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65C" w:rsidRPr="0092765C" w:rsidRDefault="0092765C" w:rsidP="00A904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bCs/>
          <w:sz w:val="28"/>
          <w:szCs w:val="28"/>
        </w:rPr>
      </w:pPr>
      <w:r w:rsidRPr="0092765C">
        <w:rPr>
          <w:rFonts w:ascii="Times New Roman" w:eastAsia="Calibri" w:hAnsi="Times New Roman"/>
          <w:b/>
          <w:bCs/>
          <w:sz w:val="28"/>
          <w:szCs w:val="28"/>
        </w:rPr>
        <w:t>АДМИНИСТРАЦИЯ ГОРОДСКОГО ОКРУГА ГОРОД РЫБИНСК</w:t>
      </w:r>
    </w:p>
    <w:p w:rsidR="0092765C" w:rsidRPr="0092765C" w:rsidRDefault="0092765C" w:rsidP="00A904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92765C">
        <w:rPr>
          <w:rFonts w:ascii="Times New Roman" w:eastAsia="Calibri" w:hAnsi="Times New Roman"/>
          <w:b/>
          <w:bCs/>
          <w:sz w:val="28"/>
          <w:szCs w:val="28"/>
        </w:rPr>
        <w:t>ЯРОСЛАВСКОЙ ОБЛАСТИ</w:t>
      </w:r>
    </w:p>
    <w:p w:rsidR="0092765C" w:rsidRPr="0092765C" w:rsidRDefault="0092765C" w:rsidP="00A904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92765C" w:rsidRPr="0092765C" w:rsidRDefault="0092765C" w:rsidP="00A904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92765C">
        <w:rPr>
          <w:rFonts w:ascii="Times New Roman" w:eastAsia="Calibri" w:hAnsi="Times New Roman"/>
          <w:b/>
          <w:bCs/>
          <w:sz w:val="28"/>
          <w:szCs w:val="28"/>
        </w:rPr>
        <w:t>ПОСТАНОВЛЕНИЕ</w:t>
      </w:r>
    </w:p>
    <w:p w:rsidR="0092765C" w:rsidRPr="0092765C" w:rsidRDefault="0092765C" w:rsidP="00A904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92765C">
        <w:rPr>
          <w:rFonts w:ascii="Times New Roman" w:eastAsia="Calibri" w:hAnsi="Times New Roman"/>
          <w:b/>
          <w:bCs/>
          <w:sz w:val="28"/>
          <w:szCs w:val="28"/>
        </w:rPr>
        <w:t>от 8 сентября 2020 г. N 2008</w:t>
      </w:r>
    </w:p>
    <w:p w:rsidR="0092765C" w:rsidRPr="0092765C" w:rsidRDefault="0092765C" w:rsidP="00A904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92765C" w:rsidRPr="0092765C" w:rsidRDefault="0092765C" w:rsidP="00A904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92765C">
        <w:rPr>
          <w:rFonts w:ascii="Times New Roman" w:eastAsia="Calibri" w:hAnsi="Times New Roman"/>
          <w:b/>
          <w:bCs/>
          <w:sz w:val="28"/>
          <w:szCs w:val="28"/>
        </w:rPr>
        <w:t>ОБ УТВЕРЖДЕНИИ МУНИЦИПАЛЬНОЙ ПРОГРАММЫ "ГАЗИФИКАЦИЯ</w:t>
      </w:r>
    </w:p>
    <w:p w:rsidR="0092765C" w:rsidRPr="0092765C" w:rsidRDefault="0092765C" w:rsidP="00A904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92765C">
        <w:rPr>
          <w:rFonts w:ascii="Times New Roman" w:eastAsia="Calibri" w:hAnsi="Times New Roman"/>
          <w:b/>
          <w:bCs/>
          <w:sz w:val="28"/>
          <w:szCs w:val="28"/>
        </w:rPr>
        <w:t>ИНДИВИДУАЛЬНОГО ЖИЛИЩНОГО ФОНДА ГОРОДСКОГО ОКРУГА ГОРОД</w:t>
      </w:r>
    </w:p>
    <w:p w:rsidR="0092765C" w:rsidRPr="0092765C" w:rsidRDefault="0092765C" w:rsidP="00A904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92765C">
        <w:rPr>
          <w:rFonts w:ascii="Times New Roman" w:eastAsia="Calibri" w:hAnsi="Times New Roman"/>
          <w:b/>
          <w:bCs/>
          <w:sz w:val="28"/>
          <w:szCs w:val="28"/>
        </w:rPr>
        <w:t>РЫБИНСК ЯРОСЛАВСКОЙ ОБЛАСТИ"</w:t>
      </w:r>
    </w:p>
    <w:p w:rsidR="0092765C" w:rsidRPr="0092765C" w:rsidRDefault="0092765C" w:rsidP="00A904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19"/>
        <w:gridCol w:w="113"/>
      </w:tblGrid>
      <w:tr w:rsidR="0092765C" w:rsidRPr="0092765C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765C" w:rsidRPr="0092765C" w:rsidRDefault="0092765C" w:rsidP="00A90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765C" w:rsidRPr="0092765C" w:rsidRDefault="0092765C" w:rsidP="00A90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2765C" w:rsidRPr="0092765C" w:rsidRDefault="0092765C" w:rsidP="00A9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392C69"/>
                <w:sz w:val="24"/>
                <w:szCs w:val="28"/>
              </w:rPr>
            </w:pPr>
            <w:r w:rsidRPr="0092765C">
              <w:rPr>
                <w:rFonts w:ascii="Times New Roman" w:eastAsia="Calibri" w:hAnsi="Times New Roman"/>
                <w:bCs/>
                <w:color w:val="392C69"/>
                <w:sz w:val="24"/>
                <w:szCs w:val="28"/>
              </w:rPr>
              <w:t>Список изменяющих документов</w:t>
            </w:r>
          </w:p>
          <w:p w:rsidR="0092765C" w:rsidRPr="0092765C" w:rsidRDefault="0092765C" w:rsidP="00A9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392C69"/>
                <w:sz w:val="24"/>
                <w:szCs w:val="28"/>
              </w:rPr>
            </w:pPr>
            <w:proofErr w:type="gramStart"/>
            <w:r w:rsidRPr="0092765C">
              <w:rPr>
                <w:rFonts w:ascii="Times New Roman" w:eastAsia="Calibri" w:hAnsi="Times New Roman"/>
                <w:bCs/>
                <w:color w:val="392C69"/>
                <w:sz w:val="24"/>
                <w:szCs w:val="28"/>
              </w:rPr>
              <w:t>(в ред. Постановлений Администрации городского округа г. Рыбинск</w:t>
            </w:r>
            <w:proofErr w:type="gramEnd"/>
          </w:p>
          <w:p w:rsidR="0092765C" w:rsidRPr="0092765C" w:rsidRDefault="0092765C" w:rsidP="00A9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392C69"/>
                <w:sz w:val="28"/>
                <w:szCs w:val="28"/>
              </w:rPr>
            </w:pPr>
            <w:r w:rsidRPr="0092765C">
              <w:rPr>
                <w:rFonts w:ascii="Times New Roman" w:eastAsia="Calibri" w:hAnsi="Times New Roman"/>
                <w:bCs/>
                <w:color w:val="392C69"/>
                <w:sz w:val="24"/>
                <w:szCs w:val="28"/>
              </w:rPr>
              <w:t xml:space="preserve">от 05.04.2021 </w:t>
            </w:r>
            <w:hyperlink r:id="rId8" w:history="1">
              <w:r w:rsidRPr="0092765C">
                <w:rPr>
                  <w:rFonts w:ascii="Times New Roman" w:eastAsia="Calibri" w:hAnsi="Times New Roman"/>
                  <w:bCs/>
                  <w:color w:val="0000FF"/>
                  <w:sz w:val="24"/>
                  <w:szCs w:val="28"/>
                </w:rPr>
                <w:t>N 752</w:t>
              </w:r>
            </w:hyperlink>
            <w:r w:rsidRPr="0092765C">
              <w:rPr>
                <w:rFonts w:ascii="Times New Roman" w:eastAsia="Calibri" w:hAnsi="Times New Roman"/>
                <w:bCs/>
                <w:color w:val="392C69"/>
                <w:sz w:val="24"/>
                <w:szCs w:val="28"/>
              </w:rPr>
              <w:t xml:space="preserve">, от 30.08.2021 </w:t>
            </w:r>
            <w:hyperlink r:id="rId9" w:history="1">
              <w:r w:rsidRPr="0092765C">
                <w:rPr>
                  <w:rFonts w:ascii="Times New Roman" w:eastAsia="Calibri" w:hAnsi="Times New Roman"/>
                  <w:bCs/>
                  <w:color w:val="0000FF"/>
                  <w:sz w:val="24"/>
                  <w:szCs w:val="28"/>
                </w:rPr>
                <w:t>N 2151</w:t>
              </w:r>
            </w:hyperlink>
            <w:r w:rsidR="00CD4B82">
              <w:rPr>
                <w:rFonts w:ascii="Times New Roman" w:eastAsia="Calibri" w:hAnsi="Times New Roman"/>
                <w:bCs/>
                <w:color w:val="392C69"/>
                <w:sz w:val="24"/>
                <w:szCs w:val="28"/>
              </w:rPr>
              <w:t>, от 24.03.2022</w:t>
            </w:r>
            <w:r w:rsidR="00CD4B82" w:rsidRPr="005C61AD">
              <w:rPr>
                <w:rFonts w:eastAsia="Calibri"/>
              </w:rPr>
              <w:t xml:space="preserve"> </w:t>
            </w:r>
            <w:r w:rsidR="00CD4B82" w:rsidRPr="00CD4B82">
              <w:rPr>
                <w:rFonts w:ascii="Times New Roman" w:eastAsia="Calibri" w:hAnsi="Times New Roman"/>
                <w:bCs/>
                <w:color w:val="392C69"/>
                <w:sz w:val="24"/>
                <w:szCs w:val="28"/>
              </w:rPr>
              <w:t>N</w:t>
            </w:r>
            <w:r w:rsidR="00CD4B82">
              <w:rPr>
                <w:rFonts w:ascii="Times New Roman" w:eastAsia="Calibri" w:hAnsi="Times New Roman"/>
                <w:bCs/>
                <w:color w:val="392C69"/>
                <w:sz w:val="24"/>
                <w:szCs w:val="28"/>
              </w:rPr>
              <w:t xml:space="preserve"> 856</w:t>
            </w:r>
            <w:r w:rsidRPr="0092765C">
              <w:rPr>
                <w:rFonts w:ascii="Times New Roman" w:eastAsia="Calibri" w:hAnsi="Times New Roman"/>
                <w:bCs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765C" w:rsidRPr="0092765C" w:rsidRDefault="0092765C" w:rsidP="00A9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392C69"/>
                <w:sz w:val="28"/>
                <w:szCs w:val="28"/>
              </w:rPr>
            </w:pPr>
          </w:p>
        </w:tc>
      </w:tr>
    </w:tbl>
    <w:p w:rsidR="0092765C" w:rsidRPr="0092765C" w:rsidRDefault="0092765C" w:rsidP="00A90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92765C" w:rsidRDefault="0092765C" w:rsidP="00A904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41591">
        <w:rPr>
          <w:rFonts w:ascii="Times New Roman" w:hAnsi="Times New Roman"/>
          <w:kern w:val="2"/>
          <w:sz w:val="28"/>
          <w:szCs w:val="28"/>
        </w:rPr>
        <w:t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 w:rsidRPr="00141591">
        <w:rPr>
          <w:rFonts w:ascii="Times New Roman" w:hAnsi="Times New Roman"/>
          <w:color w:val="202020"/>
          <w:sz w:val="28"/>
          <w:szCs w:val="28"/>
        </w:rPr>
        <w:t xml:space="preserve">, </w:t>
      </w:r>
      <w:r w:rsidRPr="00141591">
        <w:rPr>
          <w:rFonts w:ascii="Times New Roman" w:hAnsi="Times New Roman"/>
          <w:kern w:val="2"/>
          <w:sz w:val="28"/>
          <w:szCs w:val="28"/>
        </w:rPr>
        <w:t>решением Муниципального</w:t>
      </w:r>
      <w:r w:rsidRPr="00141591">
        <w:rPr>
          <w:rFonts w:ascii="Times New Roman" w:hAnsi="Times New Roman"/>
          <w:sz w:val="28"/>
          <w:szCs w:val="28"/>
        </w:rPr>
        <w:t xml:space="preserve"> Совета город</w:t>
      </w:r>
      <w:r>
        <w:rPr>
          <w:rFonts w:ascii="Times New Roman" w:hAnsi="Times New Roman"/>
          <w:sz w:val="28"/>
          <w:szCs w:val="28"/>
        </w:rPr>
        <w:t>ского округа город Рыбинск от 10.12.2020 № 163</w:t>
      </w:r>
      <w:r w:rsidRPr="00141591">
        <w:rPr>
          <w:rFonts w:ascii="Times New Roman" w:hAnsi="Times New Roman"/>
          <w:sz w:val="28"/>
          <w:szCs w:val="28"/>
        </w:rPr>
        <w:t xml:space="preserve"> «О бюджете городск</w:t>
      </w:r>
      <w:r>
        <w:rPr>
          <w:rFonts w:ascii="Times New Roman" w:hAnsi="Times New Roman"/>
          <w:sz w:val="28"/>
          <w:szCs w:val="28"/>
        </w:rPr>
        <w:t xml:space="preserve">ого округа город Рыбинск </w:t>
      </w:r>
      <w:r w:rsidRPr="00BB1246">
        <w:rPr>
          <w:rFonts w:ascii="Times New Roman" w:hAnsi="Times New Roman"/>
          <w:kern w:val="2"/>
          <w:sz w:val="28"/>
          <w:szCs w:val="28"/>
        </w:rPr>
        <w:t xml:space="preserve">Ярославской области </w:t>
      </w:r>
      <w:r>
        <w:rPr>
          <w:rFonts w:ascii="Times New Roman" w:hAnsi="Times New Roman"/>
          <w:sz w:val="28"/>
          <w:szCs w:val="28"/>
        </w:rPr>
        <w:t>на 202</w:t>
      </w:r>
      <w:r w:rsidRPr="00BB124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Pr="00BB124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и 202</w:t>
      </w:r>
      <w:r w:rsidRPr="00BB124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годов» (в редакции от </w:t>
      </w:r>
      <w:r w:rsidRPr="00C5641B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>.0</w:t>
      </w:r>
      <w:r w:rsidRPr="00C5641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.2021 № </w:t>
      </w:r>
      <w:r w:rsidRPr="003C08C5">
        <w:rPr>
          <w:rFonts w:ascii="Times New Roman" w:hAnsi="Times New Roman"/>
          <w:sz w:val="28"/>
          <w:szCs w:val="28"/>
        </w:rPr>
        <w:t>208</w:t>
      </w:r>
      <w:r w:rsidRPr="00141591">
        <w:rPr>
          <w:rFonts w:ascii="Times New Roman" w:hAnsi="Times New Roman"/>
          <w:sz w:val="28"/>
          <w:szCs w:val="28"/>
        </w:rPr>
        <w:t>),</w:t>
      </w:r>
      <w:r w:rsidRPr="00141591">
        <w:rPr>
          <w:rFonts w:ascii="Times New Roman" w:hAnsi="Times New Roman"/>
          <w:color w:val="202020"/>
          <w:sz w:val="28"/>
          <w:szCs w:val="28"/>
        </w:rPr>
        <w:t xml:space="preserve"> </w:t>
      </w:r>
      <w:r w:rsidRPr="00141591">
        <w:rPr>
          <w:rFonts w:ascii="Times New Roman" w:hAnsi="Times New Roman"/>
          <w:kern w:val="2"/>
          <w:sz w:val="28"/>
          <w:szCs w:val="28"/>
        </w:rPr>
        <w:t>постановлением Администрации городского</w:t>
      </w:r>
      <w:proofErr w:type="gramEnd"/>
      <w:r w:rsidRPr="00141591">
        <w:rPr>
          <w:rFonts w:ascii="Times New Roman" w:hAnsi="Times New Roman"/>
          <w:kern w:val="2"/>
          <w:sz w:val="28"/>
          <w:szCs w:val="28"/>
        </w:rPr>
        <w:t xml:space="preserve"> округа город Рыбинск </w:t>
      </w:r>
      <w:r w:rsidRPr="00BB1246">
        <w:rPr>
          <w:rFonts w:ascii="Times New Roman" w:hAnsi="Times New Roman"/>
          <w:kern w:val="2"/>
          <w:sz w:val="28"/>
          <w:szCs w:val="28"/>
        </w:rPr>
        <w:t xml:space="preserve">Ярославской области </w:t>
      </w:r>
      <w:r w:rsidRPr="00141591">
        <w:rPr>
          <w:rFonts w:ascii="Times New Roman" w:hAnsi="Times New Roman"/>
          <w:kern w:val="2"/>
          <w:sz w:val="28"/>
          <w:szCs w:val="28"/>
        </w:rPr>
        <w:t>от 0</w:t>
      </w:r>
      <w:r>
        <w:rPr>
          <w:rFonts w:ascii="Times New Roman" w:hAnsi="Times New Roman"/>
          <w:kern w:val="2"/>
          <w:sz w:val="28"/>
          <w:szCs w:val="28"/>
        </w:rPr>
        <w:t>8</w:t>
      </w:r>
      <w:r w:rsidRPr="00141591">
        <w:rPr>
          <w:rFonts w:ascii="Times New Roman" w:hAnsi="Times New Roman"/>
          <w:kern w:val="2"/>
          <w:sz w:val="28"/>
          <w:szCs w:val="28"/>
        </w:rPr>
        <w:t>.06.20</w:t>
      </w:r>
      <w:r>
        <w:rPr>
          <w:rFonts w:ascii="Times New Roman" w:hAnsi="Times New Roman"/>
          <w:kern w:val="2"/>
          <w:sz w:val="28"/>
          <w:szCs w:val="28"/>
        </w:rPr>
        <w:t>20</w:t>
      </w:r>
      <w:r w:rsidRPr="00141591">
        <w:rPr>
          <w:rFonts w:ascii="Times New Roman" w:hAnsi="Times New Roman"/>
          <w:kern w:val="2"/>
          <w:sz w:val="28"/>
          <w:szCs w:val="28"/>
        </w:rPr>
        <w:t xml:space="preserve"> № 1</w:t>
      </w:r>
      <w:r>
        <w:rPr>
          <w:rFonts w:ascii="Times New Roman" w:hAnsi="Times New Roman"/>
          <w:kern w:val="2"/>
          <w:sz w:val="28"/>
          <w:szCs w:val="28"/>
        </w:rPr>
        <w:t>306</w:t>
      </w:r>
      <w:r w:rsidRPr="00141591">
        <w:rPr>
          <w:rFonts w:ascii="Times New Roman" w:hAnsi="Times New Roman"/>
          <w:kern w:val="2"/>
          <w:sz w:val="28"/>
          <w:szCs w:val="28"/>
        </w:rPr>
        <w:t xml:space="preserve"> «О </w:t>
      </w:r>
      <w:r>
        <w:rPr>
          <w:rFonts w:ascii="Times New Roman" w:hAnsi="Times New Roman"/>
          <w:kern w:val="2"/>
          <w:sz w:val="28"/>
          <w:szCs w:val="28"/>
        </w:rPr>
        <w:t xml:space="preserve">муниципальных </w:t>
      </w:r>
      <w:r w:rsidRPr="00141591">
        <w:rPr>
          <w:rFonts w:ascii="Times New Roman" w:hAnsi="Times New Roman"/>
          <w:kern w:val="2"/>
          <w:sz w:val="28"/>
          <w:szCs w:val="28"/>
        </w:rPr>
        <w:t>программах», руководствуясь Уставом городского округа город Рыбинск</w:t>
      </w:r>
      <w:r>
        <w:rPr>
          <w:rFonts w:ascii="Times New Roman" w:hAnsi="Times New Roman"/>
          <w:kern w:val="2"/>
          <w:sz w:val="28"/>
          <w:szCs w:val="28"/>
        </w:rPr>
        <w:t xml:space="preserve"> Ярославской области</w:t>
      </w:r>
      <w:r w:rsidRPr="00141591">
        <w:rPr>
          <w:rFonts w:ascii="Times New Roman" w:hAnsi="Times New Roman"/>
          <w:kern w:val="2"/>
          <w:sz w:val="28"/>
          <w:szCs w:val="28"/>
        </w:rPr>
        <w:t xml:space="preserve">, </w:t>
      </w:r>
    </w:p>
    <w:p w:rsidR="0092765C" w:rsidRPr="0092765C" w:rsidRDefault="0092765C" w:rsidP="00A90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92765C" w:rsidRPr="0092765C" w:rsidRDefault="0092765C" w:rsidP="00A90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92765C">
        <w:rPr>
          <w:rFonts w:ascii="Times New Roman" w:eastAsia="Calibri" w:hAnsi="Times New Roman"/>
          <w:bCs/>
          <w:sz w:val="28"/>
          <w:szCs w:val="28"/>
        </w:rPr>
        <w:t>ПОСТАНОВЛЯЮ:</w:t>
      </w:r>
    </w:p>
    <w:p w:rsidR="0092765C" w:rsidRPr="0092765C" w:rsidRDefault="0092765C" w:rsidP="00A90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92765C">
        <w:rPr>
          <w:rFonts w:ascii="Times New Roman" w:eastAsia="Calibri" w:hAnsi="Times New Roman"/>
          <w:bCs/>
          <w:sz w:val="28"/>
          <w:szCs w:val="28"/>
        </w:rPr>
        <w:t xml:space="preserve">1. Утвердить муниципальную </w:t>
      </w:r>
      <w:hyperlink r:id="rId10" w:history="1">
        <w:r w:rsidRPr="0092765C">
          <w:rPr>
            <w:rFonts w:ascii="Times New Roman" w:eastAsia="Calibri" w:hAnsi="Times New Roman"/>
            <w:bCs/>
            <w:color w:val="0000FF"/>
            <w:sz w:val="28"/>
            <w:szCs w:val="28"/>
          </w:rPr>
          <w:t>программу</w:t>
        </w:r>
      </w:hyperlink>
      <w:r w:rsidRPr="0092765C">
        <w:rPr>
          <w:rFonts w:ascii="Times New Roman" w:eastAsia="Calibri" w:hAnsi="Times New Roman"/>
          <w:bCs/>
          <w:sz w:val="28"/>
          <w:szCs w:val="28"/>
        </w:rPr>
        <w:t xml:space="preserve"> "Газификация индивидуального жилищного фонда городского округа город Рыбинск Ярославской области" (прилагается).</w:t>
      </w:r>
    </w:p>
    <w:p w:rsidR="0092765C" w:rsidRPr="0092765C" w:rsidRDefault="0092765C" w:rsidP="00A90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92765C">
        <w:rPr>
          <w:rFonts w:ascii="Times New Roman" w:eastAsia="Calibri" w:hAnsi="Times New Roman"/>
          <w:bCs/>
          <w:sz w:val="28"/>
          <w:szCs w:val="28"/>
        </w:rPr>
        <w:t xml:space="preserve">2. </w:t>
      </w:r>
      <w:hyperlink r:id="rId11" w:history="1">
        <w:r w:rsidRPr="0092765C">
          <w:rPr>
            <w:rFonts w:ascii="Times New Roman" w:eastAsia="Calibri" w:hAnsi="Times New Roman"/>
            <w:bCs/>
            <w:color w:val="0000FF"/>
            <w:sz w:val="28"/>
            <w:szCs w:val="28"/>
          </w:rPr>
          <w:t>Постановление</w:t>
        </w:r>
      </w:hyperlink>
      <w:r w:rsidRPr="0092765C">
        <w:rPr>
          <w:rFonts w:ascii="Times New Roman" w:eastAsia="Calibri" w:hAnsi="Times New Roman"/>
          <w:bCs/>
          <w:sz w:val="28"/>
          <w:szCs w:val="28"/>
        </w:rPr>
        <w:t xml:space="preserve"> Администрации городского округа город Рыбинск от 28.08.2019 N 2225 "Об утверждении муниципальной программы "Газификация индивидуального жилищного фонда городского округа город Рыбинск" признать утратившим силу.</w:t>
      </w:r>
    </w:p>
    <w:p w:rsidR="0092765C" w:rsidRPr="0092765C" w:rsidRDefault="0092765C" w:rsidP="00A90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92765C">
        <w:rPr>
          <w:rFonts w:ascii="Times New Roman" w:eastAsia="Calibri" w:hAnsi="Times New Roman"/>
          <w:bCs/>
          <w:sz w:val="28"/>
          <w:szCs w:val="28"/>
        </w:rPr>
        <w:t>3.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:rsidR="0092765C" w:rsidRPr="0092765C" w:rsidRDefault="0092765C" w:rsidP="00A90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92765C">
        <w:rPr>
          <w:rFonts w:ascii="Times New Roman" w:eastAsia="Calibri" w:hAnsi="Times New Roman"/>
          <w:bCs/>
          <w:sz w:val="28"/>
          <w:szCs w:val="28"/>
        </w:rPr>
        <w:t>4. Настоящее постановление вступает в силу с момента опубликования.</w:t>
      </w:r>
    </w:p>
    <w:p w:rsidR="0092765C" w:rsidRPr="0092765C" w:rsidRDefault="0092765C" w:rsidP="00A90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92765C">
        <w:rPr>
          <w:rFonts w:ascii="Times New Roman" w:eastAsia="Calibri" w:hAnsi="Times New Roman"/>
          <w:bCs/>
          <w:sz w:val="28"/>
          <w:szCs w:val="28"/>
        </w:rPr>
        <w:t xml:space="preserve">5. </w:t>
      </w:r>
      <w:proofErr w:type="gramStart"/>
      <w:r w:rsidRPr="0092765C">
        <w:rPr>
          <w:rFonts w:ascii="Times New Roman" w:eastAsia="Calibri" w:hAnsi="Times New Roman"/>
          <w:bCs/>
          <w:sz w:val="28"/>
          <w:szCs w:val="28"/>
        </w:rPr>
        <w:t>Контроль за</w:t>
      </w:r>
      <w:proofErr w:type="gramEnd"/>
      <w:r w:rsidRPr="0092765C">
        <w:rPr>
          <w:rFonts w:ascii="Times New Roman" w:eastAsia="Calibri" w:hAnsi="Times New Roman"/>
          <w:bCs/>
          <w:sz w:val="28"/>
          <w:szCs w:val="28"/>
        </w:rPr>
        <w:t xml:space="preserve"> исполнением настоящего постановления возложить на заместителя Главы Администрации по городскому хозяйству.</w:t>
      </w:r>
    </w:p>
    <w:p w:rsidR="0092765C" w:rsidRPr="0092765C" w:rsidRDefault="0092765C" w:rsidP="00A90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92765C" w:rsidRPr="0092765C" w:rsidRDefault="0092765C" w:rsidP="00A904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Cs/>
          <w:sz w:val="28"/>
          <w:szCs w:val="28"/>
        </w:rPr>
      </w:pPr>
      <w:r w:rsidRPr="0092765C">
        <w:rPr>
          <w:rFonts w:ascii="Times New Roman" w:eastAsia="Calibri" w:hAnsi="Times New Roman"/>
          <w:bCs/>
          <w:sz w:val="28"/>
          <w:szCs w:val="28"/>
        </w:rPr>
        <w:t>Глава</w:t>
      </w:r>
    </w:p>
    <w:p w:rsidR="0092765C" w:rsidRPr="0092765C" w:rsidRDefault="0092765C" w:rsidP="00A904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Cs/>
          <w:sz w:val="28"/>
          <w:szCs w:val="28"/>
        </w:rPr>
      </w:pPr>
      <w:r w:rsidRPr="0092765C">
        <w:rPr>
          <w:rFonts w:ascii="Times New Roman" w:eastAsia="Calibri" w:hAnsi="Times New Roman"/>
          <w:bCs/>
          <w:sz w:val="28"/>
          <w:szCs w:val="28"/>
        </w:rPr>
        <w:t>городского округа</w:t>
      </w:r>
    </w:p>
    <w:p w:rsidR="0092765C" w:rsidRPr="0092765C" w:rsidRDefault="0092765C" w:rsidP="00A904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Cs/>
          <w:sz w:val="28"/>
          <w:szCs w:val="28"/>
        </w:rPr>
      </w:pPr>
      <w:r w:rsidRPr="0092765C">
        <w:rPr>
          <w:rFonts w:ascii="Times New Roman" w:eastAsia="Calibri" w:hAnsi="Times New Roman"/>
          <w:bCs/>
          <w:sz w:val="28"/>
          <w:szCs w:val="28"/>
        </w:rPr>
        <w:t>город Рыбинск</w:t>
      </w:r>
    </w:p>
    <w:p w:rsidR="0092765C" w:rsidRPr="0092765C" w:rsidRDefault="00594FD5" w:rsidP="00A904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А</w:t>
      </w:r>
      <w:r w:rsidR="0092765C" w:rsidRPr="0092765C">
        <w:rPr>
          <w:rFonts w:ascii="Times New Roman" w:eastAsia="Calibri" w:hAnsi="Times New Roman"/>
          <w:bCs/>
          <w:sz w:val="28"/>
          <w:szCs w:val="28"/>
        </w:rPr>
        <w:t>.В.</w:t>
      </w:r>
      <w:r>
        <w:rPr>
          <w:rFonts w:ascii="Times New Roman" w:eastAsia="Calibri" w:hAnsi="Times New Roman"/>
          <w:bCs/>
          <w:sz w:val="28"/>
          <w:szCs w:val="28"/>
        </w:rPr>
        <w:t>РЯБЧЕНКОВ</w:t>
      </w:r>
    </w:p>
    <w:p w:rsidR="00A90410" w:rsidRDefault="00A90410" w:rsidP="0092765C">
      <w:pPr>
        <w:spacing w:before="240" w:after="0" w:line="240" w:lineRule="auto"/>
        <w:jc w:val="center"/>
        <w:rPr>
          <w:rFonts w:ascii="Times New Roman" w:hAnsi="Times New Roman"/>
          <w:bCs/>
          <w:sz w:val="36"/>
          <w:szCs w:val="36"/>
        </w:rPr>
        <w:sectPr w:rsidR="00A90410" w:rsidSect="00C544AB">
          <w:headerReference w:type="default" r:id="rId12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05497A" w:rsidRDefault="0092765C" w:rsidP="0092765C">
      <w:pPr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36"/>
          <w:szCs w:val="36"/>
        </w:rPr>
        <w:lastRenderedPageBreak/>
        <w:t xml:space="preserve">               </w:t>
      </w:r>
      <w:r w:rsidR="00A90410" w:rsidRPr="00C544AB">
        <w:rPr>
          <w:rFonts w:ascii="Times New Roman" w:hAnsi="Times New Roman"/>
          <w:bCs/>
          <w:sz w:val="36"/>
          <w:szCs w:val="36"/>
        </w:rPr>
        <w:t xml:space="preserve">  </w:t>
      </w:r>
      <w:r>
        <w:rPr>
          <w:rFonts w:ascii="Times New Roman" w:hAnsi="Times New Roman"/>
          <w:bCs/>
          <w:sz w:val="36"/>
          <w:szCs w:val="36"/>
        </w:rPr>
        <w:t xml:space="preserve"> </w:t>
      </w:r>
      <w:r w:rsidR="00715EF9" w:rsidRPr="002569FD">
        <w:rPr>
          <w:rFonts w:ascii="Times New Roman" w:hAnsi="Times New Roman"/>
          <w:sz w:val="28"/>
          <w:szCs w:val="28"/>
        </w:rPr>
        <w:t>Приложение</w:t>
      </w:r>
    </w:p>
    <w:p w:rsidR="0005497A" w:rsidRDefault="0005497A" w:rsidP="00E22916">
      <w:pPr>
        <w:tabs>
          <w:tab w:val="left" w:pos="6096"/>
          <w:tab w:val="left" w:pos="9214"/>
        </w:tabs>
        <w:spacing w:after="0" w:line="240" w:lineRule="auto"/>
        <w:ind w:left="5245"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</w:t>
      </w:r>
      <w:r w:rsidR="00715EF9" w:rsidRPr="002569FD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715EF9" w:rsidRPr="002569FD">
        <w:rPr>
          <w:rFonts w:ascii="Times New Roman" w:hAnsi="Times New Roman"/>
          <w:sz w:val="28"/>
          <w:szCs w:val="28"/>
        </w:rPr>
        <w:t>городского округа город Рыбинск</w:t>
      </w:r>
    </w:p>
    <w:p w:rsidR="0005497A" w:rsidRDefault="0005497A" w:rsidP="00E22916">
      <w:pPr>
        <w:tabs>
          <w:tab w:val="left" w:pos="6096"/>
          <w:tab w:val="left" w:pos="9214"/>
        </w:tabs>
        <w:spacing w:after="0" w:line="240" w:lineRule="auto"/>
        <w:ind w:left="5245"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Ярославской области</w:t>
      </w:r>
    </w:p>
    <w:p w:rsidR="00715EF9" w:rsidRPr="002569FD" w:rsidRDefault="00434EE3" w:rsidP="00E22916">
      <w:pPr>
        <w:tabs>
          <w:tab w:val="left" w:pos="6096"/>
          <w:tab w:val="left" w:pos="9214"/>
        </w:tabs>
        <w:spacing w:after="0" w:line="240" w:lineRule="auto"/>
        <w:ind w:left="5245"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715EF9" w:rsidRPr="002569FD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4EE3">
        <w:rPr>
          <w:rFonts w:ascii="Times New Roman" w:hAnsi="Times New Roman"/>
          <w:sz w:val="28"/>
          <w:szCs w:val="28"/>
          <w:u w:val="single"/>
        </w:rPr>
        <w:t>30.08.2021</w:t>
      </w:r>
      <w:r>
        <w:rPr>
          <w:rFonts w:ascii="Times New Roman" w:hAnsi="Times New Roman"/>
          <w:sz w:val="28"/>
          <w:szCs w:val="28"/>
        </w:rPr>
        <w:t xml:space="preserve"> </w:t>
      </w:r>
      <w:r w:rsidR="00715EF9" w:rsidRPr="002569FD">
        <w:rPr>
          <w:rFonts w:ascii="Times New Roman" w:hAnsi="Times New Roman"/>
          <w:sz w:val="28"/>
          <w:szCs w:val="28"/>
        </w:rPr>
        <w:t xml:space="preserve">№ </w:t>
      </w:r>
      <w:r w:rsidRPr="00434EE3">
        <w:rPr>
          <w:rFonts w:ascii="Times New Roman" w:hAnsi="Times New Roman"/>
          <w:sz w:val="28"/>
          <w:szCs w:val="28"/>
          <w:u w:val="single"/>
        </w:rPr>
        <w:t>2151</w:t>
      </w:r>
    </w:p>
    <w:p w:rsidR="00715EF9" w:rsidRPr="00755094" w:rsidRDefault="00715EF9" w:rsidP="00715EF9">
      <w:pPr>
        <w:jc w:val="center"/>
        <w:rPr>
          <w:b/>
          <w:sz w:val="32"/>
        </w:rPr>
      </w:pPr>
    </w:p>
    <w:p w:rsidR="00715EF9" w:rsidRPr="001F32F5" w:rsidRDefault="00715EF9" w:rsidP="00715EF9">
      <w:pPr>
        <w:jc w:val="center"/>
        <w:rPr>
          <w:b/>
          <w:sz w:val="32"/>
        </w:rPr>
      </w:pPr>
    </w:p>
    <w:p w:rsidR="00715EF9" w:rsidRPr="001F32F5" w:rsidRDefault="00715EF9" w:rsidP="00715EF9">
      <w:pPr>
        <w:jc w:val="center"/>
        <w:rPr>
          <w:b/>
          <w:sz w:val="32"/>
        </w:rPr>
      </w:pPr>
    </w:p>
    <w:p w:rsidR="00715EF9" w:rsidRPr="001F32F5" w:rsidRDefault="00715EF9" w:rsidP="00715EF9">
      <w:pPr>
        <w:jc w:val="center"/>
        <w:rPr>
          <w:b/>
          <w:sz w:val="32"/>
        </w:rPr>
      </w:pPr>
    </w:p>
    <w:p w:rsidR="00715EF9" w:rsidRPr="001F32F5" w:rsidRDefault="00715EF9" w:rsidP="00715EF9">
      <w:pPr>
        <w:jc w:val="center"/>
        <w:rPr>
          <w:b/>
          <w:sz w:val="32"/>
        </w:rPr>
      </w:pPr>
    </w:p>
    <w:p w:rsidR="00715EF9" w:rsidRPr="001F32F5" w:rsidRDefault="00715EF9" w:rsidP="00715EF9">
      <w:pPr>
        <w:jc w:val="center"/>
        <w:rPr>
          <w:b/>
          <w:sz w:val="32"/>
        </w:rPr>
      </w:pPr>
    </w:p>
    <w:p w:rsidR="00715EF9" w:rsidRPr="0010740A" w:rsidRDefault="00715EF9" w:rsidP="00715EF9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10740A">
        <w:rPr>
          <w:rFonts w:ascii="Times New Roman" w:hAnsi="Times New Roman"/>
          <w:b/>
          <w:sz w:val="32"/>
        </w:rPr>
        <w:t>МУНИЦИПАЛЬНАЯ ПРОГРАММА</w:t>
      </w:r>
    </w:p>
    <w:p w:rsidR="00715EF9" w:rsidRPr="003C08C5" w:rsidRDefault="00715EF9" w:rsidP="00715EF9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10740A">
        <w:rPr>
          <w:rFonts w:ascii="Times New Roman" w:hAnsi="Times New Roman"/>
          <w:b/>
          <w:bCs/>
          <w:sz w:val="32"/>
          <w:szCs w:val="32"/>
        </w:rPr>
        <w:t xml:space="preserve">«ГАЗИФИКАЦИЯ ИНДИВИДУАЛЬНОГО ЖИЛИЩНОГО ФОНДА ГОРОДСКОГО ОКРУГА ГОРОД РЫБИНСК </w:t>
      </w:r>
    </w:p>
    <w:p w:rsidR="00715EF9" w:rsidRPr="0010740A" w:rsidRDefault="00715EF9" w:rsidP="00715EF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0740A">
        <w:rPr>
          <w:rFonts w:ascii="Times New Roman" w:hAnsi="Times New Roman"/>
          <w:b/>
          <w:bCs/>
          <w:sz w:val="32"/>
          <w:szCs w:val="32"/>
        </w:rPr>
        <w:t>ЯРОСЛАВСКОЙ ОБЛАСТИ»</w:t>
      </w:r>
      <w:r w:rsidRPr="0010740A">
        <w:rPr>
          <w:rFonts w:ascii="Times New Roman" w:hAnsi="Times New Roman"/>
          <w:b/>
          <w:sz w:val="32"/>
          <w:szCs w:val="32"/>
        </w:rPr>
        <w:br/>
        <w:t xml:space="preserve"> </w:t>
      </w:r>
    </w:p>
    <w:p w:rsidR="00715EF9" w:rsidRPr="00FF6A6F" w:rsidRDefault="00715EF9" w:rsidP="00715EF9">
      <w:pPr>
        <w:jc w:val="center"/>
        <w:rPr>
          <w:b/>
          <w:sz w:val="32"/>
        </w:rPr>
      </w:pPr>
    </w:p>
    <w:p w:rsidR="00715EF9" w:rsidRPr="00FF6A6F" w:rsidRDefault="00715EF9" w:rsidP="00715EF9">
      <w:pPr>
        <w:jc w:val="center"/>
        <w:rPr>
          <w:b/>
          <w:sz w:val="32"/>
        </w:rPr>
      </w:pPr>
    </w:p>
    <w:p w:rsidR="00715EF9" w:rsidRDefault="00715EF9" w:rsidP="00715EF9">
      <w:pPr>
        <w:jc w:val="center"/>
      </w:pPr>
      <w:bookmarkStart w:id="0" w:name="_Toc214011866"/>
    </w:p>
    <w:p w:rsidR="00715EF9" w:rsidRDefault="00715EF9" w:rsidP="00715EF9">
      <w:pPr>
        <w:jc w:val="center"/>
      </w:pPr>
    </w:p>
    <w:p w:rsidR="00715EF9" w:rsidRDefault="00715EF9" w:rsidP="00715EF9">
      <w:pPr>
        <w:jc w:val="center"/>
      </w:pPr>
    </w:p>
    <w:p w:rsidR="00715EF9" w:rsidRDefault="00715EF9" w:rsidP="00715EF9">
      <w:pPr>
        <w:jc w:val="center"/>
      </w:pPr>
    </w:p>
    <w:p w:rsidR="00715EF9" w:rsidRDefault="00715EF9" w:rsidP="00715EF9">
      <w:pPr>
        <w:jc w:val="center"/>
      </w:pPr>
    </w:p>
    <w:p w:rsidR="00715EF9" w:rsidRDefault="00715EF9" w:rsidP="00715EF9">
      <w:pPr>
        <w:jc w:val="center"/>
      </w:pPr>
    </w:p>
    <w:p w:rsidR="00715EF9" w:rsidRDefault="00715EF9" w:rsidP="00715EF9">
      <w:pPr>
        <w:jc w:val="center"/>
      </w:pPr>
    </w:p>
    <w:p w:rsidR="0092765C" w:rsidRDefault="0092765C" w:rsidP="00715EF9">
      <w:pPr>
        <w:jc w:val="center"/>
      </w:pPr>
    </w:p>
    <w:p w:rsidR="0005497A" w:rsidRDefault="0005497A" w:rsidP="00715EF9">
      <w:pPr>
        <w:jc w:val="center"/>
      </w:pPr>
    </w:p>
    <w:p w:rsidR="0092765C" w:rsidRDefault="0092765C" w:rsidP="00715EF9">
      <w:pPr>
        <w:jc w:val="center"/>
      </w:pPr>
    </w:p>
    <w:p w:rsidR="0092765C" w:rsidRPr="0092765C" w:rsidRDefault="0092765C" w:rsidP="00715EF9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г. </w:t>
      </w:r>
      <w:r w:rsidRPr="0092765C">
        <w:rPr>
          <w:rFonts w:ascii="Times New Roman" w:hAnsi="Times New Roman"/>
          <w:b/>
          <w:sz w:val="24"/>
        </w:rPr>
        <w:t>Рыбинск</w:t>
      </w:r>
    </w:p>
    <w:bookmarkEnd w:id="0"/>
    <w:p w:rsidR="00A90410" w:rsidRDefault="00A90410" w:rsidP="006D628C">
      <w:pPr>
        <w:pStyle w:val="1"/>
        <w:rPr>
          <w:rStyle w:val="ab"/>
          <w:color w:val="auto"/>
          <w:u w:val="none"/>
        </w:rPr>
        <w:sectPr w:rsidR="00A90410" w:rsidSect="00A90410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715EF9" w:rsidRPr="00052B2C" w:rsidRDefault="00715EF9" w:rsidP="006D628C">
      <w:pPr>
        <w:pStyle w:val="1"/>
        <w:rPr>
          <w:rStyle w:val="ab"/>
          <w:color w:val="auto"/>
          <w:u w:val="none"/>
        </w:rPr>
      </w:pPr>
      <w:r w:rsidRPr="00052B2C">
        <w:rPr>
          <w:rStyle w:val="ab"/>
          <w:color w:val="auto"/>
          <w:u w:val="none"/>
        </w:rPr>
        <w:lastRenderedPageBreak/>
        <w:t xml:space="preserve">                                                         Содержание</w:t>
      </w:r>
    </w:p>
    <w:tbl>
      <w:tblPr>
        <w:tblpPr w:leftFromText="180" w:rightFromText="180" w:vertAnchor="text" w:horzAnchor="margin" w:tblpXSpec="right" w:tblpY="204"/>
        <w:tblW w:w="0" w:type="auto"/>
        <w:tblLayout w:type="fixed"/>
        <w:tblLook w:val="04A0"/>
      </w:tblPr>
      <w:tblGrid>
        <w:gridCol w:w="534"/>
        <w:gridCol w:w="8930"/>
        <w:gridCol w:w="567"/>
      </w:tblGrid>
      <w:tr w:rsidR="00A90410" w:rsidRPr="00052B2C" w:rsidTr="00A90410">
        <w:tc>
          <w:tcPr>
            <w:tcW w:w="534" w:type="dxa"/>
          </w:tcPr>
          <w:p w:rsidR="00A90410" w:rsidRPr="00052B2C" w:rsidRDefault="00A90410" w:rsidP="00A90410">
            <w:pPr>
              <w:pStyle w:val="1"/>
              <w:rPr>
                <w:rStyle w:val="ab"/>
                <w:color w:val="auto"/>
                <w:u w:val="none"/>
              </w:rPr>
            </w:pPr>
            <w:r w:rsidRPr="00052B2C">
              <w:rPr>
                <w:rStyle w:val="ab"/>
                <w:color w:val="auto"/>
                <w:u w:val="none"/>
              </w:rPr>
              <w:t>1.</w:t>
            </w:r>
          </w:p>
        </w:tc>
        <w:tc>
          <w:tcPr>
            <w:tcW w:w="8930" w:type="dxa"/>
          </w:tcPr>
          <w:p w:rsidR="00A90410" w:rsidRPr="00052B2C" w:rsidRDefault="00A90410" w:rsidP="00A90410">
            <w:pPr>
              <w:pStyle w:val="1"/>
              <w:rPr>
                <w:rStyle w:val="ab"/>
                <w:color w:val="auto"/>
                <w:u w:val="none"/>
              </w:rPr>
            </w:pPr>
            <w:r w:rsidRPr="00052B2C">
              <w:t>Паспорт муниципальной программы……………………………………….</w:t>
            </w:r>
          </w:p>
        </w:tc>
        <w:tc>
          <w:tcPr>
            <w:tcW w:w="567" w:type="dxa"/>
          </w:tcPr>
          <w:p w:rsidR="00A90410" w:rsidRPr="00052B2C" w:rsidRDefault="00A90410" w:rsidP="00A90410">
            <w:pPr>
              <w:pStyle w:val="1"/>
              <w:rPr>
                <w:rStyle w:val="ab"/>
                <w:color w:val="auto"/>
                <w:u w:val="none"/>
              </w:rPr>
            </w:pPr>
            <w:r w:rsidRPr="00052B2C">
              <w:rPr>
                <w:rStyle w:val="ab"/>
                <w:color w:val="auto"/>
                <w:u w:val="none"/>
              </w:rPr>
              <w:t>4</w:t>
            </w:r>
          </w:p>
        </w:tc>
      </w:tr>
      <w:tr w:rsidR="00A90410" w:rsidRPr="00052B2C" w:rsidTr="00A90410">
        <w:tc>
          <w:tcPr>
            <w:tcW w:w="534" w:type="dxa"/>
          </w:tcPr>
          <w:p w:rsidR="00A90410" w:rsidRPr="00052B2C" w:rsidRDefault="00A90410" w:rsidP="00A90410">
            <w:pPr>
              <w:pStyle w:val="1"/>
              <w:rPr>
                <w:rStyle w:val="ab"/>
                <w:color w:val="auto"/>
                <w:u w:val="none"/>
              </w:rPr>
            </w:pPr>
            <w:r w:rsidRPr="00052B2C">
              <w:rPr>
                <w:rStyle w:val="ab"/>
                <w:color w:val="auto"/>
                <w:u w:val="none"/>
              </w:rPr>
              <w:t>2.</w:t>
            </w:r>
          </w:p>
        </w:tc>
        <w:tc>
          <w:tcPr>
            <w:tcW w:w="8930" w:type="dxa"/>
          </w:tcPr>
          <w:p w:rsidR="00A90410" w:rsidRPr="00052B2C" w:rsidRDefault="00A90410" w:rsidP="00A90410">
            <w:pPr>
              <w:pStyle w:val="1"/>
              <w:rPr>
                <w:rStyle w:val="ab"/>
                <w:color w:val="auto"/>
                <w:u w:val="none"/>
              </w:rPr>
            </w:pPr>
            <w:r w:rsidRPr="00052B2C">
              <w:rPr>
                <w:rStyle w:val="ab"/>
                <w:color w:val="auto"/>
                <w:u w:val="none"/>
              </w:rPr>
              <w:t>Анализ  существующей ситуации и  оценка проблемы, решение которой осуществляется путем реализации</w:t>
            </w:r>
            <w:r w:rsidRPr="00052B2C">
              <w:t xml:space="preserve"> </w:t>
            </w:r>
            <w:r w:rsidRPr="00052B2C">
              <w:rPr>
                <w:rStyle w:val="ab"/>
                <w:color w:val="auto"/>
                <w:u w:val="none"/>
              </w:rPr>
              <w:t>муниципальной  программы…………………………………………………………………..</w:t>
            </w:r>
          </w:p>
        </w:tc>
        <w:tc>
          <w:tcPr>
            <w:tcW w:w="567" w:type="dxa"/>
          </w:tcPr>
          <w:p w:rsidR="00A90410" w:rsidRPr="00052B2C" w:rsidRDefault="00A90410" w:rsidP="00A90410">
            <w:pPr>
              <w:pStyle w:val="1"/>
              <w:rPr>
                <w:rStyle w:val="ab"/>
                <w:color w:val="auto"/>
                <w:u w:val="none"/>
              </w:rPr>
            </w:pPr>
          </w:p>
          <w:p w:rsidR="00A90410" w:rsidRPr="00052B2C" w:rsidRDefault="00A90410" w:rsidP="00A90410">
            <w:pPr>
              <w:pStyle w:val="1"/>
              <w:rPr>
                <w:rStyle w:val="ab"/>
                <w:color w:val="auto"/>
                <w:u w:val="none"/>
              </w:rPr>
            </w:pPr>
          </w:p>
          <w:p w:rsidR="00A90410" w:rsidRPr="00052B2C" w:rsidRDefault="00A90410" w:rsidP="00A90410">
            <w:pPr>
              <w:pStyle w:val="1"/>
              <w:rPr>
                <w:rStyle w:val="ab"/>
                <w:color w:val="auto"/>
                <w:u w:val="none"/>
                <w:lang w:val="en-US"/>
              </w:rPr>
            </w:pPr>
            <w:r w:rsidRPr="00052B2C">
              <w:rPr>
                <w:rStyle w:val="ab"/>
                <w:color w:val="auto"/>
                <w:u w:val="none"/>
                <w:lang w:val="en-US"/>
              </w:rPr>
              <w:t>6</w:t>
            </w:r>
          </w:p>
        </w:tc>
      </w:tr>
      <w:tr w:rsidR="00A90410" w:rsidRPr="00052B2C" w:rsidTr="00A90410">
        <w:tc>
          <w:tcPr>
            <w:tcW w:w="534" w:type="dxa"/>
          </w:tcPr>
          <w:p w:rsidR="00A90410" w:rsidRPr="00052B2C" w:rsidRDefault="00A90410" w:rsidP="00A90410">
            <w:pPr>
              <w:pStyle w:val="1"/>
              <w:rPr>
                <w:rStyle w:val="ab"/>
                <w:color w:val="auto"/>
                <w:u w:val="none"/>
              </w:rPr>
            </w:pPr>
            <w:r w:rsidRPr="00052B2C">
              <w:rPr>
                <w:rStyle w:val="ab"/>
                <w:color w:val="auto"/>
                <w:u w:val="none"/>
              </w:rPr>
              <w:t>3.</w:t>
            </w:r>
          </w:p>
        </w:tc>
        <w:tc>
          <w:tcPr>
            <w:tcW w:w="8930" w:type="dxa"/>
          </w:tcPr>
          <w:p w:rsidR="00A90410" w:rsidRPr="00052B2C" w:rsidRDefault="00A90410" w:rsidP="00A90410">
            <w:pPr>
              <w:pStyle w:val="ConsNormal"/>
              <w:widowControl/>
              <w:tabs>
                <w:tab w:val="left" w:pos="9214"/>
              </w:tabs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2B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Цели,  задачи  и  ожидаемые  результаты  реализации  муниципальной    </w:t>
            </w:r>
          </w:p>
          <w:p w:rsidR="00A90410" w:rsidRPr="00052B2C" w:rsidRDefault="00A90410" w:rsidP="00A90410">
            <w:pPr>
              <w:pStyle w:val="1"/>
              <w:rPr>
                <w:rStyle w:val="ab"/>
                <w:bCs/>
                <w:color w:val="auto"/>
                <w:u w:val="none"/>
              </w:rPr>
            </w:pPr>
            <w:r w:rsidRPr="00052B2C">
              <w:t>программы…………………………………………………………………...</w:t>
            </w:r>
          </w:p>
        </w:tc>
        <w:tc>
          <w:tcPr>
            <w:tcW w:w="567" w:type="dxa"/>
          </w:tcPr>
          <w:p w:rsidR="00A90410" w:rsidRPr="00052B2C" w:rsidRDefault="00A90410" w:rsidP="00A90410">
            <w:pPr>
              <w:pStyle w:val="1"/>
              <w:rPr>
                <w:rStyle w:val="ab"/>
                <w:color w:val="auto"/>
                <w:u w:val="none"/>
              </w:rPr>
            </w:pPr>
          </w:p>
          <w:p w:rsidR="00A90410" w:rsidRPr="00052B2C" w:rsidRDefault="00A90410" w:rsidP="00A90410">
            <w:pPr>
              <w:pStyle w:val="1"/>
              <w:rPr>
                <w:rStyle w:val="ab"/>
                <w:color w:val="auto"/>
                <w:u w:val="none"/>
              </w:rPr>
            </w:pPr>
            <w:r w:rsidRPr="00052B2C">
              <w:rPr>
                <w:rStyle w:val="ab"/>
                <w:color w:val="auto"/>
                <w:u w:val="none"/>
              </w:rPr>
              <w:t>6</w:t>
            </w:r>
          </w:p>
        </w:tc>
      </w:tr>
      <w:tr w:rsidR="00A90410" w:rsidRPr="00052B2C" w:rsidTr="00A90410">
        <w:tc>
          <w:tcPr>
            <w:tcW w:w="534" w:type="dxa"/>
          </w:tcPr>
          <w:p w:rsidR="00A90410" w:rsidRPr="00052B2C" w:rsidRDefault="00A90410" w:rsidP="00A90410">
            <w:pPr>
              <w:pStyle w:val="1"/>
              <w:rPr>
                <w:rStyle w:val="ab"/>
                <w:color w:val="auto"/>
                <w:u w:val="none"/>
              </w:rPr>
            </w:pPr>
            <w:r w:rsidRPr="00052B2C">
              <w:rPr>
                <w:rStyle w:val="ab"/>
                <w:color w:val="auto"/>
                <w:u w:val="none"/>
              </w:rPr>
              <w:t>4.</w:t>
            </w:r>
          </w:p>
        </w:tc>
        <w:tc>
          <w:tcPr>
            <w:tcW w:w="8930" w:type="dxa"/>
          </w:tcPr>
          <w:p w:rsidR="00A90410" w:rsidRPr="00052B2C" w:rsidRDefault="00A90410" w:rsidP="00A90410">
            <w:pPr>
              <w:pStyle w:val="1"/>
              <w:rPr>
                <w:rStyle w:val="ab"/>
                <w:color w:val="auto"/>
                <w:u w:val="none"/>
              </w:rPr>
            </w:pPr>
            <w:r w:rsidRPr="00052B2C">
              <w:rPr>
                <w:rStyle w:val="ab"/>
                <w:color w:val="auto"/>
                <w:u w:val="none"/>
              </w:rPr>
              <w:t>Социально-экономическое обоснование  муниципальной программы..</w:t>
            </w:r>
          </w:p>
        </w:tc>
        <w:tc>
          <w:tcPr>
            <w:tcW w:w="567" w:type="dxa"/>
          </w:tcPr>
          <w:p w:rsidR="00A90410" w:rsidRPr="00052B2C" w:rsidRDefault="00A90410" w:rsidP="00A90410">
            <w:pPr>
              <w:pStyle w:val="1"/>
              <w:rPr>
                <w:rStyle w:val="ab"/>
                <w:color w:val="auto"/>
                <w:u w:val="none"/>
              </w:rPr>
            </w:pPr>
            <w:r w:rsidRPr="00052B2C">
              <w:rPr>
                <w:rStyle w:val="ab"/>
                <w:color w:val="auto"/>
                <w:u w:val="none"/>
              </w:rPr>
              <w:t>7</w:t>
            </w:r>
          </w:p>
        </w:tc>
      </w:tr>
      <w:tr w:rsidR="00A90410" w:rsidRPr="00052B2C" w:rsidTr="00A90410">
        <w:tc>
          <w:tcPr>
            <w:tcW w:w="534" w:type="dxa"/>
          </w:tcPr>
          <w:p w:rsidR="00A90410" w:rsidRPr="00052B2C" w:rsidRDefault="00A90410" w:rsidP="00A90410">
            <w:pPr>
              <w:pStyle w:val="1"/>
              <w:rPr>
                <w:rStyle w:val="ab"/>
                <w:color w:val="auto"/>
                <w:u w:val="none"/>
              </w:rPr>
            </w:pPr>
            <w:r w:rsidRPr="00052B2C">
              <w:rPr>
                <w:rStyle w:val="ab"/>
                <w:color w:val="auto"/>
                <w:u w:val="none"/>
              </w:rPr>
              <w:t>5.</w:t>
            </w:r>
          </w:p>
        </w:tc>
        <w:tc>
          <w:tcPr>
            <w:tcW w:w="8930" w:type="dxa"/>
          </w:tcPr>
          <w:p w:rsidR="00A90410" w:rsidRPr="00052B2C" w:rsidRDefault="00A90410" w:rsidP="00A90410">
            <w:pPr>
              <w:pStyle w:val="1"/>
              <w:rPr>
                <w:rStyle w:val="ab"/>
                <w:color w:val="auto"/>
                <w:u w:val="none"/>
              </w:rPr>
            </w:pPr>
            <w:r w:rsidRPr="00052B2C">
              <w:rPr>
                <w:rStyle w:val="ab"/>
                <w:color w:val="auto"/>
                <w:u w:val="none"/>
              </w:rPr>
              <w:t>Финансирование муниципальной программы……………………………</w:t>
            </w:r>
          </w:p>
        </w:tc>
        <w:tc>
          <w:tcPr>
            <w:tcW w:w="567" w:type="dxa"/>
          </w:tcPr>
          <w:p w:rsidR="00A90410" w:rsidRPr="00052B2C" w:rsidRDefault="00A90410" w:rsidP="00A90410">
            <w:pPr>
              <w:pStyle w:val="1"/>
              <w:rPr>
                <w:rStyle w:val="ab"/>
                <w:color w:val="auto"/>
                <w:u w:val="none"/>
              </w:rPr>
            </w:pPr>
            <w:r w:rsidRPr="00052B2C">
              <w:rPr>
                <w:rStyle w:val="ab"/>
                <w:color w:val="auto"/>
                <w:u w:val="none"/>
              </w:rPr>
              <w:t>8</w:t>
            </w:r>
          </w:p>
        </w:tc>
      </w:tr>
      <w:tr w:rsidR="00A90410" w:rsidRPr="00052B2C" w:rsidTr="00A90410">
        <w:tc>
          <w:tcPr>
            <w:tcW w:w="534" w:type="dxa"/>
          </w:tcPr>
          <w:p w:rsidR="00A90410" w:rsidRPr="00052B2C" w:rsidRDefault="00A90410" w:rsidP="00A90410">
            <w:pPr>
              <w:pStyle w:val="1"/>
              <w:rPr>
                <w:rStyle w:val="ab"/>
                <w:color w:val="auto"/>
                <w:u w:val="none"/>
              </w:rPr>
            </w:pPr>
            <w:r w:rsidRPr="00052B2C">
              <w:rPr>
                <w:rStyle w:val="ab"/>
                <w:color w:val="auto"/>
                <w:u w:val="none"/>
              </w:rPr>
              <w:t>6.</w:t>
            </w:r>
          </w:p>
        </w:tc>
        <w:tc>
          <w:tcPr>
            <w:tcW w:w="8930" w:type="dxa"/>
          </w:tcPr>
          <w:p w:rsidR="00A90410" w:rsidRPr="00052B2C" w:rsidRDefault="00A90410" w:rsidP="00A90410">
            <w:pPr>
              <w:pStyle w:val="1"/>
              <w:rPr>
                <w:rStyle w:val="ab"/>
                <w:color w:val="auto"/>
                <w:u w:val="none"/>
              </w:rPr>
            </w:pPr>
            <w:r w:rsidRPr="00052B2C">
              <w:rPr>
                <w:rStyle w:val="ab"/>
                <w:color w:val="auto"/>
                <w:u w:val="none"/>
              </w:rPr>
              <w:t>Механизм реализации муниципальной</w:t>
            </w:r>
            <w:r w:rsidRPr="00052B2C">
              <w:t xml:space="preserve"> </w:t>
            </w:r>
            <w:r w:rsidRPr="00052B2C">
              <w:rPr>
                <w:rStyle w:val="ab"/>
                <w:color w:val="auto"/>
                <w:u w:val="none"/>
              </w:rPr>
              <w:t>программы……………………..</w:t>
            </w:r>
          </w:p>
        </w:tc>
        <w:tc>
          <w:tcPr>
            <w:tcW w:w="567" w:type="dxa"/>
          </w:tcPr>
          <w:p w:rsidR="00A90410" w:rsidRPr="00052B2C" w:rsidRDefault="00A90410" w:rsidP="00A90410">
            <w:pPr>
              <w:pStyle w:val="1"/>
              <w:rPr>
                <w:rStyle w:val="ab"/>
                <w:color w:val="auto"/>
                <w:u w:val="none"/>
              </w:rPr>
            </w:pPr>
            <w:r w:rsidRPr="00052B2C">
              <w:rPr>
                <w:rStyle w:val="ab"/>
                <w:color w:val="auto"/>
                <w:u w:val="none"/>
              </w:rPr>
              <w:t>9</w:t>
            </w:r>
          </w:p>
        </w:tc>
      </w:tr>
      <w:tr w:rsidR="00A90410" w:rsidRPr="00052B2C" w:rsidTr="00A90410">
        <w:tc>
          <w:tcPr>
            <w:tcW w:w="534" w:type="dxa"/>
          </w:tcPr>
          <w:p w:rsidR="00A90410" w:rsidRPr="00052B2C" w:rsidRDefault="00A90410" w:rsidP="00A90410">
            <w:pPr>
              <w:pStyle w:val="1"/>
              <w:rPr>
                <w:rStyle w:val="ab"/>
                <w:color w:val="auto"/>
                <w:u w:val="none"/>
              </w:rPr>
            </w:pPr>
            <w:r w:rsidRPr="00052B2C">
              <w:rPr>
                <w:rStyle w:val="ab"/>
                <w:color w:val="auto"/>
                <w:u w:val="none"/>
              </w:rPr>
              <w:t>7.</w:t>
            </w:r>
          </w:p>
        </w:tc>
        <w:tc>
          <w:tcPr>
            <w:tcW w:w="8930" w:type="dxa"/>
          </w:tcPr>
          <w:p w:rsidR="00A90410" w:rsidRPr="00052B2C" w:rsidRDefault="00A90410" w:rsidP="00A90410">
            <w:pPr>
              <w:pStyle w:val="1"/>
              <w:rPr>
                <w:rStyle w:val="ab"/>
                <w:color w:val="auto"/>
                <w:u w:val="none"/>
              </w:rPr>
            </w:pPr>
            <w:r w:rsidRPr="00052B2C">
              <w:rPr>
                <w:rStyle w:val="ab"/>
                <w:color w:val="auto"/>
                <w:u w:val="none"/>
              </w:rPr>
              <w:t>Индикаторы результативости муниципальной</w:t>
            </w:r>
            <w:r w:rsidRPr="00052B2C">
              <w:t xml:space="preserve"> </w:t>
            </w:r>
            <w:r w:rsidRPr="00052B2C">
              <w:rPr>
                <w:rStyle w:val="ab"/>
                <w:color w:val="auto"/>
                <w:u w:val="none"/>
              </w:rPr>
              <w:t>программы……………….</w:t>
            </w:r>
          </w:p>
        </w:tc>
        <w:tc>
          <w:tcPr>
            <w:tcW w:w="567" w:type="dxa"/>
          </w:tcPr>
          <w:p w:rsidR="00A90410" w:rsidRPr="00052B2C" w:rsidRDefault="00A90410" w:rsidP="00A90410">
            <w:pPr>
              <w:pStyle w:val="1"/>
              <w:rPr>
                <w:rStyle w:val="ab"/>
                <w:color w:val="auto"/>
                <w:u w:val="none"/>
              </w:rPr>
            </w:pPr>
            <w:r w:rsidRPr="00052B2C">
              <w:rPr>
                <w:rStyle w:val="ab"/>
                <w:color w:val="auto"/>
                <w:u w:val="none"/>
              </w:rPr>
              <w:t>9</w:t>
            </w:r>
          </w:p>
        </w:tc>
      </w:tr>
      <w:tr w:rsidR="00A90410" w:rsidRPr="00052B2C" w:rsidTr="00A90410">
        <w:tc>
          <w:tcPr>
            <w:tcW w:w="534" w:type="dxa"/>
          </w:tcPr>
          <w:p w:rsidR="00A90410" w:rsidRPr="00052B2C" w:rsidRDefault="00A90410" w:rsidP="00A90410">
            <w:pPr>
              <w:pStyle w:val="1"/>
              <w:rPr>
                <w:rStyle w:val="ab"/>
                <w:color w:val="auto"/>
                <w:u w:val="none"/>
              </w:rPr>
            </w:pPr>
            <w:r w:rsidRPr="00052B2C">
              <w:rPr>
                <w:rStyle w:val="ab"/>
                <w:color w:val="auto"/>
                <w:u w:val="none"/>
              </w:rPr>
              <w:t>8.</w:t>
            </w:r>
          </w:p>
        </w:tc>
        <w:tc>
          <w:tcPr>
            <w:tcW w:w="8930" w:type="dxa"/>
          </w:tcPr>
          <w:p w:rsidR="00A90410" w:rsidRPr="00052B2C" w:rsidRDefault="00A90410" w:rsidP="00A90410">
            <w:pPr>
              <w:pStyle w:val="1"/>
              <w:rPr>
                <w:rStyle w:val="ab"/>
                <w:color w:val="auto"/>
                <w:u w:val="none"/>
              </w:rPr>
            </w:pPr>
            <w:r w:rsidRPr="00052B2C">
              <w:rPr>
                <w:rStyle w:val="ab"/>
                <w:color w:val="auto"/>
                <w:u w:val="none"/>
              </w:rPr>
              <w:t>Перечень программных мероприятий……………………………..</w:t>
            </w:r>
          </w:p>
        </w:tc>
        <w:tc>
          <w:tcPr>
            <w:tcW w:w="567" w:type="dxa"/>
          </w:tcPr>
          <w:p w:rsidR="00A90410" w:rsidRPr="00052B2C" w:rsidRDefault="00A90410" w:rsidP="00A90410">
            <w:pPr>
              <w:pStyle w:val="1"/>
              <w:rPr>
                <w:rStyle w:val="ab"/>
                <w:color w:val="auto"/>
                <w:u w:val="none"/>
              </w:rPr>
            </w:pPr>
            <w:r w:rsidRPr="00052B2C">
              <w:rPr>
                <w:rStyle w:val="ab"/>
                <w:color w:val="auto"/>
                <w:u w:val="none"/>
              </w:rPr>
              <w:t>10</w:t>
            </w:r>
          </w:p>
        </w:tc>
      </w:tr>
    </w:tbl>
    <w:p w:rsidR="00715EF9" w:rsidRPr="00052B2C" w:rsidRDefault="00715EF9" w:rsidP="00A90410">
      <w:pPr>
        <w:spacing w:after="0"/>
        <w:rPr>
          <w:rFonts w:ascii="Times New Roman" w:hAnsi="Times New Roman"/>
        </w:rPr>
      </w:pPr>
    </w:p>
    <w:p w:rsidR="00715EF9" w:rsidRPr="00052B2C" w:rsidRDefault="00715EF9" w:rsidP="00A90410">
      <w:pPr>
        <w:pStyle w:val="1"/>
        <w:rPr>
          <w:rStyle w:val="ab"/>
          <w:color w:val="auto"/>
          <w:u w:val="none"/>
        </w:rPr>
      </w:pPr>
    </w:p>
    <w:p w:rsidR="00715EF9" w:rsidRPr="00052B2C" w:rsidRDefault="00715EF9" w:rsidP="00A90410">
      <w:pPr>
        <w:pStyle w:val="1"/>
        <w:rPr>
          <w:rStyle w:val="ab"/>
          <w:color w:val="auto"/>
          <w:u w:val="none"/>
        </w:rPr>
      </w:pPr>
    </w:p>
    <w:p w:rsidR="00715EF9" w:rsidRPr="00052B2C" w:rsidRDefault="00715EF9" w:rsidP="00A90410">
      <w:pPr>
        <w:pStyle w:val="1"/>
        <w:rPr>
          <w:rStyle w:val="ab"/>
          <w:color w:val="auto"/>
          <w:u w:val="none"/>
        </w:rPr>
      </w:pPr>
    </w:p>
    <w:p w:rsidR="00715EF9" w:rsidRPr="00052B2C" w:rsidRDefault="00715EF9" w:rsidP="00A90410">
      <w:pPr>
        <w:pStyle w:val="1"/>
        <w:rPr>
          <w:rStyle w:val="ab"/>
          <w:color w:val="auto"/>
          <w:u w:val="none"/>
        </w:rPr>
      </w:pPr>
    </w:p>
    <w:p w:rsidR="00715EF9" w:rsidRPr="00052B2C" w:rsidRDefault="00715EF9" w:rsidP="00A90410">
      <w:pPr>
        <w:pStyle w:val="1"/>
        <w:rPr>
          <w:rStyle w:val="ab"/>
          <w:color w:val="auto"/>
          <w:u w:val="none"/>
        </w:rPr>
      </w:pPr>
    </w:p>
    <w:p w:rsidR="00715EF9" w:rsidRPr="00052B2C" w:rsidRDefault="00715EF9" w:rsidP="00A90410">
      <w:pPr>
        <w:pStyle w:val="1"/>
        <w:rPr>
          <w:rStyle w:val="ab"/>
          <w:color w:val="auto"/>
          <w:u w:val="none"/>
        </w:rPr>
      </w:pPr>
    </w:p>
    <w:p w:rsidR="00715EF9" w:rsidRPr="00052B2C" w:rsidRDefault="00715EF9" w:rsidP="00A90410">
      <w:pPr>
        <w:spacing w:after="0"/>
        <w:rPr>
          <w:rFonts w:ascii="Times New Roman" w:hAnsi="Times New Roman"/>
        </w:rPr>
      </w:pPr>
    </w:p>
    <w:p w:rsidR="00715EF9" w:rsidRPr="00052B2C" w:rsidRDefault="00715EF9" w:rsidP="00A90410">
      <w:pPr>
        <w:spacing w:after="0"/>
        <w:rPr>
          <w:rFonts w:ascii="Times New Roman" w:hAnsi="Times New Roman"/>
        </w:rPr>
      </w:pPr>
    </w:p>
    <w:p w:rsidR="00715EF9" w:rsidRPr="00052B2C" w:rsidRDefault="00715EF9" w:rsidP="00A90410">
      <w:pPr>
        <w:spacing w:after="0"/>
        <w:rPr>
          <w:rFonts w:ascii="Times New Roman" w:hAnsi="Times New Roman"/>
        </w:rPr>
      </w:pPr>
    </w:p>
    <w:p w:rsidR="00715EF9" w:rsidRPr="00052B2C" w:rsidRDefault="00715EF9" w:rsidP="00A90410">
      <w:pPr>
        <w:spacing w:after="0"/>
        <w:rPr>
          <w:rFonts w:ascii="Times New Roman" w:hAnsi="Times New Roman"/>
        </w:rPr>
      </w:pPr>
    </w:p>
    <w:p w:rsidR="00715EF9" w:rsidRPr="00052B2C" w:rsidRDefault="00715EF9" w:rsidP="00715EF9">
      <w:pPr>
        <w:rPr>
          <w:rFonts w:ascii="Times New Roman" w:hAnsi="Times New Roman"/>
        </w:rPr>
      </w:pPr>
    </w:p>
    <w:p w:rsidR="00715EF9" w:rsidRPr="00052B2C" w:rsidRDefault="00715EF9" w:rsidP="00715EF9">
      <w:pPr>
        <w:rPr>
          <w:rFonts w:ascii="Times New Roman" w:hAnsi="Times New Roman"/>
        </w:rPr>
      </w:pPr>
    </w:p>
    <w:p w:rsidR="00715EF9" w:rsidRPr="00052B2C" w:rsidRDefault="00715EF9" w:rsidP="00715EF9">
      <w:pPr>
        <w:rPr>
          <w:rFonts w:ascii="Times New Roman" w:hAnsi="Times New Roman"/>
        </w:rPr>
      </w:pPr>
    </w:p>
    <w:p w:rsidR="00715EF9" w:rsidRPr="00052B2C" w:rsidRDefault="00715EF9" w:rsidP="00715EF9">
      <w:pPr>
        <w:rPr>
          <w:rFonts w:ascii="Times New Roman" w:hAnsi="Times New Roman"/>
        </w:rPr>
      </w:pPr>
    </w:p>
    <w:p w:rsidR="00715EF9" w:rsidRPr="00052B2C" w:rsidRDefault="00715EF9" w:rsidP="00715EF9">
      <w:pPr>
        <w:rPr>
          <w:rFonts w:ascii="Times New Roman" w:hAnsi="Times New Roman"/>
        </w:rPr>
      </w:pPr>
    </w:p>
    <w:p w:rsidR="00715EF9" w:rsidRPr="00052B2C" w:rsidRDefault="00715EF9" w:rsidP="00715EF9">
      <w:pPr>
        <w:rPr>
          <w:rFonts w:ascii="Times New Roman" w:hAnsi="Times New Roman"/>
        </w:rPr>
      </w:pPr>
    </w:p>
    <w:p w:rsidR="00715EF9" w:rsidRPr="00052B2C" w:rsidRDefault="00715EF9" w:rsidP="00715EF9">
      <w:pPr>
        <w:rPr>
          <w:rFonts w:ascii="Times New Roman" w:hAnsi="Times New Roman"/>
        </w:rPr>
      </w:pPr>
    </w:p>
    <w:p w:rsidR="00715EF9" w:rsidRPr="00052B2C" w:rsidRDefault="00715EF9" w:rsidP="00715EF9">
      <w:pPr>
        <w:rPr>
          <w:rFonts w:ascii="Times New Roman" w:hAnsi="Times New Roman"/>
        </w:rPr>
      </w:pPr>
    </w:p>
    <w:p w:rsidR="00715EF9" w:rsidRPr="00052B2C" w:rsidRDefault="00715EF9" w:rsidP="00715EF9">
      <w:pPr>
        <w:rPr>
          <w:rFonts w:ascii="Times New Roman" w:hAnsi="Times New Roman"/>
        </w:rPr>
      </w:pPr>
    </w:p>
    <w:p w:rsidR="00715EF9" w:rsidRDefault="00715EF9" w:rsidP="00715EF9"/>
    <w:p w:rsidR="00715EF9" w:rsidRDefault="00715EF9" w:rsidP="00715EF9"/>
    <w:p w:rsidR="0092765C" w:rsidRDefault="0092765C" w:rsidP="00715EF9">
      <w:pPr>
        <w:rPr>
          <w:lang w:val="en-US"/>
        </w:rPr>
      </w:pPr>
    </w:p>
    <w:p w:rsidR="00A90410" w:rsidRDefault="00A90410" w:rsidP="00715EF9">
      <w:pPr>
        <w:rPr>
          <w:lang w:val="en-US"/>
        </w:rPr>
      </w:pPr>
    </w:p>
    <w:p w:rsidR="00A90410" w:rsidRDefault="00A90410" w:rsidP="00715EF9">
      <w:pPr>
        <w:rPr>
          <w:lang w:val="en-US"/>
        </w:rPr>
      </w:pPr>
    </w:p>
    <w:p w:rsidR="00A90410" w:rsidRDefault="00A90410" w:rsidP="00715EF9">
      <w:pPr>
        <w:rPr>
          <w:lang w:val="en-US"/>
        </w:rPr>
      </w:pPr>
    </w:p>
    <w:p w:rsidR="00A90410" w:rsidRDefault="00A90410" w:rsidP="00715EF9">
      <w:pPr>
        <w:rPr>
          <w:lang w:val="en-US"/>
        </w:rPr>
      </w:pPr>
    </w:p>
    <w:p w:rsidR="00A90410" w:rsidRDefault="00A90410" w:rsidP="00715EF9">
      <w:pPr>
        <w:rPr>
          <w:lang w:val="en-US"/>
        </w:rPr>
      </w:pPr>
    </w:p>
    <w:p w:rsidR="00A90410" w:rsidRDefault="00A90410" w:rsidP="00715EF9">
      <w:pPr>
        <w:rPr>
          <w:lang w:val="en-US"/>
        </w:rPr>
      </w:pPr>
    </w:p>
    <w:p w:rsidR="00A90410" w:rsidRDefault="00A90410" w:rsidP="00715EF9">
      <w:pPr>
        <w:rPr>
          <w:lang w:val="en-US"/>
        </w:rPr>
      </w:pPr>
    </w:p>
    <w:p w:rsidR="00A90410" w:rsidRPr="00A90410" w:rsidRDefault="00A90410" w:rsidP="00715EF9">
      <w:pPr>
        <w:rPr>
          <w:lang w:val="en-US"/>
        </w:rPr>
      </w:pPr>
    </w:p>
    <w:p w:rsidR="00D6481D" w:rsidRDefault="00D6481D" w:rsidP="00715EF9"/>
    <w:p w:rsidR="00B17B55" w:rsidRPr="00B17B55" w:rsidRDefault="00B17B55" w:rsidP="00B17B55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437"/>
        <w:jc w:val="center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B17B55">
        <w:rPr>
          <w:rFonts w:ascii="Times New Roman" w:hAnsi="Times New Roman"/>
          <w:bCs/>
          <w:color w:val="000000"/>
          <w:sz w:val="28"/>
          <w:szCs w:val="28"/>
          <w:lang w:eastAsia="ar-SA"/>
        </w:rPr>
        <w:lastRenderedPageBreak/>
        <w:t xml:space="preserve">Паспорт муниципальной программы </w:t>
      </w:r>
    </w:p>
    <w:p w:rsidR="00B17B55" w:rsidRPr="00B17B55" w:rsidRDefault="00B17B55" w:rsidP="00B17B55">
      <w:pPr>
        <w:shd w:val="clear" w:color="auto" w:fill="FFFFFF"/>
        <w:suppressAutoHyphens/>
        <w:spacing w:after="0" w:line="240" w:lineRule="auto"/>
        <w:ind w:left="437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7"/>
        <w:gridCol w:w="7088"/>
      </w:tblGrid>
      <w:tr w:rsidR="00B17B55" w:rsidRPr="00B17B55" w:rsidTr="00B17B55">
        <w:tc>
          <w:tcPr>
            <w:tcW w:w="2977" w:type="dxa"/>
          </w:tcPr>
          <w:p w:rsidR="00B17B55" w:rsidRPr="00B17B55" w:rsidRDefault="00B17B55" w:rsidP="00B17B55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B17B55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Наименование муниципальной Программы</w:t>
            </w:r>
          </w:p>
        </w:tc>
        <w:tc>
          <w:tcPr>
            <w:tcW w:w="7088" w:type="dxa"/>
          </w:tcPr>
          <w:p w:rsidR="00B17B55" w:rsidRPr="00B17B55" w:rsidRDefault="00B17B55" w:rsidP="00B17B55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B17B55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en-US"/>
              </w:rPr>
              <w:t>«</w:t>
            </w:r>
            <w:r w:rsidRPr="00B17B55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Газификация индивидуального жилищного фонда </w:t>
            </w:r>
            <w:r w:rsidRPr="00B17B55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en-US"/>
              </w:rPr>
              <w:t>городского округа город Рыбинск</w:t>
            </w:r>
            <w:r w:rsidRPr="00B17B55"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</w:rPr>
              <w:t xml:space="preserve"> Ярославской области</w:t>
            </w:r>
            <w:r w:rsidRPr="00B17B55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en-US"/>
              </w:rPr>
              <w:t xml:space="preserve">» </w:t>
            </w:r>
          </w:p>
        </w:tc>
      </w:tr>
      <w:tr w:rsidR="00B17B55" w:rsidRPr="00B17B55" w:rsidTr="00B17B55">
        <w:tc>
          <w:tcPr>
            <w:tcW w:w="2977" w:type="dxa"/>
          </w:tcPr>
          <w:p w:rsidR="00B17B55" w:rsidRPr="00B17B55" w:rsidRDefault="00B17B55" w:rsidP="00B17B55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B17B55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Срок реализации Программы</w:t>
            </w:r>
          </w:p>
        </w:tc>
        <w:tc>
          <w:tcPr>
            <w:tcW w:w="7088" w:type="dxa"/>
          </w:tcPr>
          <w:p w:rsidR="00B17B55" w:rsidRPr="00B17B55" w:rsidRDefault="00B17B55" w:rsidP="00B17B55">
            <w:pPr>
              <w:snapToGrid w:val="0"/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B17B55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en-US"/>
              </w:rPr>
              <w:t>2021 – 2024 годы</w:t>
            </w:r>
          </w:p>
        </w:tc>
      </w:tr>
      <w:tr w:rsidR="00B17B55" w:rsidRPr="00B17B55" w:rsidTr="00B17B55">
        <w:tc>
          <w:tcPr>
            <w:tcW w:w="2977" w:type="dxa"/>
          </w:tcPr>
          <w:p w:rsidR="00B17B55" w:rsidRPr="00B17B55" w:rsidRDefault="00B17B55" w:rsidP="00B17B55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B17B55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Основание для разработки Программы</w:t>
            </w:r>
          </w:p>
        </w:tc>
        <w:tc>
          <w:tcPr>
            <w:tcW w:w="7088" w:type="dxa"/>
          </w:tcPr>
          <w:p w:rsidR="00B17B55" w:rsidRPr="00B17B55" w:rsidRDefault="00B17B55" w:rsidP="00B17B55">
            <w:pPr>
              <w:numPr>
                <w:ilvl w:val="0"/>
                <w:numId w:val="3"/>
              </w:numPr>
              <w:tabs>
                <w:tab w:val="left" w:pos="34"/>
              </w:tabs>
              <w:suppressAutoHyphens/>
              <w:snapToGrid w:val="0"/>
              <w:spacing w:after="0" w:line="240" w:lineRule="auto"/>
              <w:ind w:left="34" w:righ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7B55">
              <w:rPr>
                <w:rFonts w:ascii="Times New Roman" w:hAnsi="Times New Roman"/>
                <w:sz w:val="28"/>
                <w:szCs w:val="28"/>
              </w:rPr>
              <w:t xml:space="preserve"> Федеральный закон от 06.10.2003 №131-ФЗ «Об общих принципах организации местного самоуправления в Российской Федерации».</w:t>
            </w:r>
          </w:p>
          <w:p w:rsidR="00B17B55" w:rsidRPr="00B17B55" w:rsidRDefault="00B17B55" w:rsidP="00B17B55">
            <w:pPr>
              <w:numPr>
                <w:ilvl w:val="0"/>
                <w:numId w:val="3"/>
              </w:numPr>
              <w:tabs>
                <w:tab w:val="left" w:pos="34"/>
              </w:tabs>
              <w:suppressAutoHyphens/>
              <w:snapToGrid w:val="0"/>
              <w:spacing w:after="0" w:line="240" w:lineRule="auto"/>
              <w:ind w:left="34" w:righ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7B55">
              <w:rPr>
                <w:rFonts w:ascii="Times New Roman" w:hAnsi="Times New Roman"/>
                <w:sz w:val="28"/>
                <w:szCs w:val="28"/>
              </w:rPr>
              <w:t xml:space="preserve">Решение Муниципального Совета городского округа город Рыбинск от 02.04.2009 № 320 «О Генеральном плане городского округа город Рыбинск».  </w:t>
            </w:r>
          </w:p>
          <w:p w:rsidR="00B17B55" w:rsidRPr="00B17B55" w:rsidRDefault="00B17B55" w:rsidP="00B17B55">
            <w:pPr>
              <w:numPr>
                <w:ilvl w:val="0"/>
                <w:numId w:val="3"/>
              </w:numPr>
              <w:tabs>
                <w:tab w:val="left" w:pos="34"/>
              </w:tabs>
              <w:suppressAutoHyphens/>
              <w:snapToGrid w:val="0"/>
              <w:spacing w:after="0" w:line="240" w:lineRule="auto"/>
              <w:ind w:left="34" w:righ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7B55">
              <w:rPr>
                <w:rFonts w:ascii="Times New Roman" w:hAnsi="Times New Roman"/>
                <w:sz w:val="28"/>
                <w:szCs w:val="28"/>
              </w:rPr>
              <w:t>Постановление Администрации городского округа город Рыбинск Ярославской области от 08.06.2020                № 1306 «О муниципальных программах».</w:t>
            </w:r>
          </w:p>
          <w:p w:rsidR="00B17B55" w:rsidRPr="00B17B55" w:rsidRDefault="00B17B55" w:rsidP="00B17B55">
            <w:pPr>
              <w:numPr>
                <w:ilvl w:val="0"/>
                <w:numId w:val="3"/>
              </w:numPr>
              <w:tabs>
                <w:tab w:val="left" w:pos="34"/>
              </w:tabs>
              <w:suppressAutoHyphens/>
              <w:snapToGrid w:val="0"/>
              <w:spacing w:after="0" w:line="240" w:lineRule="auto"/>
              <w:ind w:left="34" w:righ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7B55">
              <w:rPr>
                <w:rFonts w:ascii="Times New Roman" w:hAnsi="Times New Roman"/>
                <w:sz w:val="28"/>
                <w:szCs w:val="28"/>
              </w:rPr>
              <w:t xml:space="preserve">Постановление Правительства Ярославской области от 31.03.2017 №252-п «О региональной программе </w:t>
            </w:r>
            <w:r w:rsidRPr="00B17B55">
              <w:rPr>
                <w:rFonts w:ascii="Times New Roman" w:hAnsi="Times New Roman"/>
                <w:bCs/>
                <w:sz w:val="28"/>
                <w:szCs w:val="28"/>
              </w:rPr>
              <w:t>«Газификация и модернизация жилищно-коммунального хозяйства, промышленных и иных организаций Ярославской области» на 2017-2021 годы».</w:t>
            </w:r>
          </w:p>
          <w:p w:rsidR="00B17B55" w:rsidRPr="00B17B55" w:rsidRDefault="00B17B55" w:rsidP="00B17B55">
            <w:pPr>
              <w:tabs>
                <w:tab w:val="left" w:pos="34"/>
              </w:tabs>
              <w:snapToGrid w:val="0"/>
              <w:spacing w:after="0" w:line="240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7B55">
              <w:rPr>
                <w:rFonts w:ascii="Times New Roman" w:hAnsi="Times New Roman"/>
                <w:sz w:val="28"/>
                <w:szCs w:val="28"/>
              </w:rPr>
              <w:t>5. Решение Муниципального Совета городского округа город Рыбинск от 28.03.2019 № 47 «О Стратегии социально-экономического развития городского округа город Рыбинск на 2018-2030 годы».</w:t>
            </w:r>
          </w:p>
          <w:p w:rsidR="00B17B55" w:rsidRPr="00B17B55" w:rsidRDefault="00B17B55" w:rsidP="00B17B55">
            <w:pPr>
              <w:numPr>
                <w:ilvl w:val="0"/>
                <w:numId w:val="7"/>
              </w:numPr>
              <w:tabs>
                <w:tab w:val="left" w:pos="34"/>
              </w:tabs>
              <w:suppressAutoHyphens/>
              <w:snapToGrid w:val="0"/>
              <w:spacing w:after="0" w:line="240" w:lineRule="auto"/>
              <w:ind w:left="34" w:righ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7B55">
              <w:rPr>
                <w:rFonts w:ascii="Times New Roman" w:hAnsi="Times New Roman"/>
                <w:sz w:val="28"/>
                <w:szCs w:val="28"/>
              </w:rPr>
              <w:t>Устав городского округа город Рыбинск Ярославской области.</w:t>
            </w:r>
          </w:p>
          <w:p w:rsidR="00B17B55" w:rsidRPr="00B17B55" w:rsidRDefault="00B17B55" w:rsidP="00B17B55">
            <w:pPr>
              <w:numPr>
                <w:ilvl w:val="0"/>
                <w:numId w:val="7"/>
              </w:numPr>
              <w:tabs>
                <w:tab w:val="left" w:pos="34"/>
              </w:tabs>
              <w:suppressAutoHyphens/>
              <w:snapToGrid w:val="0"/>
              <w:spacing w:after="0" w:line="240" w:lineRule="auto"/>
              <w:ind w:left="34" w:righ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7B55">
              <w:rPr>
                <w:rFonts w:ascii="Times New Roman" w:hAnsi="Times New Roman"/>
                <w:sz w:val="28"/>
                <w:szCs w:val="28"/>
              </w:rPr>
              <w:t>Постановление Администрации городского округа город Рыбинск Ярославской области от 21.01.2021 №139 «Об утверждении плана мероприятий».</w:t>
            </w:r>
          </w:p>
        </w:tc>
      </w:tr>
      <w:tr w:rsidR="00B17B55" w:rsidRPr="00B17B55" w:rsidTr="00B17B55">
        <w:trPr>
          <w:trHeight w:val="758"/>
        </w:trPr>
        <w:tc>
          <w:tcPr>
            <w:tcW w:w="2977" w:type="dxa"/>
          </w:tcPr>
          <w:p w:rsidR="00B17B55" w:rsidRPr="00B17B55" w:rsidRDefault="00B17B55" w:rsidP="00B17B55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B17B55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Заказчик Программы</w:t>
            </w:r>
          </w:p>
        </w:tc>
        <w:tc>
          <w:tcPr>
            <w:tcW w:w="7088" w:type="dxa"/>
          </w:tcPr>
          <w:p w:rsidR="00B17B55" w:rsidRPr="00B17B55" w:rsidRDefault="00B17B55" w:rsidP="00B17B55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B5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Администрация городского округа город Рыбинск</w:t>
            </w:r>
            <w:r w:rsidRPr="00B17B55"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</w:rPr>
              <w:t xml:space="preserve"> Ярославской области</w:t>
            </w:r>
          </w:p>
        </w:tc>
      </w:tr>
      <w:tr w:rsidR="00B17B55" w:rsidRPr="00B17B55" w:rsidTr="00B17B55">
        <w:tc>
          <w:tcPr>
            <w:tcW w:w="2977" w:type="dxa"/>
          </w:tcPr>
          <w:p w:rsidR="00B17B55" w:rsidRPr="00B17B55" w:rsidRDefault="00B17B55" w:rsidP="00B17B55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B17B55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Ответственный исполнитель-руководитель Программы</w:t>
            </w:r>
          </w:p>
        </w:tc>
        <w:tc>
          <w:tcPr>
            <w:tcW w:w="7088" w:type="dxa"/>
          </w:tcPr>
          <w:p w:rsidR="00B17B55" w:rsidRPr="00B17B55" w:rsidRDefault="00B17B55" w:rsidP="00B17B55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B5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Начальник Управления строительства Администрации городского округа город Рыбинск Ярославской области</w:t>
            </w:r>
          </w:p>
        </w:tc>
      </w:tr>
      <w:tr w:rsidR="00B17B55" w:rsidRPr="00B17B55" w:rsidTr="00B17B55">
        <w:trPr>
          <w:trHeight w:val="533"/>
        </w:trPr>
        <w:tc>
          <w:tcPr>
            <w:tcW w:w="2977" w:type="dxa"/>
          </w:tcPr>
          <w:p w:rsidR="00B17B55" w:rsidRPr="00B17B55" w:rsidRDefault="00B17B55" w:rsidP="00B17B55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B17B55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Куратор Программы</w:t>
            </w:r>
          </w:p>
        </w:tc>
        <w:tc>
          <w:tcPr>
            <w:tcW w:w="7088" w:type="dxa"/>
          </w:tcPr>
          <w:p w:rsidR="00B17B55" w:rsidRPr="00B17B55" w:rsidRDefault="00B17B55" w:rsidP="00B17B55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B5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Первый заместитель Главы Администрации </w:t>
            </w:r>
          </w:p>
        </w:tc>
      </w:tr>
      <w:tr w:rsidR="00B17B55" w:rsidRPr="00B17B55" w:rsidTr="00B17B55">
        <w:tc>
          <w:tcPr>
            <w:tcW w:w="2977" w:type="dxa"/>
          </w:tcPr>
          <w:p w:rsidR="00B17B55" w:rsidRPr="00B17B55" w:rsidRDefault="00B17B55" w:rsidP="00B17B55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B17B55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Цели Программы</w:t>
            </w:r>
          </w:p>
          <w:p w:rsidR="00B17B55" w:rsidRPr="00B17B55" w:rsidRDefault="00B17B55" w:rsidP="00B17B55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</w:tcPr>
          <w:p w:rsidR="00B17B55" w:rsidRPr="00B17B55" w:rsidRDefault="00B17B55" w:rsidP="00B17B55">
            <w:pPr>
              <w:snapToGrid w:val="0"/>
              <w:spacing w:after="0" w:line="240" w:lineRule="auto"/>
              <w:ind w:left="34" w:righ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7B55">
              <w:rPr>
                <w:rFonts w:ascii="Times New Roman" w:hAnsi="Times New Roman"/>
                <w:sz w:val="28"/>
                <w:szCs w:val="28"/>
              </w:rPr>
              <w:t>Улучшение качества обеспечения коммунальными услугами населения, проживающего в районах индивидуальной жилой застройки и не имеющего центрального отопления, за счет газификации индивидуального жилищного фонда.</w:t>
            </w:r>
          </w:p>
          <w:p w:rsidR="00B17B55" w:rsidRPr="00B17B55" w:rsidRDefault="00B17B55" w:rsidP="00B17B55">
            <w:pPr>
              <w:snapToGrid w:val="0"/>
              <w:spacing w:after="0" w:line="240" w:lineRule="auto"/>
              <w:ind w:left="34" w:right="3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B17B55" w:rsidRPr="00B17B55" w:rsidTr="00B17B55">
        <w:tc>
          <w:tcPr>
            <w:tcW w:w="2977" w:type="dxa"/>
          </w:tcPr>
          <w:p w:rsidR="00B17B55" w:rsidRPr="00B17B55" w:rsidRDefault="00B17B55" w:rsidP="00B17B55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B17B55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lastRenderedPageBreak/>
              <w:t>Задачи Программы</w:t>
            </w:r>
          </w:p>
        </w:tc>
        <w:tc>
          <w:tcPr>
            <w:tcW w:w="7088" w:type="dxa"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B5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Доведение уровня газификации индивидуального жилищного фонда в городском округе город Рыбинск  Ярославской области до 82%, создание условий для дальнейшего развития индивидуального жилищного строительства.</w:t>
            </w:r>
          </w:p>
          <w:p w:rsidR="00B17B55" w:rsidRPr="00B17B55" w:rsidRDefault="00B17B55" w:rsidP="00B17B5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B17B55" w:rsidRPr="00B17B55" w:rsidTr="00B17B55">
        <w:trPr>
          <w:trHeight w:val="6481"/>
        </w:trPr>
        <w:tc>
          <w:tcPr>
            <w:tcW w:w="2977" w:type="dxa"/>
          </w:tcPr>
          <w:p w:rsidR="00B17B55" w:rsidRPr="00B17B55" w:rsidRDefault="00F63443" w:rsidP="00B17B5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F63443">
              <w:rPr>
                <w:noProof/>
              </w:rPr>
              <w:pict>
                <v:line id="Прямая соединительная линия 1" o:spid="_x0000_s1028" style="position:absolute;left:0;text-align:left;z-index:251657728;visibility:visible;mso-position-horizontal-relative:margin;mso-position-vertical-relative:text" from="551.5pt,-2.65pt" to="590.4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" strokeweight=".18mm">
                  <v:stroke joinstyle="miter"/>
                  <w10:wrap anchorx="margin"/>
                </v:line>
              </w:pict>
            </w:r>
            <w:r w:rsidR="00B17B55" w:rsidRPr="00B17B55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Объемы и источники</w:t>
            </w:r>
          </w:p>
          <w:p w:rsidR="00B17B55" w:rsidRPr="00B17B55" w:rsidRDefault="00B17B55" w:rsidP="00B17B5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B17B55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финансирования Программы</w:t>
            </w:r>
          </w:p>
          <w:p w:rsidR="00B17B55" w:rsidRPr="00B17B55" w:rsidRDefault="00B17B55" w:rsidP="00B17B55">
            <w:pPr>
              <w:snapToGrid w:val="0"/>
              <w:spacing w:after="0" w:line="240" w:lineRule="auto"/>
              <w:ind w:left="372" w:hanging="372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B17B55" w:rsidRPr="00B17B55" w:rsidRDefault="00B17B55" w:rsidP="00B17B55">
            <w:pPr>
              <w:snapToGrid w:val="0"/>
              <w:spacing w:after="0" w:line="240" w:lineRule="auto"/>
              <w:ind w:left="372" w:hanging="372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B17B55" w:rsidRPr="00B17B55" w:rsidRDefault="00B17B55" w:rsidP="00B17B55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</w:tcPr>
          <w:p w:rsidR="00B17B55" w:rsidRPr="00B17B55" w:rsidRDefault="00B17B55" w:rsidP="00B1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7B55">
              <w:rPr>
                <w:rFonts w:ascii="Times New Roman" w:hAnsi="Times New Roman"/>
                <w:sz w:val="28"/>
                <w:szCs w:val="28"/>
                <w:lang w:eastAsia="ar-SA"/>
              </w:rPr>
              <w:t>Общий объем финансирования (выделено в бюджете/финансовая потребность) 23,02/42,94 млн. рублей, в том числе:</w:t>
            </w:r>
          </w:p>
          <w:p w:rsidR="00B17B55" w:rsidRPr="00B17B55" w:rsidRDefault="00B17B55" w:rsidP="00B17B5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B5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средства городского бюджета, в т.ч.: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495"/>
              <w:gridCol w:w="2503"/>
              <w:gridCol w:w="2410"/>
            </w:tblGrid>
            <w:tr w:rsidR="00B17B55" w:rsidRPr="00B17B55" w:rsidTr="00B17B55">
              <w:tc>
                <w:tcPr>
                  <w:tcW w:w="1495" w:type="dxa"/>
                </w:tcPr>
                <w:p w:rsidR="00B17B55" w:rsidRPr="00B17B55" w:rsidRDefault="00B17B55" w:rsidP="00B17B55">
                  <w:pPr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503" w:type="dxa"/>
                </w:tcPr>
                <w:p w:rsidR="00B17B55" w:rsidRPr="00B17B55" w:rsidRDefault="00B17B55" w:rsidP="00B17B5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B17B55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Выделено в бюджете города</w:t>
                  </w:r>
                </w:p>
              </w:tc>
              <w:tc>
                <w:tcPr>
                  <w:tcW w:w="2410" w:type="dxa"/>
                </w:tcPr>
                <w:p w:rsidR="00B17B55" w:rsidRPr="00B17B55" w:rsidRDefault="00B17B55" w:rsidP="00B17B5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B17B55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Потребность в финансировании</w:t>
                  </w:r>
                </w:p>
              </w:tc>
            </w:tr>
            <w:tr w:rsidR="00B17B55" w:rsidRPr="00B17B55" w:rsidTr="00B17B55">
              <w:tc>
                <w:tcPr>
                  <w:tcW w:w="1495" w:type="dxa"/>
                </w:tcPr>
                <w:p w:rsidR="00B17B55" w:rsidRPr="00B17B55" w:rsidRDefault="00B17B55" w:rsidP="00B17B55">
                  <w:pPr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B17B55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2021 год</w:t>
                  </w:r>
                </w:p>
              </w:tc>
              <w:tc>
                <w:tcPr>
                  <w:tcW w:w="2503" w:type="dxa"/>
                </w:tcPr>
                <w:p w:rsidR="00B17B55" w:rsidRPr="00B17B55" w:rsidRDefault="00B17B55" w:rsidP="00B17B5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B17B55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5,44*</w:t>
                  </w:r>
                </w:p>
              </w:tc>
              <w:tc>
                <w:tcPr>
                  <w:tcW w:w="2410" w:type="dxa"/>
                </w:tcPr>
                <w:p w:rsidR="00B17B55" w:rsidRPr="00B17B55" w:rsidRDefault="00B17B55" w:rsidP="00B17B5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B17B55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5,44*</w:t>
                  </w:r>
                </w:p>
              </w:tc>
            </w:tr>
            <w:tr w:rsidR="00B17B55" w:rsidRPr="00B17B55" w:rsidTr="00B17B55">
              <w:tc>
                <w:tcPr>
                  <w:tcW w:w="1495" w:type="dxa"/>
                </w:tcPr>
                <w:p w:rsidR="00B17B55" w:rsidRPr="00B17B55" w:rsidRDefault="00B17B55" w:rsidP="00B17B55">
                  <w:pPr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B17B55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2022 год</w:t>
                  </w:r>
                </w:p>
              </w:tc>
              <w:tc>
                <w:tcPr>
                  <w:tcW w:w="2503" w:type="dxa"/>
                </w:tcPr>
                <w:p w:rsidR="00B17B55" w:rsidRPr="00B17B55" w:rsidRDefault="00B17B55" w:rsidP="00B17B5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B17B55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1,60</w:t>
                  </w:r>
                </w:p>
              </w:tc>
              <w:tc>
                <w:tcPr>
                  <w:tcW w:w="2410" w:type="dxa"/>
                </w:tcPr>
                <w:p w:rsidR="00B17B55" w:rsidRPr="00B17B55" w:rsidRDefault="00B17B55" w:rsidP="00B17B5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B17B55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5,02</w:t>
                  </w:r>
                </w:p>
              </w:tc>
            </w:tr>
            <w:tr w:rsidR="00B17B55" w:rsidRPr="00B17B55" w:rsidTr="00B17B55">
              <w:tc>
                <w:tcPr>
                  <w:tcW w:w="1495" w:type="dxa"/>
                </w:tcPr>
                <w:p w:rsidR="00B17B55" w:rsidRPr="00B17B55" w:rsidRDefault="00B17B55" w:rsidP="00B17B55">
                  <w:pPr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B17B55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2023год</w:t>
                  </w:r>
                </w:p>
              </w:tc>
              <w:tc>
                <w:tcPr>
                  <w:tcW w:w="2503" w:type="dxa"/>
                </w:tcPr>
                <w:p w:rsidR="00B17B55" w:rsidRPr="00B17B55" w:rsidRDefault="00B17B55" w:rsidP="00B17B5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B17B55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2,10</w:t>
                  </w:r>
                </w:p>
              </w:tc>
              <w:tc>
                <w:tcPr>
                  <w:tcW w:w="2410" w:type="dxa"/>
                </w:tcPr>
                <w:p w:rsidR="00B17B55" w:rsidRPr="00B17B55" w:rsidRDefault="00B17B55" w:rsidP="00B17B5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B17B55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4,68</w:t>
                  </w:r>
                </w:p>
              </w:tc>
            </w:tr>
            <w:tr w:rsidR="00B17B55" w:rsidRPr="00B17B55" w:rsidTr="00B17B55">
              <w:tc>
                <w:tcPr>
                  <w:tcW w:w="1495" w:type="dxa"/>
                </w:tcPr>
                <w:p w:rsidR="00B17B55" w:rsidRPr="00B17B55" w:rsidRDefault="00B17B55" w:rsidP="00B17B55">
                  <w:pPr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B17B55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2024 год</w:t>
                  </w:r>
                </w:p>
              </w:tc>
              <w:tc>
                <w:tcPr>
                  <w:tcW w:w="2503" w:type="dxa"/>
                </w:tcPr>
                <w:p w:rsidR="00B17B55" w:rsidRPr="00B17B55" w:rsidRDefault="00B17B55" w:rsidP="00B17B5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B17B55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1,37</w:t>
                  </w:r>
                </w:p>
              </w:tc>
              <w:tc>
                <w:tcPr>
                  <w:tcW w:w="2410" w:type="dxa"/>
                </w:tcPr>
                <w:p w:rsidR="00B17B55" w:rsidRPr="00B17B55" w:rsidRDefault="00B17B55" w:rsidP="00B17B5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B17B55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4,94</w:t>
                  </w:r>
                </w:p>
              </w:tc>
            </w:tr>
            <w:tr w:rsidR="00B17B55" w:rsidRPr="00B17B55" w:rsidTr="00B17B55">
              <w:tc>
                <w:tcPr>
                  <w:tcW w:w="1495" w:type="dxa"/>
                </w:tcPr>
                <w:p w:rsidR="00B17B55" w:rsidRPr="00B17B55" w:rsidRDefault="00B17B55" w:rsidP="00B17B55">
                  <w:pPr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B17B55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Итого</w:t>
                  </w:r>
                </w:p>
              </w:tc>
              <w:tc>
                <w:tcPr>
                  <w:tcW w:w="2503" w:type="dxa"/>
                </w:tcPr>
                <w:p w:rsidR="00B17B55" w:rsidRPr="00B17B55" w:rsidRDefault="00B17B55" w:rsidP="00B17B5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B17B55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 xml:space="preserve">10,51      </w:t>
                  </w:r>
                </w:p>
              </w:tc>
              <w:tc>
                <w:tcPr>
                  <w:tcW w:w="2410" w:type="dxa"/>
                </w:tcPr>
                <w:p w:rsidR="00B17B55" w:rsidRPr="00B17B55" w:rsidRDefault="00B17B55" w:rsidP="00B17B5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B17B55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20,08</w:t>
                  </w:r>
                </w:p>
              </w:tc>
            </w:tr>
          </w:tbl>
          <w:p w:rsidR="00B17B55" w:rsidRPr="00B17B55" w:rsidRDefault="00B17B55" w:rsidP="00B1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7B55">
              <w:rPr>
                <w:rFonts w:ascii="Times New Roman" w:hAnsi="Times New Roman"/>
                <w:sz w:val="28"/>
                <w:szCs w:val="28"/>
                <w:lang w:eastAsia="ar-SA"/>
              </w:rPr>
              <w:t>*с учетом остатка неиспользованных средств областного бюджета 2020 года -1,95 млн. рублей;</w:t>
            </w:r>
          </w:p>
          <w:p w:rsidR="00B17B55" w:rsidRPr="00B17B55" w:rsidRDefault="00B17B55" w:rsidP="00B1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7B55">
              <w:rPr>
                <w:rFonts w:ascii="Times New Roman" w:hAnsi="Times New Roman"/>
                <w:sz w:val="28"/>
                <w:szCs w:val="28"/>
                <w:lang w:eastAsia="ar-SA"/>
              </w:rPr>
              <w:t>средства областного бюджета, в т.ч.: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495"/>
              <w:gridCol w:w="2503"/>
              <w:gridCol w:w="2410"/>
            </w:tblGrid>
            <w:tr w:rsidR="00B17B55" w:rsidRPr="00B17B55" w:rsidTr="00B17B55">
              <w:tc>
                <w:tcPr>
                  <w:tcW w:w="1495" w:type="dxa"/>
                </w:tcPr>
                <w:p w:rsidR="00B17B55" w:rsidRPr="00B17B55" w:rsidRDefault="00B17B55" w:rsidP="00B17B55">
                  <w:pPr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503" w:type="dxa"/>
                </w:tcPr>
                <w:p w:rsidR="00B17B55" w:rsidRPr="00B17B55" w:rsidRDefault="00B17B55" w:rsidP="00B17B5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B17B55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Выделено в бюджете области</w:t>
                  </w:r>
                </w:p>
              </w:tc>
              <w:tc>
                <w:tcPr>
                  <w:tcW w:w="2410" w:type="dxa"/>
                </w:tcPr>
                <w:p w:rsidR="00B17B55" w:rsidRPr="00B17B55" w:rsidRDefault="00B17B55" w:rsidP="00B17B5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B17B55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Потребность в финансировании</w:t>
                  </w:r>
                </w:p>
              </w:tc>
            </w:tr>
            <w:tr w:rsidR="00B17B55" w:rsidRPr="00B17B55" w:rsidTr="00B17B55">
              <w:tc>
                <w:tcPr>
                  <w:tcW w:w="1495" w:type="dxa"/>
                </w:tcPr>
                <w:p w:rsidR="00B17B55" w:rsidRPr="00B17B55" w:rsidRDefault="00B17B55" w:rsidP="00B17B55">
                  <w:pPr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B17B55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2021 год</w:t>
                  </w:r>
                </w:p>
              </w:tc>
              <w:tc>
                <w:tcPr>
                  <w:tcW w:w="2503" w:type="dxa"/>
                </w:tcPr>
                <w:p w:rsidR="00B17B55" w:rsidRPr="00B17B55" w:rsidRDefault="00B17B55" w:rsidP="00B17B5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B17B55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7,32**</w:t>
                  </w:r>
                </w:p>
              </w:tc>
              <w:tc>
                <w:tcPr>
                  <w:tcW w:w="2410" w:type="dxa"/>
                </w:tcPr>
                <w:p w:rsidR="00B17B55" w:rsidRPr="00B17B55" w:rsidRDefault="00B17B55" w:rsidP="00B17B5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B17B55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7,32**</w:t>
                  </w:r>
                </w:p>
              </w:tc>
            </w:tr>
            <w:tr w:rsidR="00B17B55" w:rsidRPr="00B17B55" w:rsidTr="00B17B55">
              <w:tc>
                <w:tcPr>
                  <w:tcW w:w="1495" w:type="dxa"/>
                </w:tcPr>
                <w:p w:rsidR="00B17B55" w:rsidRPr="00B17B55" w:rsidRDefault="00B17B55" w:rsidP="00B17B55">
                  <w:pPr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B17B55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2022 год</w:t>
                  </w:r>
                </w:p>
              </w:tc>
              <w:tc>
                <w:tcPr>
                  <w:tcW w:w="2503" w:type="dxa"/>
                </w:tcPr>
                <w:p w:rsidR="00B17B55" w:rsidRPr="00B17B55" w:rsidRDefault="00B17B55" w:rsidP="00B17B5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B17B55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0,00</w:t>
                  </w:r>
                </w:p>
              </w:tc>
              <w:tc>
                <w:tcPr>
                  <w:tcW w:w="2410" w:type="dxa"/>
                </w:tcPr>
                <w:p w:rsidR="00B17B55" w:rsidRPr="00B17B55" w:rsidRDefault="00B17B55" w:rsidP="00B17B5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B17B55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0,00</w:t>
                  </w:r>
                </w:p>
              </w:tc>
            </w:tr>
            <w:tr w:rsidR="00B17B55" w:rsidRPr="00B17B55" w:rsidTr="00B17B55">
              <w:tc>
                <w:tcPr>
                  <w:tcW w:w="1495" w:type="dxa"/>
                </w:tcPr>
                <w:p w:rsidR="00B17B55" w:rsidRPr="00B17B55" w:rsidRDefault="00B17B55" w:rsidP="00B17B55">
                  <w:pPr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B17B55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2023 год</w:t>
                  </w:r>
                </w:p>
              </w:tc>
              <w:tc>
                <w:tcPr>
                  <w:tcW w:w="2503" w:type="dxa"/>
                </w:tcPr>
                <w:p w:rsidR="00B17B55" w:rsidRPr="00B17B55" w:rsidRDefault="00B17B55" w:rsidP="00B17B5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B17B55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5,19</w:t>
                  </w:r>
                </w:p>
              </w:tc>
              <w:tc>
                <w:tcPr>
                  <w:tcW w:w="2410" w:type="dxa"/>
                </w:tcPr>
                <w:p w:rsidR="00B17B55" w:rsidRPr="00B17B55" w:rsidRDefault="00B17B55" w:rsidP="00B17B5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B17B55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9,87</w:t>
                  </w:r>
                </w:p>
              </w:tc>
            </w:tr>
            <w:tr w:rsidR="00B17B55" w:rsidRPr="00B17B55" w:rsidTr="00B17B55">
              <w:tc>
                <w:tcPr>
                  <w:tcW w:w="1495" w:type="dxa"/>
                </w:tcPr>
                <w:p w:rsidR="00B17B55" w:rsidRPr="00B17B55" w:rsidRDefault="00B17B55" w:rsidP="00B17B55">
                  <w:pPr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B17B55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2024 год</w:t>
                  </w:r>
                </w:p>
              </w:tc>
              <w:tc>
                <w:tcPr>
                  <w:tcW w:w="2503" w:type="dxa"/>
                </w:tcPr>
                <w:p w:rsidR="00B17B55" w:rsidRPr="00B17B55" w:rsidRDefault="00B17B55" w:rsidP="00B17B5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B17B55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0,00</w:t>
                  </w:r>
                </w:p>
              </w:tc>
              <w:tc>
                <w:tcPr>
                  <w:tcW w:w="2410" w:type="dxa"/>
                </w:tcPr>
                <w:p w:rsidR="00B17B55" w:rsidRPr="00B17B55" w:rsidRDefault="00B17B55" w:rsidP="00B17B5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B17B55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5,67</w:t>
                  </w:r>
                </w:p>
              </w:tc>
            </w:tr>
            <w:tr w:rsidR="00B17B55" w:rsidRPr="00B17B55" w:rsidTr="00B17B55">
              <w:tc>
                <w:tcPr>
                  <w:tcW w:w="1495" w:type="dxa"/>
                </w:tcPr>
                <w:p w:rsidR="00B17B55" w:rsidRPr="00B17B55" w:rsidRDefault="00B17B55" w:rsidP="00B17B55">
                  <w:pPr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B17B55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Итого</w:t>
                  </w:r>
                </w:p>
              </w:tc>
              <w:tc>
                <w:tcPr>
                  <w:tcW w:w="2503" w:type="dxa"/>
                </w:tcPr>
                <w:p w:rsidR="00B17B55" w:rsidRPr="00B17B55" w:rsidRDefault="00B17B55" w:rsidP="00B17B5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B17B55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12,51</w:t>
                  </w:r>
                </w:p>
              </w:tc>
              <w:tc>
                <w:tcPr>
                  <w:tcW w:w="2410" w:type="dxa"/>
                </w:tcPr>
                <w:p w:rsidR="00B17B55" w:rsidRPr="00B17B55" w:rsidRDefault="00B17B55" w:rsidP="00B17B5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B17B55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22,86</w:t>
                  </w:r>
                </w:p>
              </w:tc>
            </w:tr>
          </w:tbl>
          <w:p w:rsidR="00B17B55" w:rsidRPr="00B17B55" w:rsidRDefault="00B17B55" w:rsidP="00B1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7B55">
              <w:rPr>
                <w:rFonts w:ascii="Times New Roman" w:hAnsi="Times New Roman"/>
                <w:sz w:val="28"/>
                <w:szCs w:val="28"/>
                <w:lang w:eastAsia="ar-SA"/>
              </w:rPr>
              <w:t>**с учетом кредиторской задолженности областного бюджета 2020 года -0,21 млн. рублей.</w:t>
            </w:r>
          </w:p>
        </w:tc>
      </w:tr>
      <w:tr w:rsidR="00B17B55" w:rsidRPr="00B17B55" w:rsidTr="00B17B55">
        <w:tc>
          <w:tcPr>
            <w:tcW w:w="2977" w:type="dxa"/>
          </w:tcPr>
          <w:p w:rsidR="00B17B55" w:rsidRPr="00B17B55" w:rsidRDefault="00B17B55" w:rsidP="00B17B55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B17B55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Основные ожидаемые результаты реализации Программы</w:t>
            </w:r>
          </w:p>
        </w:tc>
        <w:tc>
          <w:tcPr>
            <w:tcW w:w="7088" w:type="dxa"/>
            <w:shd w:val="clear" w:color="auto" w:fill="auto"/>
          </w:tcPr>
          <w:p w:rsidR="00B17B55" w:rsidRPr="00B17B55" w:rsidRDefault="00B17B55" w:rsidP="00B17B55">
            <w:pPr>
              <w:tabs>
                <w:tab w:val="left" w:pos="601"/>
              </w:tabs>
              <w:spacing w:after="0" w:line="240" w:lineRule="auto"/>
              <w:ind w:right="176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B5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- </w:t>
            </w:r>
            <w:r w:rsidRPr="00B17B55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разработка проектной документации;</w:t>
            </w:r>
          </w:p>
          <w:p w:rsidR="00B17B55" w:rsidRPr="00B17B55" w:rsidRDefault="00B17B55" w:rsidP="00B17B55">
            <w:pPr>
              <w:tabs>
                <w:tab w:val="left" w:pos="601"/>
              </w:tabs>
              <w:spacing w:after="0" w:line="240" w:lineRule="auto"/>
              <w:ind w:right="176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B5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- осуществление строительства 6,53 км распределительных газовых сетей по улицам районов Заволжье-1, Заволжье-2 индивидуальной жилой застройки; </w:t>
            </w:r>
          </w:p>
          <w:p w:rsidR="00B17B55" w:rsidRPr="00B17B55" w:rsidRDefault="00B17B55" w:rsidP="00B17B55">
            <w:pPr>
              <w:tabs>
                <w:tab w:val="left" w:pos="0"/>
                <w:tab w:val="left" w:pos="567"/>
              </w:tabs>
              <w:spacing w:after="0" w:line="240" w:lineRule="auto"/>
              <w:ind w:left="34"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7B55">
              <w:rPr>
                <w:rFonts w:ascii="Times New Roman" w:hAnsi="Times New Roman"/>
                <w:sz w:val="28"/>
                <w:szCs w:val="28"/>
              </w:rPr>
              <w:t>- создание условий для снабжения природным газом 135 домовладений;</w:t>
            </w:r>
          </w:p>
          <w:p w:rsidR="00B17B55" w:rsidRPr="00B17B55" w:rsidRDefault="00B17B55" w:rsidP="00B17B55">
            <w:pPr>
              <w:tabs>
                <w:tab w:val="left" w:pos="0"/>
                <w:tab w:val="left" w:pos="567"/>
              </w:tabs>
              <w:spacing w:after="0" w:line="240" w:lineRule="auto"/>
              <w:ind w:left="34"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7B55">
              <w:rPr>
                <w:rFonts w:ascii="Times New Roman" w:hAnsi="Times New Roman"/>
                <w:sz w:val="28"/>
                <w:szCs w:val="28"/>
              </w:rPr>
              <w:t>- повышение уровня газификации индивидуального жилищного фонда городского округа город Рыбинск Ярославской области до 82%;</w:t>
            </w:r>
          </w:p>
          <w:p w:rsidR="00B17B55" w:rsidRPr="00B17B55" w:rsidRDefault="00B17B55" w:rsidP="00B17B55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7B55">
              <w:rPr>
                <w:rFonts w:ascii="Times New Roman" w:hAnsi="Times New Roman"/>
                <w:sz w:val="28"/>
                <w:szCs w:val="28"/>
              </w:rPr>
              <w:t xml:space="preserve">- снижение негативного воздействия на состояние окружающей природной среды. </w:t>
            </w:r>
          </w:p>
        </w:tc>
      </w:tr>
    </w:tbl>
    <w:p w:rsidR="002704AA" w:rsidRPr="00B17B55" w:rsidRDefault="002704AA" w:rsidP="00715EF9">
      <w:pPr>
        <w:pStyle w:val="ConsNormal"/>
        <w:widowControl/>
        <w:suppressAutoHyphens w:val="0"/>
        <w:autoSpaceDE/>
        <w:ind w:right="-14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2765C" w:rsidRDefault="0092765C" w:rsidP="00715EF9">
      <w:pPr>
        <w:pStyle w:val="ConsNormal"/>
        <w:widowControl/>
        <w:suppressAutoHyphens w:val="0"/>
        <w:autoSpaceDE/>
        <w:ind w:right="-14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2765C" w:rsidRDefault="0092765C" w:rsidP="00715EF9">
      <w:pPr>
        <w:pStyle w:val="ConsNormal"/>
        <w:widowControl/>
        <w:suppressAutoHyphens w:val="0"/>
        <w:autoSpaceDE/>
        <w:ind w:right="-14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15EF9" w:rsidRPr="00B17B55" w:rsidRDefault="00715EF9" w:rsidP="00A90410">
      <w:pPr>
        <w:pStyle w:val="ConsNormal"/>
        <w:widowControl/>
        <w:suppressAutoHyphens w:val="0"/>
        <w:autoSpaceDE/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17B55">
        <w:rPr>
          <w:rFonts w:ascii="Times New Roman" w:hAnsi="Times New Roman" w:cs="Times New Roman"/>
          <w:sz w:val="28"/>
          <w:szCs w:val="28"/>
        </w:rPr>
        <w:lastRenderedPageBreak/>
        <w:t>2. Анализ существующей ситуации и оценка проблемы,</w:t>
      </w:r>
    </w:p>
    <w:p w:rsidR="00715EF9" w:rsidRPr="00B17B55" w:rsidRDefault="00715EF9" w:rsidP="00A90410">
      <w:pPr>
        <w:pStyle w:val="ConsNormal"/>
        <w:widowControl/>
        <w:suppressAutoHyphens w:val="0"/>
        <w:autoSpaceDE/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17B55">
        <w:rPr>
          <w:rFonts w:ascii="Times New Roman" w:hAnsi="Times New Roman" w:cs="Times New Roman"/>
          <w:sz w:val="28"/>
          <w:szCs w:val="28"/>
        </w:rPr>
        <w:t>решение</w:t>
      </w:r>
      <w:proofErr w:type="gramEnd"/>
      <w:r w:rsidRPr="00B17B55">
        <w:rPr>
          <w:rFonts w:ascii="Times New Roman" w:hAnsi="Times New Roman" w:cs="Times New Roman"/>
          <w:sz w:val="28"/>
          <w:szCs w:val="28"/>
        </w:rPr>
        <w:t xml:space="preserve"> которой осуществляется путем реализации муниципальной программы</w:t>
      </w:r>
    </w:p>
    <w:p w:rsidR="00715EF9" w:rsidRPr="0010740A" w:rsidRDefault="00715EF9" w:rsidP="00A90410">
      <w:pPr>
        <w:pStyle w:val="ConsNormal"/>
        <w:widowControl/>
        <w:tabs>
          <w:tab w:val="num" w:pos="0"/>
        </w:tabs>
        <w:ind w:righ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5EF9" w:rsidRPr="009C7A1A" w:rsidRDefault="00715EF9" w:rsidP="00A904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A1A">
        <w:rPr>
          <w:rFonts w:ascii="Times New Roman" w:hAnsi="Times New Roman" w:cs="Times New Roman"/>
          <w:sz w:val="28"/>
          <w:szCs w:val="28"/>
        </w:rPr>
        <w:t>Одним из направлений развития отрасли жилищно-коммунального хозяйства является повышение качества жизни населения за счет снабжения населенных пунктов природным газом. У</w:t>
      </w:r>
      <w:r>
        <w:rPr>
          <w:rFonts w:ascii="Times New Roman" w:hAnsi="Times New Roman" w:cs="Times New Roman"/>
          <w:sz w:val="28"/>
          <w:szCs w:val="28"/>
        </w:rPr>
        <w:t>ровень газификации в городе Рыбинск ниже на 2,6 %, чем по Ярославской области (городская местность).</w:t>
      </w:r>
    </w:p>
    <w:p w:rsidR="00715EF9" w:rsidRPr="0010740A" w:rsidRDefault="00715EF9" w:rsidP="00A9041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740A">
        <w:rPr>
          <w:rFonts w:ascii="Times New Roman" w:hAnsi="Times New Roman" w:cs="Times New Roman"/>
          <w:bCs/>
          <w:sz w:val="28"/>
          <w:szCs w:val="28"/>
        </w:rPr>
        <w:t>П</w:t>
      </w:r>
      <w:r w:rsidRPr="0010740A">
        <w:rPr>
          <w:rFonts w:ascii="Times New Roman" w:hAnsi="Times New Roman" w:cs="Times New Roman"/>
          <w:sz w:val="28"/>
          <w:szCs w:val="28"/>
        </w:rPr>
        <w:t>о состоянию на 01.01.202</w:t>
      </w:r>
      <w:r w:rsidRPr="006415BD">
        <w:rPr>
          <w:rFonts w:ascii="Times New Roman" w:hAnsi="Times New Roman" w:cs="Times New Roman"/>
          <w:sz w:val="28"/>
          <w:szCs w:val="28"/>
        </w:rPr>
        <w:t>1</w:t>
      </w:r>
      <w:r w:rsidRPr="0010740A">
        <w:rPr>
          <w:rFonts w:ascii="Times New Roman" w:hAnsi="Times New Roman" w:cs="Times New Roman"/>
          <w:sz w:val="28"/>
          <w:szCs w:val="28"/>
        </w:rPr>
        <w:t xml:space="preserve"> </w:t>
      </w:r>
      <w:r w:rsidRPr="0010740A">
        <w:rPr>
          <w:rFonts w:ascii="Times New Roman" w:hAnsi="Times New Roman" w:cs="Times New Roman"/>
          <w:bCs/>
          <w:sz w:val="28"/>
          <w:szCs w:val="28"/>
        </w:rPr>
        <w:t xml:space="preserve">в городе Рыбинске газифицировано 4 </w:t>
      </w:r>
      <w:r w:rsidRPr="006415BD">
        <w:rPr>
          <w:rFonts w:ascii="Times New Roman" w:hAnsi="Times New Roman" w:cs="Times New Roman"/>
          <w:bCs/>
          <w:sz w:val="28"/>
          <w:szCs w:val="28"/>
        </w:rPr>
        <w:t>678</w:t>
      </w:r>
      <w:r w:rsidRPr="0010740A">
        <w:rPr>
          <w:rFonts w:ascii="Times New Roman" w:hAnsi="Times New Roman" w:cs="Times New Roman"/>
          <w:bCs/>
          <w:sz w:val="28"/>
          <w:szCs w:val="28"/>
        </w:rPr>
        <w:t xml:space="preserve"> индивидуальных жилых домов, что составляет – </w:t>
      </w:r>
      <w:r>
        <w:rPr>
          <w:rFonts w:ascii="Times New Roman" w:hAnsi="Times New Roman" w:cs="Times New Roman"/>
          <w:bCs/>
          <w:sz w:val="28"/>
          <w:szCs w:val="28"/>
        </w:rPr>
        <w:t>80,1</w:t>
      </w:r>
      <w:r w:rsidRPr="0010740A">
        <w:rPr>
          <w:rFonts w:ascii="Times New Roman" w:hAnsi="Times New Roman" w:cs="Times New Roman"/>
          <w:bCs/>
          <w:sz w:val="28"/>
          <w:szCs w:val="28"/>
        </w:rPr>
        <w:t>% от общего количества индивидуальных жилых домов.  </w:t>
      </w:r>
      <w:r w:rsidRPr="0010740A">
        <w:rPr>
          <w:rFonts w:ascii="Times New Roman" w:hAnsi="Times New Roman" w:cs="Times New Roman"/>
          <w:sz w:val="28"/>
          <w:szCs w:val="28"/>
        </w:rPr>
        <w:t xml:space="preserve">В районах индивидуальной жилой застройки остаются </w:t>
      </w:r>
      <w:proofErr w:type="spellStart"/>
      <w:r w:rsidRPr="0010740A">
        <w:rPr>
          <w:rFonts w:ascii="Times New Roman" w:hAnsi="Times New Roman" w:cs="Times New Roman"/>
          <w:sz w:val="28"/>
          <w:szCs w:val="28"/>
        </w:rPr>
        <w:t>негазифицированными</w:t>
      </w:r>
      <w:proofErr w:type="spellEnd"/>
      <w:r w:rsidRPr="0010740A">
        <w:rPr>
          <w:rFonts w:ascii="Times New Roman" w:hAnsi="Times New Roman" w:cs="Times New Roman"/>
          <w:sz w:val="28"/>
          <w:szCs w:val="28"/>
        </w:rPr>
        <w:t xml:space="preserve"> около 1 </w:t>
      </w:r>
      <w:r>
        <w:rPr>
          <w:rFonts w:ascii="Times New Roman" w:hAnsi="Times New Roman" w:cs="Times New Roman"/>
          <w:sz w:val="28"/>
          <w:szCs w:val="28"/>
        </w:rPr>
        <w:t>160</w:t>
      </w:r>
      <w:r w:rsidRPr="0010740A">
        <w:rPr>
          <w:rFonts w:ascii="Times New Roman" w:hAnsi="Times New Roman" w:cs="Times New Roman"/>
          <w:sz w:val="28"/>
          <w:szCs w:val="28"/>
        </w:rPr>
        <w:t xml:space="preserve"> домов, в которых проживают граждане, в том числе преклонного возраста и молодые семьи с детьми, для которых решение бытовых проблем имеет высокую значимость. За период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0740A"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0740A">
        <w:rPr>
          <w:rFonts w:ascii="Times New Roman" w:hAnsi="Times New Roman" w:cs="Times New Roman"/>
          <w:sz w:val="28"/>
          <w:szCs w:val="28"/>
        </w:rPr>
        <w:t xml:space="preserve"> годов появится техническая возможность для газификации 1</w:t>
      </w:r>
      <w:r>
        <w:rPr>
          <w:rFonts w:ascii="Times New Roman" w:hAnsi="Times New Roman" w:cs="Times New Roman"/>
          <w:sz w:val="28"/>
          <w:szCs w:val="28"/>
        </w:rPr>
        <w:t>35</w:t>
      </w:r>
      <w:r w:rsidRPr="0010740A">
        <w:rPr>
          <w:rFonts w:ascii="Times New Roman" w:hAnsi="Times New Roman" w:cs="Times New Roman"/>
          <w:sz w:val="28"/>
          <w:szCs w:val="28"/>
        </w:rPr>
        <w:t xml:space="preserve"> домовладений. Завершить газификацию существующего индивидуального жилищного фонда район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074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Заволжье-1, Заволжье-2</w:t>
      </w:r>
      <w:r w:rsidRPr="0010740A">
        <w:rPr>
          <w:rFonts w:ascii="Times New Roman" w:hAnsi="Times New Roman" w:cs="Times New Roman"/>
          <w:sz w:val="28"/>
          <w:szCs w:val="28"/>
        </w:rPr>
        <w:t xml:space="preserve"> города планируется до 202</w:t>
      </w:r>
      <w:r w:rsidRPr="007752CB">
        <w:rPr>
          <w:rFonts w:ascii="Times New Roman" w:hAnsi="Times New Roman" w:cs="Times New Roman"/>
          <w:sz w:val="28"/>
          <w:szCs w:val="28"/>
        </w:rPr>
        <w:t>6</w:t>
      </w:r>
      <w:r w:rsidRPr="0010740A">
        <w:rPr>
          <w:rFonts w:ascii="Times New Roman" w:hAnsi="Times New Roman" w:cs="Times New Roman"/>
          <w:sz w:val="28"/>
          <w:szCs w:val="28"/>
        </w:rPr>
        <w:t xml:space="preserve"> года при условии выделения финансовых средств. </w:t>
      </w:r>
    </w:p>
    <w:p w:rsidR="00715EF9" w:rsidRPr="0010740A" w:rsidRDefault="00715EF9" w:rsidP="00A904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40A">
        <w:rPr>
          <w:rFonts w:ascii="Times New Roman" w:hAnsi="Times New Roman" w:cs="Times New Roman"/>
          <w:sz w:val="28"/>
          <w:szCs w:val="28"/>
        </w:rPr>
        <w:t xml:space="preserve">В настоящее время в </w:t>
      </w:r>
      <w:proofErr w:type="spellStart"/>
      <w:r w:rsidRPr="0010740A">
        <w:rPr>
          <w:rFonts w:ascii="Times New Roman" w:hAnsi="Times New Roman" w:cs="Times New Roman"/>
          <w:sz w:val="28"/>
          <w:szCs w:val="28"/>
        </w:rPr>
        <w:t>негазифицированных</w:t>
      </w:r>
      <w:proofErr w:type="spellEnd"/>
      <w:r w:rsidRPr="0010740A">
        <w:rPr>
          <w:rFonts w:ascii="Times New Roman" w:hAnsi="Times New Roman" w:cs="Times New Roman"/>
          <w:sz w:val="28"/>
          <w:szCs w:val="28"/>
        </w:rPr>
        <w:t xml:space="preserve"> домах в основном имеется печное отопление. Бытовые нужды владельцев индивидуальных жилых домов удовлетворяются за счет природного газа в баллонах, закупка которых производится хозяевами домов в индивидуальном порядке. Подключение индивидуальных домов к природному газу значительно снизит затраты населения на отопление. Кроме того, печное отопление является фактором повышенной опасности: частота возникновения пожаров в районах индивидуальной жилой</w:t>
      </w:r>
      <w:r w:rsidRPr="0010740A">
        <w:rPr>
          <w:rFonts w:ascii="Times New Roman" w:hAnsi="Times New Roman" w:cs="Times New Roman"/>
          <w:sz w:val="28"/>
          <w:szCs w:val="28"/>
        </w:rPr>
        <w:tab/>
        <w:t xml:space="preserve">застройки очень велика, нередки случаи отравления угарным газом. </w:t>
      </w:r>
    </w:p>
    <w:p w:rsidR="00715EF9" w:rsidRDefault="00715EF9" w:rsidP="00A904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40A">
        <w:rPr>
          <w:rFonts w:ascii="Times New Roman" w:hAnsi="Times New Roman" w:cs="Times New Roman"/>
          <w:sz w:val="28"/>
          <w:szCs w:val="28"/>
        </w:rPr>
        <w:t xml:space="preserve">Газификация индивидуального жилищного фонда городского округа город Рыбинск </w:t>
      </w:r>
      <w:r w:rsidRPr="0010740A">
        <w:rPr>
          <w:rFonts w:ascii="Times New Roman" w:hAnsi="Times New Roman" w:cs="Times New Roman"/>
          <w:kern w:val="2"/>
          <w:sz w:val="28"/>
          <w:szCs w:val="28"/>
        </w:rPr>
        <w:t>Ярославской области</w:t>
      </w:r>
      <w:r w:rsidRPr="0010740A">
        <w:rPr>
          <w:rFonts w:ascii="Times New Roman" w:hAnsi="Times New Roman" w:cs="Times New Roman"/>
          <w:sz w:val="28"/>
          <w:szCs w:val="28"/>
        </w:rPr>
        <w:t xml:space="preserve"> является социально значимой необходимостью, так как позволяет повысить уровень благоустройства индивидуальных жилых домов в части обеспечения их сетевым природным газом, а так же снизить количество пожаров.</w:t>
      </w:r>
    </w:p>
    <w:p w:rsidR="00715EF9" w:rsidRPr="0010740A" w:rsidRDefault="00715EF9" w:rsidP="00A9041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5EF9" w:rsidRPr="00B17B55" w:rsidRDefault="00715EF9" w:rsidP="00A90410">
      <w:pPr>
        <w:pStyle w:val="ConsNormal"/>
        <w:widowControl/>
        <w:numPr>
          <w:ilvl w:val="0"/>
          <w:numId w:val="5"/>
        </w:numPr>
        <w:tabs>
          <w:tab w:val="left" w:pos="0"/>
        </w:tabs>
        <w:ind w:left="0" w:right="0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17B55">
        <w:rPr>
          <w:rFonts w:ascii="Times New Roman" w:hAnsi="Times New Roman" w:cs="Times New Roman"/>
          <w:bCs/>
          <w:sz w:val="28"/>
          <w:szCs w:val="28"/>
        </w:rPr>
        <w:t>Цели, задачи и ожидаемые результаты реализации</w:t>
      </w:r>
    </w:p>
    <w:p w:rsidR="00715EF9" w:rsidRPr="00B17B55" w:rsidRDefault="00715EF9" w:rsidP="00A90410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17B55">
        <w:rPr>
          <w:rFonts w:ascii="Times New Roman" w:hAnsi="Times New Roman" w:cs="Times New Roman"/>
          <w:bCs/>
          <w:sz w:val="28"/>
          <w:szCs w:val="28"/>
        </w:rPr>
        <w:t>муниципальной программы</w:t>
      </w:r>
    </w:p>
    <w:p w:rsidR="00715EF9" w:rsidRPr="0010740A" w:rsidRDefault="00715EF9" w:rsidP="00A9041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15EF9" w:rsidRDefault="00715EF9" w:rsidP="00A9041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740A">
        <w:rPr>
          <w:rFonts w:ascii="Times New Roman" w:hAnsi="Times New Roman" w:cs="Times New Roman"/>
          <w:bCs/>
          <w:sz w:val="28"/>
          <w:szCs w:val="28"/>
        </w:rPr>
        <w:t xml:space="preserve">Главной целью программы является </w:t>
      </w:r>
      <w:r w:rsidRPr="0010740A">
        <w:rPr>
          <w:rFonts w:ascii="Times New Roman" w:hAnsi="Times New Roman" w:cs="Times New Roman"/>
          <w:sz w:val="28"/>
          <w:szCs w:val="28"/>
        </w:rPr>
        <w:t>улучшение качества обеспечения коммунальными услугами населения, проживающего в районах индивидуальной жилой застройки и не имеющего центрального отопления, путем газификации индивидуального жилищного фонда.</w:t>
      </w:r>
      <w:r w:rsidRPr="00C566D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15EF9" w:rsidRDefault="00715EF9" w:rsidP="00A9041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Основной задачей программы является</w:t>
      </w:r>
      <w:r w:rsidRPr="00E600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10740A">
        <w:rPr>
          <w:rFonts w:ascii="Times New Roman" w:hAnsi="Times New Roman"/>
          <w:sz w:val="28"/>
          <w:szCs w:val="28"/>
        </w:rPr>
        <w:t>оведение уровня газификации индивидуального жилищного фонда в городском округе город Рыбинск</w:t>
      </w:r>
      <w:r w:rsidRPr="009832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Ярославской области</w:t>
      </w:r>
      <w:r w:rsidRPr="0010740A">
        <w:rPr>
          <w:rFonts w:ascii="Times New Roman" w:hAnsi="Times New Roman"/>
          <w:sz w:val="28"/>
          <w:szCs w:val="28"/>
        </w:rPr>
        <w:t xml:space="preserve"> до </w:t>
      </w:r>
      <w:r w:rsidRPr="00823948">
        <w:rPr>
          <w:rFonts w:ascii="Times New Roman" w:hAnsi="Times New Roman"/>
          <w:sz w:val="28"/>
          <w:szCs w:val="28"/>
        </w:rPr>
        <w:t>8</w:t>
      </w:r>
      <w:r w:rsidRPr="003C08C5">
        <w:rPr>
          <w:rFonts w:ascii="Times New Roman" w:hAnsi="Times New Roman"/>
          <w:sz w:val="28"/>
          <w:szCs w:val="28"/>
        </w:rPr>
        <w:t>2</w:t>
      </w:r>
      <w:r w:rsidRPr="0010740A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,</w:t>
      </w:r>
      <w:r w:rsidRPr="0010740A">
        <w:rPr>
          <w:rFonts w:ascii="Times New Roman" w:hAnsi="Times New Roman"/>
          <w:sz w:val="28"/>
          <w:szCs w:val="28"/>
        </w:rPr>
        <w:t xml:space="preserve"> создание условий для дальнейшего развития индивидуального жилищного строительства.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15EF9" w:rsidRDefault="00715EF9" w:rsidP="00A9041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740A">
        <w:rPr>
          <w:rFonts w:ascii="Times New Roman" w:hAnsi="Times New Roman" w:cs="Times New Roman"/>
          <w:bCs/>
          <w:sz w:val="28"/>
          <w:szCs w:val="28"/>
        </w:rPr>
        <w:t>Строительство газовых сетей в районах индивидуальной жилой застройки, переход с твердого топлива на газ позволяет</w:t>
      </w:r>
      <w:r w:rsidRPr="006503D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достичь:</w:t>
      </w:r>
    </w:p>
    <w:p w:rsidR="00715EF9" w:rsidRDefault="00715EF9" w:rsidP="00A9041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740A">
        <w:rPr>
          <w:rFonts w:ascii="Times New Roman" w:hAnsi="Times New Roman" w:cs="Times New Roman"/>
          <w:bCs/>
          <w:sz w:val="28"/>
          <w:szCs w:val="28"/>
        </w:rPr>
        <w:t>- снижение затрат на отопление жилых домов и другие бытовые нужды;</w:t>
      </w:r>
    </w:p>
    <w:p w:rsidR="00715EF9" w:rsidRPr="0010740A" w:rsidRDefault="00715EF9" w:rsidP="00A9041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740A">
        <w:rPr>
          <w:rFonts w:ascii="Times New Roman" w:hAnsi="Times New Roman" w:cs="Times New Roman"/>
          <w:bCs/>
          <w:sz w:val="28"/>
          <w:szCs w:val="28"/>
        </w:rPr>
        <w:lastRenderedPageBreak/>
        <w:t>- улучшение противопожарной и экологической обстановки;</w:t>
      </w:r>
    </w:p>
    <w:p w:rsidR="00715EF9" w:rsidRPr="0010740A" w:rsidRDefault="00715EF9" w:rsidP="00A9041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740A">
        <w:rPr>
          <w:rFonts w:ascii="Times New Roman" w:hAnsi="Times New Roman" w:cs="Times New Roman"/>
          <w:bCs/>
          <w:sz w:val="28"/>
          <w:szCs w:val="28"/>
        </w:rPr>
        <w:t>- повышение качества жизни для жителей, проживающих в</w:t>
      </w:r>
      <w:r w:rsidRPr="0010740A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10740A">
        <w:rPr>
          <w:rFonts w:ascii="Times New Roman" w:hAnsi="Times New Roman" w:cs="Times New Roman"/>
          <w:bCs/>
          <w:sz w:val="28"/>
          <w:szCs w:val="28"/>
        </w:rPr>
        <w:t>индивидуальных домах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715EF9" w:rsidRPr="0010740A" w:rsidRDefault="00715EF9" w:rsidP="00A9041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40A">
        <w:rPr>
          <w:rFonts w:ascii="Times New Roman" w:hAnsi="Times New Roman" w:cs="Times New Roman"/>
          <w:sz w:val="28"/>
          <w:szCs w:val="28"/>
        </w:rPr>
        <w:t xml:space="preserve">В результате реализации программы: </w:t>
      </w:r>
    </w:p>
    <w:p w:rsidR="00715EF9" w:rsidRPr="0010740A" w:rsidRDefault="00715EF9" w:rsidP="00A9041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40A">
        <w:rPr>
          <w:rFonts w:ascii="Times New Roman" w:hAnsi="Times New Roman" w:cs="Times New Roman"/>
          <w:sz w:val="28"/>
          <w:szCs w:val="28"/>
        </w:rPr>
        <w:t xml:space="preserve">- планируется разработать проектно-сметную документацию на строительство газопроводов и получить положительные заключения </w:t>
      </w:r>
      <w:proofErr w:type="spellStart"/>
      <w:r w:rsidRPr="0010740A">
        <w:rPr>
          <w:rFonts w:ascii="Times New Roman" w:hAnsi="Times New Roman" w:cs="Times New Roman"/>
          <w:sz w:val="28"/>
          <w:szCs w:val="28"/>
        </w:rPr>
        <w:t>госэкспертизы</w:t>
      </w:r>
      <w:proofErr w:type="spellEnd"/>
      <w:r w:rsidRPr="0010740A">
        <w:rPr>
          <w:rFonts w:ascii="Times New Roman" w:hAnsi="Times New Roman" w:cs="Times New Roman"/>
          <w:sz w:val="28"/>
          <w:szCs w:val="28"/>
        </w:rPr>
        <w:t>;</w:t>
      </w:r>
    </w:p>
    <w:p w:rsidR="00715EF9" w:rsidRPr="0010740A" w:rsidRDefault="00715EF9" w:rsidP="00A9041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40A">
        <w:rPr>
          <w:rFonts w:ascii="Times New Roman" w:hAnsi="Times New Roman" w:cs="Times New Roman"/>
          <w:sz w:val="28"/>
          <w:szCs w:val="28"/>
        </w:rPr>
        <w:t xml:space="preserve">- планируется проложить </w:t>
      </w:r>
      <w:r w:rsidRPr="007752CB">
        <w:rPr>
          <w:rFonts w:ascii="Times New Roman" w:hAnsi="Times New Roman" w:cs="Times New Roman"/>
          <w:sz w:val="28"/>
          <w:szCs w:val="28"/>
        </w:rPr>
        <w:t>6</w:t>
      </w:r>
      <w:r w:rsidRPr="0010740A">
        <w:rPr>
          <w:rFonts w:ascii="Times New Roman" w:hAnsi="Times New Roman" w:cs="Times New Roman"/>
          <w:sz w:val="28"/>
          <w:szCs w:val="28"/>
        </w:rPr>
        <w:t>,</w:t>
      </w:r>
      <w:r w:rsidRPr="007752CB">
        <w:rPr>
          <w:rFonts w:ascii="Times New Roman" w:hAnsi="Times New Roman" w:cs="Times New Roman"/>
          <w:sz w:val="28"/>
          <w:szCs w:val="28"/>
        </w:rPr>
        <w:t xml:space="preserve">53 </w:t>
      </w:r>
      <w:r w:rsidRPr="0010740A">
        <w:rPr>
          <w:rFonts w:ascii="Times New Roman" w:hAnsi="Times New Roman" w:cs="Times New Roman"/>
          <w:sz w:val="28"/>
          <w:szCs w:val="28"/>
        </w:rPr>
        <w:t>км распределительных газовых сетей;</w:t>
      </w:r>
    </w:p>
    <w:p w:rsidR="00715EF9" w:rsidRPr="0010740A" w:rsidRDefault="00715EF9" w:rsidP="00A9041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40A">
        <w:rPr>
          <w:rFonts w:ascii="Times New Roman" w:hAnsi="Times New Roman" w:cs="Times New Roman"/>
          <w:sz w:val="28"/>
          <w:szCs w:val="28"/>
        </w:rPr>
        <w:t>- создаются условия для снабжения природным газом 1</w:t>
      </w:r>
      <w:r>
        <w:rPr>
          <w:rFonts w:ascii="Times New Roman" w:hAnsi="Times New Roman" w:cs="Times New Roman"/>
          <w:sz w:val="28"/>
          <w:szCs w:val="28"/>
        </w:rPr>
        <w:t>35</w:t>
      </w:r>
      <w:r w:rsidRPr="0010740A">
        <w:rPr>
          <w:rFonts w:ascii="Times New Roman" w:hAnsi="Times New Roman" w:cs="Times New Roman"/>
          <w:sz w:val="28"/>
          <w:szCs w:val="28"/>
        </w:rPr>
        <w:t xml:space="preserve"> домов индивидуального жилищного фонда, что составляет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0740A">
        <w:rPr>
          <w:rFonts w:ascii="Times New Roman" w:hAnsi="Times New Roman" w:cs="Times New Roman"/>
          <w:sz w:val="28"/>
          <w:szCs w:val="28"/>
        </w:rPr>
        <w:t xml:space="preserve">% от существующего объема </w:t>
      </w:r>
      <w:proofErr w:type="spellStart"/>
      <w:r w:rsidRPr="0010740A">
        <w:rPr>
          <w:rFonts w:ascii="Times New Roman" w:hAnsi="Times New Roman" w:cs="Times New Roman"/>
          <w:sz w:val="28"/>
          <w:szCs w:val="28"/>
        </w:rPr>
        <w:t>негазифицированных</w:t>
      </w:r>
      <w:proofErr w:type="spellEnd"/>
      <w:r w:rsidRPr="0010740A">
        <w:rPr>
          <w:rFonts w:ascii="Times New Roman" w:hAnsi="Times New Roman" w:cs="Times New Roman"/>
          <w:sz w:val="28"/>
          <w:szCs w:val="28"/>
        </w:rPr>
        <w:t xml:space="preserve"> индивидуальных жилых домов;</w:t>
      </w:r>
    </w:p>
    <w:p w:rsidR="00715EF9" w:rsidRPr="0010740A" w:rsidRDefault="00715EF9" w:rsidP="00A904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40A">
        <w:rPr>
          <w:rFonts w:ascii="Times New Roman" w:hAnsi="Times New Roman" w:cs="Times New Roman"/>
          <w:sz w:val="28"/>
          <w:szCs w:val="28"/>
        </w:rPr>
        <w:t xml:space="preserve">- улучшаются социально-экономические условия жизни населения, проживающего в индивидуальном жилищном фонде; </w:t>
      </w:r>
    </w:p>
    <w:p w:rsidR="00715EF9" w:rsidRPr="0010740A" w:rsidRDefault="00715EF9" w:rsidP="00A90410">
      <w:pPr>
        <w:pStyle w:val="con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40A">
        <w:rPr>
          <w:rFonts w:ascii="Times New Roman" w:hAnsi="Times New Roman" w:cs="Times New Roman"/>
          <w:sz w:val="28"/>
          <w:szCs w:val="28"/>
        </w:rPr>
        <w:t>- снижается негативное воздействие на состояние окружающей природной среды.</w:t>
      </w:r>
    </w:p>
    <w:p w:rsidR="00715EF9" w:rsidRPr="0010740A" w:rsidRDefault="00715EF9" w:rsidP="00A9041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40A">
        <w:rPr>
          <w:rFonts w:ascii="Times New Roman" w:hAnsi="Times New Roman" w:cs="Times New Roman"/>
          <w:sz w:val="28"/>
          <w:szCs w:val="28"/>
        </w:rPr>
        <w:t>Реализация данной программы обеспечит единый подход к решению проблемы газификации индивидуального жилищного фонда городского округа.</w:t>
      </w:r>
    </w:p>
    <w:p w:rsidR="00715EF9" w:rsidRDefault="00715EF9" w:rsidP="00A9041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5EF9" w:rsidRPr="0010740A" w:rsidRDefault="00715EF9" w:rsidP="00A9041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7B55">
        <w:rPr>
          <w:rFonts w:ascii="Times New Roman" w:hAnsi="Times New Roman" w:cs="Times New Roman"/>
          <w:sz w:val="28"/>
          <w:szCs w:val="28"/>
        </w:rPr>
        <w:t>4.</w:t>
      </w:r>
      <w:r w:rsidRPr="001074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7B55">
        <w:rPr>
          <w:rFonts w:ascii="Times New Roman" w:hAnsi="Times New Roman" w:cs="Times New Roman"/>
          <w:sz w:val="28"/>
          <w:szCs w:val="28"/>
        </w:rPr>
        <w:t>Социально-экономическое обоснование муниципальной программы</w:t>
      </w:r>
    </w:p>
    <w:p w:rsidR="00715EF9" w:rsidRPr="0010740A" w:rsidRDefault="00715EF9" w:rsidP="00A9041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5EF9" w:rsidRPr="0010740A" w:rsidRDefault="00715EF9" w:rsidP="00A9041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40A">
        <w:rPr>
          <w:rFonts w:ascii="Times New Roman" w:hAnsi="Times New Roman" w:cs="Times New Roman"/>
          <w:sz w:val="28"/>
          <w:szCs w:val="28"/>
        </w:rPr>
        <w:t>Подключение индивидуальных жилых домов к сетевому газу позволит жителям использовать газ не только для подключения газовых плит, но и для благоустройства жилья (оборудовать водяное отопление, ванные и душевые комнаты).</w:t>
      </w:r>
    </w:p>
    <w:p w:rsidR="00715EF9" w:rsidRPr="0010740A" w:rsidRDefault="00715EF9" w:rsidP="00A9041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40A">
        <w:rPr>
          <w:rFonts w:ascii="Times New Roman" w:hAnsi="Times New Roman" w:cs="Times New Roman"/>
          <w:sz w:val="28"/>
          <w:szCs w:val="28"/>
        </w:rPr>
        <w:t>К тому же газ в качестве топлива является экологически более чистым по сравнению с другими видами топлива, например, дровами и углем. Перевод отопления индивидуального жилищного фонда на природный газ позволит  гражданам освободить часть подсобных помещений (территорий) домовладений и использовать их для других нужд.</w:t>
      </w:r>
    </w:p>
    <w:p w:rsidR="00715EF9" w:rsidRPr="0010740A" w:rsidRDefault="00715EF9" w:rsidP="00A9041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40A">
        <w:rPr>
          <w:rFonts w:ascii="Times New Roman" w:hAnsi="Times New Roman" w:cs="Times New Roman"/>
          <w:sz w:val="28"/>
          <w:szCs w:val="28"/>
        </w:rPr>
        <w:t>Замещение используемого в настоящее время твердого топлива природным газом, кроме экономического эффекта, будет способствовать уменьшению выбросов загрязняющих веществ в атмосферный воздух, улучшению экологической обстановки на территории городского округа.</w:t>
      </w:r>
    </w:p>
    <w:p w:rsidR="00715EF9" w:rsidRPr="0010740A" w:rsidRDefault="00715EF9" w:rsidP="00A9041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40A">
        <w:rPr>
          <w:rFonts w:ascii="Times New Roman" w:hAnsi="Times New Roman" w:cs="Times New Roman"/>
          <w:sz w:val="28"/>
          <w:szCs w:val="28"/>
        </w:rPr>
        <w:t>В настоящее время для выполнения работ используются и стальные и полиэтиленовые трубы.</w:t>
      </w:r>
    </w:p>
    <w:p w:rsidR="00715EF9" w:rsidRPr="0010740A" w:rsidRDefault="00715EF9" w:rsidP="00A9041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40A">
        <w:rPr>
          <w:rFonts w:ascii="Times New Roman" w:hAnsi="Times New Roman" w:cs="Times New Roman"/>
          <w:sz w:val="28"/>
          <w:szCs w:val="28"/>
        </w:rPr>
        <w:t xml:space="preserve">Производство полимеров </w:t>
      </w:r>
      <w:proofErr w:type="gramStart"/>
      <w:r w:rsidRPr="0010740A">
        <w:rPr>
          <w:rFonts w:ascii="Times New Roman" w:hAnsi="Times New Roman" w:cs="Times New Roman"/>
          <w:sz w:val="28"/>
          <w:szCs w:val="28"/>
        </w:rPr>
        <w:t>требует меньше энергии и причиняет</w:t>
      </w:r>
      <w:proofErr w:type="gramEnd"/>
      <w:r w:rsidRPr="0010740A">
        <w:rPr>
          <w:rFonts w:ascii="Times New Roman" w:hAnsi="Times New Roman" w:cs="Times New Roman"/>
          <w:sz w:val="28"/>
          <w:szCs w:val="28"/>
        </w:rPr>
        <w:t xml:space="preserve"> меньше вреда окружающей среде.</w:t>
      </w:r>
    </w:p>
    <w:p w:rsidR="00715EF9" w:rsidRPr="0010740A" w:rsidRDefault="00715EF9" w:rsidP="00A9041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40A">
        <w:rPr>
          <w:rFonts w:ascii="Times New Roman" w:hAnsi="Times New Roman" w:cs="Times New Roman"/>
          <w:sz w:val="28"/>
          <w:szCs w:val="28"/>
        </w:rPr>
        <w:t>Стоимость мероприятий программы рассчитана на основании проектов–аналогов, прошедших государственную экспертизу проектно-сметной документации. В ходе реализации программы стоимость мероприятий будет уточняться в соответствии с положительным заключением государственной экспертизы на проектно-сметную документацию и по итогам проведенных торгов в рамках действующего законодательства в сфере закупок для государственных и муниципальных нужд.</w:t>
      </w:r>
    </w:p>
    <w:p w:rsidR="00715EF9" w:rsidRPr="0010740A" w:rsidRDefault="00715EF9" w:rsidP="00A9041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0740A">
        <w:rPr>
          <w:rFonts w:ascii="Times New Roman" w:hAnsi="Times New Roman" w:cs="Times New Roman"/>
          <w:sz w:val="28"/>
          <w:szCs w:val="28"/>
        </w:rPr>
        <w:t>Проектно-сметная документация разрабат</w:t>
      </w:r>
      <w:r>
        <w:rPr>
          <w:rFonts w:ascii="Times New Roman" w:hAnsi="Times New Roman" w:cs="Times New Roman"/>
          <w:sz w:val="28"/>
          <w:szCs w:val="28"/>
        </w:rPr>
        <w:t>ывается за счет средств</w:t>
      </w:r>
      <w:r w:rsidRPr="0010740A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город Рыбинск Ярославской области</w:t>
      </w:r>
      <w:r w:rsidRPr="0010740A">
        <w:rPr>
          <w:rFonts w:ascii="Times New Roman" w:hAnsi="Times New Roman" w:cs="Times New Roman"/>
          <w:sz w:val="28"/>
          <w:szCs w:val="28"/>
        </w:rPr>
        <w:t xml:space="preserve">. Строительство газопроводов </w:t>
      </w:r>
      <w:r w:rsidRPr="0010740A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осуществляется за счет средств городского и областного бюджетов на условиях </w:t>
      </w:r>
      <w:proofErr w:type="spellStart"/>
      <w:r w:rsidRPr="0010740A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0740A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Pr="0010740A">
        <w:rPr>
          <w:rFonts w:ascii="Times New Roman" w:hAnsi="Times New Roman" w:cs="Times New Roman"/>
          <w:bCs/>
          <w:sz w:val="28"/>
          <w:szCs w:val="28"/>
        </w:rPr>
        <w:t>региональной программы «Газификация и модернизация жилищно-коммунального хозяйства, промышленных и иных</w:t>
      </w:r>
      <w:r w:rsidR="00D648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740A">
        <w:rPr>
          <w:rFonts w:ascii="Times New Roman" w:hAnsi="Times New Roman" w:cs="Times New Roman"/>
          <w:bCs/>
          <w:sz w:val="28"/>
          <w:szCs w:val="28"/>
        </w:rPr>
        <w:t>организаций Ярославской области» на 2017-2021 годы</w:t>
      </w:r>
      <w:r w:rsidRPr="0010740A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Ярославской области от 31.03.2017</w:t>
      </w:r>
      <w:r w:rsidRPr="007752CB">
        <w:rPr>
          <w:rFonts w:ascii="Times New Roman" w:hAnsi="Times New Roman" w:cs="Times New Roman"/>
          <w:sz w:val="28"/>
          <w:szCs w:val="28"/>
        </w:rPr>
        <w:t xml:space="preserve"> </w:t>
      </w:r>
      <w:r w:rsidRPr="0010740A">
        <w:rPr>
          <w:rFonts w:ascii="Times New Roman" w:hAnsi="Times New Roman" w:cs="Times New Roman"/>
          <w:sz w:val="28"/>
          <w:szCs w:val="28"/>
        </w:rPr>
        <w:t>№ 252-п.</w:t>
      </w:r>
    </w:p>
    <w:p w:rsidR="00715EF9" w:rsidRPr="0010740A" w:rsidRDefault="00715EF9" w:rsidP="00A90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740A">
        <w:rPr>
          <w:rFonts w:ascii="Times New Roman" w:hAnsi="Times New Roman"/>
          <w:sz w:val="28"/>
          <w:szCs w:val="28"/>
        </w:rPr>
        <w:t xml:space="preserve">Размер </w:t>
      </w:r>
      <w:proofErr w:type="spellStart"/>
      <w:r w:rsidRPr="0010740A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10740A">
        <w:rPr>
          <w:rFonts w:ascii="Times New Roman" w:hAnsi="Times New Roman"/>
          <w:sz w:val="28"/>
          <w:szCs w:val="28"/>
        </w:rPr>
        <w:t xml:space="preserve"> расходного обязательства из областного бюджета устанавливается дифференцированно с учетом доли зависимости муниципальных образований области от доли дотаций из других бюджетов бюджетной системы Российской Федерации и (или) налоговых доходов по дополнительным нормативам отчислений в собственных доходах бюджета.</w:t>
      </w:r>
    </w:p>
    <w:p w:rsidR="00715EF9" w:rsidRPr="0010740A" w:rsidRDefault="00715EF9" w:rsidP="00A90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740A">
        <w:rPr>
          <w:rFonts w:ascii="Times New Roman" w:hAnsi="Times New Roman"/>
          <w:sz w:val="28"/>
          <w:szCs w:val="28"/>
        </w:rPr>
        <w:t xml:space="preserve">В соответствии с региональной программой </w:t>
      </w:r>
      <w:r w:rsidRPr="0010740A">
        <w:rPr>
          <w:rFonts w:ascii="Times New Roman" w:hAnsi="Times New Roman"/>
          <w:bCs/>
          <w:sz w:val="28"/>
          <w:szCs w:val="28"/>
        </w:rPr>
        <w:t>«Газификация и модернизация жилищно-коммунального хозяйства, промышленных и иных организаций Ярославской области» на 2017-2021 годы</w:t>
      </w:r>
      <w:r w:rsidRPr="0010740A">
        <w:rPr>
          <w:rFonts w:ascii="Times New Roman" w:hAnsi="Times New Roman"/>
          <w:sz w:val="28"/>
          <w:szCs w:val="28"/>
        </w:rPr>
        <w:t xml:space="preserve"> размер </w:t>
      </w:r>
      <w:proofErr w:type="spellStart"/>
      <w:r w:rsidRPr="0010740A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10740A">
        <w:rPr>
          <w:rFonts w:ascii="Times New Roman" w:hAnsi="Times New Roman"/>
          <w:sz w:val="28"/>
          <w:szCs w:val="28"/>
        </w:rPr>
        <w:t xml:space="preserve"> расходов на строительство газопроводов установлен в следующих</w:t>
      </w:r>
      <w:r>
        <w:rPr>
          <w:rFonts w:ascii="Times New Roman" w:hAnsi="Times New Roman"/>
          <w:sz w:val="28"/>
          <w:szCs w:val="28"/>
        </w:rPr>
        <w:t xml:space="preserve"> размерах: не менее 20% (городской</w:t>
      </w:r>
      <w:r w:rsidRPr="0010740A">
        <w:rPr>
          <w:rFonts w:ascii="Times New Roman" w:hAnsi="Times New Roman"/>
          <w:sz w:val="28"/>
          <w:szCs w:val="28"/>
        </w:rPr>
        <w:t xml:space="preserve"> бюджет) и не более 80% (областной бюджет). </w:t>
      </w:r>
    </w:p>
    <w:p w:rsidR="00715EF9" w:rsidRPr="0010740A" w:rsidRDefault="00715EF9" w:rsidP="00A904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17B55" w:rsidRPr="00B17B55" w:rsidRDefault="00B17B55" w:rsidP="00A90410">
      <w:pPr>
        <w:numPr>
          <w:ilvl w:val="0"/>
          <w:numId w:val="2"/>
        </w:numPr>
        <w:suppressAutoHyphens/>
        <w:autoSpaceDE w:val="0"/>
        <w:spacing w:after="0" w:line="240" w:lineRule="auto"/>
        <w:ind w:left="0" w:firstLine="709"/>
        <w:jc w:val="center"/>
        <w:rPr>
          <w:rFonts w:ascii="Times New Roman" w:eastAsia="Arial" w:hAnsi="Times New Roman" w:cs="Arial"/>
          <w:sz w:val="28"/>
          <w:szCs w:val="28"/>
          <w:lang w:eastAsia="ar-SA"/>
        </w:rPr>
      </w:pPr>
      <w:r w:rsidRPr="00B17B55">
        <w:rPr>
          <w:rFonts w:ascii="Times New Roman" w:eastAsia="Arial" w:hAnsi="Times New Roman" w:cs="Arial"/>
          <w:sz w:val="28"/>
          <w:szCs w:val="28"/>
          <w:lang w:eastAsia="ar-SA"/>
        </w:rPr>
        <w:t>Финансирование муниципальной программы</w:t>
      </w:r>
    </w:p>
    <w:p w:rsidR="00B17B55" w:rsidRPr="00B17B55" w:rsidRDefault="00B17B55" w:rsidP="00A9041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Arial"/>
          <w:b/>
          <w:sz w:val="28"/>
          <w:szCs w:val="28"/>
          <w:lang w:eastAsia="ar-SA"/>
        </w:rPr>
      </w:pPr>
    </w:p>
    <w:p w:rsidR="00B17B55" w:rsidRPr="00B17B55" w:rsidRDefault="00B17B55" w:rsidP="00A9041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8"/>
          <w:szCs w:val="28"/>
          <w:lang w:eastAsia="ar-SA"/>
        </w:rPr>
      </w:pPr>
      <w:r w:rsidRPr="00B17B55">
        <w:rPr>
          <w:rFonts w:ascii="Times New Roman" w:eastAsia="Arial" w:hAnsi="Times New Roman"/>
          <w:sz w:val="28"/>
          <w:szCs w:val="28"/>
          <w:lang w:eastAsia="ar-SA"/>
        </w:rPr>
        <w:t xml:space="preserve">Реализацию программы предусмотрено осуществлять поэтапно в соответствии с требованиями производственно-технологического процесса строительства газовых сетей и газификации индивидуальных жилых домов. </w:t>
      </w:r>
      <w:proofErr w:type="gramStart"/>
      <w:r w:rsidRPr="00B17B55">
        <w:rPr>
          <w:rFonts w:ascii="Times New Roman" w:eastAsia="Arial" w:hAnsi="Times New Roman"/>
          <w:sz w:val="28"/>
          <w:szCs w:val="28"/>
          <w:lang w:eastAsia="ar-SA"/>
        </w:rPr>
        <w:t xml:space="preserve">Общий объем потребности </w:t>
      </w:r>
      <w:r w:rsidRPr="00B17B55">
        <w:rPr>
          <w:rFonts w:ascii="Times New Roman" w:eastAsia="Arial" w:hAnsi="Times New Roman"/>
          <w:color w:val="000000"/>
          <w:sz w:val="28"/>
          <w:szCs w:val="28"/>
          <w:lang w:eastAsia="ar-SA"/>
        </w:rPr>
        <w:t xml:space="preserve">финансирования программы в 2021-2024 годах – </w:t>
      </w:r>
      <w:r w:rsidRPr="00B17B55">
        <w:rPr>
          <w:rFonts w:ascii="Times New Roman" w:eastAsia="Arial" w:hAnsi="Times New Roman"/>
          <w:sz w:val="28"/>
          <w:szCs w:val="28"/>
          <w:lang w:eastAsia="ar-SA"/>
        </w:rPr>
        <w:t xml:space="preserve">42,94 </w:t>
      </w:r>
      <w:r w:rsidRPr="00B17B55">
        <w:rPr>
          <w:rFonts w:ascii="Times New Roman" w:eastAsia="Arial" w:hAnsi="Times New Roman"/>
          <w:color w:val="000000"/>
          <w:sz w:val="28"/>
          <w:szCs w:val="28"/>
          <w:lang w:eastAsia="ar-SA"/>
        </w:rPr>
        <w:t xml:space="preserve">млн. рублей, в том числе:  строительно-монтажные работы – 33,02 млн. рублей; проектно-изыскательские работы, </w:t>
      </w:r>
      <w:proofErr w:type="spellStart"/>
      <w:r w:rsidRPr="00B17B55">
        <w:rPr>
          <w:rFonts w:ascii="Times New Roman" w:eastAsia="Arial" w:hAnsi="Times New Roman"/>
          <w:color w:val="000000"/>
          <w:sz w:val="28"/>
          <w:szCs w:val="28"/>
          <w:lang w:eastAsia="ar-SA"/>
        </w:rPr>
        <w:t>госэкспертиза</w:t>
      </w:r>
      <w:proofErr w:type="spellEnd"/>
      <w:r w:rsidRPr="00B17B55">
        <w:rPr>
          <w:rFonts w:ascii="Times New Roman" w:eastAsia="Arial" w:hAnsi="Times New Roman"/>
          <w:color w:val="000000"/>
          <w:sz w:val="28"/>
          <w:szCs w:val="28"/>
          <w:lang w:eastAsia="ar-SA"/>
        </w:rPr>
        <w:t xml:space="preserve"> проектов – 9,92 млн. рублей.</w:t>
      </w:r>
      <w:proofErr w:type="gramEnd"/>
      <w:r w:rsidRPr="00B17B55">
        <w:rPr>
          <w:rFonts w:ascii="Times New Roman" w:eastAsia="Arial" w:hAnsi="Times New Roman"/>
          <w:color w:val="000000"/>
          <w:sz w:val="28"/>
          <w:szCs w:val="28"/>
          <w:lang w:eastAsia="ar-SA"/>
        </w:rPr>
        <w:t xml:space="preserve"> Источниками финансирования являются средства городского и областного бюджетов. Финансирование осуществляется в пределах средств, предусмотренных в бюджете на соответствующий год.</w:t>
      </w:r>
    </w:p>
    <w:tbl>
      <w:tblPr>
        <w:tblpPr w:leftFromText="180" w:rightFromText="180" w:vertAnchor="text" w:horzAnchor="margin" w:tblpXSpec="center" w:tblpY="240"/>
        <w:tblW w:w="10173" w:type="dxa"/>
        <w:jc w:val="center"/>
        <w:tblLayout w:type="fixed"/>
        <w:tblLook w:val="04A0"/>
      </w:tblPr>
      <w:tblGrid>
        <w:gridCol w:w="1384"/>
        <w:gridCol w:w="851"/>
        <w:gridCol w:w="850"/>
        <w:gridCol w:w="851"/>
        <w:gridCol w:w="850"/>
        <w:gridCol w:w="709"/>
        <w:gridCol w:w="992"/>
        <w:gridCol w:w="709"/>
        <w:gridCol w:w="850"/>
        <w:gridCol w:w="1134"/>
        <w:gridCol w:w="993"/>
      </w:tblGrid>
      <w:tr w:rsidR="00B17B55" w:rsidRPr="00B17B55" w:rsidTr="00B17B55">
        <w:trPr>
          <w:trHeight w:val="421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B17B55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Источник</w:t>
            </w:r>
          </w:p>
          <w:p w:rsidR="00B17B55" w:rsidRPr="00B17B55" w:rsidRDefault="00B17B55" w:rsidP="00B17B55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B17B55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финанси-рования</w:t>
            </w:r>
            <w:proofErr w:type="spellEnd"/>
            <w:proofErr w:type="gramEnd"/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7B55" w:rsidRPr="00B17B55" w:rsidRDefault="00B17B55" w:rsidP="00B17B55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B17B55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финансирование по годам</w:t>
            </w:r>
            <w:r w:rsidRPr="00B17B5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(млн. руб.)</w:t>
            </w:r>
          </w:p>
        </w:tc>
      </w:tr>
      <w:tr w:rsidR="00B17B55" w:rsidRPr="00B17B55" w:rsidTr="00B17B55">
        <w:trPr>
          <w:trHeight w:val="400"/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7B55" w:rsidRPr="00B17B55" w:rsidRDefault="00B17B55" w:rsidP="00B17B55">
            <w:pPr>
              <w:spacing w:after="0" w:line="240" w:lineRule="auto"/>
              <w:ind w:firstLine="567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B55" w:rsidRPr="00B17B55" w:rsidRDefault="00B17B55" w:rsidP="00B17B55">
            <w:pPr>
              <w:spacing w:after="0" w:line="240" w:lineRule="auto"/>
              <w:ind w:firstLine="567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B17B55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2021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B55" w:rsidRPr="00B17B55" w:rsidRDefault="00B17B55" w:rsidP="00B17B55">
            <w:pPr>
              <w:spacing w:after="0" w:line="240" w:lineRule="auto"/>
              <w:ind w:firstLine="567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B17B55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20</w:t>
            </w:r>
            <w:r w:rsidRPr="00B17B55">
              <w:rPr>
                <w:rFonts w:ascii="Times New Roman" w:eastAsia="Calibri" w:hAnsi="Times New Roman"/>
                <w:color w:val="000000"/>
                <w:sz w:val="26"/>
                <w:szCs w:val="26"/>
                <w:lang w:val="en-US" w:eastAsia="en-US"/>
              </w:rPr>
              <w:t>2</w:t>
            </w:r>
            <w:proofErr w:type="spellStart"/>
            <w:r w:rsidRPr="00B17B55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2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B55" w:rsidRPr="00B17B55" w:rsidRDefault="00B17B55" w:rsidP="00B17B55">
            <w:pPr>
              <w:spacing w:after="0" w:line="240" w:lineRule="auto"/>
              <w:ind w:firstLine="567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B17B55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B55" w:rsidRPr="00B17B55" w:rsidRDefault="00B17B55" w:rsidP="00B17B55">
            <w:pPr>
              <w:tabs>
                <w:tab w:val="center" w:pos="176"/>
                <w:tab w:val="right" w:pos="884"/>
              </w:tabs>
              <w:spacing w:after="0" w:line="240" w:lineRule="auto"/>
              <w:ind w:firstLine="567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B17B55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55" w:rsidRPr="00B17B55" w:rsidRDefault="00B17B55" w:rsidP="00B17B55">
            <w:pPr>
              <w:tabs>
                <w:tab w:val="center" w:pos="176"/>
                <w:tab w:val="right" w:pos="884"/>
              </w:tabs>
              <w:spacing w:after="0" w:line="240" w:lineRule="auto"/>
              <w:ind w:firstLine="567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B17B55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Итого</w:t>
            </w:r>
          </w:p>
        </w:tc>
      </w:tr>
      <w:tr w:rsidR="00B17B55" w:rsidRPr="00B17B55" w:rsidTr="00B17B55">
        <w:trPr>
          <w:trHeight w:val="40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B55" w:rsidRPr="00B17B55" w:rsidRDefault="00B17B55" w:rsidP="00B17B55">
            <w:pPr>
              <w:spacing w:after="0" w:line="240" w:lineRule="auto"/>
              <w:ind w:firstLine="567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B55" w:rsidRPr="00B17B55" w:rsidRDefault="00B17B55" w:rsidP="00B17B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B17B55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факт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55" w:rsidRPr="00B17B55" w:rsidRDefault="00B17B55" w:rsidP="00B17B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B17B55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потр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B55" w:rsidRPr="00B17B55" w:rsidRDefault="00B17B55" w:rsidP="00B17B55">
            <w:pPr>
              <w:spacing w:after="0" w:line="240" w:lineRule="auto"/>
              <w:ind w:left="-34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B17B55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факт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55" w:rsidRPr="00B17B55" w:rsidRDefault="00B17B55" w:rsidP="00B17B55">
            <w:pPr>
              <w:spacing w:after="0" w:line="240" w:lineRule="auto"/>
              <w:ind w:left="-149" w:firstLine="75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B17B55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потр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B55" w:rsidRPr="00B17B55" w:rsidRDefault="00B17B55" w:rsidP="00B17B55">
            <w:pPr>
              <w:spacing w:after="0" w:line="240" w:lineRule="auto"/>
              <w:ind w:left="-149" w:firstLine="75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B17B55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факт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55" w:rsidRPr="00B17B55" w:rsidRDefault="00B17B55" w:rsidP="00B17B55">
            <w:pPr>
              <w:spacing w:after="0" w:line="240" w:lineRule="auto"/>
              <w:ind w:left="-250" w:firstLine="75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B17B55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потр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B55" w:rsidRPr="00B17B55" w:rsidRDefault="00B17B55" w:rsidP="00B17B55">
            <w:pPr>
              <w:spacing w:after="0" w:line="240" w:lineRule="auto"/>
              <w:ind w:left="-108" w:firstLine="74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B17B55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факт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55" w:rsidRPr="00B17B55" w:rsidRDefault="00B17B55" w:rsidP="00B17B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B17B55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потр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55" w:rsidRPr="00B17B55" w:rsidRDefault="00B17B55" w:rsidP="00B17B55">
            <w:pPr>
              <w:spacing w:after="0" w:line="240" w:lineRule="auto"/>
              <w:ind w:hanging="33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B17B55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факт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55" w:rsidRPr="00B17B55" w:rsidRDefault="00B17B55" w:rsidP="00B17B55">
            <w:pPr>
              <w:spacing w:after="0" w:line="240" w:lineRule="auto"/>
              <w:ind w:firstLine="54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B17B55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потр</w:t>
            </w:r>
            <w:proofErr w:type="spellEnd"/>
          </w:p>
        </w:tc>
      </w:tr>
      <w:tr w:rsidR="00B17B55" w:rsidRPr="00B17B55" w:rsidTr="00B17B55">
        <w:trPr>
          <w:trHeight w:val="40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B17B55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ОБ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7B55" w:rsidRPr="00B17B55" w:rsidRDefault="00B17B55" w:rsidP="00B17B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B17B55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7,32**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55" w:rsidRPr="00B17B55" w:rsidRDefault="00B17B55" w:rsidP="00B17B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B17B55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7,32**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7B55" w:rsidRPr="00B17B55" w:rsidRDefault="00B17B55" w:rsidP="00B17B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B17B55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55" w:rsidRPr="00B17B55" w:rsidRDefault="00B17B55" w:rsidP="00B17B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B17B55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7B55" w:rsidRPr="00B17B55" w:rsidRDefault="00B17B55" w:rsidP="00B17B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B17B55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5,19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55" w:rsidRPr="00B17B55" w:rsidRDefault="00B17B55" w:rsidP="00B17B55">
            <w:pPr>
              <w:spacing w:after="0" w:line="240" w:lineRule="auto"/>
              <w:ind w:left="-250" w:firstLine="33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B17B55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9,87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7B55" w:rsidRPr="00B17B55" w:rsidRDefault="00B17B55" w:rsidP="00B17B55">
            <w:pPr>
              <w:spacing w:after="0" w:line="240" w:lineRule="auto"/>
              <w:ind w:left="-108" w:firstLine="33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B17B5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55" w:rsidRPr="00B17B55" w:rsidRDefault="00B17B55" w:rsidP="00B17B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B17B5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5,67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55" w:rsidRPr="00B17B55" w:rsidRDefault="00B17B55" w:rsidP="00B17B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B17B5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12,51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55" w:rsidRPr="00B17B55" w:rsidRDefault="00B17B55" w:rsidP="00B17B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B17B5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22,86</w:t>
            </w:r>
          </w:p>
        </w:tc>
      </w:tr>
      <w:tr w:rsidR="00B17B55" w:rsidRPr="00B17B55" w:rsidTr="0092765C">
        <w:trPr>
          <w:trHeight w:val="40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B17B55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ГБ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7B55" w:rsidRPr="00B17B55" w:rsidRDefault="00B17B55" w:rsidP="00B17B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B17B55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5,44*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55" w:rsidRPr="00B17B55" w:rsidRDefault="00B17B55" w:rsidP="00B17B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B17B55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5,44*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7B55" w:rsidRPr="00B17B55" w:rsidRDefault="00B17B55" w:rsidP="00B17B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B17B55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1,60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55" w:rsidRPr="00B17B55" w:rsidRDefault="00B17B55" w:rsidP="00B17B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B17B55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5,02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7B55" w:rsidRPr="00B17B55" w:rsidRDefault="00B17B55" w:rsidP="00B17B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B17B55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55" w:rsidRPr="00B17B55" w:rsidRDefault="00B17B55" w:rsidP="00B17B55">
            <w:pPr>
              <w:spacing w:after="0" w:line="240" w:lineRule="auto"/>
              <w:ind w:left="-253" w:right="-34" w:firstLine="36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B17B55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4,68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7B55" w:rsidRPr="00B17B55" w:rsidRDefault="00B17B55" w:rsidP="00B17B55">
            <w:pPr>
              <w:spacing w:after="0" w:line="240" w:lineRule="auto"/>
              <w:ind w:left="-108" w:firstLine="33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B17B5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55" w:rsidRPr="00B17B55" w:rsidRDefault="00B17B55" w:rsidP="00B17B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B17B5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4,94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55" w:rsidRPr="00B17B55" w:rsidRDefault="00B17B55" w:rsidP="00B17B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B17B5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10,51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55" w:rsidRPr="00B17B55" w:rsidRDefault="00B17B55" w:rsidP="00B17B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B17B5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20,08</w:t>
            </w:r>
          </w:p>
        </w:tc>
      </w:tr>
      <w:tr w:rsidR="00B17B55" w:rsidRPr="00B17B55" w:rsidTr="0092765C">
        <w:trPr>
          <w:trHeight w:val="400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B17B55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7B55" w:rsidRPr="00B17B55" w:rsidRDefault="00B17B55" w:rsidP="00B17B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B17B55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12,76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55" w:rsidRPr="00B17B55" w:rsidRDefault="00B17B55" w:rsidP="00B17B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B17B55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12,76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7B55" w:rsidRPr="00B17B55" w:rsidRDefault="00B17B55" w:rsidP="00B17B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B17B55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1,60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55" w:rsidRPr="00B17B55" w:rsidRDefault="00B17B55" w:rsidP="00B17B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B17B55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5,02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7B55" w:rsidRPr="00B17B55" w:rsidRDefault="00B17B55" w:rsidP="00B17B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B17B55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7,29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55" w:rsidRPr="00B17B55" w:rsidRDefault="00B17B55" w:rsidP="00B17B55">
            <w:pPr>
              <w:tabs>
                <w:tab w:val="left" w:pos="176"/>
              </w:tabs>
              <w:spacing w:after="0" w:line="240" w:lineRule="auto"/>
              <w:ind w:left="-253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B17B55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14,55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7B55" w:rsidRPr="00B17B55" w:rsidRDefault="00B17B55" w:rsidP="00B17B55">
            <w:pPr>
              <w:spacing w:after="0" w:line="240" w:lineRule="auto"/>
              <w:ind w:left="-108" w:firstLine="33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B17B5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1,37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55" w:rsidRPr="00B17B55" w:rsidRDefault="00B17B55" w:rsidP="00B17B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B17B5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10,61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55" w:rsidRPr="00B17B55" w:rsidRDefault="00B17B55" w:rsidP="00B17B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B17B5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23,02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B55" w:rsidRPr="00B17B55" w:rsidRDefault="00B17B55" w:rsidP="00B17B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B17B5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42,94</w:t>
            </w:r>
          </w:p>
        </w:tc>
      </w:tr>
    </w:tbl>
    <w:p w:rsidR="0092765C" w:rsidRDefault="0092765C" w:rsidP="00D86992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sz w:val="28"/>
          <w:szCs w:val="28"/>
          <w:lang w:eastAsia="ar-SA"/>
        </w:rPr>
      </w:pPr>
    </w:p>
    <w:p w:rsidR="00B17B55" w:rsidRPr="00B17B55" w:rsidRDefault="00B17B55" w:rsidP="00A9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B17B55">
        <w:rPr>
          <w:rFonts w:ascii="Times New Roman" w:hAnsi="Times New Roman"/>
          <w:sz w:val="28"/>
          <w:szCs w:val="28"/>
          <w:lang w:eastAsia="ar-SA"/>
        </w:rPr>
        <w:t>*с учетом остатка неиспользованных средств областного бюджета 2020 года -1,95 млн. рублей;</w:t>
      </w:r>
    </w:p>
    <w:p w:rsidR="00B17B55" w:rsidRPr="00B17B55" w:rsidRDefault="00B17B55" w:rsidP="00A9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B17B55">
        <w:rPr>
          <w:rFonts w:ascii="Times New Roman" w:hAnsi="Times New Roman"/>
          <w:sz w:val="28"/>
          <w:szCs w:val="28"/>
          <w:lang w:eastAsia="ar-SA"/>
        </w:rPr>
        <w:t>**с учетом кредиторской задолженности областного бюджета 2020 года -0,21 млн. рублей.</w:t>
      </w:r>
    </w:p>
    <w:p w:rsidR="00B17B55" w:rsidRPr="00B17B55" w:rsidRDefault="00B17B55" w:rsidP="00A9041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B17B55">
        <w:rPr>
          <w:rFonts w:ascii="Times New Roman" w:eastAsia="Arial" w:hAnsi="Times New Roman"/>
          <w:sz w:val="28"/>
          <w:szCs w:val="28"/>
          <w:lang w:eastAsia="ar-SA"/>
        </w:rPr>
        <w:t>Мероприятия, финансируемые за счет бюджетных средств, включают в себя:</w:t>
      </w:r>
    </w:p>
    <w:p w:rsidR="00B17B55" w:rsidRPr="00B17B55" w:rsidRDefault="00B17B55" w:rsidP="00A9041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B17B55">
        <w:rPr>
          <w:rFonts w:ascii="Times New Roman" w:eastAsia="Arial" w:hAnsi="Times New Roman"/>
          <w:sz w:val="28"/>
          <w:szCs w:val="28"/>
          <w:lang w:eastAsia="ar-SA"/>
        </w:rPr>
        <w:t xml:space="preserve">- инженерные изыскания, разработку проектно-сметной документации на строительство уличных и распределительных газопроводов, газорегуляторных </w:t>
      </w:r>
      <w:r w:rsidRPr="00B17B55">
        <w:rPr>
          <w:rFonts w:ascii="Times New Roman" w:eastAsia="Arial" w:hAnsi="Times New Roman"/>
          <w:sz w:val="28"/>
          <w:szCs w:val="28"/>
          <w:lang w:eastAsia="ar-SA"/>
        </w:rPr>
        <w:lastRenderedPageBreak/>
        <w:t xml:space="preserve">пунктов, станций </w:t>
      </w:r>
      <w:proofErr w:type="spellStart"/>
      <w:r w:rsidRPr="00B17B55">
        <w:rPr>
          <w:rFonts w:ascii="Times New Roman" w:eastAsia="Arial" w:hAnsi="Times New Roman"/>
          <w:sz w:val="28"/>
          <w:szCs w:val="28"/>
          <w:lang w:eastAsia="ar-SA"/>
        </w:rPr>
        <w:t>электрохимзащиты</w:t>
      </w:r>
      <w:proofErr w:type="spellEnd"/>
      <w:r w:rsidRPr="00B17B55">
        <w:rPr>
          <w:rFonts w:ascii="Times New Roman" w:eastAsia="Arial" w:hAnsi="Times New Roman"/>
          <w:sz w:val="28"/>
          <w:szCs w:val="28"/>
          <w:lang w:eastAsia="ar-SA"/>
        </w:rPr>
        <w:t>, кадастровые работы (межевание земельных участков под строительство объектов);</w:t>
      </w:r>
    </w:p>
    <w:p w:rsidR="00B17B55" w:rsidRPr="00B17B55" w:rsidRDefault="00B17B55" w:rsidP="00A9041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B17B55">
        <w:rPr>
          <w:rFonts w:ascii="Times New Roman" w:eastAsia="Arial" w:hAnsi="Times New Roman"/>
          <w:sz w:val="28"/>
          <w:szCs w:val="28"/>
          <w:lang w:eastAsia="ar-SA"/>
        </w:rPr>
        <w:t xml:space="preserve">- строительство уличных и распределительных газопроводов, газорегуляторных пунктов, станций </w:t>
      </w:r>
      <w:proofErr w:type="spellStart"/>
      <w:r w:rsidRPr="00B17B55">
        <w:rPr>
          <w:rFonts w:ascii="Times New Roman" w:eastAsia="Arial" w:hAnsi="Times New Roman"/>
          <w:sz w:val="28"/>
          <w:szCs w:val="28"/>
          <w:lang w:eastAsia="ar-SA"/>
        </w:rPr>
        <w:t>электрохимзащиты</w:t>
      </w:r>
      <w:proofErr w:type="spellEnd"/>
      <w:r w:rsidRPr="00B17B55">
        <w:rPr>
          <w:rFonts w:ascii="Times New Roman" w:eastAsia="Arial" w:hAnsi="Times New Roman"/>
          <w:sz w:val="28"/>
          <w:szCs w:val="28"/>
          <w:lang w:eastAsia="ar-SA"/>
        </w:rPr>
        <w:t>.</w:t>
      </w:r>
    </w:p>
    <w:p w:rsidR="00715EF9" w:rsidRPr="00C544AB" w:rsidRDefault="00715EF9" w:rsidP="00A9041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5EF9" w:rsidRPr="00B17B55" w:rsidRDefault="00715EF9" w:rsidP="00A90410">
      <w:pPr>
        <w:pStyle w:val="ConsNormal"/>
        <w:widowControl/>
        <w:numPr>
          <w:ilvl w:val="0"/>
          <w:numId w:val="4"/>
        </w:num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B55">
        <w:rPr>
          <w:rFonts w:ascii="Times New Roman" w:hAnsi="Times New Roman" w:cs="Times New Roman"/>
          <w:sz w:val="28"/>
          <w:szCs w:val="28"/>
        </w:rPr>
        <w:t>Механизм реализации муниципальной программы</w:t>
      </w:r>
    </w:p>
    <w:p w:rsidR="00715EF9" w:rsidRPr="0010740A" w:rsidRDefault="00715EF9" w:rsidP="00A9041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5EF9" w:rsidRPr="0010740A" w:rsidRDefault="00715EF9" w:rsidP="00A9041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40A">
        <w:rPr>
          <w:rFonts w:ascii="Times New Roman" w:hAnsi="Times New Roman" w:cs="Times New Roman"/>
          <w:sz w:val="28"/>
          <w:szCs w:val="28"/>
        </w:rPr>
        <w:t xml:space="preserve">Реализацию муниципальной программы предполагается осуществить в соответствии с мероприятиями, приведенными в приложении к разделу 8. </w:t>
      </w:r>
    </w:p>
    <w:p w:rsidR="00715EF9" w:rsidRPr="0010740A" w:rsidRDefault="00715EF9" w:rsidP="00A9041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40A">
        <w:rPr>
          <w:rFonts w:ascii="Times New Roman" w:hAnsi="Times New Roman" w:cs="Times New Roman"/>
          <w:sz w:val="28"/>
          <w:szCs w:val="28"/>
        </w:rPr>
        <w:t xml:space="preserve">Система организации </w:t>
      </w:r>
      <w:proofErr w:type="gramStart"/>
      <w:r w:rsidRPr="0010740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0740A">
        <w:rPr>
          <w:rFonts w:ascii="Times New Roman" w:hAnsi="Times New Roman" w:cs="Times New Roman"/>
          <w:sz w:val="28"/>
          <w:szCs w:val="28"/>
        </w:rPr>
        <w:t xml:space="preserve"> исполнением программы:</w:t>
      </w:r>
    </w:p>
    <w:p w:rsidR="00715EF9" w:rsidRPr="0010740A" w:rsidRDefault="00715EF9" w:rsidP="00A9041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40A">
        <w:rPr>
          <w:rFonts w:ascii="Times New Roman" w:hAnsi="Times New Roman" w:cs="Times New Roman"/>
          <w:sz w:val="28"/>
          <w:szCs w:val="28"/>
        </w:rPr>
        <w:t>Руководитель программы – начальник Управления строительства Администрации городского округа город Рыбинск</w:t>
      </w:r>
      <w:r w:rsidRPr="007752CB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Pr="0010740A">
        <w:rPr>
          <w:rFonts w:ascii="Times New Roman" w:hAnsi="Times New Roman" w:cs="Times New Roman"/>
          <w:sz w:val="28"/>
          <w:szCs w:val="28"/>
        </w:rPr>
        <w:t>.</w:t>
      </w:r>
    </w:p>
    <w:p w:rsidR="00715EF9" w:rsidRPr="0010740A" w:rsidRDefault="00715EF9" w:rsidP="00A90410">
      <w:pPr>
        <w:pStyle w:val="ConsNormal"/>
        <w:widowControl/>
        <w:ind w:righ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40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мероприятий программы осуществляется в соответствии с Федеральным законом от 05.04.2013 № 44-ФЗ «</w:t>
      </w:r>
      <w:r w:rsidRPr="001074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10740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15EF9" w:rsidRPr="0010740A" w:rsidRDefault="00715EF9" w:rsidP="00A9041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40A">
        <w:rPr>
          <w:rFonts w:ascii="Times New Roman" w:hAnsi="Times New Roman" w:cs="Times New Roman"/>
          <w:sz w:val="28"/>
          <w:szCs w:val="28"/>
        </w:rPr>
        <w:t>Исполнитель мероприятий определяется на торгах.</w:t>
      </w:r>
    </w:p>
    <w:p w:rsidR="00715EF9" w:rsidRPr="0010740A" w:rsidRDefault="00715EF9" w:rsidP="00A9041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740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0740A">
        <w:rPr>
          <w:rFonts w:ascii="Times New Roman" w:hAnsi="Times New Roman" w:cs="Times New Roman"/>
          <w:sz w:val="28"/>
          <w:szCs w:val="28"/>
        </w:rPr>
        <w:t xml:space="preserve"> реализацией программы осуществляет Управление строительства Администрации городского округа город Рыбинск </w:t>
      </w:r>
      <w:r>
        <w:rPr>
          <w:rFonts w:ascii="Times New Roman" w:hAnsi="Times New Roman" w:cs="Times New Roman"/>
          <w:sz w:val="28"/>
          <w:szCs w:val="28"/>
        </w:rPr>
        <w:t xml:space="preserve">Ярославской области </w:t>
      </w:r>
      <w:r w:rsidRPr="0010740A">
        <w:rPr>
          <w:rFonts w:ascii="Times New Roman" w:hAnsi="Times New Roman" w:cs="Times New Roman"/>
          <w:sz w:val="28"/>
          <w:szCs w:val="28"/>
        </w:rPr>
        <w:t>(далее Управление), а именно:</w:t>
      </w:r>
    </w:p>
    <w:p w:rsidR="00715EF9" w:rsidRPr="0010740A" w:rsidRDefault="00715EF9" w:rsidP="00A90410">
      <w:pPr>
        <w:pStyle w:val="ConsNormal"/>
        <w:widowControl/>
        <w:tabs>
          <w:tab w:val="left" w:pos="4678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40A">
        <w:rPr>
          <w:rFonts w:ascii="Times New Roman" w:hAnsi="Times New Roman" w:cs="Times New Roman"/>
          <w:sz w:val="28"/>
          <w:szCs w:val="28"/>
        </w:rPr>
        <w:t>- общий контроль;</w:t>
      </w:r>
    </w:p>
    <w:p w:rsidR="00715EF9" w:rsidRPr="0010740A" w:rsidRDefault="00715EF9" w:rsidP="00A9041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40A">
        <w:rPr>
          <w:rFonts w:ascii="Times New Roman" w:hAnsi="Times New Roman" w:cs="Times New Roman"/>
          <w:sz w:val="28"/>
          <w:szCs w:val="28"/>
        </w:rPr>
        <w:t>- контроль сроков реализации мероприятий.</w:t>
      </w:r>
    </w:p>
    <w:p w:rsidR="00715EF9" w:rsidRPr="0010740A" w:rsidRDefault="00715EF9" w:rsidP="00A9041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40A">
        <w:rPr>
          <w:rFonts w:ascii="Times New Roman" w:hAnsi="Times New Roman" w:cs="Times New Roman"/>
          <w:sz w:val="28"/>
          <w:szCs w:val="28"/>
        </w:rPr>
        <w:t>Управление, как разработчик программы, реализует мероприятия по выполнению программы в установленном порядке в соответствии с действующим законодательством. Осуществляет взаимодействие с эксплуатирующими и строительными организациями, проектными организациями и регулирует совместную с данными организациями работу по выполнению настоящей программы.</w:t>
      </w:r>
    </w:p>
    <w:p w:rsidR="00715EF9" w:rsidRPr="0010740A" w:rsidRDefault="00715EF9" w:rsidP="00A9041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40A"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программы проводится в соответствии с методикой, утвержденной постановлением Администрации городского округа город Рыбинск Ярославской области от 08.06.2020 № 1306 «О муниципальных программах».</w:t>
      </w:r>
    </w:p>
    <w:p w:rsidR="00715EF9" w:rsidRPr="00B17B55" w:rsidRDefault="00715EF9" w:rsidP="006D628C">
      <w:pPr>
        <w:pStyle w:val="ConsNormal"/>
        <w:widowControl/>
        <w:ind w:left="-567" w:right="-285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5EF9" w:rsidRPr="00B17B55" w:rsidRDefault="00715EF9" w:rsidP="00A90410">
      <w:pPr>
        <w:pStyle w:val="ConsNormal"/>
        <w:widowControl/>
        <w:numPr>
          <w:ilvl w:val="0"/>
          <w:numId w:val="4"/>
        </w:num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B55">
        <w:rPr>
          <w:rFonts w:ascii="Times New Roman" w:hAnsi="Times New Roman" w:cs="Times New Roman"/>
          <w:sz w:val="28"/>
          <w:szCs w:val="28"/>
        </w:rPr>
        <w:t>Индикаторы результативности муниципальной программы</w:t>
      </w:r>
    </w:p>
    <w:p w:rsidR="00715EF9" w:rsidRPr="0010740A" w:rsidRDefault="00715EF9" w:rsidP="00A9041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5EF9" w:rsidRPr="0010740A" w:rsidRDefault="00715EF9" w:rsidP="00A9041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40A">
        <w:rPr>
          <w:rFonts w:ascii="Times New Roman" w:hAnsi="Times New Roman" w:cs="Times New Roman"/>
          <w:sz w:val="28"/>
          <w:szCs w:val="28"/>
        </w:rPr>
        <w:t>Индикатор обеспеченности индивидуальных домов природным газом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740A">
        <w:rPr>
          <w:rFonts w:ascii="Times New Roman" w:hAnsi="Times New Roman" w:cs="Times New Roman"/>
          <w:sz w:val="28"/>
          <w:szCs w:val="28"/>
        </w:rPr>
        <w:t xml:space="preserve">коэффициент обеспеченности </w:t>
      </w:r>
      <w:r w:rsidRPr="0010740A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10740A">
        <w:rPr>
          <w:rFonts w:ascii="Times New Roman" w:hAnsi="Times New Roman" w:cs="Times New Roman"/>
          <w:i/>
          <w:sz w:val="28"/>
          <w:szCs w:val="28"/>
        </w:rPr>
        <w:t>Коб</w:t>
      </w:r>
      <w:proofErr w:type="spellEnd"/>
      <w:r w:rsidRPr="0010740A">
        <w:rPr>
          <w:rFonts w:ascii="Times New Roman" w:hAnsi="Times New Roman" w:cs="Times New Roman"/>
          <w:i/>
          <w:sz w:val="28"/>
          <w:szCs w:val="28"/>
        </w:rPr>
        <w:t>.</w:t>
      </w:r>
      <w:r w:rsidRPr="001074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715EF9" w:rsidRPr="0010740A" w:rsidRDefault="00715EF9" w:rsidP="00A9041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0410" w:rsidRDefault="00715EF9" w:rsidP="00A9041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0740A">
        <w:rPr>
          <w:rFonts w:ascii="Times New Roman" w:hAnsi="Times New Roman" w:cs="Times New Roman"/>
          <w:sz w:val="28"/>
          <w:szCs w:val="28"/>
        </w:rPr>
        <w:t xml:space="preserve">Расчет индикатора:         </w:t>
      </w:r>
      <w:proofErr w:type="spellStart"/>
      <w:r w:rsidRPr="0010740A">
        <w:rPr>
          <w:rFonts w:ascii="Times New Roman" w:hAnsi="Times New Roman" w:cs="Times New Roman"/>
          <w:i/>
          <w:sz w:val="28"/>
          <w:szCs w:val="28"/>
        </w:rPr>
        <w:t>Коб</w:t>
      </w:r>
      <w:proofErr w:type="spellEnd"/>
      <w:r w:rsidRPr="0010740A">
        <w:rPr>
          <w:rFonts w:ascii="Times New Roman" w:hAnsi="Times New Roman" w:cs="Times New Roman"/>
          <w:sz w:val="28"/>
          <w:szCs w:val="28"/>
        </w:rPr>
        <w:t xml:space="preserve">.   =   </w:t>
      </w:r>
      <w:r w:rsidRPr="0010740A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b</w:t>
      </w:r>
      <w:r w:rsidRPr="0010740A">
        <w:rPr>
          <w:rFonts w:ascii="Times New Roman" w:hAnsi="Times New Roman" w:cs="Times New Roman"/>
          <w:i/>
          <w:sz w:val="28"/>
          <w:szCs w:val="28"/>
          <w:u w:val="single"/>
        </w:rPr>
        <w:t>+с</w:t>
      </w:r>
    </w:p>
    <w:p w:rsidR="00A90410" w:rsidRPr="00A90410" w:rsidRDefault="00A90410" w:rsidP="00A90410">
      <w:pPr>
        <w:jc w:val="center"/>
        <w:rPr>
          <w:rFonts w:ascii="Times New Roman" w:eastAsia="Arial" w:hAnsi="Times New Roman"/>
          <w:i/>
          <w:sz w:val="28"/>
          <w:szCs w:val="28"/>
          <w:lang w:eastAsia="ar-SA"/>
        </w:rPr>
      </w:pPr>
      <w:proofErr w:type="spellStart"/>
      <w:r w:rsidRPr="00A90410">
        <w:rPr>
          <w:rFonts w:ascii="Times New Roman" w:eastAsia="Arial" w:hAnsi="Times New Roman"/>
          <w:i/>
          <w:sz w:val="28"/>
          <w:szCs w:val="28"/>
          <w:lang w:eastAsia="ar-SA"/>
        </w:rPr>
        <w:t>a</w:t>
      </w:r>
      <w:proofErr w:type="spellEnd"/>
    </w:p>
    <w:p w:rsidR="00715EF9" w:rsidRPr="0010740A" w:rsidRDefault="00715EF9" w:rsidP="00A9041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40A">
        <w:rPr>
          <w:rFonts w:ascii="Times New Roman" w:hAnsi="Times New Roman" w:cs="Times New Roman"/>
          <w:sz w:val="28"/>
          <w:szCs w:val="28"/>
        </w:rPr>
        <w:t xml:space="preserve">где: </w:t>
      </w:r>
      <w:proofErr w:type="spellStart"/>
      <w:r w:rsidRPr="0010740A">
        <w:rPr>
          <w:rFonts w:ascii="Times New Roman" w:hAnsi="Times New Roman" w:cs="Times New Roman"/>
          <w:sz w:val="28"/>
          <w:szCs w:val="28"/>
        </w:rPr>
        <w:t>b</w:t>
      </w:r>
      <w:proofErr w:type="spellEnd"/>
      <w:r w:rsidRPr="0010740A">
        <w:rPr>
          <w:rFonts w:ascii="Times New Roman" w:hAnsi="Times New Roman" w:cs="Times New Roman"/>
          <w:sz w:val="28"/>
          <w:szCs w:val="28"/>
        </w:rPr>
        <w:t xml:space="preserve"> - количество газифицированных индивидуальных жилых домов на 01.01.202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0740A">
        <w:rPr>
          <w:rFonts w:ascii="Times New Roman" w:hAnsi="Times New Roman" w:cs="Times New Roman"/>
          <w:sz w:val="28"/>
          <w:szCs w:val="28"/>
        </w:rPr>
        <w:t xml:space="preserve"> (</w:t>
      </w:r>
      <w:r w:rsidRPr="0010740A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10740A">
        <w:rPr>
          <w:rFonts w:ascii="Times New Roman" w:hAnsi="Times New Roman" w:cs="Times New Roman"/>
          <w:i/>
          <w:sz w:val="28"/>
          <w:szCs w:val="28"/>
        </w:rPr>
        <w:t xml:space="preserve">= 4 </w:t>
      </w:r>
      <w:r>
        <w:rPr>
          <w:rFonts w:ascii="Times New Roman" w:hAnsi="Times New Roman" w:cs="Times New Roman"/>
          <w:i/>
          <w:sz w:val="28"/>
          <w:szCs w:val="28"/>
        </w:rPr>
        <w:t>678</w:t>
      </w:r>
      <w:r w:rsidRPr="0010740A">
        <w:rPr>
          <w:rFonts w:ascii="Times New Roman" w:hAnsi="Times New Roman" w:cs="Times New Roman"/>
          <w:i/>
          <w:sz w:val="28"/>
          <w:szCs w:val="28"/>
        </w:rPr>
        <w:t xml:space="preserve"> ед.);</w:t>
      </w:r>
      <w:r w:rsidRPr="001074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5EF9" w:rsidRPr="0010740A" w:rsidRDefault="00715EF9" w:rsidP="00A9041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0740A">
        <w:rPr>
          <w:rFonts w:ascii="Times New Roman" w:eastAsia="Arial" w:hAnsi="Times New Roman"/>
          <w:sz w:val="28"/>
          <w:szCs w:val="28"/>
        </w:rPr>
        <w:t xml:space="preserve">с - </w:t>
      </w:r>
      <w:r w:rsidRPr="0010740A">
        <w:rPr>
          <w:rFonts w:ascii="Times New Roman" w:hAnsi="Times New Roman"/>
          <w:sz w:val="28"/>
          <w:szCs w:val="28"/>
        </w:rPr>
        <w:t>количество индивидуальных жилых домов города, имеющих техническую возможность для газификации по программе (</w:t>
      </w:r>
      <w:r w:rsidRPr="0010740A">
        <w:rPr>
          <w:rFonts w:ascii="Times New Roman" w:hAnsi="Times New Roman"/>
          <w:i/>
          <w:sz w:val="28"/>
          <w:szCs w:val="28"/>
        </w:rPr>
        <w:t>с  = 1</w:t>
      </w:r>
      <w:r>
        <w:rPr>
          <w:rFonts w:ascii="Times New Roman" w:hAnsi="Times New Roman"/>
          <w:i/>
          <w:sz w:val="28"/>
          <w:szCs w:val="28"/>
        </w:rPr>
        <w:t>35</w:t>
      </w:r>
      <w:r w:rsidRPr="0010740A">
        <w:rPr>
          <w:rFonts w:ascii="Times New Roman" w:hAnsi="Times New Roman"/>
          <w:i/>
          <w:sz w:val="28"/>
          <w:szCs w:val="28"/>
        </w:rPr>
        <w:t xml:space="preserve"> ед.);</w:t>
      </w:r>
    </w:p>
    <w:p w:rsidR="00715EF9" w:rsidRPr="00B17B55" w:rsidRDefault="00715EF9" w:rsidP="00A9041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3E24">
        <w:rPr>
          <w:rFonts w:ascii="Times New Roman" w:hAnsi="Times New Roman" w:cs="Times New Roman"/>
          <w:sz w:val="28"/>
          <w:szCs w:val="28"/>
        </w:rPr>
        <w:t>а</w:t>
      </w:r>
      <w:r w:rsidRPr="0010740A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10740A">
        <w:rPr>
          <w:rFonts w:ascii="Times New Roman" w:hAnsi="Times New Roman" w:cs="Times New Roman"/>
          <w:sz w:val="28"/>
          <w:szCs w:val="28"/>
        </w:rPr>
        <w:t>количество индивидуальных жилых домов на 01.01.202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0740A">
        <w:rPr>
          <w:rFonts w:ascii="Times New Roman" w:hAnsi="Times New Roman" w:cs="Times New Roman"/>
          <w:sz w:val="28"/>
          <w:szCs w:val="28"/>
        </w:rPr>
        <w:t xml:space="preserve"> (</w:t>
      </w:r>
      <w:r w:rsidRPr="0010740A">
        <w:rPr>
          <w:rFonts w:ascii="Times New Roman" w:hAnsi="Times New Roman" w:cs="Times New Roman"/>
          <w:i/>
          <w:sz w:val="28"/>
          <w:szCs w:val="28"/>
        </w:rPr>
        <w:t xml:space="preserve">а=5 </w:t>
      </w:r>
      <w:r>
        <w:rPr>
          <w:rFonts w:ascii="Times New Roman" w:hAnsi="Times New Roman" w:cs="Times New Roman"/>
          <w:i/>
          <w:sz w:val="28"/>
          <w:szCs w:val="28"/>
        </w:rPr>
        <w:t>838</w:t>
      </w:r>
      <w:r w:rsidRPr="0010740A">
        <w:rPr>
          <w:rFonts w:ascii="Times New Roman" w:hAnsi="Times New Roman" w:cs="Times New Roman"/>
          <w:i/>
          <w:sz w:val="28"/>
          <w:szCs w:val="28"/>
        </w:rPr>
        <w:t xml:space="preserve"> ед.)</w:t>
      </w:r>
    </w:p>
    <w:p w:rsidR="00715EF9" w:rsidRPr="0010740A" w:rsidRDefault="00715EF9" w:rsidP="006D628C">
      <w:pPr>
        <w:pStyle w:val="ConsNormal"/>
        <w:widowControl/>
        <w:ind w:left="-567" w:right="-285" w:firstLine="0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127"/>
        <w:gridCol w:w="2268"/>
        <w:gridCol w:w="1134"/>
        <w:gridCol w:w="992"/>
        <w:gridCol w:w="850"/>
        <w:gridCol w:w="709"/>
        <w:gridCol w:w="709"/>
        <w:gridCol w:w="709"/>
      </w:tblGrid>
      <w:tr w:rsidR="00715EF9" w:rsidRPr="00F25B82" w:rsidTr="00A90410">
        <w:trPr>
          <w:trHeight w:val="645"/>
        </w:trPr>
        <w:tc>
          <w:tcPr>
            <w:tcW w:w="567" w:type="dxa"/>
            <w:vMerge w:val="restart"/>
          </w:tcPr>
          <w:p w:rsidR="00715EF9" w:rsidRDefault="00715EF9" w:rsidP="00A90410">
            <w:pPr>
              <w:pStyle w:val="ConsNormal"/>
              <w:widowControl/>
              <w:autoSpaceDN w:val="0"/>
              <w:adjustRightInd w:val="0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B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№№</w:t>
            </w:r>
          </w:p>
          <w:p w:rsidR="00715EF9" w:rsidRPr="00F25B82" w:rsidRDefault="00715EF9" w:rsidP="00A90410">
            <w:pPr>
              <w:pStyle w:val="ConsNormal"/>
              <w:widowControl/>
              <w:autoSpaceDN w:val="0"/>
              <w:adjustRightInd w:val="0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25B8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25B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</w:tcPr>
          <w:p w:rsidR="00715EF9" w:rsidRPr="00F25B82" w:rsidRDefault="00715EF9" w:rsidP="00A90410">
            <w:pPr>
              <w:pStyle w:val="ConsNormal"/>
              <w:widowControl/>
              <w:autoSpaceDN w:val="0"/>
              <w:adjustRightInd w:val="0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B8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715EF9" w:rsidRPr="00F25B82" w:rsidRDefault="00715EF9" w:rsidP="00A90410">
            <w:pPr>
              <w:pStyle w:val="ConsNormal"/>
              <w:widowControl/>
              <w:autoSpaceDN w:val="0"/>
              <w:adjustRightInd w:val="0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B82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25B8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268" w:type="dxa"/>
            <w:vMerge w:val="restart"/>
          </w:tcPr>
          <w:p w:rsidR="00715EF9" w:rsidRPr="00F25B82" w:rsidRDefault="00715EF9" w:rsidP="00A90410">
            <w:pPr>
              <w:pStyle w:val="ConsNormal"/>
              <w:widowControl/>
              <w:autoSpaceDN w:val="0"/>
              <w:adjustRightInd w:val="0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5B82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1134" w:type="dxa"/>
            <w:vMerge w:val="restart"/>
          </w:tcPr>
          <w:p w:rsidR="00715EF9" w:rsidRPr="00F25B82" w:rsidRDefault="00715EF9" w:rsidP="00A90410">
            <w:pPr>
              <w:pStyle w:val="ConsNormal"/>
              <w:widowControl/>
              <w:autoSpaceDN w:val="0"/>
              <w:adjustRightInd w:val="0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B8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715EF9" w:rsidRPr="00F25B82" w:rsidRDefault="00715EF9" w:rsidP="00A90410">
            <w:pPr>
              <w:pStyle w:val="ConsNormal"/>
              <w:widowControl/>
              <w:autoSpaceDN w:val="0"/>
              <w:adjustRightInd w:val="0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B82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992" w:type="dxa"/>
            <w:vMerge w:val="restart"/>
          </w:tcPr>
          <w:p w:rsidR="00715EF9" w:rsidRPr="00F25B82" w:rsidRDefault="00715EF9" w:rsidP="00A90410">
            <w:pPr>
              <w:pStyle w:val="ConsNormal"/>
              <w:widowControl/>
              <w:autoSpaceDN w:val="0"/>
              <w:adjustRightInd w:val="0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B8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15EF9" w:rsidRPr="00F25B82" w:rsidRDefault="00715EF9" w:rsidP="00A90410">
            <w:pPr>
              <w:pStyle w:val="ConsNormal"/>
              <w:widowControl/>
              <w:autoSpaceDN w:val="0"/>
              <w:adjustRightInd w:val="0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B82">
              <w:rPr>
                <w:rFonts w:ascii="Times New Roman" w:hAnsi="Times New Roman" w:cs="Times New Roman"/>
                <w:sz w:val="24"/>
                <w:szCs w:val="24"/>
              </w:rPr>
              <w:t>за 2021</w:t>
            </w:r>
          </w:p>
          <w:p w:rsidR="00715EF9" w:rsidRPr="00F25B82" w:rsidRDefault="00715EF9" w:rsidP="00A90410">
            <w:pPr>
              <w:pStyle w:val="ConsNormal"/>
              <w:widowControl/>
              <w:autoSpaceDN w:val="0"/>
              <w:adjustRightInd w:val="0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B82">
              <w:rPr>
                <w:rFonts w:ascii="Times New Roman" w:hAnsi="Times New Roman" w:cs="Times New Roman"/>
                <w:sz w:val="24"/>
                <w:szCs w:val="24"/>
              </w:rPr>
              <w:t>- 2024</w:t>
            </w:r>
          </w:p>
          <w:p w:rsidR="00715EF9" w:rsidRPr="00F25B82" w:rsidRDefault="00715EF9" w:rsidP="00A90410">
            <w:pPr>
              <w:pStyle w:val="ConsNormal"/>
              <w:widowControl/>
              <w:autoSpaceDN w:val="0"/>
              <w:adjustRightInd w:val="0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B82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2977" w:type="dxa"/>
            <w:gridSpan w:val="4"/>
          </w:tcPr>
          <w:p w:rsidR="00715EF9" w:rsidRPr="00F25B82" w:rsidRDefault="00715EF9" w:rsidP="00A90410">
            <w:pPr>
              <w:pStyle w:val="ConsNormal"/>
              <w:widowControl/>
              <w:autoSpaceDN w:val="0"/>
              <w:adjustRightInd w:val="0"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25B82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по годам</w:t>
            </w:r>
          </w:p>
        </w:tc>
      </w:tr>
      <w:tr w:rsidR="00715EF9" w:rsidRPr="00F25B82" w:rsidTr="00A90410">
        <w:trPr>
          <w:trHeight w:val="524"/>
        </w:trPr>
        <w:tc>
          <w:tcPr>
            <w:tcW w:w="567" w:type="dxa"/>
            <w:vMerge/>
          </w:tcPr>
          <w:p w:rsidR="00715EF9" w:rsidRPr="00F25B82" w:rsidRDefault="00715EF9" w:rsidP="00A90410">
            <w:pPr>
              <w:pStyle w:val="ConsNormal"/>
              <w:widowControl/>
              <w:autoSpaceDN w:val="0"/>
              <w:adjustRightInd w:val="0"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715EF9" w:rsidRPr="00F25B82" w:rsidRDefault="00715EF9" w:rsidP="00A90410">
            <w:pPr>
              <w:pStyle w:val="ConsNormal"/>
              <w:widowControl/>
              <w:autoSpaceDN w:val="0"/>
              <w:adjustRightInd w:val="0"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5EF9" w:rsidRPr="00F25B82" w:rsidRDefault="00715EF9" w:rsidP="00A90410">
            <w:pPr>
              <w:pStyle w:val="ConsNormal"/>
              <w:widowControl/>
              <w:autoSpaceDN w:val="0"/>
              <w:adjustRightInd w:val="0"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15EF9" w:rsidRPr="00F25B82" w:rsidRDefault="00715EF9" w:rsidP="00A90410">
            <w:pPr>
              <w:pStyle w:val="ConsNormal"/>
              <w:widowControl/>
              <w:autoSpaceDN w:val="0"/>
              <w:adjustRightInd w:val="0"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5EF9" w:rsidRPr="00F25B82" w:rsidRDefault="00715EF9" w:rsidP="00A90410">
            <w:pPr>
              <w:pStyle w:val="ConsNormal"/>
              <w:widowControl/>
              <w:autoSpaceDN w:val="0"/>
              <w:adjustRightInd w:val="0"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15EF9" w:rsidRPr="00F25B82" w:rsidRDefault="00715EF9" w:rsidP="00A90410">
            <w:pPr>
              <w:pStyle w:val="ConsNormal"/>
              <w:widowControl/>
              <w:autoSpaceDN w:val="0"/>
              <w:adjustRightInd w:val="0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B8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09" w:type="dxa"/>
          </w:tcPr>
          <w:p w:rsidR="00715EF9" w:rsidRPr="00F25B82" w:rsidRDefault="00715EF9" w:rsidP="00A90410">
            <w:pPr>
              <w:pStyle w:val="ConsNormal"/>
              <w:widowControl/>
              <w:autoSpaceDN w:val="0"/>
              <w:adjustRightInd w:val="0"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B8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09" w:type="dxa"/>
          </w:tcPr>
          <w:p w:rsidR="00715EF9" w:rsidRPr="00F25B82" w:rsidRDefault="00715EF9" w:rsidP="00A90410">
            <w:pPr>
              <w:pStyle w:val="ConsNormal"/>
              <w:widowControl/>
              <w:autoSpaceDN w:val="0"/>
              <w:adjustRightInd w:val="0"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B8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715EF9" w:rsidRPr="00F25B82" w:rsidRDefault="00715EF9" w:rsidP="00A90410">
            <w:pPr>
              <w:pStyle w:val="ConsNormal"/>
              <w:widowControl/>
              <w:autoSpaceDN w:val="0"/>
              <w:adjustRightInd w:val="0"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B8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715EF9" w:rsidRPr="00F25B82" w:rsidTr="00A90410">
        <w:trPr>
          <w:trHeight w:val="801"/>
        </w:trPr>
        <w:tc>
          <w:tcPr>
            <w:tcW w:w="567" w:type="dxa"/>
          </w:tcPr>
          <w:p w:rsidR="00715EF9" w:rsidRPr="00F25B82" w:rsidRDefault="00715EF9" w:rsidP="00A90410">
            <w:pPr>
              <w:pStyle w:val="ConsNormal"/>
              <w:widowControl/>
              <w:autoSpaceDN w:val="0"/>
              <w:adjustRightInd w:val="0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5B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</w:tcPr>
          <w:p w:rsidR="00715EF9" w:rsidRPr="00F25B82" w:rsidRDefault="00715EF9" w:rsidP="00A90410">
            <w:pPr>
              <w:pStyle w:val="ConsNormal"/>
              <w:widowControl/>
              <w:autoSpaceDN w:val="0"/>
              <w:adjustRightInd w:val="0"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Доведение уровня газификации индивидуального жилищного фонда в городском округе город Рыбинск до 82%, создание условий для дальнейшего развития индивидуального жилищного строительства</w:t>
            </w:r>
          </w:p>
        </w:tc>
        <w:tc>
          <w:tcPr>
            <w:tcW w:w="2268" w:type="dxa"/>
          </w:tcPr>
          <w:p w:rsidR="00715EF9" w:rsidRPr="00F25B82" w:rsidRDefault="00715EF9" w:rsidP="00A90410">
            <w:pPr>
              <w:pStyle w:val="ConsNormal"/>
              <w:widowControl/>
              <w:autoSpaceDN w:val="0"/>
              <w:adjustRightInd w:val="0"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B82">
              <w:rPr>
                <w:rFonts w:ascii="Times New Roman" w:hAnsi="Times New Roman" w:cs="Times New Roman"/>
                <w:sz w:val="24"/>
                <w:szCs w:val="24"/>
              </w:rPr>
              <w:t>Коэффициент обеспеченности</w:t>
            </w:r>
          </w:p>
        </w:tc>
        <w:tc>
          <w:tcPr>
            <w:tcW w:w="1134" w:type="dxa"/>
          </w:tcPr>
          <w:p w:rsidR="00715EF9" w:rsidRPr="00EF6C52" w:rsidRDefault="00715EF9" w:rsidP="00A90410">
            <w:pPr>
              <w:pStyle w:val="ConsNormal"/>
              <w:widowControl/>
              <w:autoSpaceDN w:val="0"/>
              <w:adjustRightInd w:val="0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25B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715EF9" w:rsidRPr="00F25B82" w:rsidRDefault="00715EF9" w:rsidP="00A90410">
            <w:pPr>
              <w:pStyle w:val="ConsNormal"/>
              <w:widowControl/>
              <w:autoSpaceDN w:val="0"/>
              <w:adjustRightInd w:val="0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25B82"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  <w:tc>
          <w:tcPr>
            <w:tcW w:w="850" w:type="dxa"/>
          </w:tcPr>
          <w:p w:rsidR="00715EF9" w:rsidRPr="00F25B82" w:rsidRDefault="00715EF9" w:rsidP="00A90410">
            <w:pPr>
              <w:pStyle w:val="ConsNormal"/>
              <w:widowControl/>
              <w:autoSpaceDN w:val="0"/>
              <w:adjustRightInd w:val="0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B82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709" w:type="dxa"/>
          </w:tcPr>
          <w:p w:rsidR="00715EF9" w:rsidRPr="00F25B82" w:rsidRDefault="00715EF9" w:rsidP="00A90410">
            <w:pPr>
              <w:pStyle w:val="ConsNormal"/>
              <w:widowControl/>
              <w:autoSpaceDN w:val="0"/>
              <w:adjustRightInd w:val="0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B82"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  <w:tc>
          <w:tcPr>
            <w:tcW w:w="709" w:type="dxa"/>
          </w:tcPr>
          <w:p w:rsidR="00715EF9" w:rsidRPr="00F25B82" w:rsidRDefault="00715EF9" w:rsidP="00A90410">
            <w:pPr>
              <w:pStyle w:val="ConsNormal"/>
              <w:widowControl/>
              <w:autoSpaceDN w:val="0"/>
              <w:adjustRightInd w:val="0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25B82"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  <w:tc>
          <w:tcPr>
            <w:tcW w:w="709" w:type="dxa"/>
          </w:tcPr>
          <w:p w:rsidR="00715EF9" w:rsidRPr="00F25B82" w:rsidRDefault="00715EF9" w:rsidP="00A90410">
            <w:pPr>
              <w:pStyle w:val="ConsNormal"/>
              <w:widowControl/>
              <w:autoSpaceDN w:val="0"/>
              <w:adjustRightInd w:val="0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25B82"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</w:tr>
      <w:tr w:rsidR="00715EF9" w:rsidRPr="00F25B82" w:rsidTr="00A90410">
        <w:trPr>
          <w:trHeight w:val="1549"/>
        </w:trPr>
        <w:tc>
          <w:tcPr>
            <w:tcW w:w="567" w:type="dxa"/>
          </w:tcPr>
          <w:p w:rsidR="00715EF9" w:rsidRPr="00F25B82" w:rsidRDefault="00715EF9" w:rsidP="00A90410">
            <w:pPr>
              <w:pStyle w:val="ConsNormal"/>
              <w:widowControl/>
              <w:tabs>
                <w:tab w:val="left" w:pos="181"/>
              </w:tabs>
              <w:autoSpaceDN w:val="0"/>
              <w:adjustRightInd w:val="0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5B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15EF9" w:rsidRPr="00F25B82" w:rsidRDefault="00715EF9" w:rsidP="00A90410">
            <w:pPr>
              <w:pStyle w:val="ConsNormal"/>
              <w:widowControl/>
              <w:autoSpaceDN w:val="0"/>
              <w:adjustRightInd w:val="0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715EF9" w:rsidRPr="00F25B82" w:rsidRDefault="00715EF9" w:rsidP="00A90410">
            <w:pPr>
              <w:pStyle w:val="ConsNormal"/>
              <w:autoSpaceDN w:val="0"/>
              <w:adjustRightInd w:val="0"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15EF9" w:rsidRPr="00F25B82" w:rsidRDefault="00715EF9" w:rsidP="00A90410">
            <w:pPr>
              <w:pStyle w:val="ConsNormal"/>
              <w:widowControl/>
              <w:autoSpaceDN w:val="0"/>
              <w:adjustRightInd w:val="0"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B8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домов, имеющих техническую возможность для газификации </w:t>
            </w:r>
          </w:p>
        </w:tc>
        <w:tc>
          <w:tcPr>
            <w:tcW w:w="1134" w:type="dxa"/>
          </w:tcPr>
          <w:p w:rsidR="00715EF9" w:rsidRPr="00F25B82" w:rsidRDefault="00715EF9" w:rsidP="00A90410">
            <w:pPr>
              <w:pStyle w:val="ConsNormal"/>
              <w:widowControl/>
              <w:autoSpaceDN w:val="0"/>
              <w:adjustRightInd w:val="0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B8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715EF9" w:rsidRPr="00F25B82" w:rsidRDefault="00715EF9" w:rsidP="00A90410">
            <w:pPr>
              <w:pStyle w:val="ConsNormal"/>
              <w:widowControl/>
              <w:autoSpaceDN w:val="0"/>
              <w:adjustRightInd w:val="0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25B82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  <w:p w:rsidR="00715EF9" w:rsidRPr="00F25B82" w:rsidRDefault="00715EF9" w:rsidP="00A90410">
            <w:pPr>
              <w:pStyle w:val="ConsNormal"/>
              <w:widowControl/>
              <w:autoSpaceDN w:val="0"/>
              <w:adjustRightInd w:val="0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715EF9" w:rsidRPr="00F25B82" w:rsidRDefault="00715EF9" w:rsidP="00A90410">
            <w:pPr>
              <w:pStyle w:val="ConsNormal"/>
              <w:widowControl/>
              <w:autoSpaceDN w:val="0"/>
              <w:adjustRightInd w:val="0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B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15EF9" w:rsidRPr="00F25B82" w:rsidRDefault="00715EF9" w:rsidP="00A90410">
            <w:pPr>
              <w:pStyle w:val="ConsNormal"/>
              <w:widowControl/>
              <w:autoSpaceDN w:val="0"/>
              <w:adjustRightInd w:val="0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B8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:rsidR="00715EF9" w:rsidRPr="00F25B82" w:rsidRDefault="00715EF9" w:rsidP="00A90410">
            <w:pPr>
              <w:pStyle w:val="ConsNormal"/>
              <w:widowControl/>
              <w:autoSpaceDN w:val="0"/>
              <w:adjustRightInd w:val="0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B8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</w:tcPr>
          <w:p w:rsidR="00715EF9" w:rsidRPr="00F25B82" w:rsidRDefault="00715EF9" w:rsidP="00A90410">
            <w:pPr>
              <w:pStyle w:val="ConsNormal"/>
              <w:widowControl/>
              <w:autoSpaceDN w:val="0"/>
              <w:adjustRightInd w:val="0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B8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15EF9" w:rsidRPr="00F25B82" w:rsidTr="00A90410">
        <w:trPr>
          <w:trHeight w:val="1274"/>
        </w:trPr>
        <w:tc>
          <w:tcPr>
            <w:tcW w:w="567" w:type="dxa"/>
          </w:tcPr>
          <w:p w:rsidR="00715EF9" w:rsidRPr="00F25B82" w:rsidRDefault="00715EF9" w:rsidP="00A90410">
            <w:pPr>
              <w:pStyle w:val="ConsNormal"/>
              <w:widowControl/>
              <w:tabs>
                <w:tab w:val="left" w:pos="181"/>
              </w:tabs>
              <w:autoSpaceDN w:val="0"/>
              <w:adjustRightInd w:val="0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5B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715EF9" w:rsidRPr="00F25B82" w:rsidRDefault="00715EF9" w:rsidP="00A90410">
            <w:pPr>
              <w:pStyle w:val="ConsNormal"/>
              <w:widowControl/>
              <w:autoSpaceDN w:val="0"/>
              <w:adjustRightInd w:val="0"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15EF9" w:rsidRPr="00F25B82" w:rsidRDefault="00715EF9" w:rsidP="00A90410">
            <w:pPr>
              <w:pStyle w:val="ConsNormal"/>
              <w:widowControl/>
              <w:autoSpaceDN w:val="0"/>
              <w:adjustRightInd w:val="0"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B82">
              <w:rPr>
                <w:rFonts w:ascii="Times New Roman" w:hAnsi="Times New Roman" w:cs="Times New Roman"/>
                <w:sz w:val="24"/>
                <w:szCs w:val="24"/>
              </w:rPr>
              <w:t>Протяженность построенных газопроводов (</w:t>
            </w:r>
            <w:proofErr w:type="gramStart"/>
            <w:r w:rsidRPr="00F25B82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F25B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715EF9" w:rsidRPr="00F25B82" w:rsidRDefault="00715EF9" w:rsidP="00A90410">
            <w:pPr>
              <w:pStyle w:val="ConsNormal"/>
              <w:widowControl/>
              <w:autoSpaceDN w:val="0"/>
              <w:adjustRightInd w:val="0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B82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992" w:type="dxa"/>
          </w:tcPr>
          <w:p w:rsidR="00715EF9" w:rsidRPr="00F25B82" w:rsidRDefault="00715EF9" w:rsidP="00A90410">
            <w:pPr>
              <w:pStyle w:val="ConsNormal"/>
              <w:widowControl/>
              <w:autoSpaceDN w:val="0"/>
              <w:adjustRightInd w:val="0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25B82">
              <w:rPr>
                <w:rFonts w:ascii="Times New Roman" w:hAnsi="Times New Roman" w:cs="Times New Roman"/>
                <w:sz w:val="24"/>
                <w:szCs w:val="24"/>
              </w:rPr>
              <w:t>6,53</w:t>
            </w:r>
          </w:p>
          <w:p w:rsidR="00715EF9" w:rsidRPr="00F25B82" w:rsidRDefault="00715EF9" w:rsidP="00A90410">
            <w:pPr>
              <w:pStyle w:val="ConsNormal"/>
              <w:widowControl/>
              <w:autoSpaceDN w:val="0"/>
              <w:adjustRightInd w:val="0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850" w:type="dxa"/>
          </w:tcPr>
          <w:p w:rsidR="00715EF9" w:rsidRPr="00F25B82" w:rsidRDefault="00715EF9" w:rsidP="00A90410">
            <w:pPr>
              <w:pStyle w:val="ConsNormal"/>
              <w:widowControl/>
              <w:autoSpaceDN w:val="0"/>
              <w:adjustRightInd w:val="0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B82">
              <w:rPr>
                <w:rFonts w:ascii="Times New Roman" w:hAnsi="Times New Roman" w:cs="Times New Roman"/>
                <w:sz w:val="24"/>
                <w:szCs w:val="24"/>
              </w:rPr>
              <w:t>1,37</w:t>
            </w:r>
          </w:p>
        </w:tc>
        <w:tc>
          <w:tcPr>
            <w:tcW w:w="709" w:type="dxa"/>
          </w:tcPr>
          <w:p w:rsidR="00715EF9" w:rsidRPr="00F25B82" w:rsidRDefault="00715EF9" w:rsidP="00A90410">
            <w:pPr>
              <w:pStyle w:val="ConsNormal"/>
              <w:widowControl/>
              <w:autoSpaceDN w:val="0"/>
              <w:adjustRightInd w:val="0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B82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709" w:type="dxa"/>
          </w:tcPr>
          <w:p w:rsidR="00715EF9" w:rsidRPr="00F25B82" w:rsidRDefault="00715EF9" w:rsidP="00A90410">
            <w:pPr>
              <w:pStyle w:val="ConsNormal"/>
              <w:widowControl/>
              <w:autoSpaceDN w:val="0"/>
              <w:adjustRightInd w:val="0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B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5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F25B8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</w:tcPr>
          <w:p w:rsidR="00715EF9" w:rsidRPr="00F25B82" w:rsidRDefault="00715EF9" w:rsidP="00A90410">
            <w:pPr>
              <w:pStyle w:val="ConsNormal"/>
              <w:widowControl/>
              <w:autoSpaceDN w:val="0"/>
              <w:adjustRightInd w:val="0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B82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</w:tbl>
    <w:p w:rsidR="00715EF9" w:rsidRPr="00F25B82" w:rsidRDefault="00715EF9" w:rsidP="006D628C">
      <w:pPr>
        <w:pStyle w:val="ConsNormal"/>
        <w:widowControl/>
        <w:ind w:left="-567" w:right="-28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15EF9" w:rsidRPr="0010740A" w:rsidRDefault="00715EF9" w:rsidP="00A9041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40A">
        <w:rPr>
          <w:rFonts w:ascii="Times New Roman" w:hAnsi="Times New Roman" w:cs="Times New Roman"/>
          <w:sz w:val="28"/>
          <w:szCs w:val="28"/>
        </w:rPr>
        <w:t xml:space="preserve">Коэффициент обеспеченности </w:t>
      </w:r>
      <w:proofErr w:type="gramStart"/>
      <w:r w:rsidRPr="0010740A">
        <w:rPr>
          <w:rFonts w:ascii="Times New Roman" w:hAnsi="Times New Roman" w:cs="Times New Roman"/>
          <w:sz w:val="28"/>
          <w:szCs w:val="28"/>
        </w:rPr>
        <w:t>рассчитывается в целом по городу и должен</w:t>
      </w:r>
      <w:proofErr w:type="gramEnd"/>
      <w:r w:rsidRPr="0010740A">
        <w:rPr>
          <w:rFonts w:ascii="Times New Roman" w:hAnsi="Times New Roman" w:cs="Times New Roman"/>
          <w:sz w:val="28"/>
          <w:szCs w:val="28"/>
        </w:rPr>
        <w:t xml:space="preserve"> стремиться к единице.</w:t>
      </w:r>
    </w:p>
    <w:p w:rsidR="00715EF9" w:rsidRPr="0010740A" w:rsidRDefault="00715EF9" w:rsidP="00A90410">
      <w:pPr>
        <w:pStyle w:val="consnormal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15EF9" w:rsidRPr="00B17B55" w:rsidRDefault="00715EF9" w:rsidP="00A90410">
      <w:pPr>
        <w:pStyle w:val="consnormal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17B55">
        <w:rPr>
          <w:rFonts w:ascii="Times New Roman" w:hAnsi="Times New Roman" w:cs="Times New Roman"/>
          <w:bCs/>
          <w:sz w:val="28"/>
          <w:szCs w:val="28"/>
        </w:rPr>
        <w:t>8. Перечень программных мероприятий</w:t>
      </w:r>
    </w:p>
    <w:p w:rsidR="00715EF9" w:rsidRPr="0010740A" w:rsidRDefault="00715EF9" w:rsidP="00A9041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15EF9" w:rsidRPr="0010740A" w:rsidRDefault="00715EF9" w:rsidP="00A9041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740A">
        <w:rPr>
          <w:rFonts w:ascii="Times New Roman" w:hAnsi="Times New Roman" w:cs="Times New Roman"/>
          <w:bCs/>
          <w:sz w:val="28"/>
          <w:szCs w:val="28"/>
        </w:rPr>
        <w:t>Система программных мероприятий включает в себя следующие этапы:</w:t>
      </w:r>
    </w:p>
    <w:p w:rsidR="00715EF9" w:rsidRPr="0010740A" w:rsidRDefault="00715EF9" w:rsidP="00A9041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740A">
        <w:rPr>
          <w:rFonts w:ascii="Times New Roman" w:hAnsi="Times New Roman" w:cs="Times New Roman"/>
          <w:bCs/>
          <w:sz w:val="28"/>
          <w:szCs w:val="28"/>
        </w:rPr>
        <w:t>- подготовка исходно-разрешительной документации для проектирования и строительства газопроводов;</w:t>
      </w:r>
    </w:p>
    <w:p w:rsidR="00715EF9" w:rsidRPr="0010740A" w:rsidRDefault="00715EF9" w:rsidP="00A9041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740A">
        <w:rPr>
          <w:rFonts w:ascii="Times New Roman" w:hAnsi="Times New Roman" w:cs="Times New Roman"/>
          <w:bCs/>
          <w:sz w:val="28"/>
          <w:szCs w:val="28"/>
        </w:rPr>
        <w:t>- проведение аукционов и заключение муниципальных контрактов на выполнение работ по проектированию строительства газопроводов;</w:t>
      </w:r>
    </w:p>
    <w:p w:rsidR="00715EF9" w:rsidRPr="0010740A" w:rsidRDefault="00715EF9" w:rsidP="00A9041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740A">
        <w:rPr>
          <w:rFonts w:ascii="Times New Roman" w:hAnsi="Times New Roman" w:cs="Times New Roman"/>
          <w:bCs/>
          <w:sz w:val="28"/>
          <w:szCs w:val="28"/>
        </w:rPr>
        <w:t>- разработка и согласование в установленном порядке проектно-сметной документации;</w:t>
      </w:r>
    </w:p>
    <w:p w:rsidR="00715EF9" w:rsidRPr="0010740A" w:rsidRDefault="00715EF9" w:rsidP="00A9041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740A">
        <w:rPr>
          <w:rFonts w:ascii="Times New Roman" w:hAnsi="Times New Roman" w:cs="Times New Roman"/>
          <w:bCs/>
          <w:sz w:val="28"/>
          <w:szCs w:val="28"/>
        </w:rPr>
        <w:t>- проведение аукционов и заключение муниципальных контрактов на выполнение работ по строительству газопроводов;</w:t>
      </w:r>
    </w:p>
    <w:p w:rsidR="00715EF9" w:rsidRPr="0010740A" w:rsidRDefault="00715EF9" w:rsidP="00A9041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740A">
        <w:rPr>
          <w:rFonts w:ascii="Times New Roman" w:hAnsi="Times New Roman" w:cs="Times New Roman"/>
          <w:bCs/>
          <w:sz w:val="28"/>
          <w:szCs w:val="28"/>
        </w:rPr>
        <w:t>- выполнение строительно-монтажных работ, подготовка исполнительной  документации на сети, передача газопроводов в муниципальную собственность.</w:t>
      </w:r>
    </w:p>
    <w:p w:rsidR="00715EF9" w:rsidRPr="0010740A" w:rsidRDefault="00715EF9" w:rsidP="00A9041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40A">
        <w:rPr>
          <w:rFonts w:ascii="Times New Roman" w:hAnsi="Times New Roman" w:cs="Times New Roman"/>
          <w:bCs/>
          <w:sz w:val="28"/>
          <w:szCs w:val="28"/>
        </w:rPr>
        <w:t>Комплекс вышеуказанных мероприятий предусмотрен в работах по газоснабж</w:t>
      </w:r>
      <w:r>
        <w:rPr>
          <w:rFonts w:ascii="Times New Roman" w:hAnsi="Times New Roman" w:cs="Times New Roman"/>
          <w:bCs/>
          <w:sz w:val="28"/>
          <w:szCs w:val="28"/>
        </w:rPr>
        <w:t xml:space="preserve">ению природным газом районов </w:t>
      </w:r>
      <w:r w:rsidRPr="0010740A">
        <w:rPr>
          <w:rFonts w:ascii="Times New Roman" w:hAnsi="Times New Roman" w:cs="Times New Roman"/>
          <w:sz w:val="28"/>
          <w:szCs w:val="28"/>
        </w:rPr>
        <w:t>города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0740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Заволжье-1, Заволжье-2</w:t>
      </w:r>
      <w:r w:rsidRPr="0010740A">
        <w:rPr>
          <w:rFonts w:ascii="Times New Roman" w:hAnsi="Times New Roman" w:cs="Times New Roman"/>
          <w:bCs/>
          <w:sz w:val="28"/>
          <w:szCs w:val="28"/>
        </w:rPr>
        <w:t xml:space="preserve"> (приложение к программе)</w:t>
      </w:r>
      <w:r w:rsidRPr="0010740A">
        <w:rPr>
          <w:rFonts w:ascii="Times New Roman" w:hAnsi="Times New Roman" w:cs="Times New Roman"/>
          <w:sz w:val="28"/>
          <w:szCs w:val="28"/>
        </w:rPr>
        <w:t>.</w:t>
      </w:r>
    </w:p>
    <w:p w:rsidR="00A90410" w:rsidRDefault="00A90410" w:rsidP="00B17B55">
      <w:pPr>
        <w:spacing w:after="28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  <w:sectPr w:rsidR="00A90410" w:rsidSect="00A90410">
          <w:pgSz w:w="11906" w:h="16838" w:code="9"/>
          <w:pgMar w:top="1134" w:right="709" w:bottom="1134" w:left="709" w:header="709" w:footer="709" w:gutter="0"/>
          <w:cols w:space="708"/>
          <w:docGrid w:linePitch="360"/>
        </w:sectPr>
      </w:pPr>
    </w:p>
    <w:tbl>
      <w:tblPr>
        <w:tblW w:w="15451" w:type="dxa"/>
        <w:tblInd w:w="108" w:type="dxa"/>
        <w:tblLayout w:type="fixed"/>
        <w:tblLook w:val="04A0"/>
      </w:tblPr>
      <w:tblGrid>
        <w:gridCol w:w="561"/>
        <w:gridCol w:w="1808"/>
        <w:gridCol w:w="33"/>
        <w:gridCol w:w="950"/>
        <w:gridCol w:w="23"/>
        <w:gridCol w:w="11"/>
        <w:gridCol w:w="863"/>
        <w:gridCol w:w="1138"/>
        <w:gridCol w:w="1243"/>
        <w:gridCol w:w="22"/>
        <w:gridCol w:w="7"/>
        <w:gridCol w:w="854"/>
        <w:gridCol w:w="131"/>
        <w:gridCol w:w="7"/>
        <w:gridCol w:w="713"/>
        <w:gridCol w:w="272"/>
        <w:gridCol w:w="7"/>
        <w:gridCol w:w="571"/>
        <w:gridCol w:w="131"/>
        <w:gridCol w:w="7"/>
        <w:gridCol w:w="702"/>
        <w:gridCol w:w="7"/>
        <w:gridCol w:w="708"/>
        <w:gridCol w:w="712"/>
        <w:gridCol w:w="710"/>
        <w:gridCol w:w="709"/>
        <w:gridCol w:w="1134"/>
        <w:gridCol w:w="543"/>
        <w:gridCol w:w="874"/>
      </w:tblGrid>
      <w:tr w:rsidR="00B17B55" w:rsidRPr="00B17B55" w:rsidTr="00B17B55">
        <w:trPr>
          <w:gridAfter w:val="1"/>
          <w:wAfter w:w="874" w:type="dxa"/>
          <w:trHeight w:val="602"/>
        </w:trPr>
        <w:tc>
          <w:tcPr>
            <w:tcW w:w="14577" w:type="dxa"/>
            <w:gridSpan w:val="2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28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Перечень мероприятий муниципальной программы и объемы</w:t>
            </w:r>
            <w:r w:rsidRPr="00B17B5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br/>
              <w:t>финансирования за счет бюджетных средств</w:t>
            </w:r>
          </w:p>
        </w:tc>
      </w:tr>
      <w:tr w:rsidR="00B17B55" w:rsidRPr="00B17B55" w:rsidTr="00B17B55">
        <w:trPr>
          <w:gridAfter w:val="1"/>
          <w:wAfter w:w="874" w:type="dxa"/>
          <w:trHeight w:val="322"/>
        </w:trPr>
        <w:tc>
          <w:tcPr>
            <w:tcW w:w="14577" w:type="dxa"/>
            <w:gridSpan w:val="2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17B55" w:rsidRPr="00B17B55" w:rsidTr="00B17B55">
        <w:trPr>
          <w:trHeight w:val="31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Задача/</w:t>
            </w:r>
          </w:p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Протя-жен</w:t>
            </w:r>
            <w:proofErr w:type="spellEnd"/>
            <w:proofErr w:type="gramEnd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ность</w:t>
            </w:r>
            <w:proofErr w:type="spellEnd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общая</w:t>
            </w:r>
            <w:proofErr w:type="gramEnd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, км</w:t>
            </w:r>
          </w:p>
        </w:tc>
        <w:tc>
          <w:tcPr>
            <w:tcW w:w="8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Смет-ная</w:t>
            </w:r>
            <w:proofErr w:type="spellEnd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сто</w:t>
            </w:r>
            <w:proofErr w:type="gram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proofErr w:type="spellEnd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proofErr w:type="spell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мость</w:t>
            </w:r>
            <w:proofErr w:type="spellEnd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общая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Стои-мость</w:t>
            </w:r>
            <w:proofErr w:type="spellEnd"/>
            <w:proofErr w:type="gramEnd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меро-приятий</w:t>
            </w:r>
            <w:proofErr w:type="spellEnd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2021-2024</w:t>
            </w:r>
          </w:p>
        </w:tc>
        <w:tc>
          <w:tcPr>
            <w:tcW w:w="751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Потребность в финансировании (млн. руб.)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Ожида-емый</w:t>
            </w:r>
            <w:proofErr w:type="spellEnd"/>
            <w:proofErr w:type="gramEnd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резуль-тат</w:t>
            </w:r>
            <w:proofErr w:type="spellEnd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Ответ-ственный</w:t>
            </w:r>
            <w:proofErr w:type="spellEnd"/>
            <w:proofErr w:type="gramEnd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исполни-тель</w:t>
            </w:r>
            <w:proofErr w:type="spellEnd"/>
          </w:p>
        </w:tc>
      </w:tr>
      <w:tr w:rsidR="00B17B55" w:rsidRPr="00B17B55" w:rsidTr="00B17B55">
        <w:trPr>
          <w:trHeight w:val="548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Источ-ник</w:t>
            </w:r>
            <w:proofErr w:type="spellEnd"/>
            <w:proofErr w:type="gramEnd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7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6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17B55" w:rsidRPr="00B17B55" w:rsidTr="00B17B55">
        <w:trPr>
          <w:trHeight w:val="30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потр</w:t>
            </w:r>
            <w:proofErr w:type="spellEnd"/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потр</w:t>
            </w:r>
            <w:proofErr w:type="spellEnd"/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потр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потр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17B55" w:rsidRPr="00B17B55" w:rsidTr="00B17B55">
        <w:trPr>
          <w:trHeight w:val="2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8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</w:tr>
      <w:tr w:rsidR="00B17B55" w:rsidRPr="00B17B55" w:rsidTr="00B17B55">
        <w:trPr>
          <w:trHeight w:val="552"/>
        </w:trPr>
        <w:tc>
          <w:tcPr>
            <w:tcW w:w="1545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Задача: Доведение уровня газификации индивидуального жилищного фонда в городском округе город Рыбинск Ярославской области до 82%, </w:t>
            </w:r>
          </w:p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дальнейшего развития индивидуального жилищного строительства</w:t>
            </w:r>
          </w:p>
        </w:tc>
      </w:tr>
      <w:tr w:rsidR="00B17B55" w:rsidRPr="00B17B55" w:rsidTr="00B17B55">
        <w:trPr>
          <w:trHeight w:val="276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район </w:t>
            </w:r>
          </w:p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Заволжье -1,</w:t>
            </w:r>
          </w:p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3,87</w:t>
            </w:r>
          </w:p>
        </w:tc>
        <w:tc>
          <w:tcPr>
            <w:tcW w:w="8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22,79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20,64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ГБ</w:t>
            </w:r>
          </w:p>
        </w:tc>
        <w:tc>
          <w:tcPr>
            <w:tcW w:w="8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2,22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2,22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1,60</w:t>
            </w: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2,20</w:t>
            </w:r>
          </w:p>
        </w:tc>
        <w:tc>
          <w:tcPr>
            <w:tcW w:w="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2,58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1,37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0,69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7B55" w:rsidRPr="00B17B55" w:rsidRDefault="00B17B55" w:rsidP="00B17B5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76 </w:t>
            </w:r>
          </w:p>
          <w:p w:rsidR="00B17B55" w:rsidRPr="00B17B55" w:rsidRDefault="00B17B55" w:rsidP="00B17B5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домовла-дений</w:t>
            </w:r>
            <w:proofErr w:type="spellEnd"/>
            <w:proofErr w:type="gramEnd"/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7B55" w:rsidRPr="00B17B55" w:rsidRDefault="00B17B55" w:rsidP="00B17B55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 </w:t>
            </w:r>
          </w:p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строитель-ства</w:t>
            </w:r>
            <w:proofErr w:type="spellEnd"/>
            <w:proofErr w:type="gramEnd"/>
          </w:p>
        </w:tc>
      </w:tr>
      <w:tr w:rsidR="00B17B55" w:rsidRPr="00B17B55" w:rsidTr="00B17B55">
        <w:trPr>
          <w:trHeight w:val="276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17B55" w:rsidRPr="00B17B55" w:rsidTr="00B17B55">
        <w:trPr>
          <w:trHeight w:val="489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</w:t>
            </w:r>
          </w:p>
        </w:tc>
        <w:tc>
          <w:tcPr>
            <w:tcW w:w="8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7,13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7,13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3,88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1,94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17B55" w:rsidRPr="00B17B55" w:rsidTr="00B17B55">
        <w:trPr>
          <w:trHeight w:val="464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Др. </w:t>
            </w:r>
            <w:proofErr w:type="spellStart"/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ср-ва</w:t>
            </w:r>
            <w:proofErr w:type="spellEnd"/>
          </w:p>
        </w:tc>
        <w:tc>
          <w:tcPr>
            <w:tcW w:w="8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17B55" w:rsidRPr="00B17B55" w:rsidTr="00B17B55">
        <w:trPr>
          <w:trHeight w:val="48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9,35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9,35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1,60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2,20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6,46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2,63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17B55" w:rsidRPr="00B17B55" w:rsidTr="00B17B55">
        <w:trPr>
          <w:trHeight w:val="848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Кипячевская</w:t>
            </w:r>
            <w:proofErr w:type="spellEnd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ул., </w:t>
            </w:r>
            <w:proofErr w:type="spell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М.Кипячевская</w:t>
            </w:r>
            <w:proofErr w:type="spellEnd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ул., Майский пер., </w:t>
            </w:r>
            <w:proofErr w:type="spellStart"/>
            <w:proofErr w:type="gram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Картон-ный</w:t>
            </w:r>
            <w:proofErr w:type="spellEnd"/>
            <w:proofErr w:type="gramEnd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пер. </w:t>
            </w:r>
          </w:p>
        </w:tc>
        <w:tc>
          <w:tcPr>
            <w:tcW w:w="9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2,37</w:t>
            </w:r>
          </w:p>
        </w:tc>
        <w:tc>
          <w:tcPr>
            <w:tcW w:w="8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12,06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9,89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ГБ</w:t>
            </w:r>
          </w:p>
        </w:tc>
        <w:tc>
          <w:tcPr>
            <w:tcW w:w="8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2,22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2,22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0,56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0,56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7B55" w:rsidRPr="00B17B55" w:rsidRDefault="00B17B55" w:rsidP="00B17B55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Возмож-ность</w:t>
            </w:r>
            <w:proofErr w:type="spellEnd"/>
            <w:proofErr w:type="gramEnd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газифи-цировать</w:t>
            </w:r>
            <w:proofErr w:type="spellEnd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68 </w:t>
            </w:r>
            <w:proofErr w:type="spell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домо-владений</w:t>
            </w:r>
            <w:proofErr w:type="spellEnd"/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7B55" w:rsidRPr="00B17B55" w:rsidRDefault="00B17B55" w:rsidP="00B17B55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 </w:t>
            </w:r>
            <w:proofErr w:type="spellStart"/>
            <w:proofErr w:type="gram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строитель-ства</w:t>
            </w:r>
            <w:proofErr w:type="spellEnd"/>
            <w:proofErr w:type="gramEnd"/>
          </w:p>
        </w:tc>
      </w:tr>
      <w:tr w:rsidR="00B17B55" w:rsidRPr="00B17B55" w:rsidTr="00B17B55">
        <w:trPr>
          <w:trHeight w:val="687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ОБ</w:t>
            </w:r>
          </w:p>
        </w:tc>
        <w:tc>
          <w:tcPr>
            <w:tcW w:w="8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7,11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7,11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17B55" w:rsidRPr="00B17B55" w:rsidTr="00B17B55">
        <w:trPr>
          <w:trHeight w:val="693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Др. </w:t>
            </w:r>
            <w:proofErr w:type="spell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ср-ва</w:t>
            </w:r>
            <w:proofErr w:type="spellEnd"/>
          </w:p>
        </w:tc>
        <w:tc>
          <w:tcPr>
            <w:tcW w:w="8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17B55" w:rsidRPr="00B17B55" w:rsidTr="00B17B55">
        <w:trPr>
          <w:trHeight w:val="828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9,33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9,33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0,56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0,56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17B55" w:rsidRPr="00B17B55" w:rsidTr="00B17B55">
        <w:trPr>
          <w:trHeight w:val="41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</w:tr>
      <w:tr w:rsidR="00B17B55" w:rsidRPr="00B17B55" w:rsidTr="00B17B55">
        <w:trPr>
          <w:trHeight w:val="559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Галичская ул., 61, 62, 63, 64, </w:t>
            </w: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66, (в т. ч. </w:t>
            </w:r>
            <w:proofErr w:type="spellStart"/>
            <w:proofErr w:type="gram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про-ектные</w:t>
            </w:r>
            <w:proofErr w:type="spellEnd"/>
            <w:proofErr w:type="gramEnd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рабо-ты</w:t>
            </w:r>
            <w:proofErr w:type="spellEnd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1,00</w:t>
            </w:r>
          </w:p>
        </w:tc>
        <w:tc>
          <w:tcPr>
            <w:tcW w:w="8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6,73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6,73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ГБ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1,04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1,64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1,21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7B55" w:rsidRPr="00B17B55" w:rsidRDefault="00B17B55" w:rsidP="00B17B55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Возмож-ность</w:t>
            </w:r>
            <w:proofErr w:type="spellEnd"/>
            <w:proofErr w:type="gramEnd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газифи-цировать</w:t>
            </w:r>
            <w:proofErr w:type="spellEnd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5 </w:t>
            </w:r>
            <w:proofErr w:type="spell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домо-владений</w:t>
            </w:r>
            <w:proofErr w:type="spellEnd"/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7B55" w:rsidRPr="00B17B55" w:rsidRDefault="00B17B55" w:rsidP="00B17B55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Управление </w:t>
            </w:r>
            <w:proofErr w:type="spellStart"/>
            <w:proofErr w:type="gram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строитель-</w:t>
            </w: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ства</w:t>
            </w:r>
            <w:proofErr w:type="spellEnd"/>
            <w:proofErr w:type="gramEnd"/>
          </w:p>
        </w:tc>
      </w:tr>
      <w:tr w:rsidR="00B17B55" w:rsidRPr="00B17B55" w:rsidTr="00B17B55">
        <w:trPr>
          <w:trHeight w:val="59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ОБ</w:t>
            </w:r>
          </w:p>
        </w:tc>
        <w:tc>
          <w:tcPr>
            <w:tcW w:w="8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i/>
                <w:iCs/>
                <w:color w:val="000000"/>
              </w:rPr>
            </w:pPr>
            <w:r w:rsidRPr="00B17B55">
              <w:rPr>
                <w:i/>
                <w:iCs/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i/>
                <w:iCs/>
                <w:color w:val="000000"/>
              </w:rPr>
            </w:pPr>
            <w:r w:rsidRPr="00B17B55">
              <w:rPr>
                <w:i/>
                <w:iCs/>
                <w:color w:val="00000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3,88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17B55" w:rsidRPr="00B17B55" w:rsidTr="00B17B55">
        <w:trPr>
          <w:trHeight w:val="494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Др. </w:t>
            </w:r>
            <w:proofErr w:type="spell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ср-ва</w:t>
            </w:r>
            <w:proofErr w:type="spellEnd"/>
          </w:p>
        </w:tc>
        <w:tc>
          <w:tcPr>
            <w:tcW w:w="8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i/>
                <w:iCs/>
                <w:color w:val="000000"/>
              </w:rPr>
            </w:pPr>
            <w:r w:rsidRPr="00B17B55">
              <w:rPr>
                <w:i/>
                <w:iCs/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i/>
                <w:iCs/>
                <w:color w:val="000000"/>
              </w:rPr>
            </w:pPr>
            <w:r w:rsidRPr="00B17B55">
              <w:rPr>
                <w:i/>
                <w:iCs/>
                <w:color w:val="00000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17B55" w:rsidRPr="00B17B55" w:rsidTr="00B17B55">
        <w:trPr>
          <w:trHeight w:val="592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1,04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1,64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5,09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17B55" w:rsidRPr="00B17B55" w:rsidTr="00B17B55">
        <w:trPr>
          <w:trHeight w:val="456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Свердлова, 57, 58а, 59                                     (в т. ч. </w:t>
            </w:r>
            <w:proofErr w:type="spellStart"/>
            <w:proofErr w:type="gram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проект-ные</w:t>
            </w:r>
            <w:proofErr w:type="spellEnd"/>
            <w:proofErr w:type="gramEnd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работы)</w:t>
            </w:r>
          </w:p>
        </w:tc>
        <w:tc>
          <w:tcPr>
            <w:tcW w:w="9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ГБ</w:t>
            </w:r>
          </w:p>
        </w:tc>
        <w:tc>
          <w:tcPr>
            <w:tcW w:w="8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1,37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1,37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0,69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7B55" w:rsidRPr="00B17B55" w:rsidRDefault="00B17B55" w:rsidP="00B17B55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Возмож-ность</w:t>
            </w:r>
            <w:proofErr w:type="spellEnd"/>
            <w:proofErr w:type="gramEnd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17B55" w:rsidRPr="00B17B55" w:rsidRDefault="00B17B55" w:rsidP="00B17B55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газифи-цировать</w:t>
            </w:r>
            <w:proofErr w:type="spellEnd"/>
            <w:proofErr w:type="gramEnd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3 </w:t>
            </w:r>
            <w:proofErr w:type="spell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домо-владения</w:t>
            </w:r>
            <w:proofErr w:type="spellEnd"/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7B55" w:rsidRPr="00B17B55" w:rsidRDefault="00B17B55" w:rsidP="00B17B55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 </w:t>
            </w:r>
            <w:proofErr w:type="spellStart"/>
            <w:proofErr w:type="gram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строитель-ства</w:t>
            </w:r>
            <w:proofErr w:type="spellEnd"/>
            <w:proofErr w:type="gramEnd"/>
          </w:p>
        </w:tc>
      </w:tr>
      <w:tr w:rsidR="00B17B55" w:rsidRPr="00B17B55" w:rsidTr="00B17B55">
        <w:trPr>
          <w:trHeight w:val="421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ОБ</w:t>
            </w:r>
          </w:p>
        </w:tc>
        <w:tc>
          <w:tcPr>
            <w:tcW w:w="8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i/>
                <w:iCs/>
                <w:color w:val="000000"/>
              </w:rPr>
            </w:pPr>
            <w:r w:rsidRPr="00B17B55">
              <w:rPr>
                <w:i/>
                <w:iCs/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i/>
                <w:iCs/>
                <w:color w:val="000000"/>
              </w:rPr>
            </w:pPr>
            <w:r w:rsidRPr="00B17B55">
              <w:rPr>
                <w:i/>
                <w:iCs/>
                <w:color w:val="00000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1,94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17B55" w:rsidRPr="00B17B55" w:rsidTr="00B17B55">
        <w:trPr>
          <w:trHeight w:val="517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Др. </w:t>
            </w:r>
            <w:proofErr w:type="spell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ср-ва</w:t>
            </w:r>
            <w:proofErr w:type="spellEnd"/>
          </w:p>
        </w:tc>
        <w:tc>
          <w:tcPr>
            <w:tcW w:w="8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i/>
                <w:iCs/>
                <w:color w:val="000000"/>
              </w:rPr>
            </w:pPr>
            <w:r w:rsidRPr="00B17B55">
              <w:rPr>
                <w:i/>
                <w:iCs/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i/>
                <w:iCs/>
                <w:color w:val="000000"/>
              </w:rPr>
            </w:pPr>
            <w:r w:rsidRPr="00B17B55">
              <w:rPr>
                <w:i/>
                <w:iCs/>
                <w:color w:val="00000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17B55" w:rsidRPr="00B17B55" w:rsidTr="00B17B55">
        <w:trPr>
          <w:trHeight w:val="563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1,37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2,63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17B55" w:rsidRPr="00B17B55" w:rsidTr="00B17B55">
        <w:trPr>
          <w:trHeight w:val="405"/>
        </w:trPr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90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Кредиторская задолженность </w:t>
            </w:r>
          </w:p>
        </w:tc>
      </w:tr>
      <w:tr w:rsidR="00B17B55" w:rsidRPr="00B17B55" w:rsidTr="00B17B55">
        <w:trPr>
          <w:trHeight w:val="40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Поречье </w:t>
            </w:r>
          </w:p>
        </w:tc>
        <w:tc>
          <w:tcPr>
            <w:tcW w:w="100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ГБ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7B55" w:rsidRPr="00B17B55" w:rsidRDefault="00B17B55" w:rsidP="00B17B55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Погаше-ние</w:t>
            </w:r>
            <w:proofErr w:type="spellEnd"/>
            <w:proofErr w:type="gramEnd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17B55" w:rsidRPr="00B17B55" w:rsidRDefault="00B17B55" w:rsidP="00B17B55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креди-торской</w:t>
            </w:r>
            <w:proofErr w:type="spellEnd"/>
            <w:proofErr w:type="gramEnd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17B55" w:rsidRPr="00B17B55" w:rsidRDefault="00B17B55" w:rsidP="00B17B55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задол-женности</w:t>
            </w:r>
            <w:proofErr w:type="spellEnd"/>
            <w:proofErr w:type="gramEnd"/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7B55" w:rsidRPr="00B17B55" w:rsidRDefault="00B17B55" w:rsidP="00B17B55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 </w:t>
            </w:r>
            <w:proofErr w:type="spellStart"/>
            <w:proofErr w:type="gram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строитель-ства</w:t>
            </w:r>
            <w:proofErr w:type="spellEnd"/>
            <w:proofErr w:type="gramEnd"/>
          </w:p>
        </w:tc>
      </w:tr>
      <w:tr w:rsidR="00B17B55" w:rsidRPr="00B17B55" w:rsidTr="00B17B55">
        <w:trPr>
          <w:trHeight w:val="40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ОБ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0,02*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0,02*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17B55" w:rsidRPr="00B17B55" w:rsidTr="00B17B55">
        <w:trPr>
          <w:trHeight w:val="62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Др. </w:t>
            </w:r>
            <w:proofErr w:type="spell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ср-ва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17B55" w:rsidRPr="00B17B55" w:rsidTr="00B17B55">
        <w:trPr>
          <w:trHeight w:val="758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17B55" w:rsidRPr="00B17B55" w:rsidTr="00B17B55">
        <w:trPr>
          <w:trHeight w:val="521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район </w:t>
            </w:r>
          </w:p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Заволжье -2,                                 в том числе</w:t>
            </w:r>
          </w:p>
        </w:tc>
        <w:tc>
          <w:tcPr>
            <w:tcW w:w="100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2,66</w:t>
            </w:r>
          </w:p>
        </w:tc>
        <w:tc>
          <w:tcPr>
            <w:tcW w:w="8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20,16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20,16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ГБ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1,27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1,27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2,82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4,25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7B55" w:rsidRPr="00B17B55" w:rsidRDefault="00B17B55" w:rsidP="00B17B5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59</w:t>
            </w:r>
          </w:p>
          <w:p w:rsidR="00B17B55" w:rsidRPr="00B17B55" w:rsidRDefault="00B17B55" w:rsidP="00B17B5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домо-владений</w:t>
            </w:r>
            <w:proofErr w:type="spellEnd"/>
            <w:proofErr w:type="gramEnd"/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7B55" w:rsidRPr="00B17B55" w:rsidRDefault="00B17B55" w:rsidP="00B17B55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 </w:t>
            </w:r>
            <w:proofErr w:type="spellStart"/>
            <w:proofErr w:type="gram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строитель-ства</w:t>
            </w:r>
            <w:proofErr w:type="spellEnd"/>
            <w:proofErr w:type="gramEnd"/>
          </w:p>
        </w:tc>
      </w:tr>
      <w:tr w:rsidR="00B17B55" w:rsidRPr="00B17B55" w:rsidTr="00B17B55">
        <w:trPr>
          <w:trHeight w:val="499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5,19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5,99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3,73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17B55" w:rsidRPr="00B17B55" w:rsidTr="00B17B55">
        <w:trPr>
          <w:trHeight w:val="543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Др. </w:t>
            </w:r>
            <w:proofErr w:type="spellStart"/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ср-ва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17B55" w:rsidRPr="00B17B55" w:rsidTr="00B17B55">
        <w:trPr>
          <w:trHeight w:val="8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1,27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1,27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2,82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7,29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8,09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7,98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17B55" w:rsidRPr="00B17B55" w:rsidTr="00B17B55">
        <w:trPr>
          <w:trHeight w:val="31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</w:pPr>
            <w:r w:rsidRPr="00B17B55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</w:pPr>
            <w:r w:rsidRPr="00B17B55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</w:tr>
      <w:tr w:rsidR="00B17B55" w:rsidRPr="00B17B55" w:rsidTr="00B17B55">
        <w:trPr>
          <w:trHeight w:val="522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Волгостроев-</w:t>
            </w: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ская</w:t>
            </w:r>
            <w:proofErr w:type="spellEnd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                                         (в т. ч. </w:t>
            </w:r>
            <w:proofErr w:type="spellStart"/>
            <w:proofErr w:type="gram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проект-ные</w:t>
            </w:r>
            <w:proofErr w:type="spellEnd"/>
            <w:proofErr w:type="gramEnd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работы)</w:t>
            </w:r>
          </w:p>
        </w:tc>
        <w:tc>
          <w:tcPr>
            <w:tcW w:w="10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1,60</w:t>
            </w:r>
          </w:p>
        </w:tc>
        <w:tc>
          <w:tcPr>
            <w:tcW w:w="8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7,98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7,98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ГБ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i/>
                <w:iCs/>
                <w:color w:val="000000"/>
              </w:rPr>
            </w:pPr>
            <w:r w:rsidRPr="00B17B55">
              <w:rPr>
                <w:i/>
                <w:iCs/>
                <w:color w:val="000000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i/>
                <w:iCs/>
                <w:color w:val="000000"/>
              </w:rPr>
            </w:pPr>
            <w:r w:rsidRPr="00B17B55">
              <w:rPr>
                <w:i/>
                <w:iCs/>
                <w:color w:val="000000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2,82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1,43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7B55" w:rsidRPr="00B17B55" w:rsidRDefault="00B17B55" w:rsidP="00B17B55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Возмож-</w:t>
            </w: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ность</w:t>
            </w:r>
            <w:proofErr w:type="spellEnd"/>
            <w:proofErr w:type="gramEnd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17B55" w:rsidRPr="00B17B55" w:rsidRDefault="00B17B55" w:rsidP="00B17B55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газифи-цировать</w:t>
            </w:r>
            <w:proofErr w:type="spellEnd"/>
            <w:proofErr w:type="gramEnd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26 </w:t>
            </w:r>
            <w:proofErr w:type="spell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домо-владений</w:t>
            </w:r>
            <w:proofErr w:type="spellEnd"/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7B55" w:rsidRPr="00B17B55" w:rsidRDefault="00B17B55" w:rsidP="00B17B55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Управление </w:t>
            </w:r>
            <w:proofErr w:type="spellStart"/>
            <w:proofErr w:type="gram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строитель-ства</w:t>
            </w:r>
            <w:proofErr w:type="spellEnd"/>
            <w:proofErr w:type="gramEnd"/>
          </w:p>
        </w:tc>
      </w:tr>
      <w:tr w:rsidR="00B17B55" w:rsidRPr="00B17B55" w:rsidTr="00B17B55">
        <w:trPr>
          <w:trHeight w:val="543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ОБ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i/>
                <w:iCs/>
                <w:color w:val="000000"/>
              </w:rPr>
            </w:pPr>
            <w:r w:rsidRPr="00B17B55">
              <w:rPr>
                <w:i/>
                <w:iCs/>
                <w:color w:val="00000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i/>
                <w:iCs/>
                <w:color w:val="000000"/>
              </w:rPr>
            </w:pPr>
            <w:r w:rsidRPr="00B17B55">
              <w:rPr>
                <w:i/>
                <w:iCs/>
                <w:color w:val="000000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3,73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B55" w:rsidRPr="00B17B55" w:rsidRDefault="00B17B55" w:rsidP="00B17B55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B55" w:rsidRPr="00B17B55" w:rsidRDefault="00B17B55" w:rsidP="00B17B55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17B55" w:rsidRPr="00B17B55" w:rsidTr="00B17B55">
        <w:trPr>
          <w:trHeight w:val="422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Др. </w:t>
            </w:r>
            <w:proofErr w:type="spell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ср-ва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i/>
                <w:iCs/>
                <w:color w:val="000000"/>
              </w:rPr>
            </w:pPr>
            <w:r w:rsidRPr="00B17B55">
              <w:rPr>
                <w:i/>
                <w:iCs/>
                <w:color w:val="00000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i/>
                <w:iCs/>
                <w:color w:val="000000"/>
              </w:rPr>
            </w:pPr>
            <w:r w:rsidRPr="00B17B55">
              <w:rPr>
                <w:i/>
                <w:iCs/>
                <w:color w:val="000000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B55" w:rsidRPr="00B17B55" w:rsidRDefault="00B17B55" w:rsidP="00B17B55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B55" w:rsidRPr="00B17B55" w:rsidRDefault="00B17B55" w:rsidP="00B17B55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17B55" w:rsidRPr="00B17B55" w:rsidTr="00B17B55">
        <w:trPr>
          <w:trHeight w:val="764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i/>
                <w:iCs/>
                <w:color w:val="000000"/>
              </w:rPr>
            </w:pPr>
            <w:r w:rsidRPr="00B17B55">
              <w:rPr>
                <w:i/>
                <w:iCs/>
                <w:color w:val="00000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i/>
                <w:iCs/>
                <w:color w:val="000000"/>
                <w:lang w:val="en-US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2,82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5,16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B55" w:rsidRPr="00B17B55" w:rsidRDefault="00B17B55" w:rsidP="00B17B55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B55" w:rsidRPr="00B17B55" w:rsidRDefault="00B17B55" w:rsidP="00B17B55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17B55" w:rsidRPr="00B17B55" w:rsidTr="00B17B55">
        <w:trPr>
          <w:trHeight w:val="450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Первомайская ул.,  ул</w:t>
            </w:r>
            <w:proofErr w:type="gram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.П</w:t>
            </w:r>
            <w:proofErr w:type="gramEnd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ятилетки, </w:t>
            </w:r>
            <w:proofErr w:type="spell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Социалистиче-ская</w:t>
            </w:r>
            <w:proofErr w:type="spellEnd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(про-</w:t>
            </w:r>
          </w:p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ектные</w:t>
            </w:r>
            <w:proofErr w:type="spellEnd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работы 1,54 км)</w:t>
            </w:r>
            <w:proofErr w:type="gramEnd"/>
          </w:p>
        </w:tc>
        <w:tc>
          <w:tcPr>
            <w:tcW w:w="100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2,82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2,82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ГБ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2,82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7B55" w:rsidRPr="00B17B55" w:rsidRDefault="00B17B55" w:rsidP="00B17B55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Разработ-ка</w:t>
            </w:r>
            <w:proofErr w:type="spellEnd"/>
            <w:proofErr w:type="gramEnd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про-ектно-сметной</w:t>
            </w:r>
            <w:proofErr w:type="spellEnd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докумен-тации</w:t>
            </w:r>
            <w:proofErr w:type="spellEnd"/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7B55" w:rsidRPr="00B17B55" w:rsidRDefault="00B17B55" w:rsidP="00B17B55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 </w:t>
            </w:r>
            <w:proofErr w:type="spellStart"/>
            <w:proofErr w:type="gram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строитель-ства</w:t>
            </w:r>
            <w:proofErr w:type="spellEnd"/>
            <w:proofErr w:type="gramEnd"/>
          </w:p>
        </w:tc>
      </w:tr>
      <w:tr w:rsidR="00B17B55" w:rsidRPr="00B17B55" w:rsidTr="00B17B55">
        <w:trPr>
          <w:trHeight w:val="405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ОБ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B55" w:rsidRPr="00B17B55" w:rsidRDefault="00B17B55" w:rsidP="00B17B55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B55" w:rsidRPr="00B17B55" w:rsidRDefault="00B17B55" w:rsidP="00B17B55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17B55" w:rsidRPr="00B17B55" w:rsidTr="00B17B55">
        <w:trPr>
          <w:trHeight w:val="48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Др. </w:t>
            </w:r>
            <w:proofErr w:type="spell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ср-ва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B55" w:rsidRPr="00B17B55" w:rsidRDefault="00B17B55" w:rsidP="00B17B55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B55" w:rsidRPr="00B17B55" w:rsidRDefault="00B17B55" w:rsidP="00B17B55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17B55" w:rsidRPr="00B17B55" w:rsidTr="00B17B55">
        <w:trPr>
          <w:trHeight w:val="435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2,82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B55" w:rsidRPr="00B17B55" w:rsidRDefault="00B17B55" w:rsidP="00B17B55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B55" w:rsidRPr="00B17B55" w:rsidRDefault="00B17B55" w:rsidP="00B17B55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17B55" w:rsidRPr="00B17B55" w:rsidTr="00B17B55">
        <w:trPr>
          <w:trHeight w:val="598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Мелкая</w:t>
            </w:r>
            <w:proofErr w:type="gramEnd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                                   (в т. ч. </w:t>
            </w:r>
            <w:proofErr w:type="spell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проект-ные</w:t>
            </w:r>
            <w:proofErr w:type="spellEnd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работы)</w:t>
            </w:r>
          </w:p>
        </w:tc>
        <w:tc>
          <w:tcPr>
            <w:tcW w:w="100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1,06</w:t>
            </w:r>
          </w:p>
        </w:tc>
        <w:tc>
          <w:tcPr>
            <w:tcW w:w="8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9,36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9,36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ГБ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1,27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1,27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2,10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2,10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7B55" w:rsidRPr="00B17B55" w:rsidRDefault="00B17B55" w:rsidP="00B17B55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Возмож-ность</w:t>
            </w:r>
            <w:proofErr w:type="spellEnd"/>
            <w:proofErr w:type="gramEnd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газифи-цировать</w:t>
            </w:r>
            <w:proofErr w:type="spellEnd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33 </w:t>
            </w:r>
            <w:proofErr w:type="spell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домо-владения</w:t>
            </w:r>
            <w:proofErr w:type="spellEnd"/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7B55" w:rsidRPr="00B17B55" w:rsidRDefault="00B17B55" w:rsidP="00B17B55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 </w:t>
            </w:r>
            <w:proofErr w:type="spellStart"/>
            <w:proofErr w:type="gram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строитель-ства</w:t>
            </w:r>
            <w:proofErr w:type="spellEnd"/>
            <w:proofErr w:type="gramEnd"/>
          </w:p>
        </w:tc>
      </w:tr>
      <w:tr w:rsidR="00B17B55" w:rsidRPr="00B17B55" w:rsidTr="00B17B55">
        <w:trPr>
          <w:trHeight w:val="548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ОБ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5,19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5,99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17B55" w:rsidRPr="00B17B55" w:rsidTr="00B17B55">
        <w:trPr>
          <w:trHeight w:val="45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Др. </w:t>
            </w:r>
            <w:proofErr w:type="spell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ср-ва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17B55" w:rsidRPr="00B17B55" w:rsidTr="00B17B55">
        <w:trPr>
          <w:trHeight w:val="69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1,27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1,27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7,29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8,09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17B55" w:rsidRPr="00B17B55" w:rsidTr="00B17B55">
        <w:trPr>
          <w:trHeight w:val="470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Прибрежный район, в том      числе:</w:t>
            </w:r>
          </w:p>
        </w:tc>
        <w:tc>
          <w:tcPr>
            <w:tcW w:w="100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2,14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ГБ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1,95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1,95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7B55" w:rsidRPr="00B17B55" w:rsidRDefault="00B17B55" w:rsidP="00B17B55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 </w:t>
            </w:r>
            <w:proofErr w:type="spellStart"/>
            <w:proofErr w:type="gram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строитель-ства</w:t>
            </w:r>
            <w:proofErr w:type="spellEnd"/>
            <w:proofErr w:type="gramEnd"/>
          </w:p>
        </w:tc>
      </w:tr>
      <w:tr w:rsidR="00B17B55" w:rsidRPr="00B17B55" w:rsidTr="00B17B55">
        <w:trPr>
          <w:trHeight w:val="577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ОБ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17B55" w:rsidRPr="00B17B55" w:rsidTr="00B17B55">
        <w:trPr>
          <w:trHeight w:val="457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Др. </w:t>
            </w:r>
            <w:proofErr w:type="spell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ср-ва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17B55" w:rsidRPr="00B17B55" w:rsidTr="00B17B55">
        <w:trPr>
          <w:trHeight w:val="754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2,14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17B55" w:rsidRPr="00B17B55" w:rsidTr="00B17B55">
        <w:trPr>
          <w:trHeight w:val="36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89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17B55">
              <w:rPr>
                <w:rFonts w:ascii="Times New Roman" w:hAnsi="Times New Roman"/>
                <w:color w:val="000000"/>
              </w:rPr>
              <w:t>Кредиторская задолженность</w:t>
            </w:r>
          </w:p>
        </w:tc>
      </w:tr>
      <w:tr w:rsidR="00B17B55" w:rsidRPr="00B17B55" w:rsidTr="00B17B55">
        <w:trPr>
          <w:trHeight w:val="45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B55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7B55">
              <w:rPr>
                <w:rFonts w:ascii="Times New Roman" w:hAnsi="Times New Roman"/>
                <w:color w:val="000000"/>
              </w:rPr>
              <w:t>16</w:t>
            </w:r>
          </w:p>
        </w:tc>
      </w:tr>
      <w:tr w:rsidR="00B17B55" w:rsidRPr="00B17B55" w:rsidTr="00B17B55">
        <w:trPr>
          <w:trHeight w:val="36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Гражданская </w:t>
            </w: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ул.                                             </w:t>
            </w:r>
          </w:p>
        </w:tc>
        <w:tc>
          <w:tcPr>
            <w:tcW w:w="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2,14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ГБ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1,95**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1,95**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7B55" w:rsidRPr="00B17B55" w:rsidRDefault="00B17B55" w:rsidP="00B17B55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Погаше-</w:t>
            </w: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ние</w:t>
            </w:r>
            <w:proofErr w:type="spellEnd"/>
            <w:proofErr w:type="gramEnd"/>
          </w:p>
          <w:p w:rsidR="00B17B55" w:rsidRPr="00B17B55" w:rsidRDefault="00B17B55" w:rsidP="00B17B55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креди-торской</w:t>
            </w:r>
            <w:proofErr w:type="spellEnd"/>
            <w:proofErr w:type="gramEnd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17B55" w:rsidRPr="00B17B55" w:rsidRDefault="00B17B55" w:rsidP="00B17B55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задол-женности</w:t>
            </w:r>
            <w:proofErr w:type="spellEnd"/>
            <w:proofErr w:type="gramEnd"/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7B55" w:rsidRPr="00B17B55" w:rsidRDefault="00B17B55" w:rsidP="00B17B55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Управление </w:t>
            </w:r>
            <w:proofErr w:type="spellStart"/>
            <w:proofErr w:type="gram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строитель-ства</w:t>
            </w:r>
            <w:proofErr w:type="spellEnd"/>
            <w:proofErr w:type="gramEnd"/>
          </w:p>
        </w:tc>
      </w:tr>
      <w:tr w:rsidR="00B17B55" w:rsidRPr="00B17B55" w:rsidTr="00B17B55">
        <w:trPr>
          <w:trHeight w:val="599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ОБ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0,19*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0,19*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B55" w:rsidRPr="00B17B55" w:rsidRDefault="00B17B55" w:rsidP="00B17B55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17B55" w:rsidRPr="00B17B55" w:rsidTr="00B17B55">
        <w:trPr>
          <w:trHeight w:val="31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Др. </w:t>
            </w:r>
            <w:proofErr w:type="spell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ср-ва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B55" w:rsidRPr="00B17B55" w:rsidRDefault="00B17B55" w:rsidP="00B17B55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17B55" w:rsidRPr="00B17B55" w:rsidTr="00B17B55">
        <w:trPr>
          <w:trHeight w:val="31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2,14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B55" w:rsidRPr="00B17B55" w:rsidRDefault="00B17B55" w:rsidP="00B17B55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17B55" w:rsidRPr="00B17B55" w:rsidTr="00B17B55">
        <w:trPr>
          <w:trHeight w:val="480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ИТОГО по </w:t>
            </w:r>
          </w:p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г. Рыбинск</w:t>
            </w:r>
          </w:p>
        </w:tc>
        <w:tc>
          <w:tcPr>
            <w:tcW w:w="9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6,53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42,95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42,94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ГБ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5,44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5,44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5,02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4,68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4,94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7B55" w:rsidRPr="00B17B55" w:rsidRDefault="00B17B55" w:rsidP="00B17B5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sz w:val="24"/>
                <w:szCs w:val="24"/>
              </w:rPr>
              <w:t>135</w:t>
            </w:r>
          </w:p>
          <w:p w:rsidR="00B17B55" w:rsidRPr="00B17B55" w:rsidRDefault="00B17B55" w:rsidP="00B17B5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B17B55">
              <w:rPr>
                <w:rFonts w:ascii="Times New Roman" w:hAnsi="Times New Roman"/>
                <w:bCs/>
                <w:sz w:val="24"/>
                <w:szCs w:val="24"/>
              </w:rPr>
              <w:t>домовла-дений</w:t>
            </w:r>
            <w:proofErr w:type="spellEnd"/>
            <w:proofErr w:type="gramEnd"/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17B55" w:rsidRPr="00B17B55" w:rsidTr="00B17B55">
        <w:trPr>
          <w:trHeight w:val="405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7,32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7,32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5,19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9,87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5,67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17B55" w:rsidRPr="00B17B55" w:rsidTr="00B17B55">
        <w:trPr>
          <w:trHeight w:val="42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Др. </w:t>
            </w:r>
            <w:proofErr w:type="spellStart"/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ср-ва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17B55" w:rsidRPr="00B17B55" w:rsidTr="00B17B55">
        <w:trPr>
          <w:trHeight w:val="405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12,76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12,76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5,02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7,29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14,55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7B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10,61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17B55" w:rsidRPr="00B17B55" w:rsidTr="00B17B55">
        <w:trPr>
          <w:gridAfter w:val="1"/>
          <w:wAfter w:w="874" w:type="dxa"/>
          <w:trHeight w:val="1445"/>
        </w:trPr>
        <w:tc>
          <w:tcPr>
            <w:tcW w:w="14577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t>*  кредиторская задолженность областного бюджета 2020 года - 0,21 млн. руб., в т. ч. 0,02 млн. руб. (п. 1.4), 0,19 млн. руб. (п.3.1)</w:t>
            </w:r>
            <w:r w:rsidRPr="00B17B5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** остаток неиспользованных средств областного бюджета 2020 года -1,95 млн. руб. (п.3.1)</w:t>
            </w:r>
            <w:proofErr w:type="gramEnd"/>
          </w:p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17B55" w:rsidRPr="00B17B55" w:rsidRDefault="00B17B55" w:rsidP="00B1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17B55" w:rsidRPr="00B17B55" w:rsidTr="00B17B55">
        <w:trPr>
          <w:gridAfter w:val="1"/>
          <w:wAfter w:w="874" w:type="dxa"/>
          <w:trHeight w:val="420"/>
        </w:trPr>
        <w:tc>
          <w:tcPr>
            <w:tcW w:w="1457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B55" w:rsidRPr="00B17B55" w:rsidRDefault="00B17B55" w:rsidP="00B17B55">
            <w:pPr>
              <w:tabs>
                <w:tab w:val="left" w:pos="6995"/>
                <w:tab w:val="left" w:pos="10362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B17B55">
              <w:rPr>
                <w:rFonts w:ascii="Times New Roman" w:hAnsi="Times New Roman"/>
                <w:color w:val="000000"/>
                <w:sz w:val="28"/>
                <w:szCs w:val="28"/>
              </w:rPr>
              <w:t>И. о</w:t>
            </w:r>
            <w:proofErr w:type="gramEnd"/>
            <w:r w:rsidRPr="00B17B55">
              <w:rPr>
                <w:rFonts w:ascii="Times New Roman" w:hAnsi="Times New Roman"/>
                <w:color w:val="000000"/>
                <w:sz w:val="28"/>
                <w:szCs w:val="28"/>
              </w:rPr>
              <w:t>. начальника Управления строительства                                                                                                         М.В. Миронов</w:t>
            </w:r>
          </w:p>
        </w:tc>
      </w:tr>
    </w:tbl>
    <w:p w:rsidR="00B17B55" w:rsidRPr="00B17B55" w:rsidRDefault="00B17B55" w:rsidP="00B17B55">
      <w:pPr>
        <w:rPr>
          <w:rFonts w:eastAsia="Calibri"/>
          <w:lang w:eastAsia="en-US"/>
        </w:rPr>
      </w:pPr>
    </w:p>
    <w:p w:rsidR="00B17B55" w:rsidRPr="00B17B55" w:rsidRDefault="00B17B55" w:rsidP="00B17B55">
      <w:pPr>
        <w:rPr>
          <w:rFonts w:eastAsia="Calibri"/>
          <w:lang w:eastAsia="en-US"/>
        </w:rPr>
      </w:pPr>
    </w:p>
    <w:p w:rsidR="00B17B55" w:rsidRPr="00B17B55" w:rsidRDefault="00B17B55" w:rsidP="00B17B55">
      <w:pPr>
        <w:jc w:val="both"/>
        <w:rPr>
          <w:rFonts w:eastAsia="Calibri"/>
          <w:lang w:eastAsia="en-US"/>
        </w:rPr>
      </w:pPr>
    </w:p>
    <w:p w:rsidR="00B17B55" w:rsidRPr="00B17B55" w:rsidRDefault="00B17B55" w:rsidP="00B83F8C">
      <w:pPr>
        <w:spacing w:after="0" w:line="240" w:lineRule="auto"/>
        <w:ind w:left="11624" w:right="822"/>
        <w:jc w:val="both"/>
        <w:rPr>
          <w:rFonts w:ascii="Times New Roman" w:hAnsi="Times New Roman"/>
          <w:sz w:val="24"/>
          <w:szCs w:val="24"/>
        </w:rPr>
      </w:pPr>
    </w:p>
    <w:sectPr w:rsidR="00B17B55" w:rsidRPr="00B17B55" w:rsidSect="00625A01">
      <w:pgSz w:w="16838" w:h="11906" w:orient="landscape" w:code="9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416" w:rsidRDefault="00577416" w:rsidP="00417CB3">
      <w:pPr>
        <w:spacing w:after="0" w:line="240" w:lineRule="auto"/>
      </w:pPr>
      <w:r>
        <w:separator/>
      </w:r>
    </w:p>
  </w:endnote>
  <w:endnote w:type="continuationSeparator" w:id="0">
    <w:p w:rsidR="00577416" w:rsidRDefault="00577416" w:rsidP="00417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416" w:rsidRDefault="00577416" w:rsidP="00417CB3">
      <w:pPr>
        <w:spacing w:after="0" w:line="240" w:lineRule="auto"/>
      </w:pPr>
      <w:r>
        <w:separator/>
      </w:r>
    </w:p>
  </w:footnote>
  <w:footnote w:type="continuationSeparator" w:id="0">
    <w:p w:rsidR="00577416" w:rsidRDefault="00577416" w:rsidP="00417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B55" w:rsidRDefault="00F63443" w:rsidP="002704AA">
    <w:pPr>
      <w:pStyle w:val="a6"/>
      <w:jc w:val="center"/>
    </w:pPr>
    <w:fldSimple w:instr=" PAGE   \* MERGEFORMAT ">
      <w:r w:rsidR="00C544AB">
        <w:rPr>
          <w:noProof/>
        </w:rPr>
        <w:t>14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3826"/>
    <w:multiLevelType w:val="hybridMultilevel"/>
    <w:tmpl w:val="AD227F18"/>
    <w:lvl w:ilvl="0" w:tplc="5DDAE332">
      <w:start w:val="5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0F7955A2"/>
    <w:multiLevelType w:val="hybridMultilevel"/>
    <w:tmpl w:val="7FA68188"/>
    <w:lvl w:ilvl="0" w:tplc="D6E80E32">
      <w:start w:val="6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32576834"/>
    <w:multiLevelType w:val="hybridMultilevel"/>
    <w:tmpl w:val="5C0EF30C"/>
    <w:lvl w:ilvl="0" w:tplc="06AE8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949" w:hanging="360"/>
      </w:pPr>
    </w:lvl>
    <w:lvl w:ilvl="2" w:tplc="0419001B" w:tentative="1">
      <w:start w:val="1"/>
      <w:numFmt w:val="lowerRoman"/>
      <w:lvlText w:val="%3."/>
      <w:lvlJc w:val="right"/>
      <w:pPr>
        <w:ind w:left="-3229" w:hanging="180"/>
      </w:pPr>
    </w:lvl>
    <w:lvl w:ilvl="3" w:tplc="0419000F" w:tentative="1">
      <w:start w:val="1"/>
      <w:numFmt w:val="decimal"/>
      <w:lvlText w:val="%4."/>
      <w:lvlJc w:val="left"/>
      <w:pPr>
        <w:ind w:left="-2509" w:hanging="360"/>
      </w:pPr>
    </w:lvl>
    <w:lvl w:ilvl="4" w:tplc="04190019" w:tentative="1">
      <w:start w:val="1"/>
      <w:numFmt w:val="lowerLetter"/>
      <w:lvlText w:val="%5."/>
      <w:lvlJc w:val="left"/>
      <w:pPr>
        <w:ind w:left="-1789" w:hanging="360"/>
      </w:pPr>
    </w:lvl>
    <w:lvl w:ilvl="5" w:tplc="0419001B" w:tentative="1">
      <w:start w:val="1"/>
      <w:numFmt w:val="lowerRoman"/>
      <w:lvlText w:val="%6."/>
      <w:lvlJc w:val="right"/>
      <w:pPr>
        <w:ind w:left="-1069" w:hanging="180"/>
      </w:pPr>
    </w:lvl>
    <w:lvl w:ilvl="6" w:tplc="0419000F" w:tentative="1">
      <w:start w:val="1"/>
      <w:numFmt w:val="decimal"/>
      <w:lvlText w:val="%7."/>
      <w:lvlJc w:val="left"/>
      <w:pPr>
        <w:ind w:left="-349" w:hanging="360"/>
      </w:pPr>
    </w:lvl>
    <w:lvl w:ilvl="7" w:tplc="04190019" w:tentative="1">
      <w:start w:val="1"/>
      <w:numFmt w:val="lowerLetter"/>
      <w:lvlText w:val="%8."/>
      <w:lvlJc w:val="left"/>
      <w:pPr>
        <w:ind w:left="371" w:hanging="360"/>
      </w:pPr>
    </w:lvl>
    <w:lvl w:ilvl="8" w:tplc="0419001B" w:tentative="1">
      <w:start w:val="1"/>
      <w:numFmt w:val="lowerRoman"/>
      <w:lvlText w:val="%9."/>
      <w:lvlJc w:val="right"/>
      <w:pPr>
        <w:ind w:left="1091" w:hanging="180"/>
      </w:pPr>
    </w:lvl>
  </w:abstractNum>
  <w:abstractNum w:abstractNumId="3">
    <w:nsid w:val="36CD0A3C"/>
    <w:multiLevelType w:val="hybridMultilevel"/>
    <w:tmpl w:val="CD62C3A4"/>
    <w:lvl w:ilvl="0" w:tplc="EDD4719C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4C977655"/>
    <w:multiLevelType w:val="hybridMultilevel"/>
    <w:tmpl w:val="D97A9FB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9A4799"/>
    <w:multiLevelType w:val="hybridMultilevel"/>
    <w:tmpl w:val="2098CB6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731D2E"/>
    <w:multiLevelType w:val="hybridMultilevel"/>
    <w:tmpl w:val="0218B494"/>
    <w:lvl w:ilvl="0" w:tplc="747AE9CE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5EF9"/>
    <w:rsid w:val="00000D6B"/>
    <w:rsid w:val="00030856"/>
    <w:rsid w:val="000318F5"/>
    <w:rsid w:val="00052B2C"/>
    <w:rsid w:val="0005497A"/>
    <w:rsid w:val="00060387"/>
    <w:rsid w:val="00063E36"/>
    <w:rsid w:val="00084CAF"/>
    <w:rsid w:val="000B0E5C"/>
    <w:rsid w:val="000E6CB4"/>
    <w:rsid w:val="00185FD5"/>
    <w:rsid w:val="00195AA5"/>
    <w:rsid w:val="001A6AB2"/>
    <w:rsid w:val="002704AA"/>
    <w:rsid w:val="002A47A5"/>
    <w:rsid w:val="00327E82"/>
    <w:rsid w:val="003809A2"/>
    <w:rsid w:val="003A417C"/>
    <w:rsid w:val="003A4467"/>
    <w:rsid w:val="003C44F4"/>
    <w:rsid w:val="00404EDF"/>
    <w:rsid w:val="00417CB3"/>
    <w:rsid w:val="004220F0"/>
    <w:rsid w:val="00434EE3"/>
    <w:rsid w:val="004370CE"/>
    <w:rsid w:val="004B5D56"/>
    <w:rsid w:val="004D7494"/>
    <w:rsid w:val="00503A61"/>
    <w:rsid w:val="00546CE9"/>
    <w:rsid w:val="00577416"/>
    <w:rsid w:val="005813FE"/>
    <w:rsid w:val="00594FD5"/>
    <w:rsid w:val="005F4A00"/>
    <w:rsid w:val="00625A01"/>
    <w:rsid w:val="00673369"/>
    <w:rsid w:val="006C0B77"/>
    <w:rsid w:val="006D628C"/>
    <w:rsid w:val="00715EF9"/>
    <w:rsid w:val="007351E9"/>
    <w:rsid w:val="007818A7"/>
    <w:rsid w:val="007A351B"/>
    <w:rsid w:val="007C6735"/>
    <w:rsid w:val="00807A3A"/>
    <w:rsid w:val="008140EE"/>
    <w:rsid w:val="008242FF"/>
    <w:rsid w:val="00870751"/>
    <w:rsid w:val="008D38BE"/>
    <w:rsid w:val="00922C48"/>
    <w:rsid w:val="0092765C"/>
    <w:rsid w:val="009E6292"/>
    <w:rsid w:val="00A554E2"/>
    <w:rsid w:val="00A84DB8"/>
    <w:rsid w:val="00A90410"/>
    <w:rsid w:val="00AB12A6"/>
    <w:rsid w:val="00B17B55"/>
    <w:rsid w:val="00B83F8C"/>
    <w:rsid w:val="00B915B7"/>
    <w:rsid w:val="00C11EEA"/>
    <w:rsid w:val="00C5090D"/>
    <w:rsid w:val="00C54179"/>
    <w:rsid w:val="00C544AB"/>
    <w:rsid w:val="00C61B17"/>
    <w:rsid w:val="00C72C91"/>
    <w:rsid w:val="00CD2239"/>
    <w:rsid w:val="00CD4B82"/>
    <w:rsid w:val="00D36144"/>
    <w:rsid w:val="00D60F93"/>
    <w:rsid w:val="00D6481D"/>
    <w:rsid w:val="00D8603C"/>
    <w:rsid w:val="00D86992"/>
    <w:rsid w:val="00D934A7"/>
    <w:rsid w:val="00DD0B38"/>
    <w:rsid w:val="00E11830"/>
    <w:rsid w:val="00E135B0"/>
    <w:rsid w:val="00E22916"/>
    <w:rsid w:val="00E544F7"/>
    <w:rsid w:val="00E761A1"/>
    <w:rsid w:val="00E76A7D"/>
    <w:rsid w:val="00E863DD"/>
    <w:rsid w:val="00EA59DF"/>
    <w:rsid w:val="00EA7908"/>
    <w:rsid w:val="00ED37CF"/>
    <w:rsid w:val="00EE4070"/>
    <w:rsid w:val="00F106B5"/>
    <w:rsid w:val="00F12C76"/>
    <w:rsid w:val="00F56FBF"/>
    <w:rsid w:val="00F63443"/>
    <w:rsid w:val="00FA09BD"/>
    <w:rsid w:val="00FC3A55"/>
    <w:rsid w:val="00FC411C"/>
    <w:rsid w:val="00FC5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EF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00D6B"/>
    <w:rPr>
      <w:b/>
      <w:bCs/>
    </w:rPr>
  </w:style>
  <w:style w:type="paragraph" w:styleId="a4">
    <w:name w:val="No Spacing"/>
    <w:uiPriority w:val="1"/>
    <w:qFormat/>
    <w:rsid w:val="00000D6B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000D6B"/>
    <w:pPr>
      <w:ind w:left="720"/>
      <w:contextualSpacing/>
    </w:pPr>
    <w:rPr>
      <w:rFonts w:cs="Calibri"/>
    </w:rPr>
  </w:style>
  <w:style w:type="paragraph" w:styleId="a6">
    <w:name w:val="header"/>
    <w:basedOn w:val="a"/>
    <w:link w:val="a7"/>
    <w:uiPriority w:val="99"/>
    <w:unhideWhenUsed/>
    <w:rsid w:val="00715EF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715EF9"/>
    <w:rPr>
      <w:rFonts w:eastAsia="Times New Roman"/>
      <w:sz w:val="22"/>
      <w:szCs w:val="22"/>
    </w:rPr>
  </w:style>
  <w:style w:type="paragraph" w:customStyle="1" w:styleId="ConsPlusTitle">
    <w:name w:val="ConsPlusTitle"/>
    <w:rsid w:val="00715EF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8">
    <w:name w:val="Body Text Indent"/>
    <w:basedOn w:val="a"/>
    <w:link w:val="a9"/>
    <w:uiPriority w:val="99"/>
    <w:unhideWhenUsed/>
    <w:rsid w:val="00715EF9"/>
    <w:pPr>
      <w:spacing w:after="120" w:line="240" w:lineRule="auto"/>
      <w:ind w:left="283"/>
    </w:pPr>
    <w:rPr>
      <w:rFonts w:ascii="Times New Roman" w:hAnsi="Times New Roman"/>
      <w:sz w:val="28"/>
      <w:szCs w:val="28"/>
    </w:rPr>
  </w:style>
  <w:style w:type="character" w:customStyle="1" w:styleId="a9">
    <w:name w:val="Основной текст с отступом Знак"/>
    <w:link w:val="a8"/>
    <w:uiPriority w:val="99"/>
    <w:rsid w:val="00715EF9"/>
    <w:rPr>
      <w:rFonts w:ascii="Times New Roman" w:eastAsia="Times New Roman" w:hAnsi="Times New Roman"/>
      <w:sz w:val="28"/>
      <w:szCs w:val="28"/>
    </w:rPr>
  </w:style>
  <w:style w:type="paragraph" w:customStyle="1" w:styleId="ConsNormal">
    <w:name w:val="ConsNormal"/>
    <w:rsid w:val="00715EF9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aa">
    <w:name w:val="Прижатый влево"/>
    <w:basedOn w:val="a"/>
    <w:next w:val="a"/>
    <w:uiPriority w:val="99"/>
    <w:rsid w:val="00715EF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normal0">
    <w:name w:val="consnormal"/>
    <w:basedOn w:val="a"/>
    <w:rsid w:val="00715EF9"/>
    <w:pPr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31">
    <w:name w:val="Основной текст 31"/>
    <w:basedOn w:val="a"/>
    <w:rsid w:val="00715EF9"/>
    <w:pPr>
      <w:shd w:val="clear" w:color="auto" w:fill="FFFFFF"/>
      <w:suppressAutoHyphens/>
      <w:spacing w:after="0" w:line="240" w:lineRule="auto"/>
      <w:ind w:right="355"/>
      <w:jc w:val="center"/>
    </w:pPr>
    <w:rPr>
      <w:rFonts w:ascii="Times New Roman" w:hAnsi="Times New Roman"/>
      <w:b/>
      <w:bCs/>
      <w:color w:val="000000"/>
      <w:sz w:val="52"/>
      <w:szCs w:val="24"/>
      <w:lang w:eastAsia="ar-SA"/>
    </w:rPr>
  </w:style>
  <w:style w:type="character" w:styleId="ab">
    <w:name w:val="Hyperlink"/>
    <w:uiPriority w:val="99"/>
    <w:unhideWhenUsed/>
    <w:rsid w:val="00715EF9"/>
    <w:rPr>
      <w:color w:val="0000FF"/>
      <w:u w:val="single"/>
    </w:rPr>
  </w:style>
  <w:style w:type="paragraph" w:styleId="1">
    <w:name w:val="toc 1"/>
    <w:basedOn w:val="a"/>
    <w:next w:val="a"/>
    <w:autoRedefine/>
    <w:uiPriority w:val="39"/>
    <w:rsid w:val="006D628C"/>
    <w:pPr>
      <w:tabs>
        <w:tab w:val="right" w:leader="dot" w:pos="9214"/>
      </w:tabs>
      <w:spacing w:after="0" w:line="240" w:lineRule="auto"/>
      <w:jc w:val="both"/>
    </w:pPr>
    <w:rPr>
      <w:rFonts w:ascii="Times New Roman" w:hAnsi="Times New Roman"/>
      <w:noProof/>
      <w:sz w:val="28"/>
      <w:szCs w:val="28"/>
    </w:rPr>
  </w:style>
  <w:style w:type="paragraph" w:customStyle="1" w:styleId="ConsPlusNormal">
    <w:name w:val="ConsPlusNormal"/>
    <w:rsid w:val="00715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footer"/>
    <w:basedOn w:val="a"/>
    <w:link w:val="ad"/>
    <w:uiPriority w:val="99"/>
    <w:unhideWhenUsed/>
    <w:rsid w:val="00417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rsid w:val="00417CB3"/>
    <w:rPr>
      <w:rFonts w:eastAsia="Times New Roman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417CB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417CB3"/>
    <w:rPr>
      <w:rFonts w:ascii="Tahoma" w:eastAsia="Times New Roman" w:hAnsi="Tahoma" w:cs="Tahoma"/>
      <w:sz w:val="16"/>
      <w:szCs w:val="16"/>
    </w:rPr>
  </w:style>
  <w:style w:type="numbering" w:customStyle="1" w:styleId="10">
    <w:name w:val="Нет списка1"/>
    <w:next w:val="a2"/>
    <w:uiPriority w:val="99"/>
    <w:semiHidden/>
    <w:unhideWhenUsed/>
    <w:rsid w:val="00B17B55"/>
  </w:style>
  <w:style w:type="numbering" w:customStyle="1" w:styleId="11">
    <w:name w:val="Нет списка11"/>
    <w:next w:val="a2"/>
    <w:uiPriority w:val="99"/>
    <w:semiHidden/>
    <w:unhideWhenUsed/>
    <w:rsid w:val="00B17B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5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02AE6917B8F82B4701C63BA191AE134A6964F6ED359599BB75E2874832841575A77408C1D860A05635B77024B869F1916EA041125D31E524A0AD2E1760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602AE6917B8F82B4701C63BA191AE134A6964F6ED369694BB70E2874832841575A77408D3D838AC543CA97021AD3FA0D71369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602AE6917B8F82B4701C63BA191AE134A6964F6ED359795BC77E2874832841575A77408C1D860A05635B77121B869F1916EA041125D31E524A0AD2E1760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602AE6917B8F82B4701C63BA191AE134A6964F6ED35979BBA74E2874832841575A77408C1D860A05635B77024B869F1916EA041125D31E524A0AD2E1760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06AC5A-6300-488A-A4A3-EE8BE03A6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3406</Words>
  <Characters>19417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22778</CharactersWithSpaces>
  <SharedDoc>false</SharedDoc>
  <HLinks>
    <vt:vector size="24" baseType="variant">
      <vt:variant>
        <vt:i4>1245184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consultantplus://offline/ref=1602AE6917B8F82B4701C63BA191AE134A6964F6ED369694BB70E2874832841575A77408D3D838AC543CA97021AD3FA0D71369I</vt:lpwstr>
      </vt:variant>
      <vt:variant>
        <vt:lpwstr/>
      </vt:variant>
      <vt:variant>
        <vt:i4>8323133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consultantplus://offline/ref=1602AE6917B8F82B4701C63BA191AE134A6964F6ED359795BC77E2874832841575A77408C1D860A05635B77121B869F1916EA041125D31E524A0AD2E1760I</vt:lpwstr>
      </vt:variant>
      <vt:variant>
        <vt:lpwstr/>
      </vt:variant>
      <vt:variant>
        <vt:i4>8323183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consultantplus://offline/ref=1602AE6917B8F82B4701C63BA191AE134A6964F6ED35979BBA74E2874832841575A77408C1D860A05635B77024B869F1916EA041125D31E524A0AD2E1760I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consultantplus://offline/ref=1602AE6917B8F82B4701C63BA191AE134A6964F6ED359599BB75E2874832841575A77408C1D860A05635B77024B869F1916EA041125D31E524A0AD2E1760I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volkova</dc:creator>
  <cp:lastModifiedBy>Оборина</cp:lastModifiedBy>
  <cp:revision>3</cp:revision>
  <dcterms:created xsi:type="dcterms:W3CDTF">2022-03-29T10:19:00Z</dcterms:created>
  <dcterms:modified xsi:type="dcterms:W3CDTF">2022-03-29T10:19:00Z</dcterms:modified>
</cp:coreProperties>
</file>