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A9" w:rsidRPr="005847A9" w:rsidRDefault="005847A9" w:rsidP="005847A9">
      <w:pPr>
        <w:autoSpaceDE w:val="0"/>
        <w:autoSpaceDN w:val="0"/>
        <w:adjustRightInd w:val="0"/>
        <w:spacing w:after="0" w:line="240" w:lineRule="auto"/>
        <w:jc w:val="center"/>
        <w:outlineLvl w:val="0"/>
        <w:rPr>
          <w:rFonts w:ascii="Times New Roman" w:hAnsi="Times New Roman" w:cs="Times New Roman"/>
          <w:b/>
          <w:bCs/>
          <w:sz w:val="28"/>
          <w:szCs w:val="48"/>
        </w:rPr>
      </w:pPr>
      <w:r w:rsidRPr="005847A9">
        <w:rPr>
          <w:rFonts w:ascii="Times New Roman" w:hAnsi="Times New Roman" w:cs="Times New Roman"/>
          <w:b/>
          <w:bCs/>
          <w:sz w:val="28"/>
          <w:szCs w:val="48"/>
        </w:rPr>
        <w:t>АДМИНИСТРАЦИЯ ГОРОДСКОГО ОКРУГА ГОРОД РЫБИНСК</w:t>
      </w:r>
    </w:p>
    <w:p w:rsidR="005847A9" w:rsidRPr="005847A9" w:rsidRDefault="005847A9" w:rsidP="005847A9">
      <w:pPr>
        <w:autoSpaceDE w:val="0"/>
        <w:autoSpaceDN w:val="0"/>
        <w:adjustRightInd w:val="0"/>
        <w:spacing w:after="0" w:line="240" w:lineRule="auto"/>
        <w:jc w:val="center"/>
        <w:rPr>
          <w:rFonts w:ascii="Times New Roman" w:hAnsi="Times New Roman" w:cs="Times New Roman"/>
          <w:b/>
          <w:bCs/>
          <w:sz w:val="28"/>
          <w:szCs w:val="48"/>
        </w:rPr>
      </w:pPr>
      <w:r w:rsidRPr="005847A9">
        <w:rPr>
          <w:rFonts w:ascii="Times New Roman" w:hAnsi="Times New Roman" w:cs="Times New Roman"/>
          <w:b/>
          <w:bCs/>
          <w:sz w:val="28"/>
          <w:szCs w:val="48"/>
        </w:rPr>
        <w:t>ЯРОСЛАВСКОЙ ОБЛАСТИ</w:t>
      </w:r>
    </w:p>
    <w:p w:rsidR="005847A9" w:rsidRPr="005847A9" w:rsidRDefault="005847A9" w:rsidP="005847A9">
      <w:pPr>
        <w:autoSpaceDE w:val="0"/>
        <w:autoSpaceDN w:val="0"/>
        <w:adjustRightInd w:val="0"/>
        <w:spacing w:after="0" w:line="240" w:lineRule="auto"/>
        <w:jc w:val="center"/>
        <w:rPr>
          <w:rFonts w:ascii="Times New Roman" w:hAnsi="Times New Roman" w:cs="Times New Roman"/>
          <w:b/>
          <w:bCs/>
          <w:sz w:val="28"/>
          <w:szCs w:val="48"/>
        </w:rPr>
      </w:pPr>
    </w:p>
    <w:p w:rsidR="005847A9" w:rsidRPr="005847A9" w:rsidRDefault="005847A9" w:rsidP="005847A9">
      <w:pPr>
        <w:autoSpaceDE w:val="0"/>
        <w:autoSpaceDN w:val="0"/>
        <w:adjustRightInd w:val="0"/>
        <w:spacing w:after="0" w:line="240" w:lineRule="auto"/>
        <w:jc w:val="center"/>
        <w:rPr>
          <w:rFonts w:ascii="Times New Roman" w:hAnsi="Times New Roman" w:cs="Times New Roman"/>
          <w:b/>
          <w:bCs/>
          <w:sz w:val="28"/>
          <w:szCs w:val="48"/>
        </w:rPr>
      </w:pPr>
      <w:r w:rsidRPr="005847A9">
        <w:rPr>
          <w:rFonts w:ascii="Times New Roman" w:hAnsi="Times New Roman" w:cs="Times New Roman"/>
          <w:b/>
          <w:bCs/>
          <w:sz w:val="28"/>
          <w:szCs w:val="48"/>
        </w:rPr>
        <w:t>ПОСТАНОВЛЕНИЕ</w:t>
      </w:r>
    </w:p>
    <w:p w:rsidR="005847A9" w:rsidRPr="005847A9" w:rsidRDefault="005847A9" w:rsidP="005847A9">
      <w:pPr>
        <w:autoSpaceDE w:val="0"/>
        <w:autoSpaceDN w:val="0"/>
        <w:adjustRightInd w:val="0"/>
        <w:spacing w:after="0" w:line="240" w:lineRule="auto"/>
        <w:jc w:val="center"/>
        <w:rPr>
          <w:rFonts w:ascii="Times New Roman" w:hAnsi="Times New Roman" w:cs="Times New Roman"/>
          <w:b/>
          <w:bCs/>
          <w:sz w:val="28"/>
          <w:szCs w:val="48"/>
        </w:rPr>
      </w:pPr>
      <w:r w:rsidRPr="005847A9">
        <w:rPr>
          <w:rFonts w:ascii="Times New Roman" w:hAnsi="Times New Roman" w:cs="Times New Roman"/>
          <w:b/>
          <w:bCs/>
          <w:sz w:val="28"/>
          <w:szCs w:val="48"/>
        </w:rPr>
        <w:t>от 7 сентября 2020 г. N 1982</w:t>
      </w:r>
    </w:p>
    <w:p w:rsidR="005847A9" w:rsidRPr="005847A9" w:rsidRDefault="005847A9" w:rsidP="005847A9">
      <w:pPr>
        <w:autoSpaceDE w:val="0"/>
        <w:autoSpaceDN w:val="0"/>
        <w:adjustRightInd w:val="0"/>
        <w:spacing w:after="0" w:line="240" w:lineRule="auto"/>
        <w:jc w:val="center"/>
        <w:rPr>
          <w:rFonts w:ascii="Times New Roman" w:hAnsi="Times New Roman" w:cs="Times New Roman"/>
          <w:b/>
          <w:bCs/>
          <w:sz w:val="28"/>
          <w:szCs w:val="48"/>
        </w:rPr>
      </w:pPr>
    </w:p>
    <w:p w:rsidR="005847A9" w:rsidRPr="005847A9" w:rsidRDefault="005847A9" w:rsidP="005847A9">
      <w:pPr>
        <w:autoSpaceDE w:val="0"/>
        <w:autoSpaceDN w:val="0"/>
        <w:adjustRightInd w:val="0"/>
        <w:spacing w:after="0" w:line="240" w:lineRule="auto"/>
        <w:jc w:val="center"/>
        <w:rPr>
          <w:rFonts w:ascii="Times New Roman" w:hAnsi="Times New Roman" w:cs="Times New Roman"/>
          <w:b/>
          <w:bCs/>
          <w:sz w:val="28"/>
          <w:szCs w:val="48"/>
        </w:rPr>
      </w:pPr>
      <w:r w:rsidRPr="005847A9">
        <w:rPr>
          <w:rFonts w:ascii="Times New Roman" w:hAnsi="Times New Roman" w:cs="Times New Roman"/>
          <w:b/>
          <w:bCs/>
          <w:sz w:val="28"/>
          <w:szCs w:val="48"/>
        </w:rPr>
        <w:t>ОБ УТВЕРЖДЕНИИ МУНИЦИПАЛЬНОЙ ПРОГРАММЫ "ОБЕСПЕЧЕНИЕ</w:t>
      </w:r>
    </w:p>
    <w:p w:rsidR="005847A9" w:rsidRPr="005847A9" w:rsidRDefault="005847A9" w:rsidP="005847A9">
      <w:pPr>
        <w:autoSpaceDE w:val="0"/>
        <w:autoSpaceDN w:val="0"/>
        <w:adjustRightInd w:val="0"/>
        <w:spacing w:after="0" w:line="240" w:lineRule="auto"/>
        <w:jc w:val="center"/>
        <w:rPr>
          <w:rFonts w:ascii="Times New Roman" w:hAnsi="Times New Roman" w:cs="Times New Roman"/>
          <w:b/>
          <w:bCs/>
          <w:sz w:val="28"/>
          <w:szCs w:val="48"/>
        </w:rPr>
      </w:pPr>
      <w:r w:rsidRPr="005847A9">
        <w:rPr>
          <w:rFonts w:ascii="Times New Roman" w:hAnsi="Times New Roman" w:cs="Times New Roman"/>
          <w:b/>
          <w:bCs/>
          <w:sz w:val="28"/>
          <w:szCs w:val="48"/>
        </w:rPr>
        <w:t>ДОСТУПНЫМ И КОМФОРТНЫМ ЖИЛЬЕМ НАСЕЛЕНИЯ ГОРОДСКОГО</w:t>
      </w:r>
    </w:p>
    <w:p w:rsidR="005847A9" w:rsidRPr="005847A9" w:rsidRDefault="005847A9" w:rsidP="005847A9">
      <w:pPr>
        <w:autoSpaceDE w:val="0"/>
        <w:autoSpaceDN w:val="0"/>
        <w:adjustRightInd w:val="0"/>
        <w:spacing w:after="0" w:line="240" w:lineRule="auto"/>
        <w:jc w:val="center"/>
        <w:rPr>
          <w:rFonts w:ascii="Times New Roman" w:hAnsi="Times New Roman" w:cs="Times New Roman"/>
          <w:b/>
          <w:bCs/>
          <w:sz w:val="28"/>
          <w:szCs w:val="48"/>
        </w:rPr>
      </w:pPr>
      <w:r w:rsidRPr="005847A9">
        <w:rPr>
          <w:rFonts w:ascii="Times New Roman" w:hAnsi="Times New Roman" w:cs="Times New Roman"/>
          <w:b/>
          <w:bCs/>
          <w:sz w:val="28"/>
          <w:szCs w:val="48"/>
        </w:rPr>
        <w:t>ОКРУГА ГОРОД РЫБИНСК ЯРОСЛАВСКОЙ ОБЛАСТИ"</w:t>
      </w:r>
    </w:p>
    <w:p w:rsidR="005847A9" w:rsidRPr="005847A9" w:rsidRDefault="005847A9" w:rsidP="005847A9">
      <w:pPr>
        <w:autoSpaceDE w:val="0"/>
        <w:autoSpaceDN w:val="0"/>
        <w:adjustRightInd w:val="0"/>
        <w:spacing w:after="0" w:line="240" w:lineRule="auto"/>
        <w:rPr>
          <w:rFonts w:ascii="Times New Roman" w:hAnsi="Times New Roman" w:cs="Times New Roman"/>
          <w:sz w:val="14"/>
          <w:szCs w:val="24"/>
        </w:rPr>
      </w:pPr>
    </w:p>
    <w:tbl>
      <w:tblPr>
        <w:tblW w:w="5000" w:type="pct"/>
        <w:tblCellMar>
          <w:left w:w="0" w:type="dxa"/>
          <w:right w:w="0" w:type="dxa"/>
        </w:tblCellMar>
        <w:tblLook w:val="0000"/>
      </w:tblPr>
      <w:tblGrid>
        <w:gridCol w:w="60"/>
        <w:gridCol w:w="113"/>
        <w:gridCol w:w="9919"/>
        <w:gridCol w:w="113"/>
      </w:tblGrid>
      <w:tr w:rsidR="005847A9" w:rsidRPr="005847A9">
        <w:tc>
          <w:tcPr>
            <w:tcW w:w="60" w:type="dxa"/>
            <w:shd w:val="clear" w:color="auto" w:fill="CED3F1"/>
            <w:tcMar>
              <w:top w:w="0" w:type="dxa"/>
              <w:left w:w="0" w:type="dxa"/>
              <w:bottom w:w="0" w:type="dxa"/>
              <w:right w:w="0" w:type="dxa"/>
            </w:tcMar>
          </w:tcPr>
          <w:p w:rsidR="005847A9" w:rsidRPr="005847A9" w:rsidRDefault="005847A9" w:rsidP="005847A9">
            <w:pPr>
              <w:autoSpaceDE w:val="0"/>
              <w:autoSpaceDN w:val="0"/>
              <w:adjustRightInd w:val="0"/>
              <w:spacing w:after="0" w:line="240" w:lineRule="auto"/>
              <w:rPr>
                <w:rFonts w:ascii="Times New Roman" w:hAnsi="Times New Roman" w:cs="Times New Roman"/>
                <w:sz w:val="14"/>
                <w:szCs w:val="24"/>
              </w:rPr>
            </w:pPr>
          </w:p>
        </w:tc>
        <w:tc>
          <w:tcPr>
            <w:tcW w:w="113" w:type="dxa"/>
            <w:shd w:val="clear" w:color="auto" w:fill="F4F3F8"/>
            <w:tcMar>
              <w:top w:w="0" w:type="dxa"/>
              <w:left w:w="0" w:type="dxa"/>
              <w:bottom w:w="0" w:type="dxa"/>
              <w:right w:w="0" w:type="dxa"/>
            </w:tcMar>
          </w:tcPr>
          <w:p w:rsidR="005847A9" w:rsidRPr="005847A9" w:rsidRDefault="005847A9" w:rsidP="005847A9">
            <w:pPr>
              <w:autoSpaceDE w:val="0"/>
              <w:autoSpaceDN w:val="0"/>
              <w:adjustRightInd w:val="0"/>
              <w:spacing w:after="0" w:line="240" w:lineRule="auto"/>
              <w:rPr>
                <w:rFonts w:ascii="Times New Roman" w:hAnsi="Times New Roman" w:cs="Times New Roman"/>
                <w:sz w:val="14"/>
                <w:szCs w:val="24"/>
              </w:rPr>
            </w:pPr>
          </w:p>
        </w:tc>
        <w:tc>
          <w:tcPr>
            <w:tcW w:w="0" w:type="auto"/>
            <w:shd w:val="clear" w:color="auto" w:fill="F4F3F8"/>
            <w:tcMar>
              <w:top w:w="113" w:type="dxa"/>
              <w:left w:w="0" w:type="dxa"/>
              <w:bottom w:w="113" w:type="dxa"/>
              <w:right w:w="0" w:type="dxa"/>
            </w:tcMar>
          </w:tcPr>
          <w:p w:rsidR="005847A9" w:rsidRPr="005847A9" w:rsidRDefault="005847A9" w:rsidP="005847A9">
            <w:pPr>
              <w:autoSpaceDE w:val="0"/>
              <w:autoSpaceDN w:val="0"/>
              <w:adjustRightInd w:val="0"/>
              <w:spacing w:after="0" w:line="240" w:lineRule="auto"/>
              <w:jc w:val="center"/>
              <w:rPr>
                <w:rFonts w:ascii="Times New Roman" w:hAnsi="Times New Roman" w:cs="Times New Roman"/>
                <w:bCs/>
                <w:color w:val="392C69"/>
                <w:szCs w:val="48"/>
              </w:rPr>
            </w:pPr>
            <w:r w:rsidRPr="005847A9">
              <w:rPr>
                <w:rFonts w:ascii="Times New Roman" w:hAnsi="Times New Roman" w:cs="Times New Roman"/>
                <w:bCs/>
                <w:color w:val="392C69"/>
                <w:szCs w:val="48"/>
              </w:rPr>
              <w:t>Список изменяющих документов</w:t>
            </w:r>
          </w:p>
          <w:p w:rsidR="005847A9" w:rsidRPr="005847A9" w:rsidRDefault="005847A9" w:rsidP="005847A9">
            <w:pPr>
              <w:autoSpaceDE w:val="0"/>
              <w:autoSpaceDN w:val="0"/>
              <w:adjustRightInd w:val="0"/>
              <w:spacing w:after="0" w:line="240" w:lineRule="auto"/>
              <w:jc w:val="center"/>
              <w:rPr>
                <w:rFonts w:ascii="Times New Roman" w:hAnsi="Times New Roman" w:cs="Times New Roman"/>
                <w:bCs/>
                <w:color w:val="392C69"/>
                <w:szCs w:val="48"/>
              </w:rPr>
            </w:pPr>
            <w:proofErr w:type="gramStart"/>
            <w:r w:rsidRPr="005847A9">
              <w:rPr>
                <w:rFonts w:ascii="Times New Roman" w:hAnsi="Times New Roman" w:cs="Times New Roman"/>
                <w:bCs/>
                <w:color w:val="392C69"/>
                <w:szCs w:val="48"/>
              </w:rPr>
              <w:t>(в ред. Постановлений Администрации городского округа г. Рыбинск</w:t>
            </w:r>
            <w:proofErr w:type="gramEnd"/>
          </w:p>
          <w:p w:rsidR="005847A9" w:rsidRPr="005847A9" w:rsidRDefault="005847A9" w:rsidP="005847A9">
            <w:pPr>
              <w:autoSpaceDE w:val="0"/>
              <w:autoSpaceDN w:val="0"/>
              <w:adjustRightInd w:val="0"/>
              <w:spacing w:after="0" w:line="240" w:lineRule="auto"/>
              <w:jc w:val="center"/>
              <w:rPr>
                <w:rFonts w:ascii="Times New Roman" w:hAnsi="Times New Roman" w:cs="Times New Roman"/>
                <w:bCs/>
                <w:color w:val="392C69"/>
                <w:sz w:val="28"/>
                <w:szCs w:val="48"/>
              </w:rPr>
            </w:pPr>
            <w:r w:rsidRPr="005847A9">
              <w:rPr>
                <w:rFonts w:ascii="Times New Roman" w:hAnsi="Times New Roman" w:cs="Times New Roman"/>
                <w:bCs/>
                <w:color w:val="392C69"/>
                <w:szCs w:val="48"/>
              </w:rPr>
              <w:t xml:space="preserve">от 30.10.2020 </w:t>
            </w:r>
            <w:hyperlink r:id="rId8" w:history="1">
              <w:r w:rsidRPr="005847A9">
                <w:rPr>
                  <w:rFonts w:ascii="Times New Roman" w:hAnsi="Times New Roman" w:cs="Times New Roman"/>
                  <w:bCs/>
                  <w:color w:val="0000FF"/>
                  <w:szCs w:val="48"/>
                </w:rPr>
                <w:t>N 2521</w:t>
              </w:r>
            </w:hyperlink>
            <w:r w:rsidRPr="005847A9">
              <w:rPr>
                <w:rFonts w:ascii="Times New Roman" w:hAnsi="Times New Roman" w:cs="Times New Roman"/>
                <w:bCs/>
                <w:color w:val="392C69"/>
                <w:szCs w:val="48"/>
              </w:rPr>
              <w:t xml:space="preserve">, от 03.12.2021 </w:t>
            </w:r>
            <w:hyperlink r:id="rId9" w:history="1">
              <w:r w:rsidRPr="005847A9">
                <w:rPr>
                  <w:rFonts w:ascii="Times New Roman" w:hAnsi="Times New Roman" w:cs="Times New Roman"/>
                  <w:bCs/>
                  <w:color w:val="0000FF"/>
                  <w:szCs w:val="48"/>
                </w:rPr>
                <w:t>N 3077</w:t>
              </w:r>
            </w:hyperlink>
            <w:r w:rsidR="00E56F89">
              <w:rPr>
                <w:rFonts w:ascii="Times New Roman" w:hAnsi="Times New Roman" w:cs="Times New Roman"/>
                <w:bCs/>
                <w:color w:val="392C69"/>
                <w:szCs w:val="48"/>
              </w:rPr>
              <w:t xml:space="preserve">, от 16.03.2022 </w:t>
            </w:r>
            <w:r w:rsidR="00E56F89" w:rsidRPr="00E56F89">
              <w:rPr>
                <w:rFonts w:ascii="Times New Roman" w:hAnsi="Times New Roman" w:cs="Times New Roman"/>
                <w:bCs/>
                <w:color w:val="392C69"/>
                <w:szCs w:val="48"/>
              </w:rPr>
              <w:t xml:space="preserve">N </w:t>
            </w:r>
            <w:r w:rsidR="00E56F89">
              <w:rPr>
                <w:rFonts w:ascii="Times New Roman" w:hAnsi="Times New Roman" w:cs="Times New Roman"/>
                <w:bCs/>
                <w:color w:val="392C69"/>
                <w:szCs w:val="48"/>
              </w:rPr>
              <w:t>732</w:t>
            </w:r>
            <w:r w:rsidRPr="005847A9">
              <w:rPr>
                <w:rFonts w:ascii="Times New Roman" w:hAnsi="Times New Roman" w:cs="Times New Roman"/>
                <w:bCs/>
                <w:color w:val="392C69"/>
                <w:szCs w:val="48"/>
              </w:rPr>
              <w:t>)</w:t>
            </w:r>
          </w:p>
        </w:tc>
        <w:tc>
          <w:tcPr>
            <w:tcW w:w="113" w:type="dxa"/>
            <w:shd w:val="clear" w:color="auto" w:fill="F4F3F8"/>
            <w:tcMar>
              <w:top w:w="0" w:type="dxa"/>
              <w:left w:w="0" w:type="dxa"/>
              <w:bottom w:w="0" w:type="dxa"/>
              <w:right w:w="0" w:type="dxa"/>
            </w:tcMar>
          </w:tcPr>
          <w:p w:rsidR="005847A9" w:rsidRPr="005847A9" w:rsidRDefault="005847A9" w:rsidP="005847A9">
            <w:pPr>
              <w:autoSpaceDE w:val="0"/>
              <w:autoSpaceDN w:val="0"/>
              <w:adjustRightInd w:val="0"/>
              <w:spacing w:after="0" w:line="240" w:lineRule="auto"/>
              <w:jc w:val="center"/>
              <w:rPr>
                <w:rFonts w:ascii="Times New Roman" w:hAnsi="Times New Roman" w:cs="Times New Roman"/>
                <w:bCs/>
                <w:color w:val="392C69"/>
                <w:sz w:val="28"/>
                <w:szCs w:val="48"/>
              </w:rPr>
            </w:pPr>
          </w:p>
        </w:tc>
      </w:tr>
    </w:tbl>
    <w:p w:rsidR="005847A9" w:rsidRPr="005847A9" w:rsidRDefault="005847A9" w:rsidP="005847A9">
      <w:pPr>
        <w:autoSpaceDE w:val="0"/>
        <w:autoSpaceDN w:val="0"/>
        <w:adjustRightInd w:val="0"/>
        <w:spacing w:after="0" w:line="240" w:lineRule="auto"/>
        <w:jc w:val="both"/>
        <w:rPr>
          <w:rFonts w:ascii="Times New Roman" w:hAnsi="Times New Roman" w:cs="Times New Roman"/>
          <w:bCs/>
          <w:sz w:val="28"/>
          <w:szCs w:val="48"/>
        </w:rPr>
      </w:pP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proofErr w:type="gramStart"/>
      <w:r w:rsidRPr="005847A9">
        <w:rPr>
          <w:rFonts w:ascii="Times New Roman" w:hAnsi="Times New Roman" w:cs="Times New Roman"/>
          <w:bCs/>
          <w:sz w:val="24"/>
          <w:szCs w:val="48"/>
        </w:rPr>
        <w:t xml:space="preserve">В соответствии с Бюджетным </w:t>
      </w:r>
      <w:hyperlink r:id="rId10" w:history="1">
        <w:r w:rsidRPr="005847A9">
          <w:rPr>
            <w:rFonts w:ascii="Times New Roman" w:hAnsi="Times New Roman" w:cs="Times New Roman"/>
            <w:bCs/>
            <w:color w:val="0000FF"/>
            <w:sz w:val="24"/>
            <w:szCs w:val="48"/>
          </w:rPr>
          <w:t>кодексом</w:t>
        </w:r>
      </w:hyperlink>
      <w:r w:rsidRPr="005847A9">
        <w:rPr>
          <w:rFonts w:ascii="Times New Roman" w:hAnsi="Times New Roman" w:cs="Times New Roman"/>
          <w:bCs/>
          <w:sz w:val="24"/>
          <w:szCs w:val="48"/>
        </w:rPr>
        <w:t xml:space="preserve"> Российской Федерации, Федеральным </w:t>
      </w:r>
      <w:hyperlink r:id="rId11" w:history="1">
        <w:r w:rsidRPr="005847A9">
          <w:rPr>
            <w:rFonts w:ascii="Times New Roman" w:hAnsi="Times New Roman" w:cs="Times New Roman"/>
            <w:bCs/>
            <w:color w:val="0000FF"/>
            <w:sz w:val="24"/>
            <w:szCs w:val="48"/>
          </w:rPr>
          <w:t>законом</w:t>
        </w:r>
      </w:hyperlink>
      <w:r w:rsidRPr="005847A9">
        <w:rPr>
          <w:rFonts w:ascii="Times New Roman" w:hAnsi="Times New Roman" w:cs="Times New Roman"/>
          <w:bCs/>
          <w:sz w:val="24"/>
          <w:szCs w:val="48"/>
        </w:rPr>
        <w:t xml:space="preserve"> от 06.10.2003 N 131-ФЗ "Об общих принципах организации местного самоуправления в Российской Федерации", </w:t>
      </w:r>
      <w:hyperlink r:id="rId12" w:history="1">
        <w:r w:rsidRPr="005847A9">
          <w:rPr>
            <w:rFonts w:ascii="Times New Roman" w:hAnsi="Times New Roman" w:cs="Times New Roman"/>
            <w:bCs/>
            <w:color w:val="0000FF"/>
            <w:sz w:val="24"/>
            <w:szCs w:val="48"/>
          </w:rPr>
          <w:t>постановлением</w:t>
        </w:r>
      </w:hyperlink>
      <w:r w:rsidRPr="005847A9">
        <w:rPr>
          <w:rFonts w:ascii="Times New Roman" w:hAnsi="Times New Roman" w:cs="Times New Roman"/>
          <w:bCs/>
          <w:sz w:val="24"/>
          <w:szCs w:val="48"/>
        </w:rPr>
        <w:t xml:space="preserve"> Администрации городского округа город Рыбинск от 06.06.2014 N 1727 "О программах городского округа город Рыбинск", </w:t>
      </w:r>
      <w:hyperlink r:id="rId13" w:history="1">
        <w:r w:rsidRPr="005847A9">
          <w:rPr>
            <w:rFonts w:ascii="Times New Roman" w:hAnsi="Times New Roman" w:cs="Times New Roman"/>
            <w:bCs/>
            <w:color w:val="0000FF"/>
            <w:sz w:val="24"/>
            <w:szCs w:val="48"/>
          </w:rPr>
          <w:t>постановлением</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08.06.2020 N 1306 "О муниципальных программах", руководствуясь </w:t>
      </w:r>
      <w:hyperlink r:id="rId14" w:history="1">
        <w:r w:rsidRPr="005847A9">
          <w:rPr>
            <w:rFonts w:ascii="Times New Roman" w:hAnsi="Times New Roman" w:cs="Times New Roman"/>
            <w:bCs/>
            <w:color w:val="0000FF"/>
            <w:sz w:val="24"/>
            <w:szCs w:val="48"/>
          </w:rPr>
          <w:t>Уставом</w:t>
        </w:r>
      </w:hyperlink>
      <w:r w:rsidRPr="005847A9">
        <w:rPr>
          <w:rFonts w:ascii="Times New Roman" w:hAnsi="Times New Roman" w:cs="Times New Roman"/>
          <w:bCs/>
          <w:sz w:val="24"/>
          <w:szCs w:val="48"/>
        </w:rPr>
        <w:t xml:space="preserve"> городского округа город Рыбинск Ярославской</w:t>
      </w:r>
      <w:proofErr w:type="gramEnd"/>
      <w:r w:rsidRPr="005847A9">
        <w:rPr>
          <w:rFonts w:ascii="Times New Roman" w:hAnsi="Times New Roman" w:cs="Times New Roman"/>
          <w:bCs/>
          <w:sz w:val="24"/>
          <w:szCs w:val="48"/>
        </w:rPr>
        <w:t xml:space="preserve"> области,</w:t>
      </w:r>
    </w:p>
    <w:p w:rsidR="005847A9" w:rsidRPr="005847A9" w:rsidRDefault="005847A9" w:rsidP="005847A9">
      <w:pPr>
        <w:autoSpaceDE w:val="0"/>
        <w:autoSpaceDN w:val="0"/>
        <w:adjustRightInd w:val="0"/>
        <w:spacing w:after="0" w:line="240" w:lineRule="auto"/>
        <w:jc w:val="both"/>
        <w:rPr>
          <w:rFonts w:ascii="Times New Roman" w:hAnsi="Times New Roman" w:cs="Times New Roman"/>
          <w:bCs/>
          <w:sz w:val="24"/>
          <w:szCs w:val="48"/>
        </w:rPr>
      </w:pP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ПОСТАНОВЛЯЮ:</w:t>
      </w: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1. Утвердить муниципальную </w:t>
      </w:r>
      <w:hyperlink r:id="rId15" w:history="1">
        <w:r w:rsidRPr="005847A9">
          <w:rPr>
            <w:rFonts w:ascii="Times New Roman" w:hAnsi="Times New Roman" w:cs="Times New Roman"/>
            <w:bCs/>
            <w:color w:val="0000FF"/>
            <w:sz w:val="24"/>
            <w:szCs w:val="48"/>
          </w:rPr>
          <w:t>программу</w:t>
        </w:r>
      </w:hyperlink>
      <w:r w:rsidRPr="005847A9">
        <w:rPr>
          <w:rFonts w:ascii="Times New Roman" w:hAnsi="Times New Roman" w:cs="Times New Roman"/>
          <w:bCs/>
          <w:sz w:val="24"/>
          <w:szCs w:val="48"/>
        </w:rPr>
        <w:t xml:space="preserve"> "Обеспечение доступным и комфортным жильем населения городского округа город Рыбинск Ярославской области" согласно приложению.</w:t>
      </w: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2. Признать утратившими силу:</w:t>
      </w: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2.1. </w:t>
      </w:r>
      <w:hyperlink r:id="rId16"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от 30.08.2019 N 2287 "Об утверждении муниципальной программы "Обеспечение доступным и комфортным жильем населения городского округа город Рыбинск".</w:t>
      </w: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2.2. </w:t>
      </w:r>
      <w:hyperlink r:id="rId17"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28.02.2020 N 504 "О внесении изменений в постановление Администрации городского округа город Рыбинск от 30.08.2019 N 2287".</w:t>
      </w: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2.3. </w:t>
      </w:r>
      <w:hyperlink r:id="rId18"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07.05.2020 N 1073 "О внесении изменений в постановление Администрации городского округа город Рыбинск от 30.08.2019 N 2287".</w:t>
      </w: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4. </w:t>
      </w:r>
      <w:proofErr w:type="gramStart"/>
      <w:r w:rsidRPr="005847A9">
        <w:rPr>
          <w:rFonts w:ascii="Times New Roman" w:hAnsi="Times New Roman" w:cs="Times New Roman"/>
          <w:bCs/>
          <w:sz w:val="24"/>
          <w:szCs w:val="48"/>
        </w:rPr>
        <w:t xml:space="preserve">Настоящее постановление вступает в силу с момента подписания, за исключением </w:t>
      </w:r>
      <w:hyperlink r:id="rId19" w:history="1">
        <w:r w:rsidRPr="005847A9">
          <w:rPr>
            <w:rFonts w:ascii="Times New Roman" w:hAnsi="Times New Roman" w:cs="Times New Roman"/>
            <w:bCs/>
            <w:color w:val="0000FF"/>
            <w:sz w:val="24"/>
            <w:szCs w:val="48"/>
          </w:rPr>
          <w:t>подпрограммы</w:t>
        </w:r>
      </w:hyperlink>
      <w:r w:rsidRPr="005847A9">
        <w:rPr>
          <w:rFonts w:ascii="Times New Roman" w:hAnsi="Times New Roman" w:cs="Times New Roman"/>
          <w:bCs/>
          <w:sz w:val="24"/>
          <w:szCs w:val="48"/>
        </w:rP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для которой установлен иной срок вступления в силу.</w:t>
      </w:r>
      <w:proofErr w:type="gramEnd"/>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4.1. </w:t>
      </w:r>
      <w:hyperlink r:id="rId20" w:history="1">
        <w:r w:rsidRPr="005847A9">
          <w:rPr>
            <w:rFonts w:ascii="Times New Roman" w:hAnsi="Times New Roman" w:cs="Times New Roman"/>
            <w:bCs/>
            <w:color w:val="0000FF"/>
            <w:sz w:val="24"/>
            <w:szCs w:val="48"/>
          </w:rPr>
          <w:t>Подпрограмма</w:t>
        </w:r>
      </w:hyperlink>
      <w:r w:rsidRPr="005847A9">
        <w:rPr>
          <w:rFonts w:ascii="Times New Roman" w:hAnsi="Times New Roman" w:cs="Times New Roman"/>
          <w:bCs/>
          <w:sz w:val="24"/>
          <w:szCs w:val="48"/>
        </w:rP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вступает в силу с 01 января 2021 года.</w:t>
      </w:r>
    </w:p>
    <w:p w:rsidR="005847A9" w:rsidRPr="005847A9" w:rsidRDefault="005847A9" w:rsidP="005847A9">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5. </w:t>
      </w:r>
      <w:proofErr w:type="gramStart"/>
      <w:r w:rsidRPr="005847A9">
        <w:rPr>
          <w:rFonts w:ascii="Times New Roman" w:hAnsi="Times New Roman" w:cs="Times New Roman"/>
          <w:bCs/>
          <w:sz w:val="24"/>
          <w:szCs w:val="48"/>
        </w:rPr>
        <w:t>Контроль за</w:t>
      </w:r>
      <w:proofErr w:type="gramEnd"/>
      <w:r w:rsidRPr="005847A9">
        <w:rPr>
          <w:rFonts w:ascii="Times New Roman" w:hAnsi="Times New Roman" w:cs="Times New Roman"/>
          <w:bCs/>
          <w:sz w:val="24"/>
          <w:szCs w:val="48"/>
        </w:rPr>
        <w:t xml:space="preserve"> исполнением настоящего постановления возложить на </w:t>
      </w:r>
      <w:r>
        <w:rPr>
          <w:rFonts w:ascii="Times New Roman" w:hAnsi="Times New Roman" w:cs="Times New Roman"/>
          <w:bCs/>
          <w:sz w:val="24"/>
          <w:szCs w:val="48"/>
        </w:rPr>
        <w:t xml:space="preserve">первого </w:t>
      </w:r>
      <w:r w:rsidRPr="005847A9">
        <w:rPr>
          <w:rFonts w:ascii="Times New Roman" w:hAnsi="Times New Roman" w:cs="Times New Roman"/>
          <w:bCs/>
          <w:sz w:val="24"/>
          <w:szCs w:val="48"/>
        </w:rPr>
        <w:t>заместителя Главы Администрации.</w:t>
      </w:r>
    </w:p>
    <w:p w:rsidR="005847A9" w:rsidRPr="005847A9" w:rsidRDefault="005847A9" w:rsidP="005847A9">
      <w:pPr>
        <w:autoSpaceDE w:val="0"/>
        <w:autoSpaceDN w:val="0"/>
        <w:adjustRightInd w:val="0"/>
        <w:spacing w:after="0" w:line="240" w:lineRule="auto"/>
        <w:jc w:val="both"/>
        <w:rPr>
          <w:rFonts w:ascii="Times New Roman" w:hAnsi="Times New Roman" w:cs="Times New Roman"/>
          <w:bCs/>
          <w:sz w:val="24"/>
          <w:szCs w:val="48"/>
        </w:rPr>
      </w:pPr>
    </w:p>
    <w:p w:rsidR="005847A9" w:rsidRPr="005847A9" w:rsidRDefault="005847A9" w:rsidP="005847A9">
      <w:pPr>
        <w:autoSpaceDE w:val="0"/>
        <w:autoSpaceDN w:val="0"/>
        <w:adjustRightInd w:val="0"/>
        <w:spacing w:after="0" w:line="240" w:lineRule="auto"/>
        <w:jc w:val="right"/>
        <w:rPr>
          <w:rFonts w:ascii="Times New Roman" w:hAnsi="Times New Roman" w:cs="Times New Roman"/>
          <w:bCs/>
          <w:sz w:val="24"/>
          <w:szCs w:val="48"/>
        </w:rPr>
      </w:pPr>
      <w:r>
        <w:rPr>
          <w:rFonts w:ascii="Times New Roman" w:hAnsi="Times New Roman" w:cs="Times New Roman"/>
          <w:bCs/>
          <w:sz w:val="24"/>
          <w:szCs w:val="48"/>
        </w:rPr>
        <w:t>И.о. Главы</w:t>
      </w:r>
    </w:p>
    <w:p w:rsidR="005847A9" w:rsidRPr="005847A9" w:rsidRDefault="005847A9" w:rsidP="005847A9">
      <w:pPr>
        <w:autoSpaceDE w:val="0"/>
        <w:autoSpaceDN w:val="0"/>
        <w:adjustRightInd w:val="0"/>
        <w:spacing w:after="0" w:line="240" w:lineRule="auto"/>
        <w:jc w:val="right"/>
        <w:rPr>
          <w:rFonts w:ascii="Times New Roman" w:hAnsi="Times New Roman" w:cs="Times New Roman"/>
          <w:bCs/>
          <w:sz w:val="24"/>
          <w:szCs w:val="48"/>
        </w:rPr>
      </w:pPr>
      <w:r w:rsidRPr="005847A9">
        <w:rPr>
          <w:rFonts w:ascii="Times New Roman" w:hAnsi="Times New Roman" w:cs="Times New Roman"/>
          <w:bCs/>
          <w:sz w:val="24"/>
          <w:szCs w:val="48"/>
        </w:rPr>
        <w:t>городского округа</w:t>
      </w:r>
    </w:p>
    <w:p w:rsidR="005847A9" w:rsidRPr="005847A9" w:rsidRDefault="005847A9" w:rsidP="005847A9">
      <w:pPr>
        <w:autoSpaceDE w:val="0"/>
        <w:autoSpaceDN w:val="0"/>
        <w:adjustRightInd w:val="0"/>
        <w:spacing w:after="0" w:line="240" w:lineRule="auto"/>
        <w:jc w:val="right"/>
        <w:rPr>
          <w:rFonts w:ascii="Times New Roman" w:hAnsi="Times New Roman" w:cs="Times New Roman"/>
          <w:bCs/>
          <w:sz w:val="24"/>
          <w:szCs w:val="48"/>
        </w:rPr>
      </w:pPr>
      <w:r w:rsidRPr="005847A9">
        <w:rPr>
          <w:rFonts w:ascii="Times New Roman" w:hAnsi="Times New Roman" w:cs="Times New Roman"/>
          <w:bCs/>
          <w:sz w:val="24"/>
          <w:szCs w:val="48"/>
        </w:rPr>
        <w:t>город Рыбинск</w:t>
      </w:r>
    </w:p>
    <w:p w:rsidR="005847A9" w:rsidRPr="005847A9" w:rsidRDefault="005847A9" w:rsidP="005847A9">
      <w:pPr>
        <w:autoSpaceDE w:val="0"/>
        <w:autoSpaceDN w:val="0"/>
        <w:adjustRightInd w:val="0"/>
        <w:spacing w:after="0" w:line="240" w:lineRule="auto"/>
        <w:jc w:val="right"/>
        <w:rPr>
          <w:rFonts w:ascii="Times New Roman" w:hAnsi="Times New Roman" w:cs="Times New Roman"/>
          <w:bCs/>
          <w:sz w:val="28"/>
          <w:szCs w:val="48"/>
        </w:rPr>
      </w:pPr>
      <w:r>
        <w:rPr>
          <w:rFonts w:ascii="Times New Roman" w:hAnsi="Times New Roman" w:cs="Times New Roman"/>
          <w:bCs/>
          <w:sz w:val="24"/>
          <w:szCs w:val="48"/>
        </w:rPr>
        <w:t>А</w:t>
      </w:r>
      <w:r w:rsidRPr="005847A9">
        <w:rPr>
          <w:rFonts w:ascii="Times New Roman" w:hAnsi="Times New Roman" w:cs="Times New Roman"/>
          <w:bCs/>
          <w:sz w:val="24"/>
          <w:szCs w:val="48"/>
        </w:rPr>
        <w:t>.В.</w:t>
      </w:r>
      <w:r>
        <w:rPr>
          <w:rFonts w:ascii="Times New Roman" w:hAnsi="Times New Roman" w:cs="Times New Roman"/>
          <w:bCs/>
          <w:sz w:val="24"/>
          <w:szCs w:val="48"/>
        </w:rPr>
        <w:t>РЯБЧЕНКОВ</w:t>
      </w:r>
    </w:p>
    <w:p w:rsidR="005847A9" w:rsidRDefault="005847A9">
      <w:pPr>
        <w:rPr>
          <w:rFonts w:ascii="Times New Roman" w:eastAsia="Times New Roman" w:hAnsi="Times New Roman" w:cs="Times New Roman"/>
          <w:sz w:val="28"/>
          <w:szCs w:val="28"/>
          <w:lang w:eastAsia="ru-RU"/>
        </w:rPr>
      </w:pP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Приложение</w:t>
      </w: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 постановлению Администрации городского округа город Рыбинск</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Ярославской области</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от ______________ № ________</w:t>
      </w: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spacing w:after="0" w:line="240" w:lineRule="auto"/>
        <w:jc w:val="center"/>
        <w:rPr>
          <w:rFonts w:ascii="Times New Roman" w:eastAsia="Times New Roman" w:hAnsi="Times New Roman" w:cs="Times New Roman"/>
          <w:b/>
          <w:bCs/>
          <w:sz w:val="32"/>
          <w:szCs w:val="32"/>
          <w:lang w:eastAsia="ru-RU"/>
        </w:rPr>
      </w:pPr>
      <w:r w:rsidRPr="003E2144">
        <w:rPr>
          <w:rFonts w:ascii="Times New Roman" w:eastAsia="Times New Roman" w:hAnsi="Times New Roman" w:cs="Times New Roman"/>
          <w:b/>
          <w:bCs/>
          <w:sz w:val="32"/>
          <w:szCs w:val="32"/>
          <w:lang w:eastAsia="ru-RU"/>
        </w:rPr>
        <w:t>Администрация городского округа город Рыбинск</w:t>
      </w:r>
    </w:p>
    <w:p w:rsidR="003E2144" w:rsidRPr="003E2144" w:rsidRDefault="003E2144" w:rsidP="003E2144">
      <w:pPr>
        <w:spacing w:after="0" w:line="240" w:lineRule="auto"/>
        <w:jc w:val="center"/>
        <w:rPr>
          <w:rFonts w:ascii="Times New Roman" w:eastAsia="Times New Roman" w:hAnsi="Times New Roman" w:cs="Times New Roman"/>
          <w:b/>
          <w:bCs/>
          <w:sz w:val="32"/>
          <w:szCs w:val="32"/>
          <w:lang w:eastAsia="ru-RU"/>
        </w:rPr>
      </w:pPr>
      <w:r w:rsidRPr="003E2144">
        <w:rPr>
          <w:rFonts w:ascii="Times New Roman" w:eastAsia="Times New Roman" w:hAnsi="Times New Roman" w:cs="Times New Roman"/>
          <w:b/>
          <w:bCs/>
          <w:sz w:val="32"/>
          <w:szCs w:val="32"/>
          <w:lang w:eastAsia="ru-RU"/>
        </w:rPr>
        <w:t>Ярославской области</w:t>
      </w: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r w:rsidRPr="003E2144">
        <w:rPr>
          <w:rFonts w:ascii="Times New Roman" w:eastAsia="Times New Roman" w:hAnsi="Times New Roman" w:cs="Times New Roman"/>
          <w:b/>
          <w:bCs/>
          <w:spacing w:val="-8"/>
          <w:sz w:val="40"/>
          <w:szCs w:val="40"/>
          <w:lang w:eastAsia="ru-RU"/>
        </w:rPr>
        <w:t>Муниципальная программа</w:t>
      </w:r>
    </w:p>
    <w:p w:rsidR="003E2144" w:rsidRPr="003E2144" w:rsidRDefault="003E2144" w:rsidP="003E2144">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p>
    <w:p w:rsidR="003E2144" w:rsidRPr="003E2144" w:rsidRDefault="003E2144" w:rsidP="003E2144">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«Обеспечение доступным и комфортным жильем населения городского округа</w:t>
      </w:r>
    </w:p>
    <w:p w:rsidR="003E2144" w:rsidRPr="003E2144" w:rsidRDefault="003E2144" w:rsidP="003E2144">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город Рыбинск Ярославской области»</w:t>
      </w: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jc w:val="center"/>
        <w:rPr>
          <w:rFonts w:ascii="Bookman Old Style" w:eastAsia="Times New Roman" w:hAnsi="Bookman Old Style" w:cs="Bookman Old Style"/>
          <w:sz w:val="32"/>
          <w:szCs w:val="32"/>
          <w:lang w:eastAsia="ru-RU"/>
        </w:rPr>
      </w:pPr>
      <w:r w:rsidRPr="003E2144">
        <w:rPr>
          <w:rFonts w:ascii="Bookman Old Style" w:eastAsia="Times New Roman" w:hAnsi="Bookman Old Style" w:cs="Bookman Old Style"/>
          <w:noProof/>
          <w:sz w:val="32"/>
          <w:szCs w:val="32"/>
          <w:lang w:eastAsia="ru-RU"/>
        </w:rPr>
        <w:drawing>
          <wp:inline distT="0" distB="0" distL="0" distR="0">
            <wp:extent cx="4752975" cy="1666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2975" cy="1666875"/>
                    </a:xfrm>
                    <a:prstGeom prst="rect">
                      <a:avLst/>
                    </a:prstGeom>
                    <a:noFill/>
                    <a:ln>
                      <a:noFill/>
                    </a:ln>
                  </pic:spPr>
                </pic:pic>
              </a:graphicData>
            </a:graphic>
          </wp:inline>
        </w:drawing>
      </w: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9E7646" w:rsidRPr="003E2144" w:rsidRDefault="009E7646" w:rsidP="003E2144">
      <w:pPr>
        <w:keepNext/>
        <w:spacing w:after="0" w:line="240" w:lineRule="auto"/>
        <w:jc w:val="center"/>
        <w:outlineLvl w:val="1"/>
        <w:rPr>
          <w:rFonts w:ascii="Times New Roman" w:eastAsia="Times New Roman" w:hAnsi="Times New Roman" w:cs="Times New Roman"/>
          <w:lang w:eastAsia="ru-RU"/>
        </w:rPr>
      </w:pPr>
    </w:p>
    <w:p w:rsidR="003E2144" w:rsidRDefault="003E2144" w:rsidP="003E2144">
      <w:pPr>
        <w:keepNext/>
        <w:spacing w:after="0" w:line="240" w:lineRule="auto"/>
        <w:outlineLvl w:val="1"/>
        <w:rPr>
          <w:rFonts w:ascii="Times New Roman" w:eastAsia="Times New Roman" w:hAnsi="Times New Roman" w:cs="Times New Roman"/>
          <w:lang w:eastAsia="ru-RU"/>
        </w:rPr>
      </w:pPr>
    </w:p>
    <w:p w:rsidR="003A5AFA" w:rsidRPr="003E2144" w:rsidRDefault="003A5AFA"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Default="003E2144" w:rsidP="003E2144">
      <w:pPr>
        <w:keepNext/>
        <w:spacing w:after="0" w:line="240" w:lineRule="auto"/>
        <w:outlineLvl w:val="1"/>
        <w:rPr>
          <w:rFonts w:ascii="Times New Roman" w:eastAsia="Times New Roman" w:hAnsi="Times New Roman" w:cs="Times New Roman"/>
          <w:lang w:eastAsia="ru-RU"/>
        </w:rPr>
      </w:pPr>
    </w:p>
    <w:p w:rsidR="009E7646" w:rsidRDefault="009E7646" w:rsidP="003E2144">
      <w:pPr>
        <w:keepNext/>
        <w:spacing w:after="0" w:line="240" w:lineRule="auto"/>
        <w:outlineLvl w:val="1"/>
        <w:rPr>
          <w:rFonts w:ascii="Times New Roman" w:eastAsia="Times New Roman" w:hAnsi="Times New Roman" w:cs="Times New Roman"/>
          <w:lang w:eastAsia="ru-RU"/>
        </w:rPr>
      </w:pPr>
    </w:p>
    <w:p w:rsidR="009E7646" w:rsidRPr="003E2144" w:rsidRDefault="009E7646" w:rsidP="003E2144">
      <w:pPr>
        <w:keepNext/>
        <w:spacing w:after="0" w:line="240" w:lineRule="auto"/>
        <w:outlineLvl w:val="1"/>
        <w:rPr>
          <w:rFonts w:ascii="Times New Roman" w:eastAsia="Times New Roman" w:hAnsi="Times New Roman" w:cs="Times New Roman"/>
          <w:lang w:eastAsia="ru-RU"/>
        </w:rPr>
      </w:pPr>
    </w:p>
    <w:p w:rsidR="003E2144" w:rsidRPr="009E7646" w:rsidRDefault="009E7646" w:rsidP="009E7646">
      <w:pPr>
        <w:keepNext/>
        <w:spacing w:after="0" w:line="240" w:lineRule="auto"/>
        <w:jc w:val="center"/>
        <w:outlineLvl w:val="1"/>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г. Рыбинск</w:t>
      </w: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Содержание</w:t>
      </w:r>
    </w:p>
    <w:p w:rsidR="003E2144" w:rsidRPr="003E2144" w:rsidRDefault="003E2144" w:rsidP="003E2144">
      <w:pPr>
        <w:spacing w:after="0" w:line="240" w:lineRule="auto"/>
        <w:contextualSpacing/>
        <w:rPr>
          <w:rFonts w:ascii="Times New Roman" w:eastAsia="Times New Roman" w:hAnsi="Times New Roman" w:cs="Times New Roman"/>
          <w:sz w:val="16"/>
          <w:szCs w:val="16"/>
          <w:lang w:eastAsia="ru-RU"/>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8233"/>
        <w:gridCol w:w="1501"/>
      </w:tblGrid>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Муниципальная программа «Обеспечение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tc>
        <w:tc>
          <w:tcPr>
            <w:tcW w:w="1501"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p>
          <w:p w:rsidR="003E2144" w:rsidRPr="003E2144" w:rsidRDefault="003E2144" w:rsidP="003E2144">
            <w:pPr>
              <w:spacing w:after="0" w:line="240" w:lineRule="auto"/>
              <w:rPr>
                <w:rFonts w:ascii="Times New Roman" w:eastAsia="Times New Roman" w:hAnsi="Times New Roman" w:cs="Times New Roman"/>
                <w:lang w:eastAsia="ru-RU"/>
              </w:rPr>
            </w:pPr>
          </w:p>
          <w:p w:rsidR="003E2144" w:rsidRPr="003E2144" w:rsidRDefault="00E2762C"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5</w:t>
            </w:r>
          </w:p>
        </w:tc>
      </w:tr>
      <w:tr w:rsidR="003E2144" w:rsidRPr="003E2144" w:rsidTr="003E2144">
        <w:trPr>
          <w:trHeight w:val="379"/>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1.1 Паспорт муниципальной программы</w:t>
            </w:r>
          </w:p>
        </w:tc>
        <w:tc>
          <w:tcPr>
            <w:tcW w:w="1501" w:type="dxa"/>
            <w:tcBorders>
              <w:top w:val="nil"/>
              <w:left w:val="nil"/>
              <w:bottom w:val="nil"/>
              <w:right w:val="nil"/>
            </w:tcBorders>
          </w:tcPr>
          <w:p w:rsidR="003E2144" w:rsidRPr="003E2144" w:rsidRDefault="00E2762C"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5</w:t>
            </w:r>
          </w:p>
        </w:tc>
      </w:tr>
      <w:tr w:rsidR="003E2144" w:rsidRPr="003E2144" w:rsidTr="003E2144">
        <w:trPr>
          <w:trHeight w:val="379"/>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муниципальной 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tabs>
                <w:tab w:val="left" w:pos="470"/>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1.3 Цель, задачи и ожидаемые результаты реализации муниципальной 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2"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2.1 Паспорт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tabs>
                <w:tab w:val="left" w:pos="461"/>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p w:rsidR="003E2144" w:rsidRPr="003E2144" w:rsidRDefault="003E2144" w:rsidP="003E2144">
            <w:pPr>
              <w:tabs>
                <w:tab w:val="left" w:pos="470"/>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Цели и задачи и ожидаемые результаты реализации  Подпрограммы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7</w:t>
            </w: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1</w:t>
            </w:r>
            <w:r w:rsidR="00102AD5">
              <w:rPr>
                <w:rFonts w:ascii="Times New Roman" w:eastAsia="Times New Roman" w:hAnsi="Times New Roman" w:cs="Times New Roman"/>
                <w:sz w:val="28"/>
                <w:szCs w:val="28"/>
                <w:lang w:eastAsia="ru-RU"/>
              </w:rPr>
              <w:t>7</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2.5Финансирование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2.7 Индикаторы результативности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7</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8</w:t>
            </w: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2.8 Перечень мероприятий Подпрограммы</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3.1 Паспорт Подпрограммы</w:t>
            </w:r>
          </w:p>
        </w:tc>
        <w:tc>
          <w:tcPr>
            <w:tcW w:w="1501" w:type="dxa"/>
            <w:tcBorders>
              <w:top w:val="nil"/>
              <w:left w:val="nil"/>
              <w:bottom w:val="nil"/>
              <w:right w:val="nil"/>
            </w:tcBorders>
          </w:tcPr>
          <w:p w:rsidR="003E2144" w:rsidRPr="003E2144" w:rsidRDefault="003E2144" w:rsidP="00E2762C">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3.2Анализ существующей ситуации и оценка проблемы, решение</w:t>
            </w:r>
          </w:p>
          <w:p w:rsidR="003E2144" w:rsidRPr="003E2144" w:rsidRDefault="003E2144" w:rsidP="003E2144">
            <w:pPr>
              <w:spacing w:after="0" w:line="240" w:lineRule="auto"/>
              <w:rPr>
                <w:rFonts w:ascii="Times New Roman" w:eastAsia="Times New Roman" w:hAnsi="Times New Roman" w:cs="Calibri"/>
                <w:sz w:val="28"/>
                <w:szCs w:val="28"/>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3.3 Цель, задачи и ожидаемые результаты реализации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3.6 Механизм реализации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3.7 Индикаторы результативности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6</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3.8 Перечень мероприятий Подпрограммы</w:t>
            </w:r>
          </w:p>
          <w:p w:rsidR="00FB7CA2" w:rsidRDefault="00FB7CA2" w:rsidP="003E2144">
            <w:pPr>
              <w:spacing w:after="0" w:line="240" w:lineRule="auto"/>
              <w:jc w:val="both"/>
              <w:rPr>
                <w:rFonts w:ascii="Times New Roman" w:eastAsia="Times New Roman" w:hAnsi="Times New Roman" w:cs="Times New Roman"/>
                <w:sz w:val="28"/>
                <w:szCs w:val="28"/>
                <w:lang w:eastAsia="ru-RU"/>
              </w:rPr>
            </w:pPr>
          </w:p>
          <w:p w:rsidR="00FB7CA2" w:rsidRPr="003E2144" w:rsidRDefault="00FB7CA2" w:rsidP="003E2144">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7</w:t>
            </w:r>
          </w:p>
          <w:p w:rsidR="00AB491C" w:rsidRPr="003E2144" w:rsidRDefault="00AB491C" w:rsidP="003E2144">
            <w:pPr>
              <w:spacing w:after="0" w:line="240" w:lineRule="auto"/>
              <w:jc w:val="right"/>
              <w:rPr>
                <w:rFonts w:ascii="Times New Roman" w:eastAsia="Times New Roman" w:hAnsi="Times New Roman" w:cs="Times New Roman"/>
                <w:sz w:val="28"/>
                <w:szCs w:val="28"/>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p>
          <w:p w:rsidR="003E2144" w:rsidRPr="003E2144" w:rsidRDefault="003E2144" w:rsidP="003E2144">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lastRenderedPageBreak/>
              <w:t>4</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w:t>
            </w:r>
            <w:hyperlink r:id="rId23"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hyperlink>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E2762C"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4.1 Паспорт Подпрограммы</w:t>
            </w:r>
          </w:p>
        </w:tc>
        <w:tc>
          <w:tcPr>
            <w:tcW w:w="1501" w:type="dxa"/>
            <w:tcBorders>
              <w:top w:val="nil"/>
              <w:left w:val="nil"/>
              <w:bottom w:val="nil"/>
              <w:right w:val="nil"/>
            </w:tcBorders>
          </w:tcPr>
          <w:p w:rsidR="003E2144" w:rsidRPr="003E2144" w:rsidRDefault="00E2762C"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4.3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30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4.5 Финансирование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4.6 Механизм реализации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4.8 Перечень мероприятий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6</w:t>
            </w: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7</w:t>
            </w:r>
          </w:p>
        </w:tc>
      </w:tr>
      <w:tr w:rsidR="003E2144" w:rsidRPr="003E2144" w:rsidTr="003E2144">
        <w:trPr>
          <w:trHeight w:val="166"/>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сфере ипотечного жилищного кредитования»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5.1 Паспорт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5.3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057A18"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5.4 Социально-экономическое обоснование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5.5 Финансирование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5.7 Индикаторы результативности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w:t>
            </w:r>
            <w:r w:rsidR="00057A18">
              <w:rPr>
                <w:rFonts w:ascii="Times New Roman" w:eastAsia="Times New Roman" w:hAnsi="Times New Roman" w:cs="Times New Roman"/>
                <w:sz w:val="28"/>
                <w:szCs w:val="28"/>
                <w:lang w:eastAsia="ru-RU"/>
              </w:rPr>
              <w:t>1</w:t>
            </w: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5.8 Перечень мероприятий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w:t>
            </w:r>
            <w:r w:rsidR="00057A18">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A626D3">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4" w:history="1">
              <w:r w:rsidR="00300454" w:rsidRPr="00A626D3">
                <w:rPr>
                  <w:rFonts w:ascii="Times New Roman" w:hAnsi="Times New Roman" w:cs="Times New Roman"/>
                  <w:sz w:val="28"/>
                  <w:szCs w:val="28"/>
                </w:rPr>
                <w:t xml:space="preserve"> Организация содержания муниципального жилищного фонда; </w:t>
              </w:r>
              <w:r w:rsidR="00300454">
                <w:rPr>
                  <w:rFonts w:ascii="Times New Roman" w:hAnsi="Times New Roman" w:cs="Times New Roman"/>
                  <w:sz w:val="28"/>
                  <w:szCs w:val="28"/>
                </w:rPr>
                <w:t>создание</w:t>
              </w:r>
              <w:r w:rsidR="00300454" w:rsidRPr="00A626D3">
                <w:rPr>
                  <w:rFonts w:ascii="Times New Roman" w:hAnsi="Times New Roman" w:cs="Times New Roman"/>
                  <w:sz w:val="28"/>
                  <w:szCs w:val="28"/>
                </w:rPr>
                <w:t xml:space="preserve"> условий </w:t>
              </w:r>
              <w:r w:rsidR="00300454">
                <w:rPr>
                  <w:rFonts w:ascii="Times New Roman" w:hAnsi="Times New Roman" w:cs="Times New Roman"/>
                  <w:sz w:val="28"/>
                  <w:szCs w:val="28"/>
                </w:rPr>
                <w:t xml:space="preserve">для комфортного проживания </w:t>
              </w:r>
              <w:r w:rsidR="00300454" w:rsidRPr="00A626D3">
                <w:rPr>
                  <w:rFonts w:ascii="Times New Roman" w:hAnsi="Times New Roman" w:cs="Times New Roman"/>
                  <w:sz w:val="28"/>
                  <w:szCs w:val="28"/>
                </w:rPr>
                <w:t>отдельных категорий граждан</w:t>
              </w:r>
              <w:r w:rsidRPr="003E2144">
                <w:rPr>
                  <w:rFonts w:ascii="Times New Roman" w:eastAsia="Times New Roman" w:hAnsi="Times New Roman" w:cs="Times New Roman"/>
                  <w:sz w:val="28"/>
                  <w:szCs w:val="28"/>
                  <w:lang w:eastAsia="ru-RU"/>
                </w:rPr>
                <w:t xml:space="preserve">» </w:t>
              </w:r>
            </w:hyperlink>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6.1 Паспорт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6.3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6.5 Финансирование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4</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6.7 Индикаторы результативности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6.8 Перечень мероприятий Подпрограммы</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4</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5</w:t>
            </w: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6</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7</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Список сокращений используемых в  Программе</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8</w:t>
            </w:r>
          </w:p>
        </w:tc>
      </w:tr>
      <w:tr w:rsidR="003E2144" w:rsidRPr="003E2144" w:rsidTr="003E2144">
        <w:trPr>
          <w:trHeight w:val="80"/>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Default="003E2144" w:rsidP="00864C8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Приложения 1-</w:t>
            </w:r>
            <w:r w:rsidR="00864C87">
              <w:rPr>
                <w:rFonts w:ascii="Times New Roman" w:eastAsia="Times New Roman" w:hAnsi="Times New Roman" w:cs="Times New Roman"/>
                <w:sz w:val="28"/>
                <w:szCs w:val="28"/>
                <w:lang w:eastAsia="ru-RU"/>
              </w:rPr>
              <w:t>8</w:t>
            </w:r>
            <w:r w:rsidRPr="003E2144">
              <w:rPr>
                <w:rFonts w:ascii="Times New Roman" w:eastAsia="Times New Roman" w:hAnsi="Times New Roman" w:cs="Times New Roman"/>
                <w:sz w:val="28"/>
                <w:szCs w:val="28"/>
                <w:lang w:eastAsia="ru-RU"/>
              </w:rPr>
              <w:t xml:space="preserve"> к Программе</w:t>
            </w:r>
          </w:p>
          <w:p w:rsidR="00DC2328" w:rsidRDefault="00DC2328" w:rsidP="00864C87">
            <w:pPr>
              <w:spacing w:after="0" w:line="240" w:lineRule="auto"/>
              <w:jc w:val="both"/>
              <w:rPr>
                <w:rFonts w:ascii="Times New Roman" w:eastAsia="Times New Roman" w:hAnsi="Times New Roman" w:cs="Times New Roman"/>
                <w:sz w:val="28"/>
                <w:szCs w:val="28"/>
                <w:lang w:eastAsia="ru-RU"/>
              </w:rPr>
            </w:pPr>
          </w:p>
          <w:p w:rsidR="00300454" w:rsidRPr="003E2144" w:rsidRDefault="00300454" w:rsidP="00864C87">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9</w:t>
            </w:r>
          </w:p>
          <w:p w:rsidR="00AB491C" w:rsidRPr="003E2144" w:rsidRDefault="00AB491C" w:rsidP="003E2144">
            <w:pPr>
              <w:spacing w:after="0" w:line="240" w:lineRule="auto"/>
              <w:jc w:val="right"/>
              <w:rPr>
                <w:rFonts w:ascii="Times New Roman" w:eastAsia="Times New Roman" w:hAnsi="Times New Roman" w:cs="Times New Roman"/>
                <w:sz w:val="28"/>
                <w:szCs w:val="28"/>
                <w:lang w:eastAsia="ru-RU"/>
              </w:rPr>
            </w:pPr>
          </w:p>
        </w:tc>
      </w:tr>
    </w:tbl>
    <w:p w:rsidR="003E2144" w:rsidRPr="003E2144" w:rsidRDefault="003E2144" w:rsidP="003E2144">
      <w:pPr>
        <w:widowControl w:val="0"/>
        <w:numPr>
          <w:ilvl w:val="0"/>
          <w:numId w:val="2"/>
        </w:numPr>
        <w:autoSpaceDE w:val="0"/>
        <w:autoSpaceDN w:val="0"/>
        <w:adjustRightInd w:val="0"/>
        <w:spacing w:after="0" w:line="240" w:lineRule="auto"/>
        <w:ind w:left="0"/>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Муниципальная программа</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w:t>
      </w:r>
    </w:p>
    <w:p w:rsidR="003E2144" w:rsidRPr="003E2144" w:rsidRDefault="003E2144" w:rsidP="001C58C7">
      <w:pPr>
        <w:spacing w:after="0" w:line="240" w:lineRule="auto"/>
        <w:jc w:val="center"/>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bCs/>
          <w:sz w:val="28"/>
          <w:szCs w:val="28"/>
          <w:lang w:eastAsia="ru-RU"/>
        </w:rPr>
        <w:t>»</w:t>
      </w:r>
    </w:p>
    <w:p w:rsidR="003E2144" w:rsidRPr="001C58C7" w:rsidRDefault="003E2144" w:rsidP="001C58C7">
      <w:pPr>
        <w:spacing w:after="0" w:line="240" w:lineRule="auto"/>
        <w:jc w:val="center"/>
        <w:rPr>
          <w:rFonts w:ascii="Times New Roman" w:eastAsia="Times New Roman" w:hAnsi="Times New Roman" w:cs="Times New Roman"/>
          <w:bCs/>
          <w:sz w:val="28"/>
          <w:szCs w:val="28"/>
          <w:lang w:eastAsia="ru-RU"/>
        </w:rPr>
      </w:pPr>
    </w:p>
    <w:p w:rsidR="003E2144" w:rsidRDefault="003E2144" w:rsidP="001C58C7">
      <w:pPr>
        <w:keepNext/>
        <w:numPr>
          <w:ilvl w:val="1"/>
          <w:numId w:val="2"/>
        </w:numPr>
        <w:autoSpaceDE w:val="0"/>
        <w:autoSpaceDN w:val="0"/>
        <w:spacing w:after="0" w:line="240" w:lineRule="auto"/>
        <w:ind w:left="0"/>
        <w:jc w:val="center"/>
        <w:outlineLvl w:val="0"/>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Паспорт муниципальной программы</w:t>
      </w:r>
    </w:p>
    <w:p w:rsidR="00EE01FB" w:rsidRPr="001C58C7" w:rsidRDefault="00EE01FB" w:rsidP="001C58C7">
      <w:pPr>
        <w:keepNext/>
        <w:autoSpaceDE w:val="0"/>
        <w:autoSpaceDN w:val="0"/>
        <w:spacing w:after="0" w:line="240" w:lineRule="auto"/>
        <w:jc w:val="center"/>
        <w:outlineLvl w:val="0"/>
        <w:rPr>
          <w:rFonts w:ascii="Times New Roman" w:eastAsia="Times New Roman" w:hAnsi="Times New Roman" w:cs="Times New Roman"/>
          <w:bCs/>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77"/>
        <w:gridCol w:w="1318"/>
        <w:gridCol w:w="2835"/>
        <w:gridCol w:w="3076"/>
      </w:tblGrid>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Наименование Программы</w:t>
            </w:r>
          </w:p>
        </w:tc>
        <w:tc>
          <w:tcPr>
            <w:tcW w:w="7229" w:type="dxa"/>
            <w:gridSpan w:val="3"/>
            <w:tcBorders>
              <w:top w:val="single" w:sz="4" w:space="0" w:color="auto"/>
              <w:left w:val="single" w:sz="4" w:space="0" w:color="auto"/>
              <w:bottom w:val="single" w:sz="4" w:space="0" w:color="auto"/>
            </w:tcBorders>
          </w:tcPr>
          <w:p w:rsidR="003C2F78"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(далее по тексту – Программа)</w:t>
            </w:r>
          </w:p>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Срок реализации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2021 – 2024 годы</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Основания для разработки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5"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6"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21.07.2007 № 185-ФЗ «О Фонде содействия реформированию жилищно-коммунального хозяйства»;</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7"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14.06.2011 № 138-ФЗ «О внесении изменений в статью 16 Федерального закона «О содействии развитию жилищного строительства» и </w:t>
            </w:r>
            <w:hyperlink r:id="rId28" w:history="1">
              <w:r w:rsidRPr="003E2144">
                <w:rPr>
                  <w:rFonts w:ascii="Times New Roman" w:eastAsia="Times New Roman" w:hAnsi="Times New Roman" w:cs="Times New Roman"/>
                  <w:sz w:val="28"/>
                  <w:szCs w:val="28"/>
                  <w:lang w:eastAsia="ru-RU"/>
                </w:rPr>
                <w:t>Земельный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9" w:history="1">
              <w:r w:rsidRPr="003E2144">
                <w:rPr>
                  <w:rFonts w:ascii="Times New Roman" w:eastAsia="Times New Roman" w:hAnsi="Times New Roman" w:cs="Times New Roman"/>
                  <w:sz w:val="28"/>
                  <w:szCs w:val="28"/>
                  <w:lang w:eastAsia="ru-RU"/>
                </w:rPr>
                <w:t>Градостроительный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0" w:history="1">
              <w:r w:rsidRPr="003E2144">
                <w:rPr>
                  <w:rFonts w:ascii="Times New Roman" w:eastAsia="Times New Roman" w:hAnsi="Times New Roman" w:cs="Times New Roman"/>
                  <w:sz w:val="28"/>
                  <w:szCs w:val="28"/>
                  <w:lang w:eastAsia="ru-RU"/>
                </w:rPr>
                <w:t>Жилищный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1" w:history="1">
              <w:r w:rsidRPr="003E2144">
                <w:rPr>
                  <w:rFonts w:ascii="Times New Roman" w:eastAsia="Times New Roman" w:hAnsi="Times New Roman" w:cs="Times New Roman"/>
                  <w:sz w:val="28"/>
                  <w:szCs w:val="28"/>
                  <w:lang w:eastAsia="ru-RU"/>
                </w:rPr>
                <w:t>Закон</w:t>
              </w:r>
            </w:hyperlink>
            <w:r w:rsidRPr="003E2144">
              <w:rPr>
                <w:rFonts w:ascii="Times New Roman" w:eastAsia="Times New Roman" w:hAnsi="Times New Roman" w:cs="Times New Roman"/>
                <w:sz w:val="28"/>
                <w:szCs w:val="28"/>
                <w:lang w:eastAsia="ru-RU"/>
              </w:rPr>
              <w:t xml:space="preserve">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2"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w:t>
            </w:r>
            <w:proofErr w:type="gramStart"/>
            <w:r w:rsidRPr="003E2144">
              <w:rPr>
                <w:rFonts w:ascii="Times New Roman" w:eastAsia="Times New Roman" w:hAnsi="Times New Roman" w:cs="Times New Roman"/>
                <w:sz w:val="28"/>
                <w:szCs w:val="28"/>
                <w:lang w:eastAsia="ru-RU"/>
              </w:rPr>
              <w:t>утратившими</w:t>
            </w:r>
            <w:proofErr w:type="gramEnd"/>
            <w:r w:rsidRPr="003E2144">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w:t>
            </w:r>
            <w:r>
              <w:rPr>
                <w:rFonts w:ascii="Times New Roman" w:eastAsia="Times New Roman" w:hAnsi="Times New Roman" w:cs="Times New Roman"/>
                <w:sz w:val="28"/>
                <w:szCs w:val="28"/>
                <w:lang w:eastAsia="ru-RU"/>
              </w:rPr>
              <w:t xml:space="preserve">сийской Федерации от 17.12.2010 </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Правительства Российской Федерации от 09.07.2016 № 649 «О мерах по приспособлению жилых </w:t>
            </w:r>
            <w:r w:rsidRPr="003E2144">
              <w:rPr>
                <w:rFonts w:ascii="Times New Roman" w:eastAsia="Times New Roman" w:hAnsi="Times New Roman" w:cs="Times New Roman"/>
                <w:sz w:val="28"/>
                <w:szCs w:val="28"/>
                <w:lang w:eastAsia="ru-RU"/>
              </w:rPr>
              <w:lastRenderedPageBreak/>
              <w:t>помещений и общего имущества в многоквартирном доме с учетом потребностей инвалидов»;</w:t>
            </w:r>
          </w:p>
          <w:p w:rsidR="003C2F78" w:rsidRPr="003E2144" w:rsidRDefault="003C2F78" w:rsidP="003C2F78">
            <w:pPr>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3C2F78" w:rsidRPr="003E2144" w:rsidRDefault="003C2F78" w:rsidP="003C2F78">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E2144">
              <w:rPr>
                <w:rFonts w:ascii="Times New Roman" w:eastAsia="Times New Roman" w:hAnsi="Times New Roman" w:cs="Times New Roman"/>
                <w:sz w:val="28"/>
                <w:szCs w:val="28"/>
                <w:lang w:eastAsia="ru-RU"/>
              </w:rPr>
              <w:t>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31.12.2013 № 1779-п «О региональной программе капитального ремонта общего имущества в многоквартирных домах Ярославской области на  2014-2043 годы»;</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12.01.1995 № 5-ФЗ «О ветеранах»;</w:t>
            </w:r>
          </w:p>
          <w:p w:rsidR="003C2F78"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23.04.2018 № 296-п «Об утверждении Методики распределения и предоставления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w:t>
            </w:r>
            <w:r>
              <w:rPr>
                <w:rFonts w:ascii="Times New Roman" w:eastAsia="Times New Roman" w:hAnsi="Times New Roman" w:cs="Times New Roman"/>
                <w:sz w:val="28"/>
                <w:szCs w:val="28"/>
                <w:lang w:eastAsia="ru-RU"/>
              </w:rPr>
              <w:t>03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AB49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825</w:t>
            </w:r>
            <w:r w:rsidRPr="00AB491C">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2020 - 2025 годы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постановлений Правительства области от 28.01.2019 № 25-п и от 18.03.2019 № 186-п»;</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p w:rsidR="003C2F78" w:rsidRPr="001C58C7" w:rsidRDefault="003C2F78" w:rsidP="005847A9">
            <w:pPr>
              <w:spacing w:after="0" w:line="240" w:lineRule="auto"/>
              <w:rPr>
                <w:rFonts w:ascii="Calibri" w:eastAsia="Calibri" w:hAnsi="Calibri" w:cs="Times New Roman"/>
                <w:sz w:val="28"/>
                <w:szCs w:val="28"/>
                <w:lang w:eastAsia="ru-RU"/>
              </w:rPr>
            </w:pPr>
            <w:r w:rsidRPr="003E2144">
              <w:rPr>
                <w:rFonts w:ascii="Times New Roman" w:eastAsia="Calibri" w:hAnsi="Times New Roman" w:cs="Times New Roman"/>
                <w:color w:val="000000"/>
                <w:sz w:val="28"/>
                <w:szCs w:val="28"/>
                <w:lang w:eastAsia="ru-RU"/>
              </w:rPr>
              <w:t>- постановление Администрации городского округа город Рыбинск Ярославской области от 21.01.2021 № 139 «Об утверждении плана мероприятий»</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Заказчик</w:t>
            </w:r>
          </w:p>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lastRenderedPageBreak/>
              <w:t>Ярославской области</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Ответственный исполнитель – руководитель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Муниципальное казенное учреждение городского округа город Рыбинск «Жилкомцентр» (далее по тексту МКУ «Жилкомцентр»);</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соисполнитель:</w:t>
            </w:r>
          </w:p>
          <w:p w:rsidR="003C2F78" w:rsidRDefault="003C2F78" w:rsidP="003C2F78">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Департамент имущественных и земельных отношений Администрации городского округа город Рыбинск</w:t>
            </w:r>
          </w:p>
          <w:p w:rsidR="003C2F78" w:rsidRPr="003E2144" w:rsidRDefault="003C2F78" w:rsidP="003C2F78">
            <w:pPr>
              <w:spacing w:after="0" w:line="240" w:lineRule="auto"/>
              <w:rPr>
                <w:rFonts w:ascii="Times New Roman" w:eastAsia="Times New Roman" w:hAnsi="Times New Roman" w:cs="Times New Roman"/>
                <w:sz w:val="28"/>
                <w:szCs w:val="28"/>
                <w:lang w:eastAsia="ru-RU"/>
              </w:rPr>
            </w:pP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Куратор Программы</w:t>
            </w:r>
          </w:p>
        </w:tc>
        <w:tc>
          <w:tcPr>
            <w:tcW w:w="7229" w:type="dxa"/>
            <w:gridSpan w:val="3"/>
            <w:tcBorders>
              <w:top w:val="single" w:sz="4" w:space="0" w:color="auto"/>
              <w:left w:val="single" w:sz="4" w:space="0" w:color="auto"/>
              <w:bottom w:val="single" w:sz="4" w:space="0" w:color="auto"/>
            </w:tcBorders>
          </w:tcPr>
          <w:p w:rsidR="003C2F78"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Первый заместитель Главы </w:t>
            </w:r>
            <w:r w:rsidRPr="003E2144">
              <w:rPr>
                <w:rFonts w:ascii="Times New Roman" w:eastAsia="Times New Roman" w:hAnsi="Times New Roman" w:cs="Times New Roman"/>
                <w:sz w:val="28"/>
                <w:szCs w:val="28"/>
                <w:lang w:eastAsia="ru-RU"/>
              </w:rPr>
              <w:t xml:space="preserve">Администрации </w:t>
            </w:r>
          </w:p>
          <w:p w:rsidR="003C2F78" w:rsidRPr="003E2144" w:rsidRDefault="003C2F78" w:rsidP="003C2F78">
            <w:pPr>
              <w:widowControl w:val="0"/>
              <w:autoSpaceDE w:val="0"/>
              <w:autoSpaceDN w:val="0"/>
              <w:adjustRightInd w:val="0"/>
              <w:spacing w:after="0" w:line="240" w:lineRule="auto"/>
              <w:jc w:val="both"/>
              <w:rPr>
                <w:rFonts w:ascii="Calibri" w:eastAsia="Times New Roman" w:hAnsi="Calibri" w:cs="Times New Roman"/>
                <w:sz w:val="16"/>
                <w:szCs w:val="16"/>
                <w:lang w:eastAsia="ru-RU"/>
              </w:rPr>
            </w:pP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Перечень подпрограмм муниципальной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6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300" w:history="1">
              <w:r w:rsidRPr="003E2144">
                <w:rPr>
                  <w:rFonts w:ascii="Times New Roman" w:eastAsia="Times New Roman" w:hAnsi="Times New Roman" w:cs="Times New Roman"/>
                  <w:sz w:val="28"/>
                  <w:szCs w:val="28"/>
                  <w:lang w:eastAsia="ru-RU"/>
                </w:rPr>
                <w:t>подпрограмма</w:t>
              </w:r>
            </w:hyperlink>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4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5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3C2F78"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Улучшение</w:t>
            </w:r>
            <w:r w:rsidRPr="003E2144">
              <w:rPr>
                <w:rFonts w:ascii="Times New Roman" w:eastAsia="Times New Roman" w:hAnsi="Times New Roman" w:cs="Times New Roman"/>
                <w:sz w:val="28"/>
                <w:szCs w:val="28"/>
                <w:lang w:eastAsia="ru-RU"/>
              </w:rPr>
              <w:t xml:space="preserve"> жилищных условий </w:t>
            </w:r>
            <w:r>
              <w:rPr>
                <w:rFonts w:ascii="Times New Roman" w:eastAsia="Times New Roman" w:hAnsi="Times New Roman" w:cs="Times New Roman"/>
                <w:sz w:val="28"/>
                <w:szCs w:val="28"/>
                <w:lang w:eastAsia="ru-RU"/>
              </w:rPr>
              <w:t xml:space="preserve">отдельных категорий граждан, </w:t>
            </w:r>
            <w:r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p>
          <w:p w:rsidR="003C2F78" w:rsidRDefault="003C2F78" w:rsidP="003C2F78">
            <w:pPr>
              <w:spacing w:after="0" w:line="240" w:lineRule="auto"/>
              <w:jc w:val="both"/>
              <w:rPr>
                <w:rFonts w:ascii="Times New Roman" w:eastAsia="Times New Roman" w:hAnsi="Times New Roman" w:cs="Times New Roman"/>
                <w:sz w:val="28"/>
                <w:szCs w:val="28"/>
                <w:lang w:eastAsia="ru-RU"/>
              </w:rPr>
            </w:pPr>
            <w:r w:rsidRPr="008B688B">
              <w:rPr>
                <w:rFonts w:ascii="Times New Roman" w:eastAsia="Times New Roman" w:hAnsi="Times New Roman" w:cs="Times New Roman"/>
                <w:sz w:val="28"/>
                <w:szCs w:val="28"/>
                <w:lang w:eastAsia="ru-RU"/>
              </w:rPr>
              <w:t>Цель муниципальной Программы конкретизирована следующими целями Подпрограмм:</w:t>
            </w:r>
          </w:p>
          <w:p w:rsidR="003C2F78" w:rsidRDefault="003C2F78" w:rsidP="003C2F78">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3C2F78" w:rsidRPr="003E2144"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3C2F78" w:rsidRPr="00CC6749"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Задачи Программы</w:t>
            </w:r>
          </w:p>
        </w:tc>
        <w:tc>
          <w:tcPr>
            <w:tcW w:w="7229" w:type="dxa"/>
            <w:gridSpan w:val="3"/>
            <w:tcBorders>
              <w:top w:val="single" w:sz="4" w:space="0" w:color="auto"/>
              <w:left w:val="single" w:sz="4" w:space="0" w:color="auto"/>
              <w:bottom w:val="single" w:sz="4" w:space="0" w:color="auto"/>
            </w:tcBorders>
          </w:tcPr>
          <w:p w:rsidR="003C2F78" w:rsidRDefault="003C2F78" w:rsidP="003C2F7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 Подпрограмм:</w:t>
            </w:r>
          </w:p>
          <w:p w:rsidR="003C2F78" w:rsidRDefault="003C2F78" w:rsidP="003C2F78">
            <w:pPr>
              <w:tabs>
                <w:tab w:val="left" w:pos="0"/>
                <w:tab w:val="left" w:pos="851"/>
              </w:tabs>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p>
          <w:p w:rsidR="003C2F78" w:rsidRDefault="003C2F78" w:rsidP="003C2F78">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3C2F78" w:rsidRDefault="003C2F78" w:rsidP="003C2F78">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p w:rsidR="003C2F78" w:rsidRDefault="003C2F78" w:rsidP="003C2F78">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поддержка семей, нуждающихся в улучшении жилищных условий, в </w:t>
            </w:r>
            <w:r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3C2F78" w:rsidRDefault="003C2F78" w:rsidP="003C2F78">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xml:space="preserve"> муниципального жилищного фонда</w:t>
            </w:r>
            <w:r w:rsidRPr="00284295">
              <w:rPr>
                <w:rFonts w:ascii="Times New Roman" w:hAnsi="Times New Roman"/>
                <w:sz w:val="28"/>
                <w:szCs w:val="28"/>
              </w:rPr>
              <w:t xml:space="preserve"> в соответстви</w:t>
            </w:r>
            <w:r>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r>
              <w:rPr>
                <w:rFonts w:ascii="Times New Roman" w:hAnsi="Times New Roman"/>
                <w:sz w:val="28"/>
                <w:szCs w:val="28"/>
              </w:rPr>
              <w:t>;</w:t>
            </w:r>
          </w:p>
          <w:p w:rsidR="003C2F78" w:rsidRPr="00CC6749" w:rsidRDefault="003C2F78" w:rsidP="003C2F78">
            <w:pPr>
              <w:shd w:val="clear" w:color="auto" w:fill="FFFFFF"/>
              <w:spacing w:after="0" w:line="240" w:lineRule="auto"/>
              <w:contextualSpacing/>
              <w:jc w:val="both"/>
              <w:rPr>
                <w:rFonts w:ascii="Times New Roman" w:eastAsia="Times New Roman" w:hAnsi="Times New Roman" w:cs="Times New Roman"/>
                <w:sz w:val="16"/>
                <w:szCs w:val="16"/>
                <w:highlight w:val="yellow"/>
                <w:lang w:eastAsia="ru-RU"/>
              </w:rPr>
            </w:pPr>
            <w:r>
              <w:rPr>
                <w:rFonts w:ascii="Times New Roman" w:hAnsi="Times New Roman"/>
                <w:sz w:val="28"/>
                <w:szCs w:val="28"/>
              </w:rPr>
              <w:t>-</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p>
        </w:tc>
      </w:tr>
      <w:tr w:rsidR="003C2F78" w:rsidRPr="003E2144" w:rsidTr="003E2144">
        <w:tc>
          <w:tcPr>
            <w:tcW w:w="2977" w:type="dxa"/>
            <w:vMerge w:val="restart"/>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Объемы и источники финансирования Программы</w:t>
            </w:r>
          </w:p>
        </w:tc>
        <w:tc>
          <w:tcPr>
            <w:tcW w:w="7229" w:type="dxa"/>
            <w:gridSpan w:val="3"/>
            <w:tcBorders>
              <w:top w:val="single" w:sz="4" w:space="0" w:color="auto"/>
              <w:left w:val="single" w:sz="4" w:space="0" w:color="auto"/>
              <w:bottom w:val="single" w:sz="4" w:space="0" w:color="auto"/>
            </w:tcBorders>
          </w:tcPr>
          <w:p w:rsidR="003C2F78" w:rsidRPr="001C58C7"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Общий объем финансирования: выделено в бюджетах – </w:t>
            </w:r>
            <w:r>
              <w:rPr>
                <w:rFonts w:ascii="Times New Roman" w:eastAsia="Times New Roman" w:hAnsi="Times New Roman" w:cs="Times New Roman"/>
                <w:sz w:val="28"/>
                <w:szCs w:val="28"/>
                <w:lang w:eastAsia="ru-RU"/>
              </w:rPr>
              <w:t>271,38</w:t>
            </w:r>
            <w:r w:rsidRPr="003E2144">
              <w:rPr>
                <w:rFonts w:ascii="Times New Roman" w:eastAsia="Times New Roman" w:hAnsi="Times New Roman" w:cs="Times New Roman"/>
                <w:sz w:val="28"/>
                <w:szCs w:val="28"/>
                <w:lang w:eastAsia="ru-RU"/>
              </w:rPr>
              <w:t xml:space="preserve"> млн. руб./потребность в финансировании – </w:t>
            </w:r>
            <w:r>
              <w:rPr>
                <w:rFonts w:ascii="Times New Roman" w:eastAsia="Times New Roman" w:hAnsi="Times New Roman" w:cs="Times New Roman"/>
                <w:sz w:val="28"/>
                <w:szCs w:val="28"/>
                <w:lang w:eastAsia="ru-RU"/>
              </w:rPr>
              <w:t xml:space="preserve">    508,97</w:t>
            </w:r>
            <w:r w:rsidRPr="003E2144">
              <w:rPr>
                <w:rFonts w:ascii="Times New Roman" w:eastAsia="Times New Roman" w:hAnsi="Times New Roman" w:cs="Times New Roman"/>
                <w:sz w:val="28"/>
                <w:szCs w:val="28"/>
                <w:lang w:eastAsia="ru-RU"/>
              </w:rPr>
              <w:t xml:space="preserve"> млн. руб.,</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том числе:</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3E2144" w:rsidRDefault="003C2F78"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городского бюджета</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tcBorders>
          </w:tcPr>
          <w:p w:rsidR="003C2F78" w:rsidRPr="003E2144" w:rsidRDefault="003C2F7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Выделено в бюджете города</w:t>
            </w:r>
          </w:p>
        </w:tc>
        <w:tc>
          <w:tcPr>
            <w:tcW w:w="3076" w:type="dxa"/>
            <w:tcBorders>
              <w:top w:val="single" w:sz="4" w:space="0" w:color="auto"/>
              <w:left w:val="single" w:sz="4" w:space="0" w:color="auto"/>
              <w:bottom w:val="single" w:sz="4" w:space="0" w:color="auto"/>
            </w:tcBorders>
          </w:tcPr>
          <w:p w:rsidR="003C2F78" w:rsidRPr="003E2144" w:rsidRDefault="005847A9" w:rsidP="005847A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Потребность в финансирование</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2021</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67,17</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108,71</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2022</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60,97</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117,46</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2023</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26,88</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100,52</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2024</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50,60</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102,80</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205,62</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429,29</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5847A9" w:rsidRDefault="005847A9"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Выделено в бюджете </w:t>
            </w:r>
            <w:r>
              <w:rPr>
                <w:rFonts w:ascii="Times New Roman" w:eastAsia="Times New Roman" w:hAnsi="Times New Roman" w:cs="Times New Roman"/>
                <w:sz w:val="28"/>
                <w:szCs w:val="28"/>
                <w:lang w:eastAsia="ru-RU"/>
              </w:rPr>
              <w:lastRenderedPageBreak/>
              <w:t>города</w:t>
            </w:r>
          </w:p>
        </w:tc>
        <w:tc>
          <w:tcPr>
            <w:tcW w:w="3076" w:type="dxa"/>
            <w:tcBorders>
              <w:top w:val="single" w:sz="4" w:space="0" w:color="auto"/>
              <w:left w:val="single" w:sz="4" w:space="0" w:color="auto"/>
              <w:bottom w:val="single" w:sz="4" w:space="0" w:color="auto"/>
            </w:tcBorders>
          </w:tcPr>
          <w:p w:rsidR="003C2F78" w:rsidRPr="003E2144" w:rsidRDefault="005847A9" w:rsidP="005847A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Потребность в </w:t>
            </w:r>
            <w:r>
              <w:rPr>
                <w:rFonts w:ascii="Times New Roman" w:eastAsia="Times New Roman" w:hAnsi="Times New Roman" w:cs="Times New Roman"/>
                <w:sz w:val="28"/>
                <w:szCs w:val="28"/>
                <w:lang w:eastAsia="ru-RU"/>
              </w:rPr>
              <w:lastRenderedPageBreak/>
              <w:t>финансирование</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2021</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16,92</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2022</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25,14</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2023</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24,62</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17,25</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2024</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32,87</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17,25</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63,41</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76,56</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федерального бюджета</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Выделено в бюджете Российской Федерации</w:t>
            </w:r>
          </w:p>
        </w:tc>
        <w:tc>
          <w:tcPr>
            <w:tcW w:w="3076" w:type="dxa"/>
            <w:tcBorders>
              <w:top w:val="single" w:sz="4" w:space="0" w:color="auto"/>
              <w:left w:val="single" w:sz="4" w:space="0" w:color="auto"/>
              <w:bottom w:val="single" w:sz="4" w:space="0" w:color="auto"/>
            </w:tcBorders>
          </w:tcPr>
          <w:p w:rsidR="003C2F78" w:rsidRPr="003E2144" w:rsidRDefault="005847A9" w:rsidP="005847A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Потребность в финансирование</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2021</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0,52</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0,52</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2022</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0,59</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2023</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0,62</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2024</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0,62</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5847A9" w:rsidP="005847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tc>
        <w:tc>
          <w:tcPr>
            <w:tcW w:w="3076" w:type="dxa"/>
            <w:tcBorders>
              <w:top w:val="single" w:sz="4" w:space="0" w:color="auto"/>
              <w:left w:val="single" w:sz="4" w:space="0" w:color="auto"/>
              <w:bottom w:val="single" w:sz="4" w:space="0" w:color="auto"/>
            </w:tcBorders>
          </w:tcPr>
          <w:p w:rsidR="003C2F78" w:rsidRPr="003E2144" w:rsidRDefault="005847A9" w:rsidP="003C2F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2,92</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Основные ожидаемые результаты реализации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улучшение жилищных условий –158</w:t>
            </w:r>
            <w:r w:rsidRPr="003E2144">
              <w:rPr>
                <w:rFonts w:ascii="Times New Roman" w:eastAsia="Times New Roman" w:hAnsi="Times New Roman" w:cs="Times New Roman"/>
                <w:sz w:val="28"/>
                <w:szCs w:val="28"/>
                <w:lang w:eastAsia="ru-RU"/>
              </w:rPr>
              <w:t xml:space="preserve"> семей;</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дополнительно выделяется субсидия на возмещение части аннуитетных платежей по кредиту </w:t>
            </w:r>
          </w:p>
        </w:tc>
      </w:tr>
    </w:tbl>
    <w:p w:rsidR="00A00E34" w:rsidRPr="000C516B" w:rsidRDefault="00A00E34" w:rsidP="003E2144">
      <w:pPr>
        <w:spacing w:after="0" w:line="240" w:lineRule="auto"/>
        <w:jc w:val="center"/>
        <w:rPr>
          <w:rFonts w:ascii="Times New Roman" w:eastAsia="Times New Roman" w:hAnsi="Times New Roman" w:cs="Times New Roman"/>
          <w:sz w:val="16"/>
          <w:szCs w:val="16"/>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1.2.Анализ существующей ситуации и оценка проблем, решение</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которых</w:t>
      </w:r>
      <w:proofErr w:type="gramEnd"/>
      <w:r w:rsidRPr="003E2144">
        <w:rPr>
          <w:rFonts w:ascii="Times New Roman" w:eastAsia="Times New Roman" w:hAnsi="Times New Roman" w:cs="Times New Roman"/>
          <w:sz w:val="28"/>
          <w:szCs w:val="28"/>
          <w:lang w:eastAsia="ru-RU"/>
        </w:rPr>
        <w:t xml:space="preserve"> осуществляется путем реализации муниципальной Программы</w:t>
      </w:r>
    </w:p>
    <w:p w:rsidR="003E2144" w:rsidRPr="00DC2328"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Рыбинске.</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рамках муниципальной Программы реализуются следующие подпрограммы:</w:t>
      </w:r>
    </w:p>
    <w:p w:rsidR="000C516B" w:rsidRPr="003E2144" w:rsidRDefault="000C516B" w:rsidP="000C516B">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33"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r w:rsidRPr="003E2144">
        <w:rPr>
          <w:rFonts w:ascii="Times New Roman" w:eastAsia="Times New Roman" w:hAnsi="Times New Roman" w:cs="Times New Roman"/>
          <w:sz w:val="28"/>
          <w:szCs w:val="28"/>
          <w:lang w:eastAsia="ru-RU"/>
        </w:rPr>
        <w:t>;</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34"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 xml:space="preserve">Ярославской области </w:t>
        </w:r>
        <w:r w:rsidRPr="003E2144">
          <w:rPr>
            <w:rFonts w:ascii="Times New Roman" w:eastAsia="Times New Roman" w:hAnsi="Times New Roman" w:cs="Times New Roman"/>
            <w:sz w:val="28"/>
            <w:szCs w:val="28"/>
            <w:lang w:eastAsia="ru-RU"/>
          </w:rPr>
          <w:t>в приобретении (строительстве) жилья»;</w:t>
        </w:r>
      </w:hyperlink>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001C58C7"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p w:rsidR="003E2144" w:rsidRPr="003E2144" w:rsidRDefault="003E2144" w:rsidP="003E2144">
      <w:pPr>
        <w:tabs>
          <w:tab w:val="left" w:pos="284"/>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w:t>
      </w:r>
      <w:r w:rsidRPr="003E2144">
        <w:rPr>
          <w:rFonts w:ascii="Times New Roman" w:eastAsia="Times New Roman" w:hAnsi="Times New Roman" w:cs="Times New Roman"/>
          <w:sz w:val="28"/>
          <w:szCs w:val="28"/>
          <w:lang w:eastAsia="ru-RU"/>
        </w:rPr>
        <w:lastRenderedPageBreak/>
        <w:t>непригодного жилья; предоставления земельных участков льготным категориям граждан.</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3E2144" w:rsidRPr="003E2144" w:rsidRDefault="003E2144" w:rsidP="00754B4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754B4B">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стимулирование жилищного строительства; </w:t>
      </w:r>
    </w:p>
    <w:p w:rsidR="003E2144" w:rsidRPr="003E2144" w:rsidRDefault="003E2144" w:rsidP="00754B4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754B4B">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поддержание платежеспособного спроса граждан на жилье;</w:t>
      </w:r>
    </w:p>
    <w:p w:rsidR="003E2144" w:rsidRPr="003E2144" w:rsidRDefault="003E2144" w:rsidP="00754B4B">
      <w:pPr>
        <w:tabs>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3E2144" w:rsidRPr="003E2144" w:rsidRDefault="00754B4B" w:rsidP="00754B4B">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E2144" w:rsidRPr="003E2144" w:rsidRDefault="003E2144" w:rsidP="003E2144">
      <w:pPr>
        <w:tabs>
          <w:tab w:val="left" w:pos="426"/>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 показателем доступности жилья с точки зрения возможности его приобретения гражданами является коэффициент доступности жилья, измеряемый как соотношение средней рыночной стоимости стандартной квартиры общей площадью 54 кв</w:t>
      </w:r>
      <w:proofErr w:type="gramStart"/>
      <w:r w:rsidRPr="003E2144">
        <w:rPr>
          <w:rFonts w:ascii="Times New Roman" w:eastAsia="Times New Roman" w:hAnsi="Times New Roman" w:cs="Times New Roman"/>
          <w:sz w:val="28"/>
          <w:szCs w:val="28"/>
          <w:lang w:eastAsia="ru-RU"/>
        </w:rPr>
        <w:t>.м</w:t>
      </w:r>
      <w:proofErr w:type="gramEnd"/>
      <w:r w:rsidRPr="003E2144">
        <w:rPr>
          <w:rFonts w:ascii="Times New Roman" w:eastAsia="Times New Roman" w:hAnsi="Times New Roman" w:cs="Times New Roman"/>
          <w:sz w:val="28"/>
          <w:szCs w:val="28"/>
          <w:lang w:eastAsia="ru-RU"/>
        </w:rPr>
        <w:t xml:space="preserve"> к среднему годовому доходу семьи из 3-х человек. Данный показатель характеризует способность граждан приобрести жилье за счет собственных доходов за определенное количество лет, причем, чем выше значение показателя, тем ниже доступность жилья. </w:t>
      </w:r>
    </w:p>
    <w:p w:rsidR="003E2144" w:rsidRPr="003E2144" w:rsidRDefault="003E2144" w:rsidP="003E2144">
      <w:pPr>
        <w:tabs>
          <w:tab w:val="left" w:pos="284"/>
          <w:tab w:val="left" w:pos="426"/>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Основными параметрами, влияющими на степень доступности и комфортности жилья, являются: уровень доходов граждан, объемы ввода жилья, удовлетворяющие потребительский спрос, уровень доступности ипотечного жилищного кредитования для граждан. Таким образом, доступность жилья напрямую зависит от двух основных параметров - уровня доходов граждан (платежеспособный спрос) и объемов ввода жилья (предложения на рынке жилья). </w:t>
      </w:r>
    </w:p>
    <w:p w:rsidR="003E2144" w:rsidRPr="003E2144" w:rsidRDefault="003E2144" w:rsidP="00754B4B">
      <w:pPr>
        <w:tabs>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Выполнение мероприятий в рамках Программы </w:t>
      </w:r>
      <w:proofErr w:type="gramStart"/>
      <w:r w:rsidRPr="003E2144">
        <w:rPr>
          <w:rFonts w:ascii="Times New Roman" w:eastAsia="Times New Roman" w:hAnsi="Times New Roman" w:cs="Times New Roman"/>
          <w:sz w:val="28"/>
          <w:szCs w:val="28"/>
          <w:lang w:eastAsia="ru-RU"/>
        </w:rPr>
        <w:t>носит комплексный характер и включает</w:t>
      </w:r>
      <w:proofErr w:type="gramEnd"/>
      <w:r w:rsidRPr="003E2144">
        <w:rPr>
          <w:rFonts w:ascii="Times New Roman" w:eastAsia="Times New Roman" w:hAnsi="Times New Roman" w:cs="Times New Roman"/>
          <w:sz w:val="28"/>
          <w:szCs w:val="28"/>
          <w:lang w:eastAsia="ru-RU"/>
        </w:rPr>
        <w:t xml:space="preserve"> в себя  следующие основные мероприятия: </w:t>
      </w:r>
    </w:p>
    <w:p w:rsidR="003E2144" w:rsidRPr="003E2144" w:rsidRDefault="003E2144" w:rsidP="00754B4B">
      <w:pPr>
        <w:tabs>
          <w:tab w:val="left" w:pos="284"/>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По направлению стимулирования жилищного строительства: </w:t>
      </w:r>
    </w:p>
    <w:p w:rsidR="003E2144" w:rsidRPr="003E2144" w:rsidRDefault="003E2144" w:rsidP="00A15500">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w:t>
      </w:r>
      <w:r w:rsidR="00AB491C">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и (или) во вторичный жилищный фонд;</w:t>
      </w:r>
    </w:p>
    <w:p w:rsidR="003E2144" w:rsidRPr="003E2144" w:rsidRDefault="003E2144" w:rsidP="00A15500">
      <w:pPr>
        <w:tabs>
          <w:tab w:val="left" w:pos="-4111"/>
          <w:tab w:val="left" w:pos="-3969"/>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w:t>
      </w:r>
      <w:r w:rsidRPr="003E2144">
        <w:rPr>
          <w:rFonts w:ascii="Times New Roman" w:eastAsia="Times New Roman" w:hAnsi="Times New Roman" w:cs="Times New Roman"/>
          <w:sz w:val="28"/>
          <w:szCs w:val="28"/>
          <w:lang w:eastAsia="ru-RU"/>
        </w:rPr>
        <w:tab/>
        <w:t>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3E2144" w:rsidRPr="003E2144" w:rsidRDefault="003E2144" w:rsidP="00754B4B">
      <w:pPr>
        <w:tabs>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По направлению поддержки платежеспособного спроса: </w:t>
      </w:r>
    </w:p>
    <w:p w:rsidR="003E2144" w:rsidRPr="003E2144" w:rsidRDefault="003E2144" w:rsidP="00754B4B">
      <w:pPr>
        <w:tabs>
          <w:tab w:val="left" w:pos="0"/>
          <w:tab w:val="left" w:pos="284"/>
          <w:tab w:val="left" w:pos="9923"/>
        </w:tabs>
        <w:spacing w:after="0" w:line="240" w:lineRule="auto"/>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 </w:t>
      </w:r>
      <w:proofErr w:type="gramEnd"/>
    </w:p>
    <w:p w:rsidR="003E2144" w:rsidRPr="003E2144" w:rsidRDefault="003E2144" w:rsidP="00754B4B">
      <w:pPr>
        <w:tabs>
          <w:tab w:val="left" w:pos="0"/>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3E2144" w:rsidRPr="003E2144" w:rsidRDefault="003E2144" w:rsidP="00754B4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 По направлению оказания поддержки отдельным категориям граждан в ремонте жилых помещений:</w:t>
      </w:r>
    </w:p>
    <w:p w:rsidR="003E2144" w:rsidRPr="003E2144" w:rsidRDefault="003E2144" w:rsidP="00754B4B">
      <w:pPr>
        <w:tabs>
          <w:tab w:val="left" w:pos="0"/>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3E2144" w:rsidRPr="003E2144" w:rsidRDefault="00754B4B" w:rsidP="00754B4B">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E2144" w:rsidRPr="00AF4421" w:rsidRDefault="003E2144" w:rsidP="003E2144">
      <w:pPr>
        <w:spacing w:after="0" w:line="240" w:lineRule="auto"/>
        <w:ind w:firstLine="709"/>
        <w:jc w:val="both"/>
        <w:outlineLvl w:val="1"/>
        <w:rPr>
          <w:rFonts w:ascii="Times New Roman" w:eastAsia="Times New Roman" w:hAnsi="Times New Roman" w:cs="Times New Roman"/>
          <w:sz w:val="24"/>
          <w:szCs w:val="24"/>
          <w:lang w:eastAsia="ru-RU"/>
        </w:rPr>
      </w:pPr>
    </w:p>
    <w:p w:rsidR="003E2144" w:rsidRPr="003E2144" w:rsidRDefault="003E2144" w:rsidP="003E2144">
      <w:pPr>
        <w:widowControl w:val="0"/>
        <w:numPr>
          <w:ilvl w:val="1"/>
          <w:numId w:val="9"/>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задачи и ожидаемые результаты реализации</w:t>
      </w:r>
    </w:p>
    <w:p w:rsidR="003E2144" w:rsidRPr="003E2144" w:rsidRDefault="003E2144" w:rsidP="003E2144">
      <w:pPr>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муниципальной Программы</w:t>
      </w:r>
    </w:p>
    <w:p w:rsidR="003E2144" w:rsidRPr="00AF4421" w:rsidRDefault="003E2144" w:rsidP="003E2144">
      <w:pPr>
        <w:spacing w:after="0" w:line="240" w:lineRule="auto"/>
        <w:ind w:firstLine="746"/>
        <w:jc w:val="center"/>
        <w:rPr>
          <w:rFonts w:ascii="Times New Roman" w:eastAsia="Times New Roman" w:hAnsi="Times New Roman" w:cs="Times New Roman"/>
          <w:sz w:val="24"/>
          <w:szCs w:val="24"/>
          <w:lang w:eastAsia="ru-RU"/>
        </w:rPr>
      </w:pPr>
    </w:p>
    <w:p w:rsidR="00800820" w:rsidRDefault="003E2144" w:rsidP="00800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rPr>
        <w:t xml:space="preserve">Цель Программы – </w:t>
      </w:r>
      <w:r w:rsidR="00800820">
        <w:rPr>
          <w:rFonts w:ascii="Times New Roman" w:eastAsia="Times New Roman" w:hAnsi="Times New Roman" w:cs="Times New Roman"/>
          <w:sz w:val="28"/>
          <w:szCs w:val="28"/>
          <w:lang w:eastAsia="ru-RU"/>
        </w:rPr>
        <w:t>улучшение</w:t>
      </w:r>
      <w:r w:rsidR="00800820" w:rsidRPr="003E2144">
        <w:rPr>
          <w:rFonts w:ascii="Times New Roman" w:eastAsia="Times New Roman" w:hAnsi="Times New Roman" w:cs="Times New Roman"/>
          <w:sz w:val="28"/>
          <w:szCs w:val="28"/>
          <w:lang w:eastAsia="ru-RU"/>
        </w:rPr>
        <w:t xml:space="preserve"> жилищных условий </w:t>
      </w:r>
      <w:r w:rsidR="00800820">
        <w:rPr>
          <w:rFonts w:ascii="Times New Roman" w:eastAsia="Times New Roman" w:hAnsi="Times New Roman" w:cs="Times New Roman"/>
          <w:sz w:val="28"/>
          <w:szCs w:val="28"/>
          <w:lang w:eastAsia="ru-RU"/>
        </w:rPr>
        <w:t xml:space="preserve">отдельных категорий граждан, </w:t>
      </w:r>
      <w:r w:rsidR="00800820"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r w:rsidR="00800820">
        <w:rPr>
          <w:rFonts w:ascii="Times New Roman" w:eastAsia="Times New Roman" w:hAnsi="Times New Roman" w:cs="Times New Roman"/>
          <w:sz w:val="28"/>
          <w:szCs w:val="28"/>
          <w:lang w:eastAsia="ru-RU"/>
        </w:rPr>
        <w:t xml:space="preserve">. </w:t>
      </w:r>
      <w:r w:rsidR="00800820" w:rsidRPr="008B688B">
        <w:rPr>
          <w:rFonts w:ascii="Times New Roman" w:eastAsia="Times New Roman" w:hAnsi="Times New Roman" w:cs="Times New Roman"/>
          <w:sz w:val="28"/>
          <w:szCs w:val="28"/>
          <w:lang w:eastAsia="ru-RU"/>
        </w:rPr>
        <w:t xml:space="preserve">Цель муниципальной Программы конкретизирована </w:t>
      </w:r>
      <w:r w:rsidR="00CE765D" w:rsidRPr="008B688B">
        <w:rPr>
          <w:rFonts w:ascii="Times New Roman" w:eastAsia="Times New Roman" w:hAnsi="Times New Roman" w:cs="Times New Roman"/>
          <w:sz w:val="28"/>
          <w:szCs w:val="28"/>
          <w:lang w:eastAsia="ru-RU"/>
        </w:rPr>
        <w:t xml:space="preserve">следующими </w:t>
      </w:r>
      <w:r w:rsidR="00800820" w:rsidRPr="008B688B">
        <w:rPr>
          <w:rFonts w:ascii="Times New Roman" w:eastAsia="Times New Roman" w:hAnsi="Times New Roman" w:cs="Times New Roman"/>
          <w:sz w:val="28"/>
          <w:szCs w:val="28"/>
          <w:lang w:eastAsia="ru-RU"/>
        </w:rPr>
        <w:t>целями Подпрограмм:</w:t>
      </w:r>
    </w:p>
    <w:p w:rsidR="00800820" w:rsidRDefault="00800820" w:rsidP="00800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008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800820" w:rsidRDefault="00CE765D" w:rsidP="00CE765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Pr>
          <w:rFonts w:ascii="Times New Roman" w:eastAsia="Times New Roman" w:hAnsi="Times New Roman" w:cs="Times New Roman"/>
          <w:sz w:val="28"/>
          <w:szCs w:val="28"/>
          <w:lang w:eastAsia="ru-RU"/>
        </w:rPr>
        <w:t>;</w:t>
      </w:r>
    </w:p>
    <w:p w:rsidR="00CE765D" w:rsidRDefault="00CE765D" w:rsidP="00CE765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CE765D" w:rsidRDefault="00F761BD" w:rsidP="00F761B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F761BD" w:rsidRDefault="00F761BD" w:rsidP="008B688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688B">
        <w:rPr>
          <w:rFonts w:ascii="Times New Roman" w:eastAsia="Times New Roman" w:hAnsi="Times New Roman" w:cs="Times New Roman"/>
          <w:sz w:val="28"/>
          <w:szCs w:val="28"/>
          <w:lang w:eastAsia="ru-RU"/>
        </w:rPr>
        <w:t>п</w:t>
      </w:r>
      <w:r w:rsidR="008B688B"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sidR="008B688B">
        <w:rPr>
          <w:rFonts w:ascii="Times New Roman" w:eastAsia="Times New Roman" w:hAnsi="Times New Roman" w:cs="Times New Roman"/>
          <w:sz w:val="28"/>
          <w:szCs w:val="28"/>
          <w:lang w:eastAsia="ru-RU"/>
        </w:rPr>
        <w:t xml:space="preserve"> </w:t>
      </w:r>
      <w:r w:rsidR="008B688B" w:rsidRPr="00AB491C">
        <w:rPr>
          <w:rFonts w:ascii="Times New Roman" w:eastAsia="Times New Roman" w:hAnsi="Times New Roman" w:cs="Times New Roman"/>
          <w:sz w:val="28"/>
          <w:szCs w:val="28"/>
          <w:lang w:eastAsia="ru-RU"/>
        </w:rPr>
        <w:t>город Рыбинск Ярославской области</w:t>
      </w:r>
      <w:r w:rsidR="008B688B">
        <w:rPr>
          <w:rFonts w:ascii="Times New Roman" w:eastAsia="Times New Roman" w:hAnsi="Times New Roman" w:cs="Times New Roman"/>
          <w:sz w:val="28"/>
          <w:szCs w:val="28"/>
          <w:lang w:eastAsia="ru-RU"/>
        </w:rPr>
        <w:t>.</w:t>
      </w:r>
    </w:p>
    <w:p w:rsidR="003E2144" w:rsidRPr="003E2144" w:rsidRDefault="003E2144" w:rsidP="00800820">
      <w:pPr>
        <w:tabs>
          <w:tab w:val="left" w:pos="284"/>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Для достижения цели Программы необходимо решить задачи финансового и организационного обеспечения мероприятий по предоставлению (приобретению) </w:t>
      </w:r>
      <w:r w:rsidRPr="003E2144">
        <w:rPr>
          <w:rFonts w:ascii="Times New Roman" w:eastAsia="Times New Roman" w:hAnsi="Times New Roman" w:cs="Times New Roman"/>
          <w:sz w:val="28"/>
          <w:szCs w:val="28"/>
          <w:lang w:eastAsia="ru-RU"/>
        </w:rPr>
        <w:lastRenderedPageBreak/>
        <w:t>благоустроенных жилых помещений и земельных участков гражданам, нуждающимся в улучшении жилищных условий, путем:</w:t>
      </w:r>
    </w:p>
    <w:p w:rsidR="00342D48" w:rsidRDefault="00342D48" w:rsidP="00AF442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ab/>
      </w:r>
      <w:r w:rsidR="007E3C1C">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7E3C1C" w:rsidRPr="003E2144">
        <w:rPr>
          <w:rFonts w:ascii="Times New Roman" w:eastAsia="Times New Roman" w:hAnsi="Times New Roman" w:cs="Times New Roman"/>
          <w:sz w:val="28"/>
          <w:szCs w:val="28"/>
          <w:lang w:eastAsia="ru-RU"/>
        </w:rPr>
        <w:t xml:space="preserve">редоставления в собственность </w:t>
      </w:r>
      <w:r w:rsidR="007E3C1C">
        <w:rPr>
          <w:rFonts w:ascii="Times New Roman" w:eastAsia="Times New Roman" w:hAnsi="Times New Roman" w:cs="Times New Roman"/>
          <w:sz w:val="28"/>
          <w:szCs w:val="28"/>
          <w:lang w:eastAsia="ru-RU"/>
        </w:rPr>
        <w:t>отдельным категориям граждан</w:t>
      </w:r>
      <w:r>
        <w:rPr>
          <w:rFonts w:ascii="Times New Roman" w:eastAsia="Times New Roman" w:hAnsi="Times New Roman" w:cs="Times New Roman"/>
          <w:sz w:val="28"/>
          <w:szCs w:val="28"/>
          <w:lang w:eastAsia="ru-RU"/>
        </w:rPr>
        <w:t>;</w:t>
      </w:r>
    </w:p>
    <w:p w:rsidR="00342D48" w:rsidRDefault="00342D48" w:rsidP="00AF4421">
      <w:pPr>
        <w:widowControl w:val="0"/>
        <w:tabs>
          <w:tab w:val="left" w:pos="176"/>
          <w:tab w:val="left" w:pos="215"/>
        </w:tabs>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 xml:space="preserve"> </w:t>
      </w:r>
      <w:r w:rsidR="007E3C1C">
        <w:rPr>
          <w:rFonts w:ascii="Times New Roman" w:eastAsia="Times New Roman" w:hAnsi="Times New Roman" w:cs="Times New Roman"/>
          <w:sz w:val="28"/>
          <w:szCs w:val="28"/>
          <w:lang w:eastAsia="ru-RU"/>
        </w:rPr>
        <w:t>о</w:t>
      </w:r>
      <w:r w:rsidR="007E3C1C" w:rsidRPr="00C5572F">
        <w:rPr>
          <w:rFonts w:ascii="Times New Roman" w:eastAsia="Times New Roman" w:hAnsi="Times New Roman" w:cs="Times New Roman"/>
          <w:sz w:val="28"/>
          <w:szCs w:val="28"/>
          <w:lang w:eastAsia="ru-RU"/>
        </w:rPr>
        <w:t>беспечение</w:t>
      </w:r>
      <w:r w:rsidR="007E3C1C">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342D48" w:rsidRDefault="00342D48" w:rsidP="00AF4421">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 xml:space="preserve"> </w:t>
      </w:r>
      <w:r w:rsidR="007E3C1C">
        <w:rPr>
          <w:rFonts w:ascii="Times New Roman" w:eastAsia="Times New Roman" w:hAnsi="Times New Roman" w:cs="Times New Roman"/>
          <w:sz w:val="28"/>
          <w:szCs w:val="28"/>
          <w:lang w:eastAsia="ru-RU"/>
        </w:rPr>
        <w:t>оказание поддержки молодым семьям в улучшении жилищных условий</w:t>
      </w:r>
      <w:r>
        <w:rPr>
          <w:rFonts w:ascii="Times New Roman" w:eastAsia="Times New Roman" w:hAnsi="Times New Roman" w:cs="Times New Roman"/>
          <w:sz w:val="28"/>
          <w:szCs w:val="28"/>
          <w:lang w:eastAsia="ru-RU"/>
        </w:rPr>
        <w:t>;</w:t>
      </w:r>
    </w:p>
    <w:p w:rsidR="00342D48" w:rsidRDefault="00342D48" w:rsidP="00AF4421">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ab/>
      </w:r>
      <w:r w:rsidR="007E3C1C">
        <w:rPr>
          <w:rFonts w:ascii="Times New Roman" w:eastAsia="Times New Roman" w:hAnsi="Times New Roman" w:cs="Times New Roman"/>
          <w:sz w:val="28"/>
          <w:szCs w:val="28"/>
          <w:lang w:eastAsia="ru-RU"/>
        </w:rPr>
        <w:t xml:space="preserve">поддержка семей, нуждающихся в улучшении жилищных условия, в </w:t>
      </w:r>
      <w:r w:rsidR="007E3C1C"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7E3C1C" w:rsidRDefault="007E3C1C" w:rsidP="007E3C1C">
      <w:pPr>
        <w:shd w:val="clear" w:color="auto" w:fill="FFFFFF"/>
        <w:spacing w:after="0" w:line="240" w:lineRule="auto"/>
        <w:ind w:firstLine="709"/>
        <w:contextualSpacing/>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муниципального жилищного фонда,</w:t>
      </w:r>
      <w:r w:rsidRPr="00284295">
        <w:rPr>
          <w:rFonts w:ascii="Times New Roman" w:hAnsi="Times New Roman"/>
          <w:sz w:val="28"/>
          <w:szCs w:val="28"/>
        </w:rPr>
        <w:t xml:space="preserve"> в соответствии с нормативно-техническими требованиями</w:t>
      </w:r>
      <w:r>
        <w:rPr>
          <w:rFonts w:ascii="Times New Roman" w:hAnsi="Times New Roman"/>
          <w:sz w:val="28"/>
          <w:szCs w:val="28"/>
        </w:rPr>
        <w:t>;</w:t>
      </w:r>
    </w:p>
    <w:p w:rsidR="00342D48" w:rsidRDefault="007E3C1C" w:rsidP="007E3C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поддержка отдельных категорий граждан в улучшения их условий проживания.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указанных задач будет осуществляться в рамках подпрограмм и мероприятий, входящих в состав Программы.</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Оценка эффективности реализации Программы проводится ежегодно в соответствии с </w:t>
      </w:r>
      <w:hyperlink r:id="rId35" w:history="1">
        <w:r w:rsidRPr="003E2144">
          <w:rPr>
            <w:rFonts w:ascii="Times New Roman" w:eastAsia="Times New Roman" w:hAnsi="Times New Roman" w:cs="Times New Roman"/>
            <w:sz w:val="28"/>
            <w:szCs w:val="28"/>
            <w:lang w:eastAsia="ru-RU"/>
          </w:rPr>
          <w:t>Методикой</w:t>
        </w:r>
      </w:hyperlink>
      <w:r w:rsidRPr="003E2144">
        <w:rPr>
          <w:rFonts w:ascii="Times New Roman" w:eastAsia="Times New Roman" w:hAnsi="Times New Roman" w:cs="Times New Roman"/>
          <w:sz w:val="28"/>
          <w:szCs w:val="28"/>
          <w:lang w:eastAsia="ru-RU"/>
        </w:rPr>
        <w:t xml:space="preserve"> оценки эффективности реализации муниципальных программ, утвержденной постановлением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Основным ожидаемым результатом реализации Программы является улучшение жилищных условий </w:t>
      </w:r>
      <w:r w:rsidR="004526E9">
        <w:rPr>
          <w:rFonts w:ascii="Times New Roman" w:eastAsia="Times New Roman" w:hAnsi="Times New Roman" w:cs="Times New Roman"/>
          <w:sz w:val="28"/>
          <w:szCs w:val="28"/>
          <w:shd w:val="clear" w:color="auto" w:fill="FFFFFF"/>
          <w:lang w:eastAsia="ru-RU"/>
        </w:rPr>
        <w:t>15</w:t>
      </w:r>
      <w:r w:rsidR="001A339A">
        <w:rPr>
          <w:rFonts w:ascii="Times New Roman" w:eastAsia="Times New Roman" w:hAnsi="Times New Roman" w:cs="Times New Roman"/>
          <w:sz w:val="28"/>
          <w:szCs w:val="28"/>
          <w:shd w:val="clear" w:color="auto" w:fill="FFFFFF"/>
          <w:lang w:eastAsia="ru-RU"/>
        </w:rPr>
        <w:t>8</w:t>
      </w:r>
      <w:r w:rsidRPr="003E2144">
        <w:rPr>
          <w:rFonts w:ascii="Times New Roman" w:eastAsia="Times New Roman" w:hAnsi="Times New Roman" w:cs="Times New Roman"/>
          <w:sz w:val="28"/>
          <w:szCs w:val="28"/>
          <w:shd w:val="clear" w:color="auto" w:fill="FFFFFF"/>
          <w:lang w:eastAsia="ru-RU"/>
        </w:rPr>
        <w:t xml:space="preserve"> семей</w:t>
      </w:r>
      <w:r w:rsidRPr="003E2144">
        <w:rPr>
          <w:rFonts w:ascii="Times New Roman" w:eastAsia="Times New Roman" w:hAnsi="Times New Roman" w:cs="Times New Roman"/>
          <w:sz w:val="28"/>
          <w:szCs w:val="28"/>
          <w:lang w:eastAsia="ru-RU"/>
        </w:rPr>
        <w:t>.</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Ожидаемые результаты реализации Программы полностью соответствуют приоритетной задаче социально – экономического развития городского округа город Рыбинск </w:t>
      </w:r>
      <w:r w:rsidRPr="003E2144">
        <w:rPr>
          <w:rFonts w:ascii="Times New Roman" w:eastAsia="Times New Roman" w:hAnsi="Times New Roman" w:cs="Times New Roman"/>
          <w:sz w:val="28"/>
          <w:szCs w:val="28"/>
        </w:rPr>
        <w:t xml:space="preserve">Ярославской области </w:t>
      </w:r>
      <w:r w:rsidRPr="003E2144">
        <w:rPr>
          <w:rFonts w:ascii="Times New Roman" w:eastAsia="Times New Roman" w:hAnsi="Times New Roman" w:cs="Times New Roman"/>
          <w:sz w:val="28"/>
          <w:szCs w:val="28"/>
          <w:lang w:eastAsia="ru-RU"/>
        </w:rPr>
        <w:t xml:space="preserve">– повышению уровня и качества жизни населения в части обеспеченности благоустроенным жильем. </w:t>
      </w:r>
    </w:p>
    <w:p w:rsidR="00EE01FB" w:rsidRDefault="00EE01FB" w:rsidP="00AB491C">
      <w:pPr>
        <w:spacing w:after="0" w:line="240" w:lineRule="auto"/>
        <w:jc w:val="center"/>
        <w:rPr>
          <w:rFonts w:ascii="Times New Roman" w:eastAsia="Times New Roman" w:hAnsi="Times New Roman" w:cs="Times New Roman"/>
          <w:sz w:val="28"/>
          <w:szCs w:val="28"/>
          <w:lang w:eastAsia="ru-RU"/>
        </w:rPr>
      </w:pPr>
    </w:p>
    <w:p w:rsidR="00EE01FB" w:rsidRDefault="00EE01FB" w:rsidP="00AB491C">
      <w:pPr>
        <w:spacing w:after="0" w:line="240" w:lineRule="auto"/>
        <w:jc w:val="center"/>
        <w:rPr>
          <w:rFonts w:ascii="Times New Roman" w:eastAsia="Times New Roman" w:hAnsi="Times New Roman" w:cs="Times New Roman"/>
          <w:sz w:val="28"/>
          <w:szCs w:val="28"/>
          <w:lang w:eastAsia="ru-RU"/>
        </w:rPr>
      </w:pPr>
    </w:p>
    <w:p w:rsidR="007E3C1C" w:rsidRDefault="007E3C1C" w:rsidP="00AB491C">
      <w:pPr>
        <w:spacing w:after="0" w:line="240" w:lineRule="auto"/>
        <w:jc w:val="center"/>
        <w:rPr>
          <w:rFonts w:ascii="Times New Roman" w:eastAsia="Times New Roman" w:hAnsi="Times New Roman" w:cs="Times New Roman"/>
          <w:sz w:val="28"/>
          <w:szCs w:val="28"/>
          <w:lang w:eastAsia="ru-RU"/>
        </w:rPr>
      </w:pPr>
    </w:p>
    <w:p w:rsidR="007E3C1C" w:rsidRDefault="007E3C1C" w:rsidP="00AB491C">
      <w:pPr>
        <w:spacing w:after="0" w:line="240" w:lineRule="auto"/>
        <w:jc w:val="center"/>
        <w:rPr>
          <w:rFonts w:ascii="Times New Roman" w:eastAsia="Times New Roman" w:hAnsi="Times New Roman" w:cs="Times New Roman"/>
          <w:sz w:val="28"/>
          <w:szCs w:val="28"/>
          <w:lang w:eastAsia="ru-RU"/>
        </w:rPr>
      </w:pPr>
    </w:p>
    <w:p w:rsidR="007E3C1C" w:rsidRDefault="007E3C1C"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275216" w:rsidRDefault="00275216" w:rsidP="00AB491C">
      <w:pPr>
        <w:spacing w:after="0" w:line="240" w:lineRule="auto"/>
        <w:jc w:val="center"/>
        <w:rPr>
          <w:rFonts w:ascii="Times New Roman" w:eastAsia="Times New Roman" w:hAnsi="Times New Roman" w:cs="Times New Roman"/>
          <w:sz w:val="28"/>
          <w:szCs w:val="28"/>
          <w:lang w:eastAsia="ru-RU"/>
        </w:rPr>
      </w:pPr>
    </w:p>
    <w:p w:rsidR="00275216" w:rsidRDefault="00275216" w:rsidP="00AB491C">
      <w:pPr>
        <w:spacing w:after="0" w:line="240" w:lineRule="auto"/>
        <w:jc w:val="center"/>
        <w:rPr>
          <w:rFonts w:ascii="Times New Roman" w:eastAsia="Times New Roman" w:hAnsi="Times New Roman" w:cs="Times New Roman"/>
          <w:sz w:val="28"/>
          <w:szCs w:val="28"/>
          <w:lang w:eastAsia="ru-RU"/>
        </w:rPr>
      </w:pPr>
    </w:p>
    <w:p w:rsidR="00275216" w:rsidRDefault="00275216" w:rsidP="00AB491C">
      <w:pPr>
        <w:spacing w:after="0" w:line="240" w:lineRule="auto"/>
        <w:jc w:val="center"/>
        <w:rPr>
          <w:rFonts w:ascii="Times New Roman" w:eastAsia="Times New Roman" w:hAnsi="Times New Roman" w:cs="Times New Roman"/>
          <w:sz w:val="28"/>
          <w:szCs w:val="28"/>
          <w:lang w:eastAsia="ru-RU"/>
        </w:rPr>
      </w:pPr>
    </w:p>
    <w:p w:rsidR="00275216" w:rsidRDefault="00275216" w:rsidP="00AB491C">
      <w:pPr>
        <w:spacing w:after="0" w:line="240" w:lineRule="auto"/>
        <w:jc w:val="center"/>
        <w:rPr>
          <w:rFonts w:ascii="Times New Roman" w:eastAsia="Times New Roman" w:hAnsi="Times New Roman" w:cs="Times New Roman"/>
          <w:sz w:val="28"/>
          <w:szCs w:val="28"/>
          <w:lang w:eastAsia="ru-RU"/>
        </w:rPr>
      </w:pPr>
    </w:p>
    <w:p w:rsidR="00275216" w:rsidRDefault="00275216" w:rsidP="00AB491C">
      <w:pPr>
        <w:spacing w:after="0" w:line="240" w:lineRule="auto"/>
        <w:jc w:val="center"/>
        <w:rPr>
          <w:rFonts w:ascii="Times New Roman" w:eastAsia="Times New Roman" w:hAnsi="Times New Roman" w:cs="Times New Roman"/>
          <w:sz w:val="28"/>
          <w:szCs w:val="28"/>
          <w:lang w:eastAsia="ru-RU"/>
        </w:rPr>
      </w:pPr>
    </w:p>
    <w:p w:rsidR="00275216" w:rsidRDefault="00275216" w:rsidP="00AB491C">
      <w:pPr>
        <w:spacing w:after="0" w:line="240" w:lineRule="auto"/>
        <w:jc w:val="center"/>
        <w:rPr>
          <w:rFonts w:ascii="Times New Roman" w:eastAsia="Times New Roman" w:hAnsi="Times New Roman" w:cs="Times New Roman"/>
          <w:sz w:val="28"/>
          <w:szCs w:val="28"/>
          <w:lang w:eastAsia="ru-RU"/>
        </w:rPr>
      </w:pPr>
    </w:p>
    <w:p w:rsidR="00275216" w:rsidRDefault="00275216"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760918" w:rsidRDefault="00760918" w:rsidP="00AB491C">
      <w:pPr>
        <w:spacing w:after="0" w:line="240" w:lineRule="auto"/>
        <w:jc w:val="center"/>
        <w:rPr>
          <w:rFonts w:ascii="Times New Roman" w:eastAsia="Times New Roman" w:hAnsi="Times New Roman" w:cs="Times New Roman"/>
          <w:sz w:val="28"/>
          <w:szCs w:val="28"/>
          <w:lang w:eastAsia="ru-RU"/>
        </w:rPr>
      </w:pPr>
    </w:p>
    <w:p w:rsidR="007E3C1C" w:rsidRDefault="007E3C1C" w:rsidP="00AB491C">
      <w:pPr>
        <w:spacing w:after="0" w:line="240" w:lineRule="auto"/>
        <w:jc w:val="center"/>
        <w:rPr>
          <w:rFonts w:ascii="Times New Roman" w:eastAsia="Times New Roman" w:hAnsi="Times New Roman" w:cs="Times New Roman"/>
          <w:sz w:val="28"/>
          <w:szCs w:val="28"/>
          <w:lang w:eastAsia="ru-RU"/>
        </w:rPr>
      </w:pPr>
    </w:p>
    <w:p w:rsidR="00EE01FB" w:rsidRDefault="00EE01FB" w:rsidP="00AB491C">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AB491C">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Подпрограмма «Формирование земельных участков для </w:t>
      </w:r>
      <w:r w:rsidRPr="003E2144">
        <w:rPr>
          <w:rFonts w:ascii="Times New Roman" w:eastAsia="Calibri" w:hAnsi="Times New Roman" w:cs="Times New Roman"/>
          <w:sz w:val="28"/>
          <w:szCs w:val="28"/>
        </w:rPr>
        <w:t xml:space="preserve">граждан, имеющих </w:t>
      </w:r>
      <w:r w:rsidR="00AB491C">
        <w:rPr>
          <w:rFonts w:ascii="Times New Roman" w:eastAsia="Calibri" w:hAnsi="Times New Roman" w:cs="Times New Roman"/>
          <w:sz w:val="28"/>
          <w:szCs w:val="28"/>
        </w:rPr>
        <w:t xml:space="preserve"> </w:t>
      </w:r>
      <w:r w:rsidRPr="003E2144">
        <w:rPr>
          <w:rFonts w:ascii="Times New Roman" w:eastAsia="Calibri" w:hAnsi="Times New Roman" w:cs="Times New Roman"/>
          <w:sz w:val="28"/>
          <w:szCs w:val="28"/>
        </w:rPr>
        <w:t xml:space="preserve">трех и более детей, </w:t>
      </w:r>
      <w:r w:rsidRPr="003E2144">
        <w:rPr>
          <w:rFonts w:ascii="Times New Roman" w:eastAsia="Times New Roman" w:hAnsi="Times New Roman" w:cs="Times New Roman"/>
          <w:sz w:val="28"/>
          <w:szCs w:val="28"/>
          <w:lang w:eastAsia="ru-RU"/>
        </w:rPr>
        <w:t>и иных отдельных категорий граждан на территории городского округа город Рыбинск Ярославской области»</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2.1. Паспорт Подпрограммы</w:t>
      </w:r>
    </w:p>
    <w:tbl>
      <w:tblPr>
        <w:tblpPr w:leftFromText="180" w:rightFromText="180" w:vertAnchor="text" w:horzAnchor="margin" w:tblpY="133"/>
        <w:tblW w:w="10320" w:type="dxa"/>
        <w:tblBorders>
          <w:top w:val="single" w:sz="4" w:space="0" w:color="auto"/>
          <w:left w:val="single" w:sz="4" w:space="0" w:color="auto"/>
          <w:bottom w:val="single" w:sz="4" w:space="0" w:color="auto"/>
          <w:right w:val="single" w:sz="4" w:space="0" w:color="auto"/>
        </w:tblBorders>
        <w:tblLayout w:type="fixed"/>
        <w:tblLook w:val="00A0"/>
      </w:tblPr>
      <w:tblGrid>
        <w:gridCol w:w="3215"/>
        <w:gridCol w:w="7105"/>
      </w:tblGrid>
      <w:tr w:rsidR="00275216" w:rsidRPr="003E2144" w:rsidTr="003E2144">
        <w:trPr>
          <w:trHeight w:val="1413"/>
        </w:trPr>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bCs/>
                <w:sz w:val="28"/>
                <w:szCs w:val="28"/>
                <w:lang w:eastAsia="ru-RU"/>
              </w:rPr>
              <w:t>Наименование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AA44F4" w:rsidP="00275216">
            <w:pPr>
              <w:spacing w:after="0" w:line="240" w:lineRule="auto"/>
              <w:jc w:val="both"/>
              <w:rPr>
                <w:rFonts w:ascii="Times New Roman" w:eastAsia="Times New Roman" w:hAnsi="Times New Roman" w:cs="Times New Roman"/>
                <w:sz w:val="28"/>
                <w:szCs w:val="28"/>
                <w:lang w:eastAsia="ru-RU"/>
              </w:rPr>
            </w:pPr>
            <w:hyperlink r:id="rId36" w:history="1">
              <w:r w:rsidR="00275216" w:rsidRPr="003E2144">
                <w:rPr>
                  <w:rFonts w:ascii="Times New Roman" w:eastAsia="Times New Roman" w:hAnsi="Times New Roman" w:cs="Times New Roman"/>
                  <w:sz w:val="28"/>
                  <w:szCs w:val="28"/>
                  <w:lang w:eastAsia="ru-RU"/>
                </w:rPr>
                <w:t xml:space="preserve">«Формирование земельных участков для </w:t>
              </w:r>
              <w:r w:rsidR="00275216" w:rsidRPr="003E2144">
                <w:rPr>
                  <w:rFonts w:ascii="Times New Roman" w:eastAsia="Calibri" w:hAnsi="Times New Roman" w:cs="Times New Roman"/>
                  <w:sz w:val="28"/>
                  <w:szCs w:val="28"/>
                </w:rPr>
                <w:t>граждан, имеющих трех и более детей</w:t>
              </w:r>
              <w:r w:rsidR="00275216" w:rsidRPr="003E2144">
                <w:rPr>
                  <w:rFonts w:ascii="Times New Roman" w:eastAsia="Times New Roman" w:hAnsi="Times New Roman" w:cs="Times New Roman"/>
                  <w:sz w:val="28"/>
                  <w:szCs w:val="28"/>
                  <w:lang w:eastAsia="ru-RU"/>
                </w:rPr>
                <w:t>, и иных отдельных категорий граждан на территории городского округа город Рыбинск Ярославской области» (далее по тексту Подпрограмма)</w:t>
              </w:r>
            </w:hyperlink>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2021-2024 годы</w:t>
            </w:r>
          </w:p>
        </w:tc>
      </w:tr>
      <w:tr w:rsidR="00275216" w:rsidRPr="003E2144" w:rsidTr="003E2144">
        <w:tc>
          <w:tcPr>
            <w:tcW w:w="3215" w:type="dxa"/>
            <w:tcBorders>
              <w:top w:val="single" w:sz="4" w:space="0" w:color="auto"/>
              <w:left w:val="single" w:sz="4" w:space="0" w:color="auto"/>
              <w:bottom w:val="nil"/>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Основания для разработки Подпрограммы</w:t>
            </w:r>
          </w:p>
        </w:tc>
        <w:tc>
          <w:tcPr>
            <w:tcW w:w="7105" w:type="dxa"/>
            <w:tcBorders>
              <w:top w:val="single" w:sz="4" w:space="0" w:color="auto"/>
              <w:left w:val="single" w:sz="4" w:space="0" w:color="auto"/>
              <w:bottom w:val="nil"/>
              <w:right w:val="single" w:sz="4" w:space="0" w:color="auto"/>
            </w:tcBorders>
            <w:hideMark/>
          </w:tcPr>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275216" w:rsidRPr="00583FD8"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275216" w:rsidRDefault="00275216" w:rsidP="00275216">
            <w:pPr>
              <w:spacing w:after="0" w:line="240" w:lineRule="auto"/>
              <w:jc w:val="both"/>
              <w:rPr>
                <w:rFonts w:ascii="Times New Roman" w:hAnsi="Times New Roman" w:cs="Times New Roman"/>
                <w:sz w:val="28"/>
                <w:szCs w:val="28"/>
              </w:rPr>
            </w:pPr>
            <w:r w:rsidRPr="00583FD8">
              <w:rPr>
                <w:rFonts w:ascii="Times New Roman" w:hAnsi="Times New Roman" w:cs="Times New Roman"/>
                <w:sz w:val="28"/>
                <w:szCs w:val="28"/>
              </w:rPr>
              <w:t>- Федеральн</w:t>
            </w:r>
            <w:r>
              <w:rPr>
                <w:rFonts w:ascii="Times New Roman" w:hAnsi="Times New Roman" w:cs="Times New Roman"/>
                <w:sz w:val="28"/>
                <w:szCs w:val="28"/>
              </w:rPr>
              <w:t>ый</w:t>
            </w:r>
            <w:r w:rsidRPr="00583FD8">
              <w:rPr>
                <w:rFonts w:ascii="Times New Roman" w:hAnsi="Times New Roman" w:cs="Times New Roman"/>
                <w:sz w:val="28"/>
                <w:szCs w:val="28"/>
              </w:rPr>
              <w:t xml:space="preserve"> за</w:t>
            </w:r>
            <w:r>
              <w:rPr>
                <w:rFonts w:ascii="Times New Roman" w:hAnsi="Times New Roman" w:cs="Times New Roman"/>
                <w:sz w:val="28"/>
                <w:szCs w:val="28"/>
              </w:rPr>
              <w:t>кон</w:t>
            </w:r>
            <w:r w:rsidRPr="00583FD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отдельных постановлений Правительства области»;</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xml:space="preserve">- </w:t>
            </w:r>
            <w:r w:rsidRPr="003E2144">
              <w:rPr>
                <w:rFonts w:ascii="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hAnsi="Times New Roman" w:cs="Times New Roman"/>
                <w:kern w:val="2"/>
                <w:sz w:val="28"/>
                <w:szCs w:val="28"/>
              </w:rPr>
              <w:t>п</w:t>
            </w:r>
            <w:r w:rsidRPr="003E2144">
              <w:rPr>
                <w:rFonts w:ascii="Times New Roman" w:hAnsi="Times New Roman" w:cs="Times New Roman"/>
                <w:kern w:val="2"/>
                <w:sz w:val="28"/>
                <w:szCs w:val="28"/>
              </w:rPr>
              <w:t>ринятии Устава городского округа город Рыбинск Ярославской области»</w:t>
            </w:r>
            <w:r>
              <w:rPr>
                <w:rFonts w:ascii="Times New Roman" w:hAnsi="Times New Roman" w:cs="Times New Roman"/>
                <w:sz w:val="28"/>
                <w:szCs w:val="28"/>
              </w:rPr>
              <w:t>;</w:t>
            </w:r>
          </w:p>
          <w:p w:rsidR="00275216" w:rsidRPr="003E2144" w:rsidRDefault="00275216" w:rsidP="00275216">
            <w:pPr>
              <w:tabs>
                <w:tab w:val="left" w:pos="235"/>
              </w:tabs>
              <w:autoSpaceDE w:val="0"/>
              <w:autoSpaceDN w:val="0"/>
              <w:adjustRightInd w:val="0"/>
              <w:spacing w:after="0" w:line="240" w:lineRule="auto"/>
              <w:jc w:val="both"/>
              <w:rPr>
                <w:rFonts w:ascii="Times New Roman" w:eastAsia="Times New Roman" w:hAnsi="Times New Roman" w:cs="Courier New"/>
                <w:sz w:val="28"/>
                <w:szCs w:val="28"/>
                <w:lang w:eastAsia="ru-RU"/>
              </w:rPr>
            </w:pP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1306 «О муниципальных программах»</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Заказчик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Default="00275216" w:rsidP="00275216">
            <w:pPr>
              <w:spacing w:after="0" w:line="240" w:lineRule="auto"/>
              <w:jc w:val="both"/>
              <w:rPr>
                <w:rFonts w:ascii="Times New Roman" w:eastAsia="Times New Roman" w:hAnsi="Times New Roman" w:cs="Times New Roman"/>
                <w:kern w:val="2"/>
                <w:sz w:val="28"/>
                <w:szCs w:val="28"/>
                <w:lang w:eastAsia="ru-RU"/>
              </w:rPr>
            </w:pPr>
            <w:r w:rsidRPr="003E2144">
              <w:rPr>
                <w:rFonts w:ascii="Times New Roman" w:eastAsia="Times New Roman" w:hAnsi="Times New Roman" w:cs="Times New Roman"/>
                <w:sz w:val="28"/>
                <w:szCs w:val="28"/>
                <w:lang w:eastAsia="ru-RU"/>
              </w:rPr>
              <w:t xml:space="preserve">Администрация городского округа город Рыбинск </w:t>
            </w:r>
            <w:r w:rsidRPr="003E2144">
              <w:rPr>
                <w:rFonts w:ascii="Times New Roman" w:eastAsia="Times New Roman" w:hAnsi="Times New Roman" w:cs="Times New Roman"/>
                <w:kern w:val="2"/>
                <w:sz w:val="28"/>
                <w:szCs w:val="28"/>
                <w:lang w:eastAsia="ru-RU"/>
              </w:rPr>
              <w:t xml:space="preserve"> Ярославской области</w:t>
            </w:r>
          </w:p>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 xml:space="preserve">Ответственный </w:t>
            </w:r>
            <w:r w:rsidRPr="003E2144">
              <w:rPr>
                <w:rFonts w:ascii="Times New Roman" w:eastAsia="Times New Roman" w:hAnsi="Times New Roman" w:cs="Times New Roman"/>
                <w:bCs/>
                <w:sz w:val="28"/>
                <w:szCs w:val="28"/>
                <w:lang w:eastAsia="ru-RU"/>
              </w:rPr>
              <w:lastRenderedPageBreak/>
              <w:t>исполнитель, Руководитель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Департамент имущественных и земельных отношений </w:t>
            </w:r>
            <w:r w:rsidRPr="003E2144">
              <w:rPr>
                <w:rFonts w:ascii="Times New Roman" w:eastAsia="Times New Roman" w:hAnsi="Times New Roman" w:cs="Times New Roman"/>
                <w:sz w:val="28"/>
                <w:szCs w:val="28"/>
                <w:lang w:eastAsia="ru-RU"/>
              </w:rPr>
              <w:lastRenderedPageBreak/>
              <w:t xml:space="preserve">Администрации городского округа город Рыбинск </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lastRenderedPageBreak/>
              <w:t>Куратор Подпрограммы</w:t>
            </w:r>
          </w:p>
        </w:tc>
        <w:tc>
          <w:tcPr>
            <w:tcW w:w="7105" w:type="dxa"/>
            <w:tcBorders>
              <w:top w:val="single" w:sz="4" w:space="0" w:color="auto"/>
              <w:left w:val="single" w:sz="4" w:space="0" w:color="auto"/>
              <w:bottom w:val="single" w:sz="4" w:space="0" w:color="auto"/>
              <w:right w:val="single" w:sz="4" w:space="0" w:color="auto"/>
            </w:tcBorders>
          </w:tcPr>
          <w:p w:rsidR="00275216" w:rsidRPr="00313BB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Цель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 </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Задача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tabs>
                <w:tab w:val="left" w:pos="32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 xml:space="preserve"> </w:t>
            </w:r>
          </w:p>
        </w:tc>
      </w:tr>
      <w:tr w:rsidR="00275216" w:rsidRPr="003E2144" w:rsidTr="003E2144">
        <w:trPr>
          <w:trHeight w:val="3107"/>
        </w:trPr>
        <w:tc>
          <w:tcPr>
            <w:tcW w:w="3215"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tc>
        <w:tc>
          <w:tcPr>
            <w:tcW w:w="710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6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2268"/>
              <w:gridCol w:w="2839"/>
            </w:tblGrid>
            <w:tr w:rsidR="00275216" w:rsidRPr="003E2144" w:rsidTr="00275216">
              <w:tc>
                <w:tcPr>
                  <w:tcW w:w="6491" w:type="dxa"/>
                  <w:gridSpan w:val="3"/>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городского бюджета</w:t>
                  </w:r>
                </w:p>
              </w:tc>
            </w:tr>
            <w:tr w:rsidR="00275216" w:rsidRPr="003E2144" w:rsidTr="00275216">
              <w:tc>
                <w:tcPr>
                  <w:tcW w:w="138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Выделено в бюджете города</w:t>
                  </w:r>
                </w:p>
              </w:tc>
              <w:tc>
                <w:tcPr>
                  <w:tcW w:w="2839"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275216">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2021</w:t>
                  </w:r>
                </w:p>
              </w:tc>
              <w:tc>
                <w:tcPr>
                  <w:tcW w:w="2268"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w:t>
                  </w:r>
                  <w:r w:rsidRPr="003E2144">
                    <w:rPr>
                      <w:rFonts w:ascii="Times New Roman" w:eastAsia="Times New Roman" w:hAnsi="Times New Roman" w:cs="Times New Roman"/>
                      <w:sz w:val="28"/>
                      <w:szCs w:val="28"/>
                      <w:lang w:eastAsia="ru-RU"/>
                    </w:rPr>
                    <w:t>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0</w:t>
                  </w:r>
                </w:p>
              </w:tc>
            </w:tr>
            <w:tr w:rsidR="00275216" w:rsidRPr="003E2144" w:rsidTr="00275216">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2022</w:t>
                  </w:r>
                </w:p>
              </w:tc>
              <w:tc>
                <w:tcPr>
                  <w:tcW w:w="2268"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0,20</w:t>
                  </w:r>
                </w:p>
              </w:tc>
            </w:tr>
            <w:tr w:rsidR="00275216" w:rsidRPr="003E2144" w:rsidTr="00275216">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2023</w:t>
                  </w:r>
                </w:p>
              </w:tc>
              <w:tc>
                <w:tcPr>
                  <w:tcW w:w="2268"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0,20</w:t>
                  </w:r>
                </w:p>
              </w:tc>
            </w:tr>
            <w:tr w:rsidR="00275216" w:rsidRPr="003E2144" w:rsidTr="00275216">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2024</w:t>
                  </w:r>
                </w:p>
              </w:tc>
              <w:tc>
                <w:tcPr>
                  <w:tcW w:w="2268"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r>
            <w:tr w:rsidR="00275216" w:rsidRPr="003E2144" w:rsidTr="00275216">
              <w:trPr>
                <w:trHeight w:val="70"/>
              </w:trPr>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268"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3E2144">
                    <w:rPr>
                      <w:rFonts w:ascii="Times New Roman" w:eastAsia="Times New Roman" w:hAnsi="Times New Roman" w:cs="Times New Roman"/>
                      <w:sz w:val="28"/>
                      <w:szCs w:val="28"/>
                      <w:lang w:eastAsia="ru-RU"/>
                    </w:rPr>
                    <w:t>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80</w:t>
                  </w:r>
                </w:p>
              </w:tc>
            </w:tr>
          </w:tbl>
          <w:p w:rsidR="00275216" w:rsidRPr="003E2144" w:rsidRDefault="00275216" w:rsidP="00275216">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Общий объем финансирования: выделено в бюджете/ потребность в финансировании 0,</w:t>
            </w:r>
            <w:r>
              <w:rPr>
                <w:rFonts w:ascii="Times New Roman" w:eastAsia="Times New Roman" w:hAnsi="Times New Roman" w:cs="Times New Roman"/>
                <w:sz w:val="28"/>
                <w:szCs w:val="28"/>
              </w:rPr>
              <w:t>6</w:t>
            </w:r>
            <w:r w:rsidRPr="003E2144">
              <w:rPr>
                <w:rFonts w:ascii="Times New Roman" w:eastAsia="Times New Roman" w:hAnsi="Times New Roman" w:cs="Times New Roman"/>
                <w:sz w:val="28"/>
                <w:szCs w:val="28"/>
              </w:rPr>
              <w:t>0/0,</w:t>
            </w:r>
            <w:r>
              <w:rPr>
                <w:rFonts w:ascii="Times New Roman" w:eastAsia="Times New Roman" w:hAnsi="Times New Roman" w:cs="Times New Roman"/>
                <w:sz w:val="28"/>
                <w:szCs w:val="28"/>
              </w:rPr>
              <w:t>80</w:t>
            </w:r>
            <w:r w:rsidRPr="003E2144">
              <w:rPr>
                <w:rFonts w:ascii="Times New Roman" w:eastAsia="Times New Roman" w:hAnsi="Times New Roman" w:cs="Times New Roman"/>
                <w:sz w:val="28"/>
                <w:szCs w:val="28"/>
              </w:rPr>
              <w:t xml:space="preserve"> млн. руб., в т.ч.</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За период действия Подпрограммы планируется предоставление 80 земельных участков </w:t>
            </w:r>
            <w:r w:rsidRPr="003E2144">
              <w:rPr>
                <w:rFonts w:ascii="Times New Roman" w:eastAsia="Calibri" w:hAnsi="Times New Roman" w:cs="Times New Roman"/>
                <w:sz w:val="28"/>
                <w:szCs w:val="28"/>
              </w:rPr>
              <w:t xml:space="preserve">отдельным категориям граждан </w:t>
            </w:r>
            <w:r w:rsidRPr="003E2144">
              <w:rPr>
                <w:rFonts w:ascii="Times New Roman" w:eastAsia="Times New Roman" w:hAnsi="Times New Roman" w:cs="Times New Roman"/>
                <w:sz w:val="28"/>
                <w:szCs w:val="28"/>
                <w:lang w:eastAsia="ru-RU"/>
              </w:rPr>
              <w:t xml:space="preserve">бесплатно для индивидуального жилищного строительства </w:t>
            </w:r>
          </w:p>
        </w:tc>
      </w:tr>
    </w:tbl>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 Анализ существующей ситуации и оценка проблемы, решение которой осуществляется путем реализации Подпрограммы</w:t>
      </w:r>
    </w:p>
    <w:p w:rsidR="003E2144" w:rsidRPr="003E2144" w:rsidRDefault="003E2144" w:rsidP="003E2144">
      <w:pPr>
        <w:spacing w:after="0" w:line="240" w:lineRule="auto"/>
        <w:jc w:val="both"/>
        <w:outlineLvl w:val="2"/>
        <w:rPr>
          <w:rFonts w:ascii="Times New Roman" w:eastAsia="Times New Roman" w:hAnsi="Times New Roman" w:cs="Times New Roman"/>
          <w:sz w:val="28"/>
          <w:szCs w:val="28"/>
          <w:lang w:eastAsia="ru-RU"/>
        </w:rPr>
      </w:pPr>
    </w:p>
    <w:p w:rsidR="003E2144" w:rsidRPr="003E2144" w:rsidRDefault="003E2144" w:rsidP="003E21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 в частности.</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предполагает создание финансового механизма оказания поддержки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Статьей 39.5 Земельного кодекса Российской Федерации предусмотрено предоставление земельных участков бесплатно гражданам, имеющим трех и более </w:t>
      </w:r>
      <w:r w:rsidRPr="003E2144">
        <w:rPr>
          <w:rFonts w:ascii="Times New Roman" w:eastAsia="Times New Roman" w:hAnsi="Times New Roman" w:cs="Times New Roman"/>
          <w:sz w:val="28"/>
          <w:szCs w:val="28"/>
          <w:lang w:eastAsia="ru-RU"/>
        </w:rPr>
        <w:lastRenderedPageBreak/>
        <w:t>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Подпунктом 7 указанной статьи также определено, что предоставление такого земельного участка осуществляется отдельным категориям граждан в случаях, предусмотренных законами субъектов Российской Федерации.</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Calibri" w:hAnsi="Times New Roman" w:cs="Times New Roman"/>
          <w:sz w:val="28"/>
          <w:szCs w:val="28"/>
        </w:rPr>
        <w:t xml:space="preserve">1) </w:t>
      </w:r>
      <w:r w:rsidRPr="003E2144">
        <w:rPr>
          <w:rFonts w:ascii="Times New Roman" w:eastAsia="Times New Roman" w:hAnsi="Times New Roman" w:cs="Times New Roman"/>
          <w:sz w:val="28"/>
          <w:szCs w:val="28"/>
          <w:lang w:eastAsia="ru-RU"/>
        </w:rPr>
        <w:t>граждане являются участниками целевых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граждане исключены из целевых программ, указанных в </w:t>
      </w:r>
      <w:hyperlink r:id="rId37" w:anchor="Par0" w:history="1">
        <w:r w:rsidRPr="003E2144">
          <w:rPr>
            <w:rFonts w:ascii="Times New Roman" w:eastAsia="Times New Roman" w:hAnsi="Times New Roman" w:cs="Times New Roman"/>
            <w:sz w:val="28"/>
            <w:szCs w:val="28"/>
            <w:lang w:eastAsia="ru-RU"/>
          </w:rPr>
          <w:t>пункте 1</w:t>
        </w:r>
      </w:hyperlink>
      <w:r w:rsidRPr="003E2144">
        <w:rPr>
          <w:rFonts w:ascii="Times New Roman" w:eastAsia="Times New Roman" w:hAnsi="Times New Roman" w:cs="Times New Roman"/>
          <w:sz w:val="28"/>
          <w:szCs w:val="28"/>
          <w:lang w:eastAsia="ru-RU"/>
        </w:rPr>
        <w:t>, в связи с достижением предельного возраста участников этих целевых программ, и со дня их исключения прошло не более 3 лет;</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3) граждане, чьи денежные средства привлечены для строительства многоквартирного дома на территории Ярославской области </w:t>
      </w:r>
      <w:proofErr w:type="gramStart"/>
      <w:r w:rsidRPr="003E2144">
        <w:rPr>
          <w:rFonts w:ascii="Times New Roman" w:eastAsia="Calibri" w:hAnsi="Times New Roman" w:cs="Times New Roman"/>
          <w:sz w:val="28"/>
          <w:szCs w:val="28"/>
        </w:rPr>
        <w:t>и</w:t>
      </w:r>
      <w:proofErr w:type="gramEnd"/>
      <w:r w:rsidRPr="003E2144">
        <w:rPr>
          <w:rFonts w:ascii="Times New Roman" w:eastAsia="Calibri" w:hAnsi="Times New Roman" w:cs="Times New Roman"/>
          <w:sz w:val="28"/>
          <w:szCs w:val="28"/>
        </w:rPr>
        <w:t xml:space="preserve"> чьи права нарушены, по состоянию на 31 марта 2020 года включены уполномоченным органом исполнительной власти Ярославской области, осуществляющим контроль и надзор в области долевого строительства многоквартирных домов и (или) иных объектов недвижимости, в реестр пострадавших граждан в соответствии с критериями, установленными уполномоченным федеральным органом исполнительной власти.</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4) </w:t>
      </w:r>
      <w:r w:rsidRPr="003E2144">
        <w:rPr>
          <w:rFonts w:ascii="Times New Roman" w:eastAsia="Times New Roman" w:hAnsi="Times New Roman" w:cs="Times New Roman"/>
          <w:sz w:val="28"/>
          <w:szCs w:val="28"/>
          <w:lang w:eastAsia="ru-RU"/>
        </w:rPr>
        <w:t>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Calibri" w:hAnsi="Times New Roman" w:cs="Times New Roman"/>
          <w:sz w:val="28"/>
          <w:szCs w:val="28"/>
        </w:rPr>
        <w:t xml:space="preserve">5) </w:t>
      </w:r>
      <w:r w:rsidRPr="003E2144">
        <w:rPr>
          <w:rFonts w:ascii="Times New Roman" w:eastAsia="Times New Roman" w:hAnsi="Times New Roman" w:cs="Times New Roman"/>
          <w:sz w:val="28"/>
          <w:szCs w:val="28"/>
          <w:lang w:eastAsia="ru-RU"/>
        </w:rPr>
        <w:t>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учете</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в качестве нуждающихся в жилых помещениях;</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уволенные из органов внутренних дел Российской Федерации из числа лиц рядового 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w:t>
      </w:r>
      <w:r w:rsidRPr="003E2144">
        <w:rPr>
          <w:rFonts w:ascii="Times New Roman" w:eastAsia="Times New Roman" w:hAnsi="Times New Roman" w:cs="Times New Roman"/>
          <w:sz w:val="28"/>
          <w:szCs w:val="28"/>
          <w:lang w:eastAsia="ru-RU"/>
        </w:rPr>
        <w:lastRenderedPageBreak/>
        <w:t>муниципальной собственности земельные участки для</w:t>
      </w:r>
      <w:proofErr w:type="gramEnd"/>
      <w:r w:rsidRPr="003E2144">
        <w:rPr>
          <w:rFonts w:ascii="Times New Roman" w:eastAsia="Times New Roman" w:hAnsi="Times New Roman" w:cs="Times New Roman"/>
          <w:sz w:val="28"/>
          <w:szCs w:val="28"/>
          <w:lang w:eastAsia="ru-RU"/>
        </w:rPr>
        <w:t xml:space="preserve"> индивидуального жилищного строительства в случае принятия их на учет в качестве нуждающихся в жилых помещениях</w:t>
      </w:r>
      <w:r w:rsidRPr="003E2144">
        <w:rPr>
          <w:rFonts w:ascii="Times New Roman" w:eastAsia="Calibri" w:hAnsi="Times New Roman" w:cs="Times New Roman"/>
          <w:sz w:val="28"/>
          <w:szCs w:val="28"/>
        </w:rPr>
        <w:t>.</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Times New Roman" w:hAnsi="Times New Roman" w:cs="Times New Roman"/>
          <w:sz w:val="28"/>
          <w:szCs w:val="28"/>
          <w:lang w:eastAsia="ru-RU"/>
        </w:rPr>
        <w:t>При этом в соответствии с пунктом 5 части 1 статьи 56 Жилищного кодекса Российской Федерации г</w:t>
      </w:r>
      <w:r w:rsidRPr="003E2144">
        <w:rPr>
          <w:rFonts w:ascii="Times New Roman" w:eastAsia="Calibri" w:hAnsi="Times New Roman" w:cs="Times New Roman"/>
          <w:sz w:val="28"/>
          <w:szCs w:val="28"/>
        </w:rPr>
        <w:t>раждане снимаются с учета в качестве нуждающихся в 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За период с  2012 года по 2020 год в Администрацию городского округа город Рыбинск Ярославской области обратилось 536 граждан: 215 гражданина, имеющих трех и более детей, 202 гражданина, являющихся участниками целевых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w:t>
      </w:r>
      <w:proofErr w:type="gramStart"/>
      <w:r w:rsidRPr="003E2144">
        <w:rPr>
          <w:rFonts w:ascii="Times New Roman" w:eastAsia="Times New Roman" w:hAnsi="Times New Roman" w:cs="Times New Roman"/>
          <w:sz w:val="28"/>
          <w:szCs w:val="28"/>
          <w:lang w:eastAsia="ru-RU"/>
        </w:rPr>
        <w:t>и</w:t>
      </w:r>
      <w:proofErr w:type="gramEnd"/>
      <w:r w:rsidRPr="003E2144">
        <w:rPr>
          <w:rFonts w:ascii="Times New Roman" w:eastAsia="Times New Roman" w:hAnsi="Times New Roman" w:cs="Times New Roman"/>
          <w:sz w:val="28"/>
          <w:szCs w:val="28"/>
          <w:lang w:eastAsia="ru-RU"/>
        </w:rPr>
        <w:t xml:space="preserve"> чьи права нарушены, 21 гражданин (категория - инвалидов), принятых на </w:t>
      </w:r>
      <w:proofErr w:type="gramStart"/>
      <w:r w:rsidRPr="003E2144">
        <w:rPr>
          <w:rFonts w:ascii="Times New Roman" w:eastAsia="Times New Roman" w:hAnsi="Times New Roman" w:cs="Times New Roman"/>
          <w:sz w:val="28"/>
          <w:szCs w:val="28"/>
          <w:lang w:eastAsia="ru-RU"/>
        </w:rPr>
        <w:t>учет в качестве 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 звание «мастер спорта России международного класса».</w:t>
      </w:r>
      <w:proofErr w:type="gramEnd"/>
      <w:r w:rsidRPr="003E2144">
        <w:rPr>
          <w:rFonts w:ascii="Times New Roman" w:eastAsia="Times New Roman" w:hAnsi="Times New Roman" w:cs="Times New Roman"/>
          <w:sz w:val="28"/>
          <w:szCs w:val="28"/>
          <w:lang w:eastAsia="ru-RU"/>
        </w:rPr>
        <w:t xml:space="preserve"> За период с 01.01.2012 до 31.12.2020 в собственность бесплатно предоставлено названным категориям граждан 409 земельных участка.</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За 2020 год поступило 15 заявлений граждан, из них 9 - от граждан, имеющих трех и более детей, 4 - от граждан, являющихся участниками целевых программ по поддержке молодых семей, 2 – от граждан, состоящих на учете в качестве нуждающихся в жилых помещениях, имеющих инвалидность.</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 состоянию на 01.01.2021 на учете в целях бесплатного предоставления в собственность земельных участков состоят 60 граждан, из них 32 гражданина, имеющих трех и более детей. </w:t>
      </w:r>
    </w:p>
    <w:p w:rsidR="003E2144" w:rsidRPr="003E2144" w:rsidRDefault="003E2144" w:rsidP="003E2144">
      <w:pPr>
        <w:shd w:val="clear" w:color="auto" w:fill="FFFFFF"/>
        <w:spacing w:after="0" w:line="240" w:lineRule="auto"/>
        <w:ind w:firstLine="567"/>
        <w:jc w:val="both"/>
        <w:rPr>
          <w:rFonts w:ascii="Times New Roman" w:eastAsia="Times New Roman" w:hAnsi="Times New Roman" w:cs="Times New Roman"/>
          <w:color w:val="111111"/>
          <w:sz w:val="28"/>
          <w:szCs w:val="28"/>
          <w:shd w:val="clear" w:color="auto" w:fill="FDFDFD"/>
          <w:lang w:eastAsia="ru-RU"/>
        </w:rPr>
      </w:pPr>
      <w:r w:rsidRPr="003E2144">
        <w:rPr>
          <w:rFonts w:ascii="Times New Roman" w:eastAsia="Times New Roman" w:hAnsi="Times New Roman" w:cs="Times New Roman"/>
          <w:sz w:val="28"/>
          <w:szCs w:val="28"/>
          <w:lang w:eastAsia="ru-RU"/>
        </w:rPr>
        <w:t xml:space="preserve">Согласно пункту 11 Перечня поручений Председателя Правительства РФ           Д.В. Медведева по итогам форума «Эффективная социальная политика: новые решения» в г. Санкт-Петербурге 25.03.2016 (резолюция от 02.04.2016                               № ДМ-П12-1826) поручено в течение трёх лет </w:t>
      </w:r>
      <w:proofErr w:type="gramStart"/>
      <w:r w:rsidRPr="003E2144">
        <w:rPr>
          <w:rFonts w:ascii="Times New Roman" w:eastAsia="Times New Roman" w:hAnsi="Times New Roman" w:cs="Times New Roman"/>
          <w:sz w:val="28"/>
          <w:szCs w:val="28"/>
          <w:lang w:eastAsia="ru-RU"/>
        </w:rPr>
        <w:t>устранить</w:t>
      </w:r>
      <w:proofErr w:type="gramEnd"/>
      <w:r w:rsidRPr="003E2144">
        <w:rPr>
          <w:rFonts w:ascii="Times New Roman" w:eastAsia="Times New Roman" w:hAnsi="Times New Roman" w:cs="Times New Roman"/>
          <w:sz w:val="28"/>
          <w:szCs w:val="28"/>
          <w:lang w:eastAsia="ru-RU"/>
        </w:rPr>
        <w:t xml:space="preserve"> очередь многодетных семей на обеспечение </w:t>
      </w:r>
      <w:r w:rsidRPr="003E2144">
        <w:rPr>
          <w:rFonts w:ascii="Times New Roman" w:eastAsia="Times New Roman" w:hAnsi="Times New Roman" w:cs="Times New Roman"/>
          <w:color w:val="111111"/>
          <w:sz w:val="28"/>
          <w:szCs w:val="28"/>
          <w:shd w:val="clear" w:color="auto" w:fill="FFFFFF"/>
          <w:lang w:eastAsia="ru-RU"/>
        </w:rPr>
        <w:t>земельными участками с подведенной инфраструктурой.</w:t>
      </w:r>
    </w:p>
    <w:p w:rsidR="003E2144" w:rsidRPr="003E2144" w:rsidRDefault="003E2144" w:rsidP="003E2144">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В рамках данной Подпрограммы запланировано формирование и предоставление в собственность бесплатно 80 земельных участков </w:t>
      </w:r>
      <w:r w:rsidRPr="003E2144">
        <w:rPr>
          <w:rFonts w:ascii="Times New Roman" w:eastAsia="Calibri" w:hAnsi="Times New Roman" w:cs="Times New Roman"/>
          <w:sz w:val="28"/>
          <w:szCs w:val="28"/>
        </w:rPr>
        <w:t xml:space="preserve">гражданам, имеющим трех и более детей, </w:t>
      </w:r>
      <w:r w:rsidRPr="003E2144">
        <w:rPr>
          <w:rFonts w:ascii="Times New Roman" w:eastAsia="Times New Roman" w:hAnsi="Times New Roman" w:cs="Times New Roman"/>
          <w:sz w:val="28"/>
          <w:szCs w:val="28"/>
          <w:lang w:eastAsia="ru-RU"/>
        </w:rPr>
        <w:t>и иным отдельным категориям граждан для индивидуального жилищного строительства, в том числе в 2021 году – 20 земельных участков, в 2022 году – 20 земельных участков, в 2023 году – 20 земельных участков, в 2024 году – 20 земельных участков.</w:t>
      </w:r>
      <w:proofErr w:type="gramEnd"/>
    </w:p>
    <w:p w:rsidR="003E2144" w:rsidRPr="003E2144" w:rsidRDefault="003E2144" w:rsidP="003E2144">
      <w:pPr>
        <w:spacing w:after="0" w:line="240" w:lineRule="auto"/>
        <w:ind w:firstLine="567"/>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В 2021 году планируется формирование 20 земельных участков </w:t>
      </w:r>
      <w:r w:rsidRPr="003E2144">
        <w:rPr>
          <w:rFonts w:ascii="Times New Roman" w:eastAsia="Times New Roman" w:hAnsi="Times New Roman" w:cs="Times New Roman"/>
          <w:bCs/>
          <w:sz w:val="28"/>
          <w:szCs w:val="28"/>
          <w:lang w:eastAsia="ru-RU"/>
        </w:rPr>
        <w:t>в районе Заволжье-1</w:t>
      </w:r>
      <w:r w:rsidRPr="003E2144">
        <w:rPr>
          <w:rFonts w:ascii="Times New Roman" w:eastAsia="Times New Roman" w:hAnsi="Times New Roman" w:cs="Times New Roman"/>
          <w:sz w:val="28"/>
          <w:szCs w:val="28"/>
          <w:lang w:eastAsia="ru-RU"/>
        </w:rPr>
        <w:t>, в 2022 году – 20 земельных участков</w:t>
      </w:r>
      <w:r w:rsidR="00A72BEA">
        <w:rPr>
          <w:rFonts w:ascii="Times New Roman" w:eastAsia="Times New Roman" w:hAnsi="Times New Roman" w:cs="Times New Roman"/>
          <w:sz w:val="28"/>
          <w:szCs w:val="28"/>
          <w:lang w:eastAsia="ru-RU"/>
        </w:rPr>
        <w:t xml:space="preserve"> </w:t>
      </w:r>
      <w:r w:rsidR="00A72BEA" w:rsidRPr="003E2144">
        <w:rPr>
          <w:rFonts w:ascii="Times New Roman" w:eastAsia="Times New Roman" w:hAnsi="Times New Roman" w:cs="Times New Roman"/>
          <w:bCs/>
          <w:sz w:val="28"/>
          <w:szCs w:val="28"/>
          <w:lang w:eastAsia="ru-RU"/>
        </w:rPr>
        <w:t xml:space="preserve">в районе улиц Наволоки и Журнальная </w:t>
      </w:r>
      <w:r w:rsidR="00A72BEA" w:rsidRPr="003E2144">
        <w:rPr>
          <w:rFonts w:ascii="Times New Roman" w:eastAsia="Times New Roman" w:hAnsi="Times New Roman" w:cs="Times New Roman"/>
          <w:sz w:val="28"/>
          <w:szCs w:val="28"/>
          <w:lang w:eastAsia="ru-RU"/>
        </w:rPr>
        <w:t xml:space="preserve">в соответствии с </w:t>
      </w:r>
      <w:r w:rsidR="00A72BEA" w:rsidRPr="003E2144">
        <w:rPr>
          <w:rFonts w:ascii="Times New Roman" w:eastAsia="Times New Roman" w:hAnsi="Times New Roman" w:cs="Times New Roman"/>
          <w:bCs/>
          <w:sz w:val="28"/>
          <w:szCs w:val="28"/>
          <w:lang w:eastAsia="ru-RU"/>
        </w:rPr>
        <w:t>проектами планировки и межевания территории</w:t>
      </w:r>
      <w:r w:rsidRPr="003E2144">
        <w:rPr>
          <w:rFonts w:ascii="Times New Roman" w:eastAsia="Times New Roman" w:hAnsi="Times New Roman" w:cs="Times New Roman"/>
          <w:sz w:val="28"/>
          <w:szCs w:val="28"/>
          <w:lang w:eastAsia="ru-RU"/>
        </w:rPr>
        <w:t xml:space="preserve">, </w:t>
      </w:r>
      <w:r w:rsidR="00A72BEA">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2023 году – 20 земельных участков</w:t>
      </w:r>
      <w:r w:rsidR="00A72BEA" w:rsidRPr="00A72BEA">
        <w:rPr>
          <w:rFonts w:ascii="Times New Roman" w:eastAsia="Times New Roman" w:hAnsi="Times New Roman" w:cs="Times New Roman"/>
          <w:bCs/>
          <w:sz w:val="28"/>
          <w:szCs w:val="28"/>
          <w:lang w:eastAsia="ru-RU"/>
        </w:rPr>
        <w:t xml:space="preserve"> </w:t>
      </w:r>
      <w:r w:rsidR="00A72BEA" w:rsidRPr="003E2144">
        <w:rPr>
          <w:rFonts w:ascii="Times New Roman" w:eastAsia="Times New Roman" w:hAnsi="Times New Roman" w:cs="Times New Roman"/>
          <w:bCs/>
          <w:sz w:val="28"/>
          <w:szCs w:val="28"/>
          <w:lang w:eastAsia="ru-RU"/>
        </w:rPr>
        <w:t xml:space="preserve">в районе улиц Наволоки и Журнальная </w:t>
      </w:r>
      <w:r w:rsidR="00A72BEA" w:rsidRPr="003E2144">
        <w:rPr>
          <w:rFonts w:ascii="Times New Roman" w:eastAsia="Times New Roman" w:hAnsi="Times New Roman" w:cs="Times New Roman"/>
          <w:sz w:val="28"/>
          <w:szCs w:val="28"/>
          <w:lang w:eastAsia="ru-RU"/>
        </w:rPr>
        <w:t xml:space="preserve">в соответствии с </w:t>
      </w:r>
      <w:r w:rsidR="00A72BEA" w:rsidRPr="003E2144">
        <w:rPr>
          <w:rFonts w:ascii="Times New Roman" w:eastAsia="Times New Roman" w:hAnsi="Times New Roman" w:cs="Times New Roman"/>
          <w:bCs/>
          <w:sz w:val="28"/>
          <w:szCs w:val="28"/>
          <w:lang w:eastAsia="ru-RU"/>
        </w:rPr>
        <w:t>проектами планировки и межевания территории</w:t>
      </w:r>
      <w:r w:rsidR="00A72BEA">
        <w:rPr>
          <w:rFonts w:ascii="Times New Roman" w:eastAsia="Times New Roman" w:hAnsi="Times New Roman" w:cs="Times New Roman"/>
          <w:bCs/>
          <w:sz w:val="28"/>
          <w:szCs w:val="28"/>
          <w:lang w:eastAsia="ru-RU"/>
        </w:rPr>
        <w:t xml:space="preserve">, </w:t>
      </w:r>
      <w:r w:rsidRPr="003E2144">
        <w:rPr>
          <w:rFonts w:ascii="Times New Roman" w:eastAsia="Times New Roman" w:hAnsi="Times New Roman" w:cs="Times New Roman"/>
          <w:sz w:val="28"/>
          <w:szCs w:val="28"/>
          <w:lang w:eastAsia="ru-RU"/>
        </w:rPr>
        <w:t xml:space="preserve">в 2024 году – 20 земельных участков </w:t>
      </w:r>
      <w:r w:rsidRPr="003E2144">
        <w:rPr>
          <w:rFonts w:ascii="Times New Roman" w:eastAsia="Times New Roman" w:hAnsi="Times New Roman" w:cs="Times New Roman"/>
          <w:bCs/>
          <w:sz w:val="28"/>
          <w:szCs w:val="28"/>
          <w:lang w:eastAsia="ru-RU"/>
        </w:rPr>
        <w:t>в районе улиц</w:t>
      </w:r>
      <w:proofErr w:type="gramEnd"/>
      <w:r w:rsidRPr="003E2144">
        <w:rPr>
          <w:rFonts w:ascii="Times New Roman" w:eastAsia="Times New Roman" w:hAnsi="Times New Roman" w:cs="Times New Roman"/>
          <w:bCs/>
          <w:sz w:val="28"/>
          <w:szCs w:val="28"/>
          <w:lang w:eastAsia="ru-RU"/>
        </w:rPr>
        <w:t xml:space="preserve"> Наволоки и </w:t>
      </w:r>
      <w:proofErr w:type="gramStart"/>
      <w:r w:rsidRPr="003E2144">
        <w:rPr>
          <w:rFonts w:ascii="Times New Roman" w:eastAsia="Times New Roman" w:hAnsi="Times New Roman" w:cs="Times New Roman"/>
          <w:bCs/>
          <w:sz w:val="28"/>
          <w:szCs w:val="28"/>
          <w:lang w:eastAsia="ru-RU"/>
        </w:rPr>
        <w:t>Журнальная</w:t>
      </w:r>
      <w:proofErr w:type="gramEnd"/>
      <w:r w:rsidRPr="003E2144">
        <w:rPr>
          <w:rFonts w:ascii="Times New Roman" w:eastAsia="Times New Roman" w:hAnsi="Times New Roman" w:cs="Times New Roman"/>
          <w:bCs/>
          <w:sz w:val="28"/>
          <w:szCs w:val="28"/>
          <w:lang w:eastAsia="ru-RU"/>
        </w:rPr>
        <w:t xml:space="preserve"> </w:t>
      </w:r>
      <w:r w:rsidRPr="003E2144">
        <w:rPr>
          <w:rFonts w:ascii="Times New Roman" w:eastAsia="Times New Roman" w:hAnsi="Times New Roman" w:cs="Times New Roman"/>
          <w:sz w:val="28"/>
          <w:szCs w:val="28"/>
          <w:lang w:eastAsia="ru-RU"/>
        </w:rPr>
        <w:t xml:space="preserve">в соответствии с </w:t>
      </w:r>
      <w:r w:rsidRPr="003E2144">
        <w:rPr>
          <w:rFonts w:ascii="Times New Roman" w:eastAsia="Times New Roman" w:hAnsi="Times New Roman" w:cs="Times New Roman"/>
          <w:bCs/>
          <w:sz w:val="28"/>
          <w:szCs w:val="28"/>
          <w:lang w:eastAsia="ru-RU"/>
        </w:rPr>
        <w:t>проектами планировки и межевания территории</w:t>
      </w:r>
      <w:r w:rsidRPr="003E2144">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67"/>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Уменьшение в объемах формирования и предоставления земельных участков гражданам отдельных категорий на 2021-2024 годы по сравнению с предшествующим периодом 2015-2020 годов обусловлено следующими причинами:</w:t>
      </w:r>
    </w:p>
    <w:p w:rsidR="003E2144" w:rsidRPr="003E2144" w:rsidRDefault="003E2144" w:rsidP="003E2144">
      <w:pPr>
        <w:spacing w:after="0" w:line="240" w:lineRule="auto"/>
        <w:ind w:firstLine="567"/>
        <w:jc w:val="both"/>
        <w:rPr>
          <w:rFonts w:ascii="Times New Roman" w:eastAsia="Calibri" w:hAnsi="Times New Roman" w:cs="Times New Roman"/>
          <w:sz w:val="28"/>
          <w:szCs w:val="28"/>
        </w:rPr>
      </w:pPr>
      <w:proofErr w:type="gramStart"/>
      <w:r w:rsidRPr="003E2144">
        <w:rPr>
          <w:rFonts w:ascii="Times New Roman" w:eastAsia="Times New Roman" w:hAnsi="Times New Roman" w:cs="Times New Roman"/>
          <w:sz w:val="28"/>
          <w:szCs w:val="28"/>
          <w:lang w:eastAsia="ru-RU"/>
        </w:rPr>
        <w:t>- внесением изменений в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r w:rsidRPr="003E2144">
        <w:rPr>
          <w:rFonts w:ascii="Times New Roman" w:eastAsia="Calibri" w:hAnsi="Times New Roman" w:cs="Times New Roman"/>
          <w:sz w:val="28"/>
          <w:szCs w:val="28"/>
        </w:rPr>
        <w:t xml:space="preserve">, согласно которым граждане, которым присвоено </w:t>
      </w:r>
      <w:r w:rsidRPr="003E2144">
        <w:rPr>
          <w:rFonts w:ascii="Times New Roman" w:eastAsia="Times New Roman" w:hAnsi="Times New Roman" w:cs="Times New Roman"/>
          <w:sz w:val="28"/>
          <w:szCs w:val="28"/>
          <w:lang w:eastAsia="ru-RU"/>
        </w:rPr>
        <w:t>почетное звание «Заслуженный работник физической культуры Российской Федерации», спортивное звание «мастер спорта России международного класса»</w:t>
      </w:r>
      <w:r w:rsidRPr="003E2144">
        <w:rPr>
          <w:rFonts w:ascii="Times New Roman" w:eastAsia="Calibri" w:hAnsi="Times New Roman" w:cs="Times New Roman"/>
          <w:sz w:val="28"/>
          <w:szCs w:val="28"/>
        </w:rPr>
        <w:t>, должны быть приняты на учет в качестве нуждающихся в жилых помещениях;</w:t>
      </w:r>
      <w:proofErr w:type="gramEnd"/>
    </w:p>
    <w:p w:rsidR="003E2144" w:rsidRPr="003E2144" w:rsidRDefault="003E2144" w:rsidP="003E2144">
      <w:pPr>
        <w:spacing w:after="0" w:line="240" w:lineRule="auto"/>
        <w:ind w:firstLine="567"/>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запланированным сроком разработки проектов планировки и межеваний территорий индивидуальной жилой застройки на период 2021-202</w:t>
      </w:r>
      <w:r w:rsidR="00FE3802">
        <w:rPr>
          <w:rFonts w:ascii="Times New Roman" w:eastAsia="Calibri" w:hAnsi="Times New Roman" w:cs="Times New Roman"/>
          <w:sz w:val="28"/>
          <w:szCs w:val="28"/>
        </w:rPr>
        <w:t>4</w:t>
      </w:r>
      <w:r w:rsidRPr="003E2144">
        <w:rPr>
          <w:rFonts w:ascii="Times New Roman" w:eastAsia="Calibri" w:hAnsi="Times New Roman" w:cs="Times New Roman"/>
          <w:sz w:val="28"/>
          <w:szCs w:val="28"/>
        </w:rPr>
        <w:t xml:space="preserve"> годы в соответствии с муниципальной программой «Градостроительное развитие территорий городского округа город Рыбинск Ярославской области».</w:t>
      </w:r>
    </w:p>
    <w:p w:rsidR="00873230" w:rsidRDefault="00873230" w:rsidP="003E2144">
      <w:pPr>
        <w:spacing w:after="0" w:line="240" w:lineRule="auto"/>
        <w:ind w:firstLine="567"/>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67"/>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w:t>
      </w:r>
      <w:r w:rsidRPr="003E2144">
        <w:rPr>
          <w:rFonts w:ascii="Times New Roman" w:eastAsia="Times New Roman" w:hAnsi="Times New Roman" w:cs="Times New Roman"/>
          <w:color w:val="000000"/>
          <w:sz w:val="28"/>
          <w:szCs w:val="28"/>
          <w:lang w:eastAsia="ru-RU"/>
        </w:rPr>
        <w:t>Цель, задачи и ожидаемые результаты реализации П</w:t>
      </w:r>
      <w:r w:rsidRPr="003E2144">
        <w:rPr>
          <w:rFonts w:ascii="Times New Roman" w:eastAsia="Times New Roman" w:hAnsi="Times New Roman" w:cs="Times New Roman"/>
          <w:sz w:val="28"/>
          <w:szCs w:val="28"/>
          <w:lang w:eastAsia="ru-RU"/>
        </w:rPr>
        <w:t>одпрограммы</w:t>
      </w:r>
    </w:p>
    <w:p w:rsidR="003E2144" w:rsidRPr="00023A71" w:rsidRDefault="003E2144" w:rsidP="003E2144">
      <w:pPr>
        <w:spacing w:after="0" w:line="240" w:lineRule="auto"/>
        <w:ind w:firstLine="567"/>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Задачей Подпрограммы является </w:t>
      </w:r>
      <w:r w:rsidR="00873230">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873230" w:rsidRPr="003E2144">
        <w:rPr>
          <w:rFonts w:ascii="Times New Roman" w:eastAsia="Times New Roman" w:hAnsi="Times New Roman" w:cs="Times New Roman"/>
          <w:sz w:val="28"/>
          <w:szCs w:val="28"/>
          <w:lang w:eastAsia="ru-RU"/>
        </w:rPr>
        <w:t xml:space="preserve">редоставления в собственность </w:t>
      </w:r>
      <w:r w:rsidR="00873230">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мероприятиями Подпрограммы являются:</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Формирование и постановка на государственный кадастровый учет земельных участков для строительства индивидуальных жилых домов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p>
    <w:p w:rsid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Предоставление земельных участков </w:t>
      </w:r>
      <w:r w:rsidRPr="003E2144">
        <w:rPr>
          <w:rFonts w:ascii="Times New Roman" w:eastAsia="Calibri" w:hAnsi="Times New Roman" w:cs="Times New Roman"/>
          <w:sz w:val="28"/>
          <w:szCs w:val="28"/>
        </w:rPr>
        <w:t xml:space="preserve">гражданам, имеющим трех и более детей, </w:t>
      </w:r>
      <w:r w:rsidRPr="003E2144">
        <w:rPr>
          <w:rFonts w:ascii="Times New Roman" w:eastAsia="Times New Roman" w:hAnsi="Times New Roman" w:cs="Times New Roman"/>
          <w:sz w:val="28"/>
          <w:szCs w:val="28"/>
          <w:lang w:eastAsia="ru-RU"/>
        </w:rPr>
        <w:t>и иным отдельным категориям граждан в собственность земельных участков для индивидуального жилищного строительства.</w:t>
      </w:r>
    </w:p>
    <w:p w:rsidR="001F555D" w:rsidRPr="003E2144" w:rsidRDefault="001F555D" w:rsidP="001F555D">
      <w:pPr>
        <w:keepNext/>
        <w:widowControl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1F555D" w:rsidRPr="003E2144" w:rsidRDefault="001F555D" w:rsidP="003E2144">
      <w:pPr>
        <w:spacing w:after="0" w:line="240" w:lineRule="auto"/>
        <w:ind w:firstLine="540"/>
        <w:jc w:val="both"/>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формирование и предоставление в собственность бесплатно 80 земельных участков </w:t>
      </w:r>
      <w:r>
        <w:rPr>
          <w:rFonts w:ascii="Times New Roman" w:eastAsia="Calibri" w:hAnsi="Times New Roman" w:cs="Times New Roman"/>
          <w:sz w:val="28"/>
          <w:szCs w:val="28"/>
        </w:rPr>
        <w:t xml:space="preserve">гражданам, </w:t>
      </w:r>
      <w:r w:rsidRPr="003E2144">
        <w:rPr>
          <w:rFonts w:ascii="Times New Roman" w:eastAsia="Calibri" w:hAnsi="Times New Roman" w:cs="Times New Roman"/>
          <w:sz w:val="28"/>
          <w:szCs w:val="28"/>
        </w:rPr>
        <w:t>имеющи</w:t>
      </w:r>
      <w:r>
        <w:rPr>
          <w:rFonts w:ascii="Times New Roman" w:eastAsia="Calibri" w:hAnsi="Times New Roman" w:cs="Times New Roman"/>
          <w:sz w:val="28"/>
          <w:szCs w:val="28"/>
        </w:rPr>
        <w:t>м</w:t>
      </w:r>
      <w:r w:rsidRPr="003E2144">
        <w:rPr>
          <w:rFonts w:ascii="Times New Roman" w:eastAsia="Calibri" w:hAnsi="Times New Roman" w:cs="Times New Roman"/>
          <w:sz w:val="28"/>
          <w:szCs w:val="28"/>
        </w:rPr>
        <w:t xml:space="preserve">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r>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16"/>
          <w:szCs w:val="16"/>
          <w:lang w:eastAsia="ru-RU"/>
        </w:rPr>
      </w:pPr>
    </w:p>
    <w:p w:rsidR="003E2144" w:rsidRPr="003E2144" w:rsidRDefault="003E2144" w:rsidP="003E2144">
      <w:pPr>
        <w:spacing w:after="0" w:line="240" w:lineRule="auto"/>
        <w:ind w:firstLine="567"/>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Планируемая потребность в земельных участках с учетом анализа количества поступивших заявлений граждан, </w:t>
      </w:r>
      <w:r w:rsidRPr="003E2144">
        <w:rPr>
          <w:rFonts w:ascii="Times New Roman" w:eastAsia="Calibri" w:hAnsi="Times New Roman" w:cs="Times New Roman"/>
          <w:sz w:val="28"/>
          <w:szCs w:val="28"/>
        </w:rPr>
        <w:t xml:space="preserve">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о предоставлении земельных участков и их интенсивности приводится в таблице с разбивкой по годам:</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992"/>
        <w:gridCol w:w="992"/>
        <w:gridCol w:w="993"/>
        <w:gridCol w:w="1134"/>
        <w:gridCol w:w="815"/>
      </w:tblGrid>
      <w:tr w:rsidR="003E2144" w:rsidRPr="003E2144" w:rsidTr="00AB491C">
        <w:trPr>
          <w:trHeight w:val="726"/>
        </w:trPr>
        <w:tc>
          <w:tcPr>
            <w:tcW w:w="524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Потребность в земельных участках для предоставления отдельным категориям граждан</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Calibri" w:eastAsia="Times New Roman" w:hAnsi="Calibri" w:cs="Times New Roman"/>
                <w:sz w:val="24"/>
                <w:szCs w:val="24"/>
                <w:lang w:val="en-US" w:eastAsia="ru-RU"/>
              </w:rPr>
            </w:pPr>
            <w:r w:rsidRPr="003E2144">
              <w:rPr>
                <w:rFonts w:ascii="Times New Roman" w:eastAsia="Times New Roman" w:hAnsi="Times New Roman" w:cs="Times New Roman"/>
                <w:sz w:val="24"/>
                <w:szCs w:val="24"/>
                <w:lang w:eastAsia="ru-RU"/>
              </w:rPr>
              <w:t>2021</w:t>
            </w:r>
          </w:p>
        </w:tc>
        <w:tc>
          <w:tcPr>
            <w:tcW w:w="993"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2023</w:t>
            </w:r>
          </w:p>
        </w:tc>
        <w:tc>
          <w:tcPr>
            <w:tcW w:w="81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2024</w:t>
            </w:r>
          </w:p>
        </w:tc>
      </w:tr>
      <w:tr w:rsidR="003E2144" w:rsidRPr="003E2144" w:rsidTr="00AB491C">
        <w:trPr>
          <w:trHeight w:val="305"/>
        </w:trPr>
        <w:tc>
          <w:tcPr>
            <w:tcW w:w="524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lastRenderedPageBreak/>
              <w:t xml:space="preserve">По учету обращений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sz w:val="24"/>
                <w:szCs w:val="24"/>
                <w:lang w:eastAsia="ru-RU"/>
              </w:rPr>
              <w:t>и иных отдельных категорий граждан</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80</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993"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81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r>
    </w:tbl>
    <w:p w:rsidR="000369AA" w:rsidRDefault="000369AA" w:rsidP="003E2144">
      <w:pPr>
        <w:spacing w:after="0" w:line="240" w:lineRule="auto"/>
        <w:jc w:val="center"/>
        <w:rPr>
          <w:rFonts w:ascii="Times New Roman" w:eastAsia="Times New Roman" w:hAnsi="Times New Roman" w:cs="Times New Roman"/>
          <w:sz w:val="28"/>
          <w:szCs w:val="28"/>
          <w:lang w:eastAsia="ru-RU"/>
        </w:rPr>
      </w:pPr>
    </w:p>
    <w:p w:rsidR="00275216" w:rsidRDefault="00275216" w:rsidP="003E2144">
      <w:pPr>
        <w:spacing w:after="0" w:line="240" w:lineRule="auto"/>
        <w:jc w:val="center"/>
        <w:rPr>
          <w:rFonts w:ascii="Times New Roman" w:eastAsia="Times New Roman" w:hAnsi="Times New Roman" w:cs="Times New Roman"/>
          <w:sz w:val="28"/>
          <w:szCs w:val="28"/>
          <w:lang w:eastAsia="ru-RU"/>
        </w:rPr>
      </w:pPr>
    </w:p>
    <w:p w:rsidR="00275216" w:rsidRDefault="00275216"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2.5. Финансирование Подпрограммы.</w:t>
      </w:r>
    </w:p>
    <w:p w:rsidR="003E2144" w:rsidRPr="003E2144" w:rsidRDefault="003E2144" w:rsidP="003E2144">
      <w:pPr>
        <w:spacing w:after="0" w:line="240" w:lineRule="auto"/>
        <w:ind w:firstLine="720"/>
        <w:jc w:val="center"/>
        <w:rPr>
          <w:rFonts w:ascii="Times New Roman" w:eastAsia="Times New Roman" w:hAnsi="Times New Roman" w:cs="Times New Roman"/>
          <w:sz w:val="16"/>
          <w:szCs w:val="16"/>
          <w:lang w:eastAsia="ru-RU"/>
        </w:rPr>
      </w:pPr>
    </w:p>
    <w:p w:rsidR="003E2144" w:rsidRDefault="003E2144" w:rsidP="003E2144">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Финансирование Подпрограммы осуществляется за счет средств бюджета городского округа город Рыбинск Ярославской области. </w:t>
      </w:r>
    </w:p>
    <w:p w:rsidR="000E1D20" w:rsidRPr="003E2144" w:rsidRDefault="000E1D20" w:rsidP="003E2144">
      <w:pPr>
        <w:spacing w:after="0" w:line="240" w:lineRule="auto"/>
        <w:ind w:firstLine="709"/>
        <w:jc w:val="both"/>
        <w:rPr>
          <w:rFonts w:ascii="Times New Roman" w:eastAsia="Calibri" w:hAnsi="Times New Roman" w:cs="Times New Roman"/>
          <w:sz w:val="28"/>
          <w:szCs w:val="28"/>
        </w:rPr>
      </w:pPr>
    </w:p>
    <w:p w:rsidR="003E2144" w:rsidRDefault="003E2144" w:rsidP="003E2144">
      <w:pPr>
        <w:spacing w:after="0" w:line="240" w:lineRule="auto"/>
        <w:jc w:val="center"/>
        <w:outlineLvl w:val="0"/>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Потребность в финансовых ресурсах Подпрограммы</w:t>
      </w:r>
    </w:p>
    <w:p w:rsidR="000E1D20" w:rsidRPr="003E2144" w:rsidRDefault="000E1D20" w:rsidP="003E2144">
      <w:pPr>
        <w:spacing w:after="0" w:line="240" w:lineRule="auto"/>
        <w:jc w:val="center"/>
        <w:outlineLvl w:val="0"/>
        <w:rPr>
          <w:rFonts w:ascii="Times New Roman" w:eastAsia="Times New Roman" w:hAnsi="Times New Roman" w:cs="Times New Roman"/>
          <w:sz w:val="28"/>
          <w:szCs w:val="28"/>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417"/>
        <w:gridCol w:w="1134"/>
        <w:gridCol w:w="1134"/>
        <w:gridCol w:w="1134"/>
        <w:gridCol w:w="1134"/>
      </w:tblGrid>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AA44F4" w:rsidP="00275216">
            <w:pPr>
              <w:spacing w:after="0" w:line="240" w:lineRule="auto"/>
              <w:jc w:val="both"/>
              <w:rPr>
                <w:rFonts w:ascii="Times New Roman" w:eastAsia="Times New Roman" w:hAnsi="Times New Roman" w:cs="Times New Roman"/>
                <w:b/>
                <w:sz w:val="24"/>
                <w:szCs w:val="24"/>
                <w:lang w:eastAsia="ru-RU"/>
              </w:rPr>
            </w:pPr>
            <w:hyperlink r:id="rId38" w:history="1">
              <w:r w:rsidR="00275216" w:rsidRPr="003E2144">
                <w:rPr>
                  <w:rFonts w:ascii="Times New Roman" w:eastAsia="Times New Roman" w:hAnsi="Times New Roman" w:cs="Times New Roman"/>
                  <w:sz w:val="24"/>
                  <w:szCs w:val="24"/>
                  <w:lang w:eastAsia="ru-RU"/>
                </w:rPr>
                <w:t xml:space="preserve">«Формирование земельных участков для </w:t>
              </w:r>
              <w:r w:rsidR="00275216" w:rsidRPr="003E2144">
                <w:rPr>
                  <w:rFonts w:ascii="Times New Roman" w:eastAsia="Calibri" w:hAnsi="Times New Roman" w:cs="Times New Roman"/>
                  <w:sz w:val="24"/>
                  <w:szCs w:val="24"/>
                </w:rPr>
                <w:t>граждан, имеющих трех и более детей и иных</w:t>
              </w:r>
              <w:r w:rsidR="00275216" w:rsidRPr="003E2144">
                <w:rPr>
                  <w:rFonts w:ascii="Times New Roman" w:eastAsia="Times New Roman" w:hAnsi="Times New Roman" w:cs="Times New Roman"/>
                  <w:sz w:val="24"/>
                  <w:szCs w:val="24"/>
                  <w:lang w:eastAsia="ru-RU"/>
                </w:rPr>
                <w:t xml:space="preserve"> отдельных категорий граждан»</w:t>
              </w:r>
            </w:hyperlink>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2024</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города</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области</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ind w:right="34"/>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Pr="003E2144">
              <w:rPr>
                <w:rFonts w:ascii="Times New Roman" w:eastAsia="Times New Roman" w:hAnsi="Times New Roman" w:cs="Times New Roman"/>
                <w:sz w:val="24"/>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r>
    </w:tbl>
    <w:p w:rsidR="00AB491C" w:rsidRDefault="00AB491C"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A00E34" w:rsidRDefault="00A00E34"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3E2144" w:rsidRPr="003E2144" w:rsidRDefault="00E2762C" w:rsidP="003E2144">
      <w:pPr>
        <w:spacing w:after="0" w:line="240" w:lineRule="auto"/>
        <w:ind w:firstLine="54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E2144" w:rsidRPr="003E2144">
        <w:rPr>
          <w:rFonts w:ascii="Times New Roman" w:eastAsia="Times New Roman" w:hAnsi="Times New Roman" w:cs="Times New Roman"/>
          <w:sz w:val="28"/>
          <w:szCs w:val="28"/>
          <w:lang w:eastAsia="ru-RU"/>
        </w:rPr>
        <w:t>.6. Механизм реализации Подпрограммы</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Реализация </w:t>
      </w:r>
      <w:r w:rsidRPr="003E2144">
        <w:rPr>
          <w:rFonts w:ascii="Times New Roman" w:eastAsia="Times New Roman" w:hAnsi="Times New Roman" w:cs="Times New Roman"/>
          <w:sz w:val="28"/>
          <w:szCs w:val="28"/>
          <w:lang w:eastAsia="ru-RU"/>
        </w:rPr>
        <w:t xml:space="preserve">Подпрограммы </w:t>
      </w:r>
      <w:r w:rsidRPr="003E2144">
        <w:rPr>
          <w:rFonts w:ascii="Times New Roman" w:eastAsia="Times New Roman" w:hAnsi="Times New Roman" w:cs="Times New Roman"/>
          <w:color w:val="000000"/>
          <w:sz w:val="28"/>
          <w:szCs w:val="28"/>
          <w:lang w:eastAsia="ru-RU"/>
        </w:rPr>
        <w:t xml:space="preserve">осуществляется </w:t>
      </w:r>
      <w:r w:rsidRPr="003E2144">
        <w:rPr>
          <w:rFonts w:ascii="Times New Roman" w:eastAsia="Calibri" w:hAnsi="Times New Roman" w:cs="Times New Roman"/>
          <w:sz w:val="28"/>
          <w:szCs w:val="28"/>
        </w:rPr>
        <w:t>Департаментом имущественных и земельных отношений Администрации городского округа город Рыбинск</w:t>
      </w: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color w:val="000000"/>
          <w:sz w:val="28"/>
          <w:szCs w:val="28"/>
          <w:lang w:eastAsia="ru-RU"/>
        </w:rPr>
        <w:t xml:space="preserve">который выполняет </w:t>
      </w:r>
      <w:r w:rsidRPr="003E2144">
        <w:rPr>
          <w:rFonts w:ascii="Times New Roman" w:eastAsia="Times New Roman" w:hAnsi="Times New Roman" w:cs="Times New Roman"/>
          <w:sz w:val="28"/>
          <w:szCs w:val="28"/>
          <w:lang w:eastAsia="ru-RU"/>
        </w:rPr>
        <w:t>мероприятия по подбору и формированию земельных участков, предназначенных для бесплатного предоставления в собственность граждан, а также включению их в перечень земельных участков, предназначенных для бесплатного предоставления в собственность граждан (далее - Перечень земельных участков).</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Земельные участки предоставляются на основании письменного заявления о бесплатном предоставлении в собственность земельного участка. </w:t>
      </w:r>
      <w:proofErr w:type="gramStart"/>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sidRPr="003E2144">
        <w:rPr>
          <w:rFonts w:ascii="Times New Roman" w:eastAsia="Times New Roman" w:hAnsi="Times New Roman" w:cs="Times New Roman"/>
          <w:sz w:val="28"/>
          <w:szCs w:val="28"/>
          <w:lang w:eastAsia="ru-RU"/>
        </w:rPr>
        <w:t xml:space="preserve">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 в принятии гражданина на учет. </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 случае согласия гражданина на приобретение предложенного земельного участка </w:t>
      </w:r>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sidRPr="003E2144">
        <w:rPr>
          <w:rFonts w:ascii="Times New Roman" w:eastAsia="Times New Roman" w:hAnsi="Times New Roman" w:cs="Times New Roman"/>
          <w:sz w:val="28"/>
          <w:szCs w:val="28"/>
          <w:lang w:eastAsia="ru-RU"/>
        </w:rPr>
        <w:t xml:space="preserve"> в течение десяти календарных дней со дня получения согласия гражданина принимает решение о предоставлении земельного участка. </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p>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p>
    <w:p w:rsidR="00AB491C" w:rsidRDefault="00AB491C" w:rsidP="003E2144">
      <w:pPr>
        <w:spacing w:after="0" w:line="240" w:lineRule="auto"/>
        <w:jc w:val="center"/>
        <w:rPr>
          <w:rFonts w:ascii="Times New Roman" w:eastAsia="Times New Roman" w:hAnsi="Times New Roman" w:cs="Times New Roman"/>
          <w:color w:val="000000"/>
          <w:sz w:val="28"/>
          <w:szCs w:val="28"/>
          <w:lang w:eastAsia="ru-RU"/>
        </w:rPr>
      </w:pPr>
    </w:p>
    <w:p w:rsidR="00AB491C" w:rsidRDefault="00AB491C" w:rsidP="003E2144">
      <w:pPr>
        <w:spacing w:after="0" w:line="240" w:lineRule="auto"/>
        <w:jc w:val="center"/>
        <w:rPr>
          <w:rFonts w:ascii="Times New Roman" w:eastAsia="Times New Roman" w:hAnsi="Times New Roman" w:cs="Times New Roman"/>
          <w:color w:val="000000"/>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2.7. Индикаторы результативности Подпрограммы</w:t>
      </w:r>
    </w:p>
    <w:p w:rsidR="003E2144" w:rsidRPr="003E2144" w:rsidRDefault="003E2144" w:rsidP="003E2144">
      <w:pPr>
        <w:widowControl w:val="0"/>
        <w:adjustRightInd w:val="0"/>
        <w:spacing w:after="0" w:line="240" w:lineRule="auto"/>
        <w:ind w:firstLine="567"/>
        <w:jc w:val="center"/>
        <w:rPr>
          <w:rFonts w:ascii="Times New Roman" w:eastAsia="Times New Roman" w:hAnsi="Times New Roman" w:cs="Times New Roman"/>
          <w:color w:val="000000"/>
          <w:sz w:val="28"/>
          <w:szCs w:val="28"/>
          <w:highlight w:val="cy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126"/>
        <w:gridCol w:w="1134"/>
        <w:gridCol w:w="993"/>
        <w:gridCol w:w="708"/>
        <w:gridCol w:w="709"/>
        <w:gridCol w:w="708"/>
        <w:gridCol w:w="710"/>
        <w:gridCol w:w="992"/>
      </w:tblGrid>
      <w:tr w:rsidR="00FE3802" w:rsidRPr="003E2144" w:rsidTr="00FE3802">
        <w:tc>
          <w:tcPr>
            <w:tcW w:w="1843" w:type="dxa"/>
          </w:tcPr>
          <w:p w:rsidR="00FE3802" w:rsidRPr="003E2144" w:rsidRDefault="00FE3802" w:rsidP="003E2144">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6" w:type="dxa"/>
            <w:vAlign w:val="center"/>
          </w:tcPr>
          <w:p w:rsidR="00FE3802" w:rsidRPr="003E2144" w:rsidRDefault="00FE3802" w:rsidP="003E2144">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134" w:type="dxa"/>
            <w:tcMar>
              <w:left w:w="0" w:type="dxa"/>
              <w:right w:w="0" w:type="dxa"/>
            </w:tcMar>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3" w:type="dxa"/>
            <w:tcMar>
              <w:left w:w="0" w:type="dxa"/>
              <w:right w:w="0" w:type="dxa"/>
            </w:tcMar>
            <w:vAlign w:val="center"/>
          </w:tcPr>
          <w:p w:rsidR="00FE3802" w:rsidRPr="003E2144" w:rsidRDefault="00FE3802" w:rsidP="003E2144">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2020 базовый</w:t>
            </w:r>
          </w:p>
        </w:tc>
        <w:tc>
          <w:tcPr>
            <w:tcW w:w="708" w:type="dxa"/>
            <w:tcMar>
              <w:left w:w="0" w:type="dxa"/>
              <w:right w:w="0" w:type="dxa"/>
            </w:tcMar>
            <w:vAlign w:val="center"/>
          </w:tcPr>
          <w:p w:rsidR="00FE3802" w:rsidRPr="003E2144" w:rsidRDefault="00FE3802" w:rsidP="003E2144">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2021</w:t>
            </w:r>
          </w:p>
        </w:tc>
        <w:tc>
          <w:tcPr>
            <w:tcW w:w="709" w:type="dxa"/>
            <w:tcMar>
              <w:left w:w="0" w:type="dxa"/>
              <w:right w:w="0" w:type="dxa"/>
            </w:tcMar>
            <w:vAlign w:val="center"/>
          </w:tcPr>
          <w:p w:rsidR="00FE3802" w:rsidRPr="003E2144" w:rsidRDefault="00FE3802" w:rsidP="003E2144">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2022</w:t>
            </w:r>
          </w:p>
        </w:tc>
        <w:tc>
          <w:tcPr>
            <w:tcW w:w="708" w:type="dxa"/>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2023</w:t>
            </w:r>
          </w:p>
        </w:tc>
        <w:tc>
          <w:tcPr>
            <w:tcW w:w="710" w:type="dxa"/>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2024</w:t>
            </w:r>
          </w:p>
        </w:tc>
        <w:tc>
          <w:tcPr>
            <w:tcW w:w="992" w:type="dxa"/>
          </w:tcPr>
          <w:p w:rsidR="00FE3802" w:rsidRPr="003E2144" w:rsidRDefault="00FE3802" w:rsidP="001420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202</w:t>
            </w:r>
            <w:r w:rsidR="0014204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-2024</w:t>
            </w:r>
          </w:p>
        </w:tc>
      </w:tr>
      <w:tr w:rsidR="00FE3802" w:rsidRPr="003E2144" w:rsidTr="00FE3802">
        <w:trPr>
          <w:trHeight w:val="3072"/>
        </w:trPr>
        <w:tc>
          <w:tcPr>
            <w:tcW w:w="1843" w:type="dxa"/>
            <w:vMerge w:val="restart"/>
          </w:tcPr>
          <w:p w:rsidR="00FE3802" w:rsidRPr="00873230" w:rsidRDefault="00873230" w:rsidP="00FE3802">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2126" w:type="dxa"/>
            <w:vAlign w:val="center"/>
          </w:tcPr>
          <w:p w:rsidR="00FE3802" w:rsidRPr="003E2144" w:rsidRDefault="00FE3802" w:rsidP="00FE3802">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color w:val="000000"/>
                <w:sz w:val="24"/>
                <w:szCs w:val="24"/>
                <w:lang w:eastAsia="ru-RU"/>
              </w:rPr>
              <w:t>и иных отдельных категорий, обратившихся с заявлением о предоставлении земельного участка</w:t>
            </w:r>
          </w:p>
        </w:tc>
        <w:tc>
          <w:tcPr>
            <w:tcW w:w="1134" w:type="dxa"/>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3"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15</w:t>
            </w:r>
          </w:p>
        </w:tc>
        <w:tc>
          <w:tcPr>
            <w:tcW w:w="708"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09"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08"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10"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992" w:type="dxa"/>
            <w:vAlign w:val="center"/>
          </w:tcPr>
          <w:p w:rsidR="00FE3802" w:rsidRPr="003E2144" w:rsidRDefault="00FE3802" w:rsidP="00FE38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r>
      <w:tr w:rsidR="00FE3802" w:rsidRPr="003E2144" w:rsidTr="00FE3802">
        <w:trPr>
          <w:trHeight w:val="406"/>
        </w:trPr>
        <w:tc>
          <w:tcPr>
            <w:tcW w:w="1843" w:type="dxa"/>
            <w:vMerge/>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сформированных / предоставленных земельных участков </w:t>
            </w:r>
          </w:p>
        </w:tc>
        <w:tc>
          <w:tcPr>
            <w:tcW w:w="1134" w:type="dxa"/>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w:t>
            </w:r>
          </w:p>
        </w:tc>
        <w:tc>
          <w:tcPr>
            <w:tcW w:w="993"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30/5</w:t>
            </w:r>
          </w:p>
        </w:tc>
        <w:tc>
          <w:tcPr>
            <w:tcW w:w="708" w:type="dxa"/>
            <w:vAlign w:val="center"/>
          </w:tcPr>
          <w:p w:rsidR="00FE3802" w:rsidRPr="003E2144" w:rsidRDefault="00FE3802" w:rsidP="00FE3802">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09" w:type="dxa"/>
            <w:vAlign w:val="center"/>
          </w:tcPr>
          <w:p w:rsidR="00FE3802" w:rsidRPr="003E2144" w:rsidRDefault="00FE3802" w:rsidP="00FE3802">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08"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10" w:type="dxa"/>
            <w:vAlign w:val="center"/>
          </w:tcPr>
          <w:p w:rsidR="00FE3802" w:rsidRPr="003E2144" w:rsidRDefault="00FE3802" w:rsidP="00FE3802">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992" w:type="dxa"/>
            <w:vAlign w:val="center"/>
          </w:tcPr>
          <w:p w:rsidR="00FE3802" w:rsidRPr="00FE3802" w:rsidRDefault="00FE3802" w:rsidP="00FE3802">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80/80</w:t>
            </w:r>
          </w:p>
        </w:tc>
      </w:tr>
      <w:tr w:rsidR="00FE3802" w:rsidRPr="003E2144" w:rsidTr="00FE3802">
        <w:trPr>
          <w:trHeight w:val="426"/>
        </w:trPr>
        <w:tc>
          <w:tcPr>
            <w:tcW w:w="1843" w:type="dxa"/>
            <w:vMerge/>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FE3802" w:rsidRPr="003E2144" w:rsidRDefault="00FE3802" w:rsidP="00CE765D">
            <w:pPr>
              <w:widowControl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Ориентировочная площадь </w:t>
            </w:r>
            <w:r w:rsidRPr="003E2144">
              <w:rPr>
                <w:rFonts w:ascii="Times New Roman" w:eastAsia="Times New Roman" w:hAnsi="Times New Roman" w:cs="Times New Roman"/>
                <w:color w:val="000000"/>
                <w:sz w:val="24"/>
                <w:szCs w:val="24"/>
                <w:lang w:eastAsia="ru-RU"/>
              </w:rPr>
              <w:t>сформированных</w:t>
            </w:r>
            <w:r>
              <w:rPr>
                <w:rFonts w:ascii="Times New Roman" w:eastAsia="Times New Roman" w:hAnsi="Times New Roman" w:cs="Times New Roman"/>
                <w:color w:val="000000"/>
                <w:sz w:val="24"/>
                <w:szCs w:val="24"/>
                <w:lang w:eastAsia="ru-RU"/>
              </w:rPr>
              <w:t xml:space="preserve"> земельных участков</w:t>
            </w:r>
            <w:r w:rsidRPr="003E2144">
              <w:rPr>
                <w:rFonts w:ascii="Times New Roman" w:eastAsia="Times New Roman" w:hAnsi="Times New Roman" w:cs="Times New Roman"/>
                <w:color w:val="000000"/>
                <w:sz w:val="24"/>
                <w:szCs w:val="24"/>
                <w:lang w:eastAsia="ru-RU"/>
              </w:rPr>
              <w:t xml:space="preserve"> / предоставленных участков</w:t>
            </w:r>
            <w:r w:rsidR="00CE765D">
              <w:rPr>
                <w:rFonts w:ascii="Times New Roman" w:eastAsia="Times New Roman" w:hAnsi="Times New Roman" w:cs="Times New Roman"/>
                <w:color w:val="000000"/>
                <w:sz w:val="24"/>
                <w:szCs w:val="24"/>
                <w:lang w:eastAsia="ru-RU"/>
              </w:rPr>
              <w:t xml:space="preserve"> </w:t>
            </w:r>
          </w:p>
        </w:tc>
        <w:tc>
          <w:tcPr>
            <w:tcW w:w="1134" w:type="dxa"/>
            <w:vAlign w:val="center"/>
          </w:tcPr>
          <w:p w:rsidR="00FE3802" w:rsidRPr="003E2144" w:rsidRDefault="00CE765D"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га</w:t>
            </w:r>
          </w:p>
        </w:tc>
        <w:tc>
          <w:tcPr>
            <w:tcW w:w="993"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val="en-US" w:eastAsia="ru-RU"/>
              </w:rPr>
            </w:pPr>
            <w:r w:rsidRPr="003E2144">
              <w:rPr>
                <w:rFonts w:ascii="Times New Roman" w:eastAsia="Times New Roman" w:hAnsi="Times New Roman" w:cs="Times New Roman"/>
                <w:color w:val="000000"/>
                <w:sz w:val="24"/>
                <w:szCs w:val="24"/>
                <w:lang w:eastAsia="ru-RU"/>
              </w:rPr>
              <w:t>3,3/0,6</w:t>
            </w:r>
          </w:p>
        </w:tc>
        <w:tc>
          <w:tcPr>
            <w:tcW w:w="708" w:type="dxa"/>
            <w:vAlign w:val="center"/>
          </w:tcPr>
          <w:p w:rsidR="00FE3802" w:rsidRPr="003E2144" w:rsidRDefault="00FE3802" w:rsidP="00AB491C">
            <w:pPr>
              <w:widowControl w:val="0"/>
              <w:adjustRightInd w:val="0"/>
              <w:spacing w:after="0" w:line="240" w:lineRule="auto"/>
              <w:ind w:left="-107"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9" w:type="dxa"/>
            <w:vAlign w:val="center"/>
          </w:tcPr>
          <w:p w:rsidR="00FE3802" w:rsidRPr="003E2144" w:rsidRDefault="00FE3802" w:rsidP="00AB491C">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8"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710"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992" w:type="dxa"/>
            <w:vAlign w:val="center"/>
          </w:tcPr>
          <w:p w:rsidR="00FE3802" w:rsidRPr="003E2144" w:rsidRDefault="00FE3802" w:rsidP="00FE3802">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8,8/8,8</w:t>
            </w:r>
          </w:p>
        </w:tc>
      </w:tr>
    </w:tbl>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sectPr w:rsidR="003E2144" w:rsidRPr="003E2144" w:rsidSect="005847A9">
          <w:headerReference w:type="default" r:id="rId39"/>
          <w:headerReference w:type="first" r:id="rId40"/>
          <w:pgSz w:w="11906" w:h="16838"/>
          <w:pgMar w:top="1134" w:right="567" w:bottom="851" w:left="1134" w:header="709" w:footer="709" w:gutter="0"/>
          <w:cols w:space="708"/>
          <w:titlePg/>
          <w:docGrid w:linePitch="360"/>
        </w:sect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2.8. Перечень мероприятий Подпрограммы</w:t>
      </w: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p>
    <w:tbl>
      <w:tblPr>
        <w:tblW w:w="536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7"/>
        <w:gridCol w:w="3145"/>
        <w:gridCol w:w="1575"/>
        <w:gridCol w:w="861"/>
        <w:gridCol w:w="1002"/>
        <w:gridCol w:w="852"/>
        <w:gridCol w:w="724"/>
        <w:gridCol w:w="714"/>
        <w:gridCol w:w="717"/>
        <w:gridCol w:w="714"/>
        <w:gridCol w:w="717"/>
        <w:gridCol w:w="711"/>
        <w:gridCol w:w="858"/>
        <w:gridCol w:w="1710"/>
        <w:gridCol w:w="1124"/>
      </w:tblGrid>
      <w:tr w:rsidR="003E2144" w:rsidRPr="003E2144" w:rsidTr="00482DE2">
        <w:trPr>
          <w:trHeight w:val="828"/>
          <w:tblHeader/>
        </w:trPr>
        <w:tc>
          <w:tcPr>
            <w:tcW w:w="183"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proofErr w:type="gramStart"/>
            <w:r w:rsidRPr="00482DE2">
              <w:rPr>
                <w:rFonts w:ascii="Times New Roman" w:eastAsia="Times New Roman" w:hAnsi="Times New Roman" w:cs="Times New Roman"/>
                <w:bCs/>
                <w:sz w:val="20"/>
                <w:szCs w:val="20"/>
                <w:lang w:eastAsia="ru-RU"/>
              </w:rPr>
              <w:t>п</w:t>
            </w:r>
            <w:proofErr w:type="spellEnd"/>
            <w:proofErr w:type="gramEnd"/>
            <w:r w:rsidRPr="00482DE2">
              <w:rPr>
                <w:rFonts w:ascii="Times New Roman" w:eastAsia="Times New Roman" w:hAnsi="Times New Roman" w:cs="Times New Roman"/>
                <w:bCs/>
                <w:sz w:val="20"/>
                <w:szCs w:val="20"/>
                <w:lang w:eastAsia="ru-RU"/>
              </w:rPr>
              <w:t>/</w:t>
            </w:r>
            <w:proofErr w:type="spellStart"/>
            <w:r w:rsidRPr="00482DE2">
              <w:rPr>
                <w:rFonts w:ascii="Times New Roman" w:eastAsia="Times New Roman" w:hAnsi="Times New Roman" w:cs="Times New Roman"/>
                <w:bCs/>
                <w:sz w:val="20"/>
                <w:szCs w:val="20"/>
                <w:lang w:eastAsia="ru-RU"/>
              </w:rPr>
              <w:t>п</w:t>
            </w:r>
            <w:proofErr w:type="spellEnd"/>
          </w:p>
        </w:tc>
        <w:tc>
          <w:tcPr>
            <w:tcW w:w="982"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Наименование мероприятия</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(объекта)</w:t>
            </w:r>
          </w:p>
        </w:tc>
        <w:tc>
          <w:tcPr>
            <w:tcW w:w="492" w:type="pct"/>
            <w:vMerge w:val="restart"/>
            <w:vAlign w:val="center"/>
          </w:tcPr>
          <w:p w:rsidR="003E2144" w:rsidRPr="00482DE2" w:rsidRDefault="003E2144" w:rsidP="000E1D20">
            <w:pPr>
              <w:spacing w:after="0" w:line="240" w:lineRule="auto"/>
              <w:ind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Адрес,</w:t>
            </w:r>
          </w:p>
          <w:p w:rsidR="003E2144" w:rsidRPr="00482DE2" w:rsidRDefault="000E1D20" w:rsidP="000E1D20">
            <w:pPr>
              <w:spacing w:after="0" w:line="240" w:lineRule="auto"/>
              <w:ind w:left="-145"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к</w:t>
            </w:r>
            <w:r w:rsidR="003E2144" w:rsidRPr="00482DE2">
              <w:rPr>
                <w:rFonts w:ascii="Times New Roman" w:eastAsia="Times New Roman" w:hAnsi="Times New Roman" w:cs="Times New Roman"/>
                <w:bCs/>
                <w:sz w:val="20"/>
                <w:szCs w:val="20"/>
                <w:lang w:eastAsia="ru-RU"/>
              </w:rPr>
              <w:t>оличественная</w:t>
            </w:r>
            <w:r w:rsidRPr="00482DE2">
              <w:rPr>
                <w:rFonts w:ascii="Times New Roman" w:eastAsia="Times New Roman" w:hAnsi="Times New Roman" w:cs="Times New Roman"/>
                <w:bCs/>
                <w:sz w:val="20"/>
                <w:szCs w:val="20"/>
                <w:lang w:eastAsia="ru-RU"/>
              </w:rPr>
              <w:t xml:space="preserve"> </w:t>
            </w:r>
            <w:r w:rsidR="003E2144" w:rsidRPr="00482DE2">
              <w:rPr>
                <w:rFonts w:ascii="Times New Roman" w:eastAsia="Times New Roman" w:hAnsi="Times New Roman" w:cs="Times New Roman"/>
                <w:bCs/>
                <w:sz w:val="20"/>
                <w:szCs w:val="20"/>
                <w:lang w:eastAsia="ru-RU"/>
              </w:rPr>
              <w:t>хар</w:t>
            </w:r>
            <w:r w:rsidRPr="00482DE2">
              <w:rPr>
                <w:rFonts w:ascii="Times New Roman" w:eastAsia="Times New Roman" w:hAnsi="Times New Roman" w:cs="Times New Roman"/>
                <w:bCs/>
                <w:sz w:val="20"/>
                <w:szCs w:val="20"/>
                <w:lang w:eastAsia="ru-RU"/>
              </w:rPr>
              <w:t>актеристи</w:t>
            </w:r>
            <w:r w:rsidR="003E2144" w:rsidRPr="00482DE2">
              <w:rPr>
                <w:rFonts w:ascii="Times New Roman" w:eastAsia="Times New Roman" w:hAnsi="Times New Roman" w:cs="Times New Roman"/>
                <w:bCs/>
                <w:sz w:val="20"/>
                <w:szCs w:val="20"/>
                <w:lang w:eastAsia="ru-RU"/>
              </w:rPr>
              <w:t>ка, срок исполнения</w:t>
            </w:r>
          </w:p>
        </w:tc>
        <w:tc>
          <w:tcPr>
            <w:tcW w:w="269"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Смет.</w:t>
            </w:r>
          </w:p>
          <w:p w:rsidR="003E2144" w:rsidRPr="00482DE2" w:rsidRDefault="00482DE2"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w:t>
            </w:r>
            <w:r w:rsidR="003E2144" w:rsidRPr="00482DE2">
              <w:rPr>
                <w:rFonts w:ascii="Times New Roman" w:eastAsia="Times New Roman" w:hAnsi="Times New Roman" w:cs="Times New Roman"/>
                <w:bCs/>
                <w:sz w:val="20"/>
                <w:szCs w:val="20"/>
                <w:lang w:eastAsia="ru-RU"/>
              </w:rPr>
              <w:t>тоимость</w:t>
            </w:r>
          </w:p>
        </w:tc>
        <w:tc>
          <w:tcPr>
            <w:tcW w:w="2189" w:type="pct"/>
            <w:gridSpan w:val="9"/>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Потребность в финансировании (млн</w:t>
            </w:r>
            <w:proofErr w:type="gramStart"/>
            <w:r w:rsidRPr="00482DE2">
              <w:rPr>
                <w:rFonts w:ascii="Times New Roman" w:eastAsia="Times New Roman" w:hAnsi="Times New Roman" w:cs="Times New Roman"/>
                <w:bCs/>
                <w:sz w:val="20"/>
                <w:szCs w:val="20"/>
                <w:lang w:eastAsia="ru-RU"/>
              </w:rPr>
              <w:t>.р</w:t>
            </w:r>
            <w:proofErr w:type="gramEnd"/>
            <w:r w:rsidRPr="00482DE2">
              <w:rPr>
                <w:rFonts w:ascii="Times New Roman" w:eastAsia="Times New Roman" w:hAnsi="Times New Roman" w:cs="Times New Roman"/>
                <w:bCs/>
                <w:sz w:val="20"/>
                <w:szCs w:val="20"/>
                <w:lang w:eastAsia="ru-RU"/>
              </w:rPr>
              <w:t>уб.) по годам</w:t>
            </w:r>
          </w:p>
        </w:tc>
        <w:tc>
          <w:tcPr>
            <w:tcW w:w="534"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r w:rsidRPr="00482DE2">
              <w:rPr>
                <w:rFonts w:ascii="Times New Roman" w:eastAsia="Times New Roman" w:hAnsi="Times New Roman" w:cs="Times New Roman"/>
                <w:bCs/>
                <w:sz w:val="20"/>
                <w:szCs w:val="20"/>
                <w:lang w:eastAsia="ru-RU"/>
              </w:rPr>
              <w:t>Ожидае</w:t>
            </w:r>
            <w:proofErr w:type="spellEnd"/>
            <w:r w:rsidRPr="00482DE2">
              <w:rPr>
                <w:rFonts w:ascii="Times New Roman" w:eastAsia="Times New Roman" w:hAnsi="Times New Roman" w:cs="Times New Roman"/>
                <w:bCs/>
                <w:sz w:val="20"/>
                <w:szCs w:val="20"/>
                <w:lang w:eastAsia="ru-RU"/>
              </w:rPr>
              <w:t xml:space="preserve">- </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r w:rsidRPr="00482DE2">
              <w:rPr>
                <w:rFonts w:ascii="Times New Roman" w:eastAsia="Times New Roman" w:hAnsi="Times New Roman" w:cs="Times New Roman"/>
                <w:bCs/>
                <w:sz w:val="20"/>
                <w:szCs w:val="20"/>
                <w:lang w:eastAsia="ru-RU"/>
              </w:rPr>
              <w:t>мый</w:t>
            </w:r>
            <w:proofErr w:type="spellEnd"/>
            <w:r w:rsidRPr="00482DE2">
              <w:rPr>
                <w:rFonts w:ascii="Times New Roman" w:eastAsia="Times New Roman" w:hAnsi="Times New Roman" w:cs="Times New Roman"/>
                <w:bCs/>
                <w:sz w:val="20"/>
                <w:szCs w:val="20"/>
                <w:lang w:eastAsia="ru-RU"/>
              </w:rPr>
              <w:t xml:space="preserve"> результат</w:t>
            </w:r>
          </w:p>
        </w:tc>
        <w:tc>
          <w:tcPr>
            <w:tcW w:w="352"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proofErr w:type="gramStart"/>
            <w:r w:rsidRPr="00482DE2">
              <w:rPr>
                <w:rFonts w:ascii="Times New Roman" w:eastAsia="Times New Roman" w:hAnsi="Times New Roman" w:cs="Times New Roman"/>
                <w:bCs/>
                <w:sz w:val="20"/>
                <w:szCs w:val="20"/>
                <w:lang w:eastAsia="ru-RU"/>
              </w:rPr>
              <w:t>Ответст</w:t>
            </w:r>
            <w:r w:rsidR="000E1D20" w:rsidRPr="00482DE2">
              <w:rPr>
                <w:rFonts w:ascii="Times New Roman" w:eastAsia="Times New Roman" w:hAnsi="Times New Roman" w:cs="Times New Roman"/>
                <w:bCs/>
                <w:sz w:val="20"/>
                <w:szCs w:val="20"/>
                <w:lang w:eastAsia="ru-RU"/>
              </w:rPr>
              <w:t>-</w:t>
            </w:r>
            <w:r w:rsidRPr="00482DE2">
              <w:rPr>
                <w:rFonts w:ascii="Times New Roman" w:eastAsia="Times New Roman" w:hAnsi="Times New Roman" w:cs="Times New Roman"/>
                <w:bCs/>
                <w:sz w:val="20"/>
                <w:szCs w:val="20"/>
                <w:lang w:eastAsia="ru-RU"/>
              </w:rPr>
              <w:t>венный</w:t>
            </w:r>
            <w:proofErr w:type="spellEnd"/>
            <w:proofErr w:type="gramEnd"/>
            <w:r w:rsidRPr="00482DE2">
              <w:rPr>
                <w:rFonts w:ascii="Times New Roman" w:eastAsia="Times New Roman" w:hAnsi="Times New Roman" w:cs="Times New Roman"/>
                <w:bCs/>
                <w:sz w:val="20"/>
                <w:szCs w:val="20"/>
                <w:lang w:eastAsia="ru-RU"/>
              </w:rPr>
              <w:t xml:space="preserve"> </w:t>
            </w:r>
            <w:proofErr w:type="spellStart"/>
            <w:r w:rsidRPr="00482DE2">
              <w:rPr>
                <w:rFonts w:ascii="Times New Roman" w:eastAsia="Times New Roman" w:hAnsi="Times New Roman" w:cs="Times New Roman"/>
                <w:bCs/>
                <w:sz w:val="20"/>
                <w:szCs w:val="20"/>
                <w:lang w:eastAsia="ru-RU"/>
              </w:rPr>
              <w:t>испол-нитель</w:t>
            </w:r>
            <w:proofErr w:type="spellEnd"/>
          </w:p>
        </w:tc>
      </w:tr>
      <w:tr w:rsidR="003E2144" w:rsidRPr="003E2144" w:rsidTr="00482DE2">
        <w:trPr>
          <w:trHeight w:val="562"/>
          <w:tblHeader/>
        </w:trPr>
        <w:tc>
          <w:tcPr>
            <w:tcW w:w="183"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982"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492"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269"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313" w:type="pct"/>
            <w:vMerge w:val="restart"/>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r w:rsidRPr="00482DE2">
              <w:rPr>
                <w:rFonts w:ascii="Times New Roman" w:eastAsia="Times New Roman" w:hAnsi="Times New Roman" w:cs="Times New Roman"/>
                <w:bCs/>
                <w:sz w:val="20"/>
                <w:szCs w:val="20"/>
                <w:lang w:eastAsia="ru-RU"/>
              </w:rPr>
              <w:t>Источ</w:t>
            </w:r>
            <w:proofErr w:type="spellEnd"/>
            <w:r w:rsidR="000E1D20"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 xml:space="preserve">ник </w:t>
            </w:r>
            <w:proofErr w:type="spellStart"/>
            <w:r w:rsidRPr="00482DE2">
              <w:rPr>
                <w:rFonts w:ascii="Times New Roman" w:eastAsia="Times New Roman" w:hAnsi="Times New Roman" w:cs="Times New Roman"/>
                <w:bCs/>
                <w:sz w:val="20"/>
                <w:szCs w:val="20"/>
                <w:lang w:eastAsia="ru-RU"/>
              </w:rPr>
              <w:t>финан</w:t>
            </w:r>
            <w:r w:rsidR="000E1D20" w:rsidRPr="00482DE2">
              <w:rPr>
                <w:rFonts w:ascii="Times New Roman" w:eastAsia="Times New Roman" w:hAnsi="Times New Roman" w:cs="Times New Roman"/>
                <w:bCs/>
                <w:sz w:val="20"/>
                <w:szCs w:val="20"/>
                <w:lang w:eastAsia="ru-RU"/>
              </w:rPr>
              <w:t>-</w:t>
            </w:r>
            <w:r w:rsidRPr="00482DE2">
              <w:rPr>
                <w:rFonts w:ascii="Times New Roman" w:eastAsia="Times New Roman" w:hAnsi="Times New Roman" w:cs="Times New Roman"/>
                <w:bCs/>
                <w:sz w:val="20"/>
                <w:szCs w:val="20"/>
                <w:lang w:eastAsia="ru-RU"/>
              </w:rPr>
              <w:t>сирова</w:t>
            </w:r>
            <w:proofErr w:type="spellEnd"/>
            <w:r w:rsidR="000E1D20"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r w:rsidRPr="00482DE2">
              <w:rPr>
                <w:rFonts w:ascii="Times New Roman" w:eastAsia="Times New Roman" w:hAnsi="Times New Roman" w:cs="Times New Roman"/>
                <w:bCs/>
                <w:sz w:val="20"/>
                <w:szCs w:val="20"/>
                <w:lang w:eastAsia="ru-RU"/>
              </w:rPr>
              <w:t>ния</w:t>
            </w:r>
            <w:proofErr w:type="spellEnd"/>
          </w:p>
        </w:tc>
        <w:tc>
          <w:tcPr>
            <w:tcW w:w="492" w:type="pct"/>
            <w:gridSpan w:val="2"/>
            <w:noWrap/>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313BB6">
              <w:rPr>
                <w:rFonts w:ascii="Times New Roman" w:eastAsia="Times New Roman" w:hAnsi="Times New Roman" w:cs="Times New Roman"/>
                <w:bCs/>
                <w:sz w:val="20"/>
                <w:szCs w:val="20"/>
                <w:lang w:eastAsia="ru-RU"/>
              </w:rPr>
              <w:t>1</w:t>
            </w:r>
          </w:p>
        </w:tc>
        <w:tc>
          <w:tcPr>
            <w:tcW w:w="447" w:type="pct"/>
            <w:gridSpan w:val="2"/>
          </w:tcPr>
          <w:p w:rsidR="003E2144" w:rsidRPr="00482DE2" w:rsidRDefault="003E2144" w:rsidP="00313BB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313BB6">
              <w:rPr>
                <w:rFonts w:ascii="Times New Roman" w:eastAsia="Times New Roman" w:hAnsi="Times New Roman" w:cs="Times New Roman"/>
                <w:sz w:val="20"/>
                <w:szCs w:val="20"/>
                <w:lang w:eastAsia="ru-RU"/>
              </w:rPr>
              <w:t>2</w:t>
            </w:r>
          </w:p>
        </w:tc>
        <w:tc>
          <w:tcPr>
            <w:tcW w:w="447" w:type="pct"/>
            <w:gridSpan w:val="2"/>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313BB6">
              <w:rPr>
                <w:rFonts w:ascii="Times New Roman" w:eastAsia="Times New Roman" w:hAnsi="Times New Roman" w:cs="Times New Roman"/>
                <w:bCs/>
                <w:sz w:val="20"/>
                <w:szCs w:val="20"/>
                <w:lang w:eastAsia="ru-RU"/>
              </w:rPr>
              <w:t>3</w:t>
            </w:r>
          </w:p>
        </w:tc>
        <w:tc>
          <w:tcPr>
            <w:tcW w:w="490" w:type="pct"/>
            <w:gridSpan w:val="2"/>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313BB6">
              <w:rPr>
                <w:rFonts w:ascii="Times New Roman" w:eastAsia="Times New Roman" w:hAnsi="Times New Roman" w:cs="Times New Roman"/>
                <w:bCs/>
                <w:sz w:val="20"/>
                <w:szCs w:val="20"/>
                <w:lang w:eastAsia="ru-RU"/>
              </w:rPr>
              <w:t>4</w:t>
            </w:r>
          </w:p>
        </w:tc>
        <w:tc>
          <w:tcPr>
            <w:tcW w:w="534"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352"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r>
      <w:tr w:rsidR="00482DE2" w:rsidRPr="003E2144" w:rsidTr="00482DE2">
        <w:trPr>
          <w:trHeight w:val="20"/>
          <w:tblHeader/>
        </w:trPr>
        <w:tc>
          <w:tcPr>
            <w:tcW w:w="183"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13"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6"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68"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r w:rsidRPr="00482DE2">
              <w:rPr>
                <w:rFonts w:ascii="Times New Roman" w:eastAsia="Times New Roman" w:hAnsi="Times New Roman" w:cs="Times New Roman"/>
                <w:sz w:val="20"/>
                <w:szCs w:val="20"/>
                <w:lang w:eastAsia="ru-RU"/>
              </w:rPr>
              <w:t>.</w:t>
            </w:r>
          </w:p>
        </w:tc>
        <w:tc>
          <w:tcPr>
            <w:tcW w:w="534"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2"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482DE2">
        <w:trPr>
          <w:trHeight w:val="20"/>
          <w:tblHeader/>
        </w:trPr>
        <w:tc>
          <w:tcPr>
            <w:tcW w:w="183" w:type="pct"/>
          </w:tcPr>
          <w:p w:rsidR="00482DE2" w:rsidRPr="00482DE2" w:rsidRDefault="00482DE2" w:rsidP="003E2144">
            <w:pPr>
              <w:spacing w:after="0" w:line="240" w:lineRule="auto"/>
              <w:jc w:val="center"/>
              <w:rPr>
                <w:rFonts w:ascii="Times New Roman" w:eastAsia="Times New Roman" w:hAnsi="Times New Roman" w:cs="Times New Roman"/>
                <w:sz w:val="20"/>
                <w:szCs w:val="20"/>
                <w:lang w:eastAsia="ru-RU"/>
              </w:rPr>
            </w:pPr>
          </w:p>
        </w:tc>
        <w:tc>
          <w:tcPr>
            <w:tcW w:w="982" w:type="pct"/>
          </w:tcPr>
          <w:p w:rsidR="00482DE2" w:rsidRPr="00482DE2" w:rsidRDefault="00482DE2" w:rsidP="00482DE2">
            <w:pPr>
              <w:spacing w:after="0" w:line="240" w:lineRule="auto"/>
              <w:rPr>
                <w:rFonts w:ascii="Times New Roman" w:eastAsia="Times New Roman" w:hAnsi="Times New Roman" w:cs="Times New Roman"/>
                <w:sz w:val="20"/>
                <w:szCs w:val="20"/>
                <w:lang w:eastAsia="ru-RU"/>
              </w:rPr>
            </w:pPr>
            <w:r w:rsidRPr="002C280B">
              <w:rPr>
                <w:rFonts w:ascii="Times New Roman" w:hAnsi="Times New Roman" w:cs="Times New Roman"/>
                <w:sz w:val="20"/>
                <w:szCs w:val="20"/>
              </w:rPr>
              <w:t>Задача Подпрограммы</w:t>
            </w:r>
          </w:p>
        </w:tc>
        <w:tc>
          <w:tcPr>
            <w:tcW w:w="3835" w:type="pct"/>
            <w:gridSpan w:val="13"/>
          </w:tcPr>
          <w:p w:rsidR="00482DE2" w:rsidRPr="00873230" w:rsidRDefault="00873230" w:rsidP="00482DE2">
            <w:pPr>
              <w:spacing w:after="0" w:line="240" w:lineRule="auto"/>
              <w:rPr>
                <w:rFonts w:ascii="Times New Roman" w:eastAsia="Times New Roman" w:hAnsi="Times New Roman" w:cs="Times New Roman"/>
                <w:sz w:val="20"/>
                <w:szCs w:val="20"/>
                <w:lang w:eastAsia="ru-RU"/>
              </w:rPr>
            </w:pPr>
            <w:r w:rsidRPr="00873230">
              <w:rPr>
                <w:rFonts w:ascii="Times New Roman" w:eastAsia="Times New Roman" w:hAnsi="Times New Roman" w:cs="Times New Roman"/>
                <w:sz w:val="20"/>
                <w:szCs w:val="20"/>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482DE2" w:rsidRPr="003E2144" w:rsidTr="00482DE2">
        <w:trPr>
          <w:trHeight w:val="345"/>
        </w:trPr>
        <w:tc>
          <w:tcPr>
            <w:tcW w:w="183"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1</w:t>
            </w:r>
          </w:p>
        </w:tc>
        <w:tc>
          <w:tcPr>
            <w:tcW w:w="982" w:type="pct"/>
          </w:tcPr>
          <w:p w:rsidR="003E2144" w:rsidRPr="00482DE2" w:rsidRDefault="003E2144" w:rsidP="003E2144">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Выбор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xml:space="preserve">, и иных отдельных категорий граждан в соответствии с градостроительной документацией </w:t>
            </w:r>
          </w:p>
        </w:tc>
        <w:tc>
          <w:tcPr>
            <w:tcW w:w="49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2021 – 20</w:t>
            </w:r>
            <w:r w:rsidR="00482DE2">
              <w:rPr>
                <w:rFonts w:ascii="Times New Roman" w:eastAsia="Times New Roman" w:hAnsi="Times New Roman" w:cs="Times New Roman"/>
                <w:sz w:val="20"/>
                <w:szCs w:val="20"/>
                <w:lang w:eastAsia="ru-RU"/>
              </w:rPr>
              <w:t xml:space="preserve"> </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2022  – 20</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2023  – 20</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2024  – 20</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8"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534" w:type="pct"/>
            <w:vMerge w:val="restar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Предоставление 80 земельных участков отдельным категориям граждан бесплатно для индивидуального жилищного строительства</w:t>
            </w:r>
          </w:p>
        </w:tc>
        <w:tc>
          <w:tcPr>
            <w:tcW w:w="35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ДАиГ</w:t>
            </w:r>
            <w:proofErr w:type="spellEnd"/>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tc>
      </w:tr>
      <w:tr w:rsidR="00482DE2" w:rsidRPr="003E2144" w:rsidTr="00482DE2">
        <w:trPr>
          <w:trHeight w:val="345"/>
        </w:trPr>
        <w:tc>
          <w:tcPr>
            <w:tcW w:w="183"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w:t>
            </w:r>
          </w:p>
        </w:tc>
        <w:tc>
          <w:tcPr>
            <w:tcW w:w="982"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Предоставление земельных участков бесплатно в собственность </w:t>
            </w:r>
            <w:r w:rsidRPr="00482DE2">
              <w:rPr>
                <w:rFonts w:ascii="Times New Roman" w:eastAsia="Calibri" w:hAnsi="Times New Roman" w:cs="Times New Roman"/>
                <w:sz w:val="20"/>
                <w:szCs w:val="20"/>
              </w:rPr>
              <w:t xml:space="preserve">гражданам, имеющим трех и более детей, </w:t>
            </w:r>
            <w:r w:rsidRPr="00482DE2">
              <w:rPr>
                <w:rFonts w:ascii="Times New Roman" w:eastAsia="Times New Roman" w:hAnsi="Times New Roman" w:cs="Times New Roman"/>
                <w:sz w:val="20"/>
                <w:szCs w:val="20"/>
                <w:lang w:eastAsia="ru-RU"/>
              </w:rPr>
              <w:t>и иным отдельным категориям граждан</w:t>
            </w:r>
          </w:p>
        </w:tc>
        <w:tc>
          <w:tcPr>
            <w:tcW w:w="492" w:type="pct"/>
          </w:tcPr>
          <w:p w:rsidR="00482DE2" w:rsidRPr="00482DE2" w:rsidRDefault="00482DE2"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2021 – 20</w:t>
            </w:r>
          </w:p>
          <w:p w:rsidR="00482DE2" w:rsidRPr="00482DE2" w:rsidRDefault="00482DE2"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2022  – 20</w:t>
            </w:r>
          </w:p>
          <w:p w:rsidR="00482DE2" w:rsidRPr="00482DE2" w:rsidRDefault="00482DE2"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2023  – 20</w:t>
            </w:r>
          </w:p>
          <w:p w:rsidR="00482DE2" w:rsidRPr="00482DE2" w:rsidRDefault="00482DE2"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2024  – 20</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8"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534"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tc>
      </w:tr>
      <w:tr w:rsidR="00482DE2" w:rsidRPr="003E2144" w:rsidTr="00482DE2">
        <w:trPr>
          <w:trHeight w:val="220"/>
        </w:trPr>
        <w:tc>
          <w:tcPr>
            <w:tcW w:w="183" w:type="pct"/>
            <w:vMerge w:val="restar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3</w:t>
            </w:r>
          </w:p>
        </w:tc>
        <w:tc>
          <w:tcPr>
            <w:tcW w:w="982" w:type="pct"/>
            <w:vMerge w:val="restart"/>
          </w:tcPr>
          <w:p w:rsidR="003E2144" w:rsidRPr="00482DE2" w:rsidRDefault="003E2144" w:rsidP="003E2144">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Формирование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и иных отдельных категорий граждан</w:t>
            </w:r>
          </w:p>
        </w:tc>
        <w:tc>
          <w:tcPr>
            <w:tcW w:w="492" w:type="pct"/>
            <w:vMerge w:val="restart"/>
          </w:tcPr>
          <w:p w:rsidR="00482DE2" w:rsidRPr="00482DE2" w:rsidRDefault="00482DE2"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2021 – 20</w:t>
            </w:r>
          </w:p>
          <w:p w:rsidR="00482DE2" w:rsidRPr="00482DE2" w:rsidRDefault="00482DE2"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2022  – 20</w:t>
            </w:r>
          </w:p>
          <w:p w:rsidR="00482DE2" w:rsidRPr="00482DE2" w:rsidRDefault="00482DE2"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2023  – 20</w:t>
            </w:r>
          </w:p>
          <w:p w:rsidR="00482DE2" w:rsidRPr="00482DE2" w:rsidRDefault="00482DE2"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2024  – 20</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restart"/>
          </w:tcPr>
          <w:p w:rsidR="003E2144" w:rsidRPr="00482DE2" w:rsidRDefault="003E2144" w:rsidP="0027521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0,</w:t>
            </w:r>
            <w:r w:rsidR="00275216">
              <w:rPr>
                <w:rFonts w:ascii="Times New Roman" w:eastAsia="Times New Roman" w:hAnsi="Times New Roman" w:cs="Times New Roman"/>
                <w:bCs/>
                <w:sz w:val="20"/>
                <w:szCs w:val="20"/>
                <w:lang w:eastAsia="ru-RU"/>
              </w:rPr>
              <w:t>80</w:t>
            </w: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ГБ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2" w:type="pct"/>
          </w:tcPr>
          <w:p w:rsidR="003E2144" w:rsidRPr="00482DE2" w:rsidRDefault="003E2144" w:rsidP="0027521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20</w:t>
            </w:r>
          </w:p>
        </w:tc>
        <w:tc>
          <w:tcPr>
            <w:tcW w:w="268" w:type="pct"/>
          </w:tcPr>
          <w:p w:rsidR="003E2144" w:rsidRPr="00482DE2" w:rsidRDefault="003E2144" w:rsidP="0027521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20</w:t>
            </w:r>
          </w:p>
        </w:tc>
        <w:tc>
          <w:tcPr>
            <w:tcW w:w="534"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2" w:type="pct"/>
            <w:vMerge w:val="restar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482DE2">
        <w:trPr>
          <w:trHeight w:val="220"/>
        </w:trPr>
        <w:tc>
          <w:tcPr>
            <w:tcW w:w="183"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ОБ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8"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34"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482DE2">
        <w:trPr>
          <w:trHeight w:val="562"/>
        </w:trPr>
        <w:tc>
          <w:tcPr>
            <w:tcW w:w="183"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8"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34"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482DE2">
        <w:trPr>
          <w:trHeight w:val="220"/>
        </w:trPr>
        <w:tc>
          <w:tcPr>
            <w:tcW w:w="18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4</w:t>
            </w:r>
          </w:p>
        </w:tc>
        <w:tc>
          <w:tcPr>
            <w:tcW w:w="982"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Итого</w:t>
            </w:r>
          </w:p>
        </w:tc>
        <w:tc>
          <w:tcPr>
            <w:tcW w:w="49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2" w:type="pct"/>
          </w:tcPr>
          <w:p w:rsidR="003E2144" w:rsidRPr="00482DE2" w:rsidRDefault="003E2144" w:rsidP="0027521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20</w:t>
            </w:r>
          </w:p>
        </w:tc>
        <w:tc>
          <w:tcPr>
            <w:tcW w:w="268" w:type="pct"/>
          </w:tcPr>
          <w:p w:rsidR="003E2144" w:rsidRPr="00482DE2" w:rsidRDefault="003E2144" w:rsidP="0027521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20</w:t>
            </w:r>
          </w:p>
        </w:tc>
        <w:tc>
          <w:tcPr>
            <w:tcW w:w="53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bl>
    <w:p w:rsidR="003E2144" w:rsidRPr="003E2144" w:rsidRDefault="003E2144" w:rsidP="003E2144">
      <w:pPr>
        <w:spacing w:after="0" w:line="240" w:lineRule="auto"/>
        <w:rPr>
          <w:rFonts w:ascii="Times New Roman" w:eastAsia="Times New Roman" w:hAnsi="Times New Roman" w:cs="Times New Roman"/>
          <w:sz w:val="28"/>
          <w:szCs w:val="28"/>
          <w:lang w:eastAsia="ru-RU"/>
        </w:rPr>
      </w:pPr>
    </w:p>
    <w:p w:rsidR="003E2144" w:rsidRDefault="003E2144" w:rsidP="003E2144">
      <w:pPr>
        <w:spacing w:after="0" w:line="240" w:lineRule="auto"/>
        <w:rPr>
          <w:rFonts w:ascii="Times New Roman" w:eastAsia="Times New Roman" w:hAnsi="Times New Roman" w:cs="Times New Roman"/>
          <w:sz w:val="28"/>
          <w:szCs w:val="28"/>
          <w:lang w:eastAsia="ru-RU"/>
        </w:rPr>
        <w:sectPr w:rsidR="003E2144" w:rsidSect="003E2144">
          <w:headerReference w:type="default" r:id="rId41"/>
          <w:pgSz w:w="16838" w:h="11906" w:orient="landscape"/>
          <w:pgMar w:top="1134" w:right="1418" w:bottom="567" w:left="709" w:header="709" w:footer="709" w:gutter="0"/>
          <w:cols w:space="708"/>
          <w:docGrid w:linePitch="360"/>
        </w:sectPr>
      </w:pPr>
    </w:p>
    <w:p w:rsidR="00C5572F" w:rsidRPr="00C5572F" w:rsidRDefault="00C5572F" w:rsidP="00C5572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 xml:space="preserve">3. Подпрограмма </w:t>
      </w:r>
      <w:r w:rsidR="00AA44F4" w:rsidRPr="00C5572F">
        <w:rPr>
          <w:rFonts w:ascii="Times New Roman" w:eastAsia="Times New Roman" w:hAnsi="Times New Roman" w:cs="Times New Roman"/>
          <w:sz w:val="28"/>
          <w:szCs w:val="28"/>
          <w:lang w:eastAsia="ru-RU"/>
        </w:rPr>
        <w:fldChar w:fldCharType="begin"/>
      </w:r>
      <w:r w:rsidRPr="00C5572F">
        <w:rPr>
          <w:rFonts w:ascii="Times New Roman" w:eastAsia="Times New Roman" w:hAnsi="Times New Roman" w:cs="Times New Roman"/>
          <w:sz w:val="28"/>
          <w:szCs w:val="28"/>
          <w:lang w:eastAsia="ru-RU"/>
        </w:rPr>
        <w:instrText xml:space="preserve"> HYPERLINK "http://rybinsk.ru/images/stories/department/investicii/doc/INVEST/RAZVITIE/4051_29.11.2011.zip" </w:instrText>
      </w:r>
      <w:r w:rsidR="00AA44F4" w:rsidRPr="00C5572F">
        <w:rPr>
          <w:rFonts w:ascii="Times New Roman" w:eastAsia="Times New Roman" w:hAnsi="Times New Roman" w:cs="Times New Roman"/>
          <w:sz w:val="28"/>
          <w:szCs w:val="28"/>
          <w:lang w:eastAsia="ru-RU"/>
        </w:rPr>
        <w:fldChar w:fldCharType="separate"/>
      </w:r>
      <w:r w:rsidRPr="00C5572F">
        <w:rPr>
          <w:rFonts w:ascii="Times New Roman" w:eastAsia="Times New Roman" w:hAnsi="Times New Roman" w:cs="Times New Roman"/>
          <w:sz w:val="28"/>
          <w:szCs w:val="28"/>
          <w:lang w:eastAsia="ru-RU"/>
        </w:rPr>
        <w:t>«Переселение граждан из жилищного фонда,</w:t>
      </w:r>
    </w:p>
    <w:p w:rsidR="00C5572F" w:rsidRPr="00C5572F" w:rsidRDefault="00C5572F" w:rsidP="00C5572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признанного непригодным для проживания, и (или) жилищного фонда с высоким уровнем износа в городском округе город Рыбинск Ярославской области»</w:t>
      </w:r>
    </w:p>
    <w:p w:rsidR="00C5572F" w:rsidRPr="00023A71" w:rsidRDefault="00AA44F4" w:rsidP="00C557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5572F">
        <w:rPr>
          <w:rFonts w:ascii="Times New Roman" w:eastAsia="Times New Roman" w:hAnsi="Times New Roman" w:cs="Times New Roman"/>
          <w:sz w:val="28"/>
          <w:szCs w:val="28"/>
          <w:lang w:eastAsia="ru-RU"/>
        </w:rPr>
        <w:fldChar w:fldCharType="end"/>
      </w:r>
    </w:p>
    <w:p w:rsidR="00C5572F" w:rsidRPr="00C5572F" w:rsidRDefault="00C5572F" w:rsidP="00C5572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3.1. Паспорт Подпрограммы</w:t>
      </w:r>
    </w:p>
    <w:tbl>
      <w:tblPr>
        <w:tblpPr w:leftFromText="180" w:rightFromText="180" w:vertAnchor="text" w:horzAnchor="margin" w:tblpY="231"/>
        <w:tblW w:w="10314" w:type="dxa"/>
        <w:tblBorders>
          <w:top w:val="single" w:sz="4" w:space="0" w:color="auto"/>
          <w:left w:val="single" w:sz="4" w:space="0" w:color="auto"/>
          <w:bottom w:val="single" w:sz="4" w:space="0" w:color="auto"/>
          <w:right w:val="single" w:sz="4" w:space="0" w:color="auto"/>
        </w:tblBorders>
        <w:tblLayout w:type="fixed"/>
        <w:tblLook w:val="0000"/>
      </w:tblPr>
      <w:tblGrid>
        <w:gridCol w:w="3936"/>
        <w:gridCol w:w="6378"/>
      </w:tblGrid>
      <w:tr w:rsidR="00275216" w:rsidRPr="00C5572F" w:rsidTr="005D42D7">
        <w:trPr>
          <w:trHeight w:val="990"/>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Наименование Подпрограммы</w:t>
            </w:r>
          </w:p>
        </w:tc>
        <w:tc>
          <w:tcPr>
            <w:tcW w:w="6378" w:type="dxa"/>
            <w:tcBorders>
              <w:top w:val="single" w:sz="4" w:space="0" w:color="auto"/>
              <w:left w:val="single" w:sz="4" w:space="0" w:color="auto"/>
              <w:bottom w:val="single" w:sz="4" w:space="0" w:color="auto"/>
            </w:tcBorders>
          </w:tcPr>
          <w:p w:rsidR="00275216" w:rsidRPr="00C5572F" w:rsidRDefault="00AA44F4" w:rsidP="00275216">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hyperlink r:id="rId42" w:history="1">
              <w:r w:rsidR="00275216" w:rsidRPr="00C5572F">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00275216" w:rsidRPr="00C5572F">
                <w:rPr>
                  <w:rFonts w:ascii="Times New Roman" w:eastAsia="Times New Roman" w:hAnsi="Times New Roman" w:cs="Times New Roman"/>
                  <w:kern w:val="2"/>
                  <w:sz w:val="28"/>
                  <w:szCs w:val="28"/>
                  <w:lang w:eastAsia="ru-RU"/>
                </w:rPr>
                <w:t>Ярославской области</w:t>
              </w:r>
              <w:r w:rsidR="00275216" w:rsidRPr="00C5572F">
                <w:rPr>
                  <w:rFonts w:ascii="Times New Roman" w:eastAsia="Times New Roman" w:hAnsi="Times New Roman" w:cs="Times New Roman"/>
                  <w:sz w:val="28"/>
                  <w:szCs w:val="28"/>
                  <w:lang w:eastAsia="ru-RU"/>
                </w:rPr>
                <w:t xml:space="preserve">» </w:t>
              </w:r>
            </w:hyperlink>
            <w:r w:rsidR="00275216" w:rsidRPr="00C5572F">
              <w:rPr>
                <w:rFonts w:ascii="Times New Roman" w:eastAsia="Times New Roman" w:hAnsi="Times New Roman" w:cs="Times New Roman"/>
                <w:sz w:val="28"/>
                <w:szCs w:val="28"/>
                <w:lang w:eastAsia="ru-RU"/>
              </w:rPr>
              <w:t>(далее по тексту – Подпрограмма)</w:t>
            </w:r>
          </w:p>
        </w:tc>
      </w:tr>
      <w:tr w:rsidR="00275216" w:rsidRPr="00C5572F" w:rsidTr="005D42D7">
        <w:trPr>
          <w:trHeight w:val="457"/>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 xml:space="preserve">Срок реализации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utoSpaceDE w:val="0"/>
              <w:autoSpaceDN w:val="0"/>
              <w:adjustRightInd w:val="0"/>
              <w:spacing w:after="0" w:line="240" w:lineRule="auto"/>
              <w:ind w:left="48"/>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2021-2024 годы</w:t>
            </w:r>
          </w:p>
        </w:tc>
      </w:tr>
      <w:tr w:rsidR="00275216" w:rsidRPr="00C5572F" w:rsidTr="005D42D7">
        <w:trPr>
          <w:trHeight w:val="1042"/>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Основание для разработки Подпрограммы </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tabs>
                <w:tab w:val="left" w:pos="48"/>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w:t>
            </w:r>
            <w:hyperlink r:id="rId43" w:history="1">
              <w:r w:rsidRPr="00C5572F">
                <w:rPr>
                  <w:rFonts w:ascii="Times New Roman" w:eastAsia="Times New Roman" w:hAnsi="Times New Roman" w:cs="Times New Roman"/>
                  <w:sz w:val="28"/>
                  <w:szCs w:val="28"/>
                  <w:lang w:eastAsia="ru-RU"/>
                </w:rPr>
                <w:t>постановление</w:t>
              </w:r>
            </w:hyperlink>
            <w:r w:rsidRPr="00C5572F">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w:t>
            </w:r>
            <w:proofErr w:type="gramStart"/>
            <w:r w:rsidRPr="00C5572F">
              <w:rPr>
                <w:rFonts w:ascii="Times New Roman" w:eastAsia="Times New Roman" w:hAnsi="Times New Roman" w:cs="Times New Roman"/>
                <w:sz w:val="28"/>
                <w:szCs w:val="28"/>
                <w:lang w:eastAsia="ru-RU"/>
              </w:rPr>
              <w:t>утратившими</w:t>
            </w:r>
            <w:proofErr w:type="gramEnd"/>
            <w:r w:rsidRPr="00C5572F">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Pr="00C5572F" w:rsidRDefault="00275216" w:rsidP="00275216">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C5572F">
              <w:rPr>
                <w:rFonts w:ascii="Times New Roman" w:eastAsia="Times New Roman" w:hAnsi="Times New Roman" w:cs="Times New Roman"/>
                <w:kern w:val="2"/>
                <w:sz w:val="28"/>
                <w:szCs w:val="28"/>
                <w:lang w:eastAsia="ru-RU"/>
              </w:rPr>
              <w:t>Ярославкой области</w:t>
            </w:r>
            <w:r w:rsidRPr="00C5572F">
              <w:rPr>
                <w:rFonts w:ascii="Times New Roman" w:eastAsia="Times New Roman" w:hAnsi="Times New Roman" w:cs="Times New Roman"/>
                <w:sz w:val="28"/>
                <w:szCs w:val="28"/>
                <w:lang w:eastAsia="ru-RU"/>
              </w:rPr>
              <w:t xml:space="preserve"> от 08.06.2020 № 1306 «О муниципальных программах»;</w:t>
            </w:r>
          </w:p>
          <w:p w:rsidR="00275216" w:rsidRDefault="00275216" w:rsidP="00275216">
            <w:pPr>
              <w:widowControl w:val="0"/>
              <w:tabs>
                <w:tab w:val="left" w:pos="176"/>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r w:rsidRPr="00C5572F">
              <w:rPr>
                <w:rFonts w:ascii="Times New Roman" w:eastAsia="Calibri" w:hAnsi="Times New Roman" w:cs="Times New Roman"/>
                <w:color w:val="000000"/>
                <w:sz w:val="28"/>
                <w:szCs w:val="28"/>
                <w:lang w:eastAsia="ru-RU"/>
              </w:rPr>
              <w:t>постановление Администрации городского округа город Рыбинск Ярославской области от 21.01.2021 № 139 «Об утверждении плана мероприятий»</w:t>
            </w:r>
            <w:r>
              <w:rPr>
                <w:rFonts w:ascii="Times New Roman" w:eastAsia="Calibri" w:hAnsi="Times New Roman" w:cs="Times New Roman"/>
                <w:color w:val="000000"/>
                <w:sz w:val="28"/>
                <w:szCs w:val="28"/>
                <w:lang w:eastAsia="ru-RU"/>
              </w:rPr>
              <w:t>;</w:t>
            </w:r>
          </w:p>
          <w:p w:rsidR="00275216" w:rsidRPr="00C5572F" w:rsidRDefault="00275216" w:rsidP="00275216">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Заказчик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Администрация городского округа город Рыбинск</w:t>
            </w:r>
            <w:r w:rsidRPr="00C5572F">
              <w:rPr>
                <w:rFonts w:ascii="Times New Roman" w:eastAsia="Times New Roman" w:hAnsi="Times New Roman" w:cs="Times New Roman"/>
                <w:kern w:val="2"/>
                <w:sz w:val="28"/>
                <w:szCs w:val="28"/>
                <w:lang w:eastAsia="ru-RU"/>
              </w:rPr>
              <w:t xml:space="preserve"> Ярославкой области</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ind w:right="-122"/>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Ответственный исполнитель –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руководитель</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C5572F">
              <w:rPr>
                <w:rFonts w:ascii="Times New Roman" w:eastAsia="Times New Roman" w:hAnsi="Times New Roman" w:cs="Times New Roman"/>
                <w:sz w:val="28"/>
                <w:szCs w:val="28"/>
                <w:lang w:eastAsia="ru-RU"/>
              </w:rPr>
              <w:t>;</w:t>
            </w:r>
          </w:p>
          <w:p w:rsidR="00275216" w:rsidRPr="00C5572F" w:rsidRDefault="00275216" w:rsidP="00275216">
            <w:pPr>
              <w:widowControl w:val="0"/>
              <w:autoSpaceDE w:val="0"/>
              <w:autoSpaceDN w:val="0"/>
              <w:adjustRightInd w:val="0"/>
              <w:spacing w:after="0" w:line="240" w:lineRule="auto"/>
              <w:jc w:val="both"/>
              <w:rPr>
                <w:rFonts w:ascii="Arial" w:eastAsia="Times New Roman" w:hAnsi="Arial" w:cs="Arial"/>
                <w:sz w:val="24"/>
                <w:szCs w:val="24"/>
                <w:lang w:eastAsia="ru-RU"/>
              </w:rPr>
            </w:pPr>
            <w:r w:rsidRPr="00C5572F">
              <w:rPr>
                <w:rFonts w:ascii="Times New Roman" w:eastAsia="Times New Roman" w:hAnsi="Times New Roman" w:cs="Times New Roman"/>
                <w:sz w:val="28"/>
                <w:szCs w:val="28"/>
                <w:lang w:eastAsia="ru-RU"/>
              </w:rPr>
              <w:t>МКУ «Жилкомцентр»</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Куратор</w:t>
            </w:r>
            <w:r>
              <w:rPr>
                <w:rFonts w:ascii="Times New Roman" w:eastAsia="Times New Roman" w:hAnsi="Times New Roman" w:cs="Times New Roman"/>
                <w:bCs/>
                <w:sz w:val="28"/>
                <w:szCs w:val="28"/>
                <w:lang w:eastAsia="ru-RU"/>
              </w:rPr>
              <w:t xml:space="preserve"> </w:t>
            </w: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Первый заместитель Главы Администрации </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Цель 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tc>
      </w:tr>
      <w:tr w:rsidR="00275216" w:rsidRPr="00C5572F" w:rsidTr="004362A6">
        <w:trPr>
          <w:trHeight w:val="1550"/>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Задачи 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djustRightInd w:val="0"/>
              <w:spacing w:after="0" w:line="240" w:lineRule="auto"/>
              <w:ind w:left="48"/>
              <w:contextualSpacing/>
              <w:jc w:val="both"/>
              <w:rPr>
                <w:rFonts w:ascii="Times New Roman" w:eastAsia="Times New Roman" w:hAnsi="Times New Roman" w:cs="Times New Roman"/>
                <w:sz w:val="28"/>
                <w:szCs w:val="28"/>
                <w:highlight w:val="yellow"/>
                <w:lang w:eastAsia="ru-RU"/>
              </w:rPr>
            </w:pPr>
            <w:r w:rsidRPr="00C5572F">
              <w:rPr>
                <w:rFonts w:ascii="Times New Roman" w:eastAsia="Times New Roman" w:hAnsi="Times New Roman" w:cs="Times New Roman"/>
                <w:sz w:val="28"/>
                <w:szCs w:val="28"/>
                <w:lang w:eastAsia="ru-RU"/>
              </w:rPr>
              <w:t>Обеспечение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p>
        </w:tc>
      </w:tr>
      <w:tr w:rsidR="00275216" w:rsidRPr="00C5572F" w:rsidTr="004362A6">
        <w:trPr>
          <w:trHeight w:val="6869"/>
        </w:trPr>
        <w:tc>
          <w:tcPr>
            <w:tcW w:w="3936" w:type="dxa"/>
            <w:tcBorders>
              <w:top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Объемы и источники финансирования Подпрограммы</w:t>
            </w:r>
          </w:p>
        </w:tc>
        <w:tc>
          <w:tcPr>
            <w:tcW w:w="6378" w:type="dxa"/>
            <w:tcBorders>
              <w:top w:val="single" w:sz="4" w:space="0" w:color="auto"/>
              <w:left w:val="single" w:sz="4" w:space="0" w:color="auto"/>
            </w:tcBorders>
          </w:tcPr>
          <w:p w:rsidR="00275216"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C5572F">
              <w:rPr>
                <w:rFonts w:ascii="Times New Roman" w:eastAsia="Times New Roman" w:hAnsi="Times New Roman" w:cs="Times New Roman"/>
                <w:sz w:val="28"/>
                <w:szCs w:val="28"/>
                <w:lang w:eastAsia="ru-RU"/>
              </w:rPr>
              <w:t xml:space="preserve">Общий объем финансирования: выделено в бюджетах – </w:t>
            </w:r>
            <w:r>
              <w:rPr>
                <w:rFonts w:ascii="Times New Roman" w:eastAsia="Times New Roman" w:hAnsi="Times New Roman" w:cs="Times New Roman"/>
                <w:sz w:val="28"/>
                <w:szCs w:val="28"/>
                <w:lang w:eastAsia="ru-RU"/>
              </w:rPr>
              <w:t>82,23</w:t>
            </w:r>
            <w:r w:rsidRPr="00C5572F">
              <w:rPr>
                <w:rFonts w:ascii="Times New Roman" w:eastAsia="Times New Roman" w:hAnsi="Times New Roman" w:cs="Times New Roman"/>
                <w:sz w:val="28"/>
                <w:szCs w:val="28"/>
                <w:lang w:eastAsia="ru-RU"/>
              </w:rPr>
              <w:t xml:space="preserve"> млн. руб. /потребность в финансировании </w:t>
            </w:r>
            <w:r w:rsidRPr="008A7B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73,29</w:t>
            </w:r>
            <w:r w:rsidRPr="00142928">
              <w:rPr>
                <w:rFonts w:ascii="Times New Roman" w:eastAsia="Times New Roman" w:hAnsi="Times New Roman" w:cs="Times New Roman"/>
                <w:sz w:val="28"/>
                <w:szCs w:val="28"/>
                <w:lang w:eastAsia="ru-RU"/>
              </w:rPr>
              <w:t xml:space="preserve"> млн</w:t>
            </w:r>
            <w:r w:rsidRPr="00C5572F">
              <w:rPr>
                <w:rFonts w:ascii="Times New Roman" w:eastAsia="Times New Roman" w:hAnsi="Times New Roman" w:cs="Times New Roman"/>
                <w:sz w:val="28"/>
                <w:szCs w:val="28"/>
                <w:lang w:eastAsia="ru-RU"/>
              </w:rPr>
              <w:t>. руб., в т.ч.:</w:t>
            </w:r>
            <w:proofErr w:type="gramEnd"/>
          </w:p>
          <w:p w:rsidR="00275216" w:rsidRPr="004362A6"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6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37"/>
              <w:gridCol w:w="38"/>
              <w:gridCol w:w="2225"/>
              <w:gridCol w:w="23"/>
              <w:gridCol w:w="2742"/>
              <w:gridCol w:w="238"/>
            </w:tblGrid>
            <w:tr w:rsidR="00275216" w:rsidRPr="00C5572F" w:rsidTr="00275216">
              <w:trPr>
                <w:trHeight w:val="336"/>
              </w:trPr>
              <w:tc>
                <w:tcPr>
                  <w:tcW w:w="6503" w:type="dxa"/>
                  <w:gridSpan w:val="6"/>
                  <w:tcBorders>
                    <w:top w:val="single" w:sz="4" w:space="0" w:color="000000"/>
                    <w:left w:val="single" w:sz="4" w:space="0" w:color="000000"/>
                    <w:bottom w:val="single" w:sz="4" w:space="0" w:color="auto"/>
                    <w:right w:val="single" w:sz="4" w:space="0" w:color="auto"/>
                  </w:tcBorders>
                </w:tcPr>
                <w:p w:rsidR="00275216" w:rsidRPr="00C5572F" w:rsidRDefault="00275216" w:rsidP="00275216">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Средства городского бюджета</w:t>
                  </w:r>
                </w:p>
              </w:tc>
            </w:tr>
            <w:tr w:rsidR="00275216" w:rsidRPr="00C5572F" w:rsidTr="00275216">
              <w:trPr>
                <w:gridAfter w:val="1"/>
                <w:wAfter w:w="238" w:type="dxa"/>
                <w:trHeight w:val="673"/>
              </w:trPr>
              <w:tc>
                <w:tcPr>
                  <w:tcW w:w="1237" w:type="dxa"/>
                  <w:tcBorders>
                    <w:top w:val="single" w:sz="4" w:space="0" w:color="auto"/>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lang w:eastAsia="ru-RU"/>
                    </w:rPr>
                  </w:pPr>
                </w:p>
              </w:tc>
              <w:tc>
                <w:tcPr>
                  <w:tcW w:w="2286" w:type="dxa"/>
                  <w:gridSpan w:val="3"/>
                  <w:tcBorders>
                    <w:top w:val="single" w:sz="4" w:space="0" w:color="auto"/>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Выделено в бюджете города</w:t>
                  </w:r>
                </w:p>
              </w:tc>
              <w:tc>
                <w:tcPr>
                  <w:tcW w:w="2742" w:type="dxa"/>
                  <w:tcBorders>
                    <w:top w:val="single" w:sz="4" w:space="0" w:color="auto"/>
                    <w:left w:val="single" w:sz="4" w:space="0" w:color="000000"/>
                    <w:bottom w:val="single" w:sz="4" w:space="0" w:color="000000"/>
                    <w:right w:val="single" w:sz="4" w:space="0" w:color="auto"/>
                  </w:tcBorders>
                </w:tcPr>
                <w:p w:rsidR="00275216" w:rsidRPr="00C5572F" w:rsidRDefault="00275216" w:rsidP="00275216">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Потребность </w:t>
                  </w:r>
                  <w:proofErr w:type="gramStart"/>
                  <w:r w:rsidRPr="00C5572F">
                    <w:rPr>
                      <w:rFonts w:ascii="Times New Roman" w:eastAsia="Times New Roman" w:hAnsi="Times New Roman" w:cs="Times New Roman"/>
                      <w:sz w:val="28"/>
                      <w:szCs w:val="28"/>
                      <w:lang w:eastAsia="ru-RU"/>
                    </w:rPr>
                    <w:t>в</w:t>
                  </w:r>
                  <w:proofErr w:type="gramEnd"/>
                </w:p>
                <w:p w:rsidR="00275216" w:rsidRPr="00C5572F" w:rsidRDefault="00275216" w:rsidP="00275216">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proofErr w:type="gramStart"/>
                  <w:r w:rsidRPr="00C5572F">
                    <w:rPr>
                      <w:rFonts w:ascii="Times New Roman" w:eastAsia="Times New Roman" w:hAnsi="Times New Roman" w:cs="Times New Roman"/>
                      <w:sz w:val="28"/>
                      <w:szCs w:val="28"/>
                      <w:lang w:eastAsia="ru-RU"/>
                    </w:rPr>
                    <w:t>финансировании</w:t>
                  </w:r>
                  <w:proofErr w:type="gramEnd"/>
                </w:p>
              </w:tc>
            </w:tr>
            <w:tr w:rsidR="00275216" w:rsidRPr="00C5572F" w:rsidTr="00275216">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2021</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C557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71</w:t>
                  </w:r>
                  <w:r w:rsidRPr="00C5572F">
                    <w:rPr>
                      <w:rFonts w:ascii="Times New Roman" w:eastAsia="Times New Roman" w:hAnsi="Times New Roman" w:cs="Times New Roman"/>
                      <w:sz w:val="28"/>
                      <w:szCs w:val="28"/>
                      <w:lang w:eastAsia="ru-RU"/>
                    </w:rPr>
                    <w:t>*</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142928" w:rsidRDefault="00275216" w:rsidP="00275216">
                  <w:pPr>
                    <w:framePr w:hSpace="180" w:wrap="around" w:vAnchor="text" w:hAnchor="margin" w:y="231"/>
                    <w:widowControl w:val="0"/>
                    <w:adjustRightInd w:val="0"/>
                    <w:spacing w:after="0" w:line="240" w:lineRule="auto"/>
                    <w:ind w:left="-111" w:right="-108"/>
                    <w:jc w:val="center"/>
                    <w:rPr>
                      <w:rFonts w:ascii="Times New Roman" w:eastAsia="Times New Roman" w:hAnsi="Times New Roman" w:cs="Times New Roman"/>
                      <w:sz w:val="28"/>
                      <w:szCs w:val="28"/>
                      <w:lang w:eastAsia="ru-RU"/>
                    </w:rPr>
                  </w:pPr>
                  <w:r w:rsidRPr="00142928">
                    <w:rPr>
                      <w:rFonts w:ascii="Times New Roman" w:eastAsia="Times New Roman" w:hAnsi="Times New Roman" w:cs="Times New Roman"/>
                      <w:sz w:val="28"/>
                      <w:szCs w:val="28"/>
                      <w:lang w:eastAsia="ru-RU"/>
                    </w:rPr>
                    <w:t>2,56</w:t>
                  </w:r>
                </w:p>
              </w:tc>
            </w:tr>
            <w:tr w:rsidR="00275216" w:rsidRPr="00C5572F" w:rsidTr="00275216">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2022</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3,84</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3,84</w:t>
                  </w:r>
                </w:p>
              </w:tc>
            </w:tr>
            <w:tr w:rsidR="00275216" w:rsidRPr="00C5572F" w:rsidTr="00275216">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2023</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r>
            <w:tr w:rsidR="00275216" w:rsidRPr="00C5572F" w:rsidTr="00275216">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2024</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r>
            <w:tr w:rsidR="00275216" w:rsidRPr="00C5572F" w:rsidTr="00275216">
              <w:trPr>
                <w:gridAfter w:val="1"/>
                <w:wAfter w:w="238" w:type="dxa"/>
                <w:trHeight w:val="336"/>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Итого:</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29,80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142928" w:rsidRDefault="00275216" w:rsidP="00275216">
                  <w:pPr>
                    <w:framePr w:hSpace="180" w:wrap="around" w:vAnchor="text" w:hAnchor="margin" w:y="231"/>
                    <w:widowControl w:val="0"/>
                    <w:adjustRightInd w:val="0"/>
                    <w:spacing w:after="0" w:line="240" w:lineRule="auto"/>
                    <w:ind w:left="-111" w:right="-108"/>
                    <w:jc w:val="center"/>
                    <w:rPr>
                      <w:rFonts w:ascii="Times New Roman" w:eastAsia="Times New Roman" w:hAnsi="Times New Roman" w:cs="Times New Roman"/>
                      <w:sz w:val="28"/>
                      <w:szCs w:val="28"/>
                      <w:lang w:eastAsia="ru-RU"/>
                    </w:rPr>
                  </w:pPr>
                  <w:r w:rsidRPr="0014292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14292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65</w:t>
                  </w:r>
                </w:p>
              </w:tc>
            </w:tr>
            <w:tr w:rsidR="00275216" w:rsidRPr="00C5572F" w:rsidTr="00275216">
              <w:trPr>
                <w:trHeight w:val="323"/>
              </w:trPr>
              <w:tc>
                <w:tcPr>
                  <w:tcW w:w="6503" w:type="dxa"/>
                  <w:gridSpan w:val="6"/>
                  <w:tcBorders>
                    <w:top w:val="single" w:sz="4" w:space="0" w:color="000000"/>
                    <w:left w:val="single" w:sz="4" w:space="0" w:color="000000"/>
                    <w:bottom w:val="single" w:sz="4" w:space="0" w:color="auto"/>
                    <w:right w:val="single" w:sz="4" w:space="0" w:color="000000"/>
                  </w:tcBorders>
                </w:tcPr>
                <w:p w:rsidR="00275216" w:rsidRPr="00C5572F" w:rsidRDefault="00275216" w:rsidP="00275216">
                  <w:pPr>
                    <w:framePr w:hSpace="180" w:wrap="around" w:vAnchor="text" w:hAnchor="margin" w:y="231"/>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Средства областного бюджета</w:t>
                  </w:r>
                </w:p>
              </w:tc>
            </w:tr>
            <w:tr w:rsidR="00275216" w:rsidRPr="00C5572F" w:rsidTr="00275216">
              <w:trPr>
                <w:trHeight w:val="696"/>
              </w:trPr>
              <w:tc>
                <w:tcPr>
                  <w:tcW w:w="1275" w:type="dxa"/>
                  <w:gridSpan w:val="2"/>
                  <w:tcBorders>
                    <w:top w:val="single" w:sz="4" w:space="0" w:color="auto"/>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lang w:eastAsia="ru-RU"/>
                    </w:rPr>
                  </w:pPr>
                </w:p>
              </w:tc>
              <w:tc>
                <w:tcPr>
                  <w:tcW w:w="2225" w:type="dxa"/>
                  <w:tcBorders>
                    <w:top w:val="single" w:sz="4" w:space="0" w:color="auto"/>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ind w:left="-134"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Выделено в бюджете области</w:t>
                  </w:r>
                </w:p>
              </w:tc>
              <w:tc>
                <w:tcPr>
                  <w:tcW w:w="3003" w:type="dxa"/>
                  <w:gridSpan w:val="3"/>
                  <w:tcBorders>
                    <w:top w:val="single" w:sz="4" w:space="0" w:color="auto"/>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Потребность в финансировании</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2021</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275216" w:rsidP="00275216">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142928">
                    <w:rPr>
                      <w:rFonts w:ascii="Times New Roman" w:eastAsia="Times New Roman" w:hAnsi="Times New Roman" w:cs="Times New Roman"/>
                      <w:sz w:val="28"/>
                      <w:szCs w:val="28"/>
                      <w:lang w:eastAsia="ru-RU"/>
                    </w:rPr>
                    <w:t>14,41</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2022</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275216" w:rsidP="00275216">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142928">
                    <w:rPr>
                      <w:rFonts w:ascii="Times New Roman" w:eastAsia="Times New Roman" w:hAnsi="Times New Roman" w:cs="Times New Roman"/>
                      <w:sz w:val="28"/>
                      <w:szCs w:val="28"/>
                      <w:lang w:eastAsia="ru-RU"/>
                    </w:rPr>
                    <w:t>14,41</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2023</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22,09</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275216" w:rsidP="00275216">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142928">
                    <w:rPr>
                      <w:rFonts w:ascii="Times New Roman" w:eastAsia="Times New Roman" w:hAnsi="Times New Roman" w:cs="Times New Roman"/>
                      <w:sz w:val="28"/>
                      <w:szCs w:val="28"/>
                      <w:lang w:eastAsia="ru-RU"/>
                    </w:rPr>
                    <w:t>14,41</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2024</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275216" w:rsidP="00275216">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142928">
                    <w:rPr>
                      <w:rFonts w:ascii="Times New Roman" w:eastAsia="Times New Roman" w:hAnsi="Times New Roman" w:cs="Times New Roman"/>
                      <w:sz w:val="28"/>
                      <w:szCs w:val="28"/>
                      <w:lang w:eastAsia="ru-RU"/>
                    </w:rPr>
                    <w:t>14,41</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75216">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75216">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52,43</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275216" w:rsidP="00275216">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142928">
                    <w:rPr>
                      <w:rFonts w:ascii="Times New Roman" w:eastAsia="Times New Roman" w:hAnsi="Times New Roman" w:cs="Times New Roman"/>
                      <w:sz w:val="28"/>
                      <w:szCs w:val="28"/>
                      <w:lang w:eastAsia="ru-RU"/>
                    </w:rPr>
                    <w:t>57,64</w:t>
                  </w:r>
                </w:p>
              </w:tc>
            </w:tr>
          </w:tbl>
          <w:p w:rsidR="00275216" w:rsidRPr="00C5572F" w:rsidRDefault="00275216" w:rsidP="0027521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tc>
      </w:tr>
      <w:tr w:rsidR="00275216" w:rsidRPr="00C5572F" w:rsidTr="005D42D7">
        <w:trPr>
          <w:trHeight w:val="844"/>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utoSpaceDE w:val="0"/>
              <w:autoSpaceDN w:val="0"/>
              <w:adjustRightInd w:val="0"/>
              <w:spacing w:after="0" w:line="240" w:lineRule="auto"/>
              <w:contextualSpacing/>
              <w:jc w:val="both"/>
              <w:rPr>
                <w:rFonts w:ascii="Times New Roman" w:eastAsia="Times New Roman" w:hAnsi="Times New Roman" w:cs="Times New Roman"/>
                <w:iCs/>
                <w:sz w:val="28"/>
                <w:szCs w:val="28"/>
                <w:lang w:eastAsia="ru-RU"/>
              </w:rPr>
            </w:pPr>
            <w:r w:rsidRPr="00C5572F">
              <w:rPr>
                <w:rFonts w:ascii="Times New Roman" w:eastAsia="Times New Roman" w:hAnsi="Times New Roman" w:cs="Times New Roman"/>
                <w:iCs/>
                <w:sz w:val="28"/>
                <w:szCs w:val="28"/>
                <w:lang w:eastAsia="ru-RU"/>
              </w:rPr>
              <w:t xml:space="preserve"> - общая площадь расселяемых жилых помещений, признанных непригодными для проживания – 1,</w:t>
            </w:r>
            <w:r>
              <w:rPr>
                <w:rFonts w:ascii="Times New Roman" w:eastAsia="Times New Roman" w:hAnsi="Times New Roman" w:cs="Times New Roman"/>
                <w:iCs/>
                <w:sz w:val="28"/>
                <w:szCs w:val="28"/>
                <w:lang w:eastAsia="ru-RU"/>
              </w:rPr>
              <w:t>44</w:t>
            </w:r>
            <w:r w:rsidRPr="00C5572F">
              <w:rPr>
                <w:rFonts w:ascii="Times New Roman" w:eastAsia="Times New Roman" w:hAnsi="Times New Roman" w:cs="Times New Roman"/>
                <w:iCs/>
                <w:sz w:val="28"/>
                <w:szCs w:val="28"/>
                <w:lang w:eastAsia="ru-RU"/>
              </w:rPr>
              <w:t xml:space="preserve"> тыс. кв</w:t>
            </w:r>
            <w:proofErr w:type="gramStart"/>
            <w:r w:rsidRPr="00C5572F">
              <w:rPr>
                <w:rFonts w:ascii="Times New Roman" w:eastAsia="Times New Roman" w:hAnsi="Times New Roman" w:cs="Times New Roman"/>
                <w:iCs/>
                <w:sz w:val="28"/>
                <w:szCs w:val="28"/>
                <w:lang w:eastAsia="ru-RU"/>
              </w:rPr>
              <w:t>.м</w:t>
            </w:r>
            <w:proofErr w:type="gramEnd"/>
            <w:r w:rsidRPr="00C5572F">
              <w:rPr>
                <w:rFonts w:ascii="Times New Roman" w:eastAsia="Times New Roman" w:hAnsi="Times New Roman" w:cs="Times New Roman"/>
                <w:iCs/>
                <w:sz w:val="28"/>
                <w:szCs w:val="28"/>
                <w:lang w:eastAsia="ru-RU"/>
              </w:rPr>
              <w:t>;</w:t>
            </w:r>
          </w:p>
          <w:p w:rsidR="00275216" w:rsidRPr="00C5572F" w:rsidRDefault="00275216" w:rsidP="00275216">
            <w:pPr>
              <w:widowControl w:val="0"/>
              <w:autoSpaceDE w:val="0"/>
              <w:autoSpaceDN w:val="0"/>
              <w:adjustRightInd w:val="0"/>
              <w:spacing w:after="0" w:line="240" w:lineRule="auto"/>
              <w:contextualSpacing/>
              <w:jc w:val="both"/>
              <w:rPr>
                <w:rFonts w:ascii="Times New Roman" w:eastAsia="Times New Roman" w:hAnsi="Times New Roman" w:cs="Times New Roman"/>
                <w:iCs/>
                <w:sz w:val="28"/>
                <w:szCs w:val="28"/>
                <w:highlight w:val="yellow"/>
                <w:lang w:eastAsia="ru-RU"/>
              </w:rPr>
            </w:pPr>
            <w:r w:rsidRPr="00C5572F">
              <w:rPr>
                <w:rFonts w:ascii="Times New Roman" w:eastAsia="Times New Roman" w:hAnsi="Times New Roman" w:cs="Times New Roman"/>
                <w:iCs/>
                <w:sz w:val="28"/>
                <w:szCs w:val="28"/>
                <w:lang w:eastAsia="ru-RU"/>
              </w:rPr>
              <w:t xml:space="preserve"> - количество переселяемых граждан – </w:t>
            </w:r>
            <w:r>
              <w:rPr>
                <w:rFonts w:ascii="Times New Roman" w:eastAsia="Times New Roman" w:hAnsi="Times New Roman" w:cs="Times New Roman"/>
                <w:iCs/>
                <w:sz w:val="28"/>
                <w:szCs w:val="28"/>
                <w:lang w:eastAsia="ru-RU"/>
              </w:rPr>
              <w:t>36</w:t>
            </w:r>
            <w:r w:rsidRPr="00C5572F">
              <w:rPr>
                <w:rFonts w:ascii="Times New Roman" w:eastAsia="Times New Roman" w:hAnsi="Times New Roman" w:cs="Times New Roman"/>
                <w:iCs/>
                <w:sz w:val="28"/>
                <w:szCs w:val="28"/>
                <w:lang w:eastAsia="ru-RU"/>
              </w:rPr>
              <w:t xml:space="preserve"> семей/ </w:t>
            </w:r>
            <w:r>
              <w:rPr>
                <w:rFonts w:ascii="Times New Roman" w:eastAsia="Times New Roman" w:hAnsi="Times New Roman" w:cs="Times New Roman"/>
                <w:iCs/>
                <w:sz w:val="28"/>
                <w:szCs w:val="28"/>
                <w:lang w:eastAsia="ru-RU"/>
              </w:rPr>
              <w:t xml:space="preserve"> 81</w:t>
            </w:r>
            <w:r w:rsidRPr="00C5572F">
              <w:rPr>
                <w:rFonts w:ascii="Times New Roman" w:eastAsia="Times New Roman" w:hAnsi="Times New Roman" w:cs="Times New Roman"/>
                <w:iCs/>
                <w:sz w:val="28"/>
                <w:szCs w:val="28"/>
                <w:lang w:eastAsia="ru-RU"/>
              </w:rPr>
              <w:t xml:space="preserve"> человек</w:t>
            </w:r>
          </w:p>
        </w:tc>
      </w:tr>
    </w:tbl>
    <w:p w:rsidR="00C5572F" w:rsidRPr="00C5572F" w:rsidRDefault="00C5572F" w:rsidP="00C5572F">
      <w:pPr>
        <w:spacing w:after="0" w:line="240" w:lineRule="auto"/>
        <w:rPr>
          <w:rFonts w:ascii="Times New Roman" w:eastAsia="Times New Roman" w:hAnsi="Times New Roman" w:cs="Times New Roman"/>
          <w:sz w:val="24"/>
          <w:szCs w:val="24"/>
          <w:lang w:eastAsia="ru-RU"/>
        </w:rPr>
      </w:pPr>
      <w:r w:rsidRPr="00C5572F">
        <w:rPr>
          <w:rFonts w:ascii="Times New Roman" w:eastAsia="Times New Roman" w:hAnsi="Times New Roman" w:cs="Times New Roman"/>
          <w:sz w:val="28"/>
          <w:szCs w:val="28"/>
          <w:lang w:eastAsia="ru-RU"/>
        </w:rPr>
        <w:t xml:space="preserve">*  </w:t>
      </w:r>
      <w:r w:rsidRPr="00C5572F">
        <w:rPr>
          <w:rFonts w:ascii="Times New Roman" w:eastAsia="Times New Roman" w:hAnsi="Times New Roman" w:cs="Times New Roman"/>
          <w:sz w:val="24"/>
          <w:szCs w:val="24"/>
          <w:lang w:eastAsia="ru-RU"/>
        </w:rPr>
        <w:t>-  16 711 387,82 руб. средства  областного бюджета, предусмотренные на расселение граждан в 2020 году.</w:t>
      </w:r>
    </w:p>
    <w:p w:rsidR="00C5572F" w:rsidRPr="00C5572F" w:rsidRDefault="00C5572F" w:rsidP="00C5572F">
      <w:pPr>
        <w:widowControl w:val="0"/>
        <w:adjustRightInd w:val="0"/>
        <w:spacing w:after="0" w:line="240" w:lineRule="auto"/>
        <w:ind w:right="16"/>
        <w:rPr>
          <w:rFonts w:ascii="Times New Roman" w:eastAsia="Times New Roman" w:hAnsi="Times New Roman" w:cs="Times New Roman"/>
          <w:sz w:val="28"/>
          <w:szCs w:val="28"/>
          <w:lang w:eastAsia="ru-RU"/>
        </w:rPr>
      </w:pP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3.2. Анализ существующей ситуации и оценка проблемы, решение </w:t>
      </w: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которой осуществляется путем реализации Подпрограммы</w:t>
      </w: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p>
    <w:p w:rsidR="00C5572F" w:rsidRPr="00C5572F" w:rsidRDefault="00C5572F" w:rsidP="00C5572F">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rPr>
      </w:pPr>
      <w:r w:rsidRPr="00C5572F">
        <w:rPr>
          <w:rFonts w:ascii="Times New Roman" w:eastAsia="Times New Roman" w:hAnsi="Times New Roman" w:cs="Times New Roman"/>
          <w:color w:val="000000"/>
          <w:sz w:val="28"/>
          <w:szCs w:val="28"/>
          <w:lang w:eastAsia="ru-RU"/>
        </w:rPr>
        <w:t>По состоянию на 01.01.2021 жилищный фонд городского округа город Рыбинск Ярославской области, признанный непригодным для проживания, составил 5,7 тыс. кв</w:t>
      </w:r>
      <w:proofErr w:type="gramStart"/>
      <w:r w:rsidRPr="00C5572F">
        <w:rPr>
          <w:rFonts w:ascii="Times New Roman" w:eastAsia="Times New Roman" w:hAnsi="Times New Roman" w:cs="Times New Roman"/>
          <w:color w:val="000000"/>
          <w:sz w:val="28"/>
          <w:szCs w:val="28"/>
          <w:lang w:eastAsia="ru-RU"/>
        </w:rPr>
        <w:t>.м</w:t>
      </w:r>
      <w:proofErr w:type="gramEnd"/>
      <w:r w:rsidRPr="00C5572F">
        <w:rPr>
          <w:rFonts w:ascii="Times New Roman" w:eastAsia="Times New Roman" w:hAnsi="Times New Roman" w:cs="Times New Roman"/>
          <w:color w:val="000000"/>
          <w:sz w:val="28"/>
          <w:szCs w:val="28"/>
          <w:lang w:eastAsia="ru-RU"/>
        </w:rPr>
        <w:t>, в котором проживает 164 семьи (346 человек), в том числе дома с высоким уровнем износа по адресу: ул. Щепкина, д. 29, корпуса А, Б составляет            2,4 тыс. кв.м, в котором проживают 65 семей (137 человек)</w:t>
      </w:r>
      <w:r w:rsidRPr="00C5572F">
        <w:rPr>
          <w:rFonts w:ascii="Times New Roman" w:eastAsia="Calibri" w:hAnsi="Times New Roman" w:cs="Calibri"/>
          <w:color w:val="000000"/>
          <w:sz w:val="28"/>
          <w:szCs w:val="28"/>
        </w:rPr>
        <w:t>.</w:t>
      </w:r>
    </w:p>
    <w:p w:rsidR="00C5572F" w:rsidRPr="00C5572F" w:rsidRDefault="00C5572F" w:rsidP="00C5572F">
      <w:pPr>
        <w:widowControl w:val="0"/>
        <w:shd w:val="clear" w:color="auto" w:fill="FFFFFF"/>
        <w:adjustRightInd w:val="0"/>
        <w:spacing w:after="0" w:line="240" w:lineRule="auto"/>
        <w:ind w:right="16" w:firstLine="709"/>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Решение задачи расселения жилищного фонда, признанного непригодным для проживания, требует программного метода с привлечением финансовых средств областного бюджета и средств бюджета городского округа город Рыбинск </w:t>
      </w:r>
      <w:r w:rsidRPr="00C5572F">
        <w:rPr>
          <w:rFonts w:ascii="Times New Roman" w:eastAsia="Times New Roman" w:hAnsi="Times New Roman" w:cs="Times New Roman"/>
          <w:sz w:val="28"/>
          <w:szCs w:val="28"/>
          <w:lang w:eastAsia="ru-RU"/>
        </w:rPr>
        <w:lastRenderedPageBreak/>
        <w:t xml:space="preserve">Ярославской области (далее по тексту – городской бюджет), </w:t>
      </w:r>
      <w:proofErr w:type="gramStart"/>
      <w:r w:rsidRPr="00C5572F">
        <w:rPr>
          <w:rFonts w:ascii="Times New Roman" w:eastAsia="Times New Roman" w:hAnsi="Times New Roman" w:cs="Times New Roman"/>
          <w:sz w:val="28"/>
          <w:szCs w:val="28"/>
          <w:lang w:eastAsia="ru-RU"/>
        </w:rPr>
        <w:t>носит долгосрочный характер и в рамках данной Подпрограммы полностью решен быть не может</w:t>
      </w:r>
      <w:proofErr w:type="gramEnd"/>
      <w:r w:rsidRPr="00C5572F">
        <w:rPr>
          <w:rFonts w:ascii="Times New Roman" w:eastAsia="Times New Roman" w:hAnsi="Times New Roman" w:cs="Times New Roman"/>
          <w:sz w:val="28"/>
          <w:szCs w:val="28"/>
          <w:lang w:eastAsia="ru-RU"/>
        </w:rPr>
        <w:t>. Поэтому в дальнейшем необходимо ее продление.</w:t>
      </w:r>
    </w:p>
    <w:p w:rsidR="00C5572F" w:rsidRPr="00C5572F" w:rsidRDefault="00C5572F" w:rsidP="00C5572F">
      <w:pPr>
        <w:widowControl w:val="0"/>
        <w:adjustRightInd w:val="0"/>
        <w:spacing w:after="0" w:line="240" w:lineRule="auto"/>
        <w:contextualSpacing/>
        <w:jc w:val="center"/>
        <w:rPr>
          <w:rFonts w:ascii="Times New Roman" w:eastAsia="Times New Roman" w:hAnsi="Times New Roman" w:cs="Times New Roman"/>
          <w:color w:val="000000"/>
          <w:sz w:val="28"/>
          <w:szCs w:val="28"/>
          <w:lang w:eastAsia="ru-RU"/>
        </w:rPr>
      </w:pPr>
    </w:p>
    <w:p w:rsidR="00E55555" w:rsidRDefault="00E55555" w:rsidP="003E2144">
      <w:pPr>
        <w:widowControl w:val="0"/>
        <w:adjustRightInd w:val="0"/>
        <w:spacing w:after="0" w:line="240" w:lineRule="auto"/>
        <w:contextualSpacing/>
        <w:jc w:val="center"/>
        <w:rPr>
          <w:rFonts w:ascii="Times New Roman" w:eastAsia="Times New Roman" w:hAnsi="Times New Roman" w:cs="Times New Roman"/>
          <w:color w:val="000000"/>
          <w:sz w:val="28"/>
          <w:szCs w:val="28"/>
          <w:lang w:eastAsia="ru-RU"/>
        </w:rPr>
      </w:pPr>
    </w:p>
    <w:p w:rsidR="003E2144" w:rsidRPr="003E2144" w:rsidRDefault="003E2144" w:rsidP="003E2144">
      <w:pPr>
        <w:widowControl w:val="0"/>
        <w:adjustRightInd w:val="0"/>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t xml:space="preserve">3.3. Цель, задачи и ожидаемые результаты реализации </w:t>
      </w:r>
      <w:r w:rsidRPr="003E2144">
        <w:rPr>
          <w:rFonts w:ascii="Times New Roman" w:eastAsia="Times New Roman" w:hAnsi="Times New Roman" w:cs="Times New Roman"/>
          <w:sz w:val="28"/>
          <w:szCs w:val="28"/>
          <w:lang w:eastAsia="ru-RU"/>
        </w:rPr>
        <w:t>Подпрограммы</w:t>
      </w:r>
    </w:p>
    <w:p w:rsidR="003E2144" w:rsidRPr="003E2144" w:rsidRDefault="003E2144" w:rsidP="003E2144">
      <w:pPr>
        <w:widowControl w:val="0"/>
        <w:adjustRightInd w:val="0"/>
        <w:spacing w:after="0" w:line="240" w:lineRule="auto"/>
        <w:contextualSpacing/>
        <w:jc w:val="center"/>
        <w:rPr>
          <w:rFonts w:ascii="Times New Roman" w:eastAsia="Times New Roman" w:hAnsi="Times New Roman" w:cs="Times New Roman"/>
          <w:sz w:val="28"/>
          <w:szCs w:val="28"/>
          <w:lang w:eastAsia="ru-RU"/>
        </w:rPr>
      </w:pPr>
    </w:p>
    <w:p w:rsidR="003E2144" w:rsidRPr="003E2144" w:rsidRDefault="003E2144" w:rsidP="003E2144">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Цель Подпрограммы:</w:t>
      </w:r>
    </w:p>
    <w:p w:rsidR="003E2144" w:rsidRPr="003E2144" w:rsidRDefault="008F7217" w:rsidP="00CE7535">
      <w:pPr>
        <w:widowControl w:val="0"/>
        <w:numPr>
          <w:ilvl w:val="0"/>
          <w:numId w:val="5"/>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sidR="003E2144" w:rsidRPr="003E2144">
        <w:rPr>
          <w:rFonts w:ascii="Times New Roman" w:eastAsia="Times New Roman" w:hAnsi="Times New Roman" w:cs="Times New Roman"/>
          <w:sz w:val="28"/>
          <w:szCs w:val="28"/>
          <w:lang w:eastAsia="ru-RU"/>
        </w:rPr>
        <w:t>.</w:t>
      </w:r>
    </w:p>
    <w:p w:rsidR="003E2144" w:rsidRPr="003E2144" w:rsidRDefault="003E2144" w:rsidP="003E2144">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Задачи Подпрограммы:</w:t>
      </w:r>
    </w:p>
    <w:p w:rsidR="00CE7535" w:rsidRPr="00CE7535" w:rsidRDefault="00873230" w:rsidP="00CE7535">
      <w:pPr>
        <w:pStyle w:val="a9"/>
        <w:keepNext/>
        <w:widowControl w:val="0"/>
        <w:numPr>
          <w:ilvl w:val="0"/>
          <w:numId w:val="30"/>
        </w:numPr>
        <w:tabs>
          <w:tab w:val="left" w:pos="284"/>
        </w:tabs>
        <w:adjustRightInd w:val="0"/>
        <w:spacing w:after="0" w:line="240" w:lineRule="auto"/>
        <w:ind w:left="0" w:firstLine="0"/>
        <w:jc w:val="both"/>
        <w:rPr>
          <w:rFonts w:ascii="Times New Roman" w:hAnsi="Times New Roman"/>
          <w:color w:val="000000"/>
          <w:sz w:val="28"/>
          <w:szCs w:val="28"/>
        </w:rPr>
      </w:pPr>
      <w:r>
        <w:rPr>
          <w:rFonts w:ascii="Times New Roman" w:hAnsi="Times New Roman"/>
          <w:sz w:val="28"/>
          <w:szCs w:val="28"/>
        </w:rPr>
        <w:t>о</w:t>
      </w:r>
      <w:r w:rsidRPr="00C5572F">
        <w:rPr>
          <w:rFonts w:ascii="Times New Roman" w:hAnsi="Times New Roman"/>
          <w:sz w:val="28"/>
          <w:szCs w:val="28"/>
        </w:rPr>
        <w:t>беспечение</w:t>
      </w:r>
      <w:r>
        <w:rPr>
          <w:rFonts w:ascii="Times New Roman" w:hAnsi="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r w:rsidR="00CE7535" w:rsidRPr="00CE7535">
        <w:rPr>
          <w:rFonts w:ascii="Times New Roman" w:hAnsi="Times New Roman"/>
          <w:color w:val="000000"/>
          <w:sz w:val="28"/>
          <w:szCs w:val="28"/>
        </w:rPr>
        <w:t>.</w:t>
      </w:r>
    </w:p>
    <w:p w:rsidR="003E2144" w:rsidRPr="003E2144" w:rsidRDefault="003E2144" w:rsidP="003E2144">
      <w:pPr>
        <w:keepNext/>
        <w:widowControl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3E2144" w:rsidRPr="003E2144" w:rsidRDefault="003E2144" w:rsidP="003E2144">
      <w:pPr>
        <w:widowControl w:val="0"/>
        <w:numPr>
          <w:ilvl w:val="0"/>
          <w:numId w:val="4"/>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в 2021 году планируется переселить </w:t>
      </w:r>
      <w:r w:rsidR="004A1687">
        <w:rPr>
          <w:rFonts w:ascii="Times New Roman" w:eastAsia="Times New Roman" w:hAnsi="Times New Roman" w:cs="Times New Roman"/>
          <w:color w:val="000000"/>
          <w:sz w:val="28"/>
          <w:szCs w:val="28"/>
          <w:lang w:eastAsia="ru-RU"/>
        </w:rPr>
        <w:t>6</w:t>
      </w:r>
      <w:r w:rsidRPr="003E2144">
        <w:rPr>
          <w:rFonts w:ascii="Times New Roman" w:eastAsia="Times New Roman" w:hAnsi="Times New Roman" w:cs="Times New Roman"/>
          <w:color w:val="000000"/>
          <w:sz w:val="28"/>
          <w:szCs w:val="28"/>
          <w:lang w:eastAsia="ru-RU"/>
        </w:rPr>
        <w:t xml:space="preserve"> семей / </w:t>
      </w:r>
      <w:r w:rsidR="004A1687">
        <w:rPr>
          <w:rFonts w:ascii="Times New Roman" w:eastAsia="Times New Roman" w:hAnsi="Times New Roman" w:cs="Times New Roman"/>
          <w:color w:val="000000"/>
          <w:sz w:val="28"/>
          <w:szCs w:val="28"/>
          <w:lang w:eastAsia="ru-RU"/>
        </w:rPr>
        <w:t>9</w:t>
      </w:r>
      <w:r w:rsidRPr="003E2144">
        <w:rPr>
          <w:rFonts w:ascii="Times New Roman" w:eastAsia="Times New Roman" w:hAnsi="Times New Roman" w:cs="Times New Roman"/>
          <w:color w:val="000000"/>
          <w:sz w:val="28"/>
          <w:szCs w:val="28"/>
          <w:lang w:eastAsia="ru-RU"/>
        </w:rPr>
        <w:t xml:space="preserve"> чел. (</w:t>
      </w:r>
      <w:r w:rsidR="004A1687">
        <w:rPr>
          <w:rFonts w:ascii="Times New Roman" w:eastAsia="Times New Roman" w:hAnsi="Times New Roman" w:cs="Times New Roman"/>
          <w:color w:val="000000"/>
          <w:sz w:val="28"/>
          <w:szCs w:val="28"/>
          <w:lang w:eastAsia="ru-RU"/>
        </w:rPr>
        <w:t>244</w:t>
      </w:r>
      <w:r w:rsidRPr="003E2144">
        <w:rPr>
          <w:rFonts w:ascii="Times New Roman" w:eastAsia="Times New Roman" w:hAnsi="Times New Roman" w:cs="Times New Roman"/>
          <w:color w:val="000000"/>
          <w:sz w:val="28"/>
          <w:szCs w:val="28"/>
          <w:lang w:eastAsia="ru-RU"/>
        </w:rPr>
        <w:t>,</w:t>
      </w:r>
      <w:r w:rsidR="004A1687">
        <w:rPr>
          <w:rFonts w:ascii="Times New Roman" w:eastAsia="Times New Roman" w:hAnsi="Times New Roman" w:cs="Times New Roman"/>
          <w:color w:val="000000"/>
          <w:sz w:val="28"/>
          <w:szCs w:val="28"/>
          <w:lang w:eastAsia="ru-RU"/>
        </w:rPr>
        <w:t>2</w:t>
      </w:r>
      <w:r w:rsidRPr="003E2144">
        <w:rPr>
          <w:rFonts w:ascii="Times New Roman" w:eastAsia="Times New Roman" w:hAnsi="Times New Roman" w:cs="Times New Roman"/>
          <w:color w:val="000000"/>
          <w:sz w:val="28"/>
          <w:szCs w:val="28"/>
          <w:lang w:eastAsia="ru-RU"/>
        </w:rPr>
        <w:t xml:space="preserve"> кв</w:t>
      </w:r>
      <w:proofErr w:type="gramStart"/>
      <w:r w:rsidRPr="003E2144">
        <w:rPr>
          <w:rFonts w:ascii="Times New Roman" w:eastAsia="Times New Roman" w:hAnsi="Times New Roman" w:cs="Times New Roman"/>
          <w:color w:val="000000"/>
          <w:sz w:val="28"/>
          <w:szCs w:val="28"/>
          <w:lang w:eastAsia="ru-RU"/>
        </w:rPr>
        <w:t>.м</w:t>
      </w:r>
      <w:proofErr w:type="gramEnd"/>
      <w:r w:rsidRPr="003E2144">
        <w:rPr>
          <w:rFonts w:ascii="Times New Roman" w:eastAsia="Times New Roman" w:hAnsi="Times New Roman" w:cs="Times New Roman"/>
          <w:color w:val="000000"/>
          <w:sz w:val="28"/>
          <w:szCs w:val="28"/>
          <w:lang w:eastAsia="ru-RU"/>
        </w:rPr>
        <w:t>);</w:t>
      </w:r>
    </w:p>
    <w:p w:rsidR="003E2144" w:rsidRPr="003E2144"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в 2022 году планируется переселить 10 семей / 24 чел. (400,0 кв</w:t>
      </w:r>
      <w:proofErr w:type="gramStart"/>
      <w:r w:rsidRPr="003E2144">
        <w:rPr>
          <w:rFonts w:ascii="Times New Roman" w:eastAsia="Times New Roman" w:hAnsi="Times New Roman" w:cs="Times New Roman"/>
          <w:color w:val="000000"/>
          <w:sz w:val="28"/>
          <w:szCs w:val="28"/>
          <w:lang w:eastAsia="ru-RU"/>
        </w:rPr>
        <w:t>.м</w:t>
      </w:r>
      <w:proofErr w:type="gramEnd"/>
      <w:r w:rsidRPr="003E2144">
        <w:rPr>
          <w:rFonts w:ascii="Times New Roman" w:eastAsia="Times New Roman" w:hAnsi="Times New Roman" w:cs="Times New Roman"/>
          <w:color w:val="000000"/>
          <w:sz w:val="28"/>
          <w:szCs w:val="28"/>
          <w:lang w:eastAsia="ru-RU"/>
        </w:rPr>
        <w:t>);</w:t>
      </w:r>
    </w:p>
    <w:p w:rsidR="003E2144" w:rsidRPr="003E2144"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в 2023 году планируется переселить 10 семей / 24 чел. (400,0 кв</w:t>
      </w:r>
      <w:proofErr w:type="gramStart"/>
      <w:r w:rsidRPr="003E2144">
        <w:rPr>
          <w:rFonts w:ascii="Times New Roman" w:eastAsia="Times New Roman" w:hAnsi="Times New Roman" w:cs="Times New Roman"/>
          <w:color w:val="000000"/>
          <w:sz w:val="28"/>
          <w:szCs w:val="28"/>
          <w:lang w:eastAsia="ru-RU"/>
        </w:rPr>
        <w:t>.м</w:t>
      </w:r>
      <w:proofErr w:type="gramEnd"/>
      <w:r w:rsidRPr="003E2144">
        <w:rPr>
          <w:rFonts w:ascii="Times New Roman" w:eastAsia="Times New Roman" w:hAnsi="Times New Roman" w:cs="Times New Roman"/>
          <w:color w:val="000000"/>
          <w:sz w:val="28"/>
          <w:szCs w:val="28"/>
          <w:lang w:eastAsia="ru-RU"/>
        </w:rPr>
        <w:t>);</w:t>
      </w:r>
    </w:p>
    <w:p w:rsidR="003E2144" w:rsidRPr="003E2144"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в 2024 году планируется переселить 10 семей / 24 чел. (400,0 кв.м).</w:t>
      </w:r>
    </w:p>
    <w:p w:rsidR="003E2144" w:rsidRPr="003E2144" w:rsidRDefault="003E2144" w:rsidP="003E21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Если граждане отказываются в добровольном порядке от предоставляемых в рамках Подпрограммы жилых помещений, что влечет за собой необходимость Администрации </w:t>
      </w:r>
      <w:r w:rsidRPr="003E2144">
        <w:rPr>
          <w:rFonts w:ascii="Times New Roman" w:eastAsia="Times New Roman" w:hAnsi="Times New Roman" w:cs="Times New Roman"/>
          <w:sz w:val="28"/>
          <w:szCs w:val="28"/>
          <w:lang w:eastAsia="ru-RU"/>
        </w:rPr>
        <w:t>городского округа город Рыбинск Ярославской области (далее по тексту - Администрация)</w:t>
      </w:r>
      <w:r w:rsidRPr="003E2144">
        <w:rPr>
          <w:rFonts w:ascii="Times New Roman" w:eastAsia="Times New Roman" w:hAnsi="Times New Roman" w:cs="Times New Roman"/>
          <w:color w:val="000000"/>
          <w:sz w:val="28"/>
          <w:szCs w:val="28"/>
          <w:lang w:eastAsia="ru-RU"/>
        </w:rPr>
        <w:t xml:space="preserve">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3E2144" w:rsidRPr="003E2144" w:rsidRDefault="003E2144" w:rsidP="003E2144">
      <w:pPr>
        <w:widowControl w:val="0"/>
        <w:adjustRightInd w:val="0"/>
        <w:spacing w:after="0" w:line="240" w:lineRule="auto"/>
        <w:ind w:right="16"/>
        <w:contextualSpacing/>
        <w:jc w:val="both"/>
        <w:rPr>
          <w:rFonts w:ascii="Times New Roman" w:eastAsia="Times New Roman" w:hAnsi="Times New Roman" w:cs="Times New Roman"/>
          <w:color w:val="000000"/>
          <w:sz w:val="28"/>
          <w:szCs w:val="28"/>
          <w:lang w:eastAsia="ru-RU"/>
        </w:rPr>
      </w:pPr>
    </w:p>
    <w:p w:rsidR="003E2144" w:rsidRPr="003E2144" w:rsidRDefault="003E2144" w:rsidP="003E2144">
      <w:pPr>
        <w:widowControl w:val="0"/>
        <w:adjustRightInd w:val="0"/>
        <w:spacing w:after="0" w:line="240" w:lineRule="auto"/>
        <w:ind w:left="720" w:right="16"/>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p w:rsidR="003E2144" w:rsidRPr="003E2144" w:rsidRDefault="003E2144" w:rsidP="003E2144">
      <w:pPr>
        <w:widowControl w:val="0"/>
        <w:adjustRightInd w:val="0"/>
        <w:spacing w:after="0" w:line="240" w:lineRule="auto"/>
        <w:ind w:left="720" w:right="16"/>
        <w:contextualSpacing/>
        <w:jc w:val="both"/>
        <w:rPr>
          <w:rFonts w:ascii="Times New Roman" w:eastAsia="Times New Roman" w:hAnsi="Times New Roman" w:cs="Times New Roman"/>
          <w:color w:val="000000"/>
          <w:sz w:val="28"/>
          <w:szCs w:val="28"/>
          <w:lang w:eastAsia="ru-RU"/>
        </w:rPr>
      </w:pP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Осуществляя свои полномочия по обеспечению жильем граждан, 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3E2144" w:rsidRPr="003E2144" w:rsidRDefault="003E2144" w:rsidP="003E2144">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Times New Roman"/>
          <w:sz w:val="28"/>
          <w:szCs w:val="28"/>
          <w:lang w:eastAsia="ru-RU"/>
        </w:rP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3E2144" w:rsidRPr="003E2144" w:rsidRDefault="003E2144" w:rsidP="003E2144">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Calibri"/>
          <w:color w:val="000000"/>
          <w:sz w:val="28"/>
          <w:szCs w:val="28"/>
        </w:rPr>
        <w:t xml:space="preserve">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w:t>
      </w:r>
      <w:proofErr w:type="gramStart"/>
      <w:r w:rsidRPr="003E2144">
        <w:rPr>
          <w:rFonts w:ascii="Times New Roman" w:eastAsia="Times New Roman" w:hAnsi="Times New Roman" w:cs="Calibri"/>
          <w:color w:val="000000"/>
          <w:sz w:val="28"/>
          <w:szCs w:val="28"/>
        </w:rPr>
        <w:t>является собственником жилых помещений и исполняет</w:t>
      </w:r>
      <w:proofErr w:type="gramEnd"/>
      <w:r w:rsidRPr="003E2144">
        <w:rPr>
          <w:rFonts w:ascii="Times New Roman" w:eastAsia="Times New Roman" w:hAnsi="Times New Roman" w:cs="Calibri"/>
          <w:color w:val="000000"/>
          <w:sz w:val="28"/>
          <w:szCs w:val="28"/>
        </w:rPr>
        <w:t xml:space="preserve"> полномочия по обеспечению жильем из вторичного фонда по договорам социального найма.</w:t>
      </w:r>
    </w:p>
    <w:p w:rsidR="003E2144" w:rsidRPr="003E2144" w:rsidRDefault="003E2144" w:rsidP="003E2144">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3.5. Финансирование Подпрограммы</w:t>
      </w:r>
    </w:p>
    <w:p w:rsidR="003E2144" w:rsidRPr="003E2144" w:rsidRDefault="003E2144" w:rsidP="003E2144">
      <w:pPr>
        <w:widowControl w:val="0"/>
        <w:autoSpaceDE w:val="0"/>
        <w:autoSpaceDN w:val="0"/>
        <w:adjustRightInd w:val="0"/>
        <w:spacing w:after="0" w:line="240" w:lineRule="auto"/>
        <w:ind w:right="16" w:firstLine="709"/>
        <w:jc w:val="center"/>
        <w:rPr>
          <w:rFonts w:ascii="Times New Roman" w:eastAsia="Times New Roman" w:hAnsi="Times New Roman" w:cs="Times New Roman"/>
          <w:sz w:val="16"/>
          <w:szCs w:val="16"/>
          <w:lang w:eastAsia="ru-RU"/>
        </w:rPr>
      </w:pPr>
    </w:p>
    <w:p w:rsidR="003E2144" w:rsidRDefault="003E2144" w:rsidP="003E2144">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Предоставление финансовой поддержки за счет средств областного  и городского бюджетов осуществляется для приобретения жилых помещений.</w:t>
      </w:r>
      <w:proofErr w:type="gramEnd"/>
    </w:p>
    <w:p w:rsidR="003E2144" w:rsidRPr="003E2144" w:rsidRDefault="003E2144" w:rsidP="003E2144">
      <w:pPr>
        <w:widowControl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 </w:t>
      </w:r>
    </w:p>
    <w:p w:rsidR="003E2144" w:rsidRPr="003E2144" w:rsidRDefault="003E2144" w:rsidP="003E2144">
      <w:pPr>
        <w:widowControl w:val="0"/>
        <w:adjustRightInd w:val="0"/>
        <w:spacing w:after="0" w:line="240" w:lineRule="auto"/>
        <w:ind w:right="-1"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Собственникам, у которых жилые помещения признаны непригодными для проживания и не имеющих других жилых помещений, а также</w:t>
      </w:r>
      <w:r w:rsidRPr="003E2144">
        <w:rPr>
          <w:rFonts w:ascii="Times New Roman" w:eastAsia="Times New Roman" w:hAnsi="Times New Roman" w:cs="Times New Roman"/>
          <w:sz w:val="28"/>
          <w:szCs w:val="20"/>
          <w:lang w:eastAsia="zh-CN"/>
        </w:rPr>
        <w:t xml:space="preserve"> состоящих на учете в качестве нуждающихся в жилых помещениях</w:t>
      </w:r>
      <w:r w:rsidRPr="003E2144">
        <w:rPr>
          <w:rFonts w:ascii="Times New Roman" w:eastAsia="Calibri" w:hAnsi="Times New Roman" w:cs="Times New Roman"/>
          <w:sz w:val="28"/>
          <w:szCs w:val="28"/>
        </w:rPr>
        <w:t>, предоставляются жилые помещения. При приобретении с учетом стоимости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w:t>
      </w:r>
    </w:p>
    <w:p w:rsidR="003E2144" w:rsidRPr="003E2144" w:rsidRDefault="003E2144" w:rsidP="003E2144">
      <w:pPr>
        <w:widowControl w:val="0"/>
        <w:tabs>
          <w:tab w:val="left" w:pos="284"/>
          <w:tab w:val="left" w:pos="426"/>
          <w:tab w:val="num" w:pos="2520"/>
        </w:tabs>
        <w:autoSpaceDE w:val="0"/>
        <w:autoSpaceDN w:val="0"/>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 </w:t>
      </w:r>
    </w:p>
    <w:p w:rsidR="003E2144" w:rsidRPr="003E2144" w:rsidRDefault="003E2144" w:rsidP="003E2144">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r w:rsidR="00E14CE3">
        <w:rPr>
          <w:rFonts w:ascii="Times New Roman" w:eastAsia="Times New Roman" w:hAnsi="Times New Roman" w:cs="Times New Roman"/>
          <w:sz w:val="28"/>
          <w:szCs w:val="28"/>
          <w:lang w:eastAsia="ru-RU"/>
        </w:rPr>
        <w:t xml:space="preserve">. </w:t>
      </w:r>
    </w:p>
    <w:p w:rsidR="003E2144" w:rsidRPr="003E2144" w:rsidRDefault="003E2144" w:rsidP="003E2144">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Финансирование расходов, связанных с реализацией Подпрограммы, производится в пределах средств, предусмотренных в городском бюджете.</w:t>
      </w:r>
    </w:p>
    <w:p w:rsidR="003E2144" w:rsidRPr="003E2144" w:rsidRDefault="003E2144" w:rsidP="003E2144">
      <w:pPr>
        <w:spacing w:after="0" w:line="240" w:lineRule="auto"/>
        <w:ind w:left="2" w:firstLine="707"/>
        <w:jc w:val="both"/>
        <w:rPr>
          <w:rFonts w:ascii="Times New Roman" w:eastAsia="Calibri" w:hAnsi="Times New Roman" w:cs="Times New Roman"/>
          <w:sz w:val="28"/>
        </w:rPr>
      </w:pPr>
      <w:proofErr w:type="gramStart"/>
      <w:r w:rsidRPr="003E2144">
        <w:rPr>
          <w:rFonts w:ascii="Times New Roman" w:eastAsia="Calibri" w:hAnsi="Times New Roman" w:cs="Times New Roman"/>
          <w:sz w:val="28"/>
        </w:rPr>
        <w:t>Мероприятия Подпрограммы реализуются Администрацией путем:                                - приобретения жилых помещений в многоквартирных домах (в том числе в многоквартирных домах, строительство которых не завершено, включая дома, строящиеся (создаваемые) с привлечением денежных средств граждан и (или) юридических лиц), оборудованных коллективными (</w:t>
      </w:r>
      <w:proofErr w:type="spellStart"/>
      <w:r w:rsidRPr="003E2144">
        <w:rPr>
          <w:rFonts w:ascii="Times New Roman" w:eastAsia="Calibri" w:hAnsi="Times New Roman" w:cs="Times New Roman"/>
          <w:sz w:val="28"/>
        </w:rPr>
        <w:t>общедомовыми</w:t>
      </w:r>
      <w:proofErr w:type="spellEnd"/>
      <w:r w:rsidRPr="003E2144">
        <w:rPr>
          <w:rFonts w:ascii="Times New Roman" w:eastAsia="Calibri" w:hAnsi="Times New Roman" w:cs="Times New Roman"/>
          <w:sz w:val="28"/>
        </w:rPr>
        <w:t>) приборами учета потребления ресурсов, необходимых для предоставления коммунальных услуг (тепловой энергии, горячей и холодной воды, электрической энергии, газа);</w:t>
      </w:r>
      <w:proofErr w:type="gramEnd"/>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приобретение жилых помещений на вторичном рынке;</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xml:space="preserve">- выплаты размера возмещения за изымаемое жилое помещение в связи с изъятием земельного участка для муниципальных нужд. </w:t>
      </w:r>
    </w:p>
    <w:p w:rsidR="003E2144" w:rsidRPr="003E2144" w:rsidRDefault="003E2144" w:rsidP="003E2144">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Предоставление гражданам жилых помещений в рамках Подпрограммы осуществляется исходя из следующих положений жилищного законодательства:</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xml:space="preserve">-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w:t>
      </w:r>
      <w:r w:rsidRPr="003E2144">
        <w:rPr>
          <w:rFonts w:ascii="Times New Roman" w:eastAsia="Calibri" w:hAnsi="Times New Roman" w:cs="Times New Roman"/>
          <w:sz w:val="28"/>
        </w:rPr>
        <w:lastRenderedPageBreak/>
        <w:t>социального найма, равнозначного по общей площади, ранее занимаемому жилому помещению;</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граждане,  являющиеся  собственниками  жилых  помещений  в многоквартирных  домах,  в соответствии  со  статьей  32  Жилищного  кодекса  Российской  Федерации имеют  право  на  выплату  размера  возмещения  за  изымаемое  жилое помещение в связи с изъятием земельного участка для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соглашением  об  изъятии  недвижимости  для  муниципальных нужд, заключаемым Администрацией с собственником жилого помещения.</w:t>
      </w:r>
    </w:p>
    <w:p w:rsidR="003E2144" w:rsidRPr="003E2144" w:rsidRDefault="003E2144" w:rsidP="003E2144">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3E2144" w:rsidRPr="003E2144" w:rsidRDefault="003E2144" w:rsidP="003E2144">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p>
    <w:p w:rsidR="003E2144" w:rsidRPr="003E2144" w:rsidRDefault="003E2144" w:rsidP="003E2144">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 Механизм  реализации Подпрограммы</w:t>
      </w:r>
    </w:p>
    <w:p w:rsidR="003E2144" w:rsidRPr="003E2144" w:rsidRDefault="003E2144" w:rsidP="003E2144">
      <w:pPr>
        <w:widowControl w:val="0"/>
        <w:adjustRightInd w:val="0"/>
        <w:spacing w:after="0" w:line="240" w:lineRule="auto"/>
        <w:ind w:right="16" w:firstLine="709"/>
        <w:jc w:val="center"/>
        <w:rPr>
          <w:rFonts w:ascii="Times New Roman" w:eastAsia="Times New Roman" w:hAnsi="Times New Roman" w:cs="Times New Roman"/>
          <w:color w:val="000000"/>
          <w:sz w:val="28"/>
          <w:szCs w:val="28"/>
          <w:lang w:eastAsia="ru-RU"/>
        </w:rPr>
      </w:pP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3.6.1. Исполнителями данной Подпрограммы являются:</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МКУ «Жилкомцентр».</w:t>
      </w: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3.6.2. Исполнители Подпрограммы в установленном порядке осуществляют:</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разработку и утверждение Подпрограммы;</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учет жилищного фонда, признанного непригодным для проживания, и (или) жилищного фонда с высоким уровнем износа;</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установление очередности по переселению граждан;</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заключение муниципальных контрактов на приобретение жилых помещений в соответствии с Федеральным </w:t>
      </w:r>
      <w:hyperlink r:id="rId44" w:history="1">
        <w:r w:rsidRPr="003E2144">
          <w:rPr>
            <w:rFonts w:ascii="Times New Roman" w:eastAsia="Times New Roman" w:hAnsi="Times New Roman" w:cs="Times New Roman"/>
            <w:sz w:val="28"/>
            <w:szCs w:val="28"/>
            <w:lang w:eastAsia="ru-RU"/>
          </w:rPr>
          <w:t>законом</w:t>
        </w:r>
      </w:hyperlink>
      <w:r w:rsidRPr="003E2144">
        <w:rPr>
          <w:rFonts w:ascii="Times New Roman" w:eastAsia="Times New Roman" w:hAnsi="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гражданам благоустроенных жилых помещений по договорам социального найма в соответствии со </w:t>
      </w:r>
      <w:hyperlink r:id="rId45" w:history="1">
        <w:r w:rsidRPr="003E2144">
          <w:rPr>
            <w:rFonts w:ascii="Times New Roman" w:eastAsia="Times New Roman" w:hAnsi="Times New Roman" w:cs="Times New Roman"/>
            <w:sz w:val="28"/>
            <w:szCs w:val="28"/>
            <w:lang w:eastAsia="ru-RU"/>
          </w:rPr>
          <w:t>статьями 86</w:t>
        </w:r>
      </w:hyperlink>
      <w:r w:rsidRPr="003E2144">
        <w:rPr>
          <w:rFonts w:ascii="Times New Roman" w:eastAsia="Times New Roman" w:hAnsi="Times New Roman" w:cs="Times New Roman"/>
          <w:sz w:val="28"/>
          <w:szCs w:val="28"/>
          <w:lang w:eastAsia="ru-RU"/>
        </w:rPr>
        <w:t xml:space="preserve">, </w:t>
      </w:r>
      <w:hyperlink r:id="rId46" w:history="1">
        <w:r w:rsidRPr="003E2144">
          <w:rPr>
            <w:rFonts w:ascii="Times New Roman" w:eastAsia="Times New Roman" w:hAnsi="Times New Roman" w:cs="Times New Roman"/>
            <w:sz w:val="28"/>
            <w:szCs w:val="28"/>
            <w:lang w:eastAsia="ru-RU"/>
          </w:rPr>
          <w:t>89</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заключение собственниками жилых помещений соглашения, предусматривающего размер возмещения за изымаемое жилое помещение в соответствии со </w:t>
      </w:r>
      <w:hyperlink r:id="rId47"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благоустроенных жилых помещений гражданам, являющимся собственниками расселяемых жилых помещений, в соответствии со </w:t>
      </w:r>
      <w:hyperlink r:id="rId48"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3E2144">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3.6.3. Администрация имеет право претендовать </w:t>
      </w:r>
      <w:proofErr w:type="gramStart"/>
      <w:r w:rsidRPr="003E2144">
        <w:rPr>
          <w:rFonts w:ascii="Times New Roman" w:eastAsia="Times New Roman" w:hAnsi="Times New Roman" w:cs="Times New Roman"/>
          <w:sz w:val="28"/>
          <w:szCs w:val="28"/>
          <w:lang w:eastAsia="ru-RU"/>
        </w:rPr>
        <w:t>на получение средств из бюджета области на реализацию мероприятий по Подпрограмме при соблюдении</w:t>
      </w:r>
      <w:proofErr w:type="gramEnd"/>
      <w:r w:rsidRPr="003E2144">
        <w:rPr>
          <w:rFonts w:ascii="Times New Roman" w:eastAsia="Times New Roman" w:hAnsi="Times New Roman" w:cs="Times New Roman"/>
          <w:sz w:val="28"/>
          <w:szCs w:val="28"/>
          <w:lang w:eastAsia="ru-RU"/>
        </w:rPr>
        <w:t xml:space="preserve"> следующих условий:</w:t>
      </w:r>
    </w:p>
    <w:p w:rsidR="003E2144" w:rsidRPr="003E2144" w:rsidRDefault="003E2144" w:rsidP="00E5555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на территории города Рыбинска жилищного фонда, признанного в установленном порядке непригодным для проживания, и (или) жилищного фонда с высоким уровнем износа;</w:t>
      </w:r>
    </w:p>
    <w:p w:rsidR="003E2144" w:rsidRPr="003E2144" w:rsidRDefault="003E2144" w:rsidP="00E5555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наличие разработанной и утвержденной Подпрограммы по переселению граждан </w:t>
      </w:r>
      <w:r w:rsidRPr="003E2144">
        <w:rPr>
          <w:rFonts w:ascii="Times New Roman" w:eastAsia="Times New Roman" w:hAnsi="Times New Roman" w:cs="Times New Roman"/>
          <w:sz w:val="28"/>
          <w:szCs w:val="28"/>
          <w:lang w:eastAsia="ru-RU"/>
        </w:rPr>
        <w:lastRenderedPageBreak/>
        <w:t>из жилищного фонда, признанного непригодным для проживания, и (или) жилищного фонда с высоким уровнем износа;</w:t>
      </w:r>
    </w:p>
    <w:p w:rsidR="003E2144" w:rsidRPr="003E2144" w:rsidRDefault="003E2144" w:rsidP="00E5555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выделение из городского бюджета средств на софинансирование мероприятий Подпрограммы.</w:t>
      </w: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3.7. Индикаторы результативности Подпрограммы</w:t>
      </w: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27"/>
        <w:gridCol w:w="1275"/>
        <w:gridCol w:w="992"/>
        <w:gridCol w:w="992"/>
        <w:gridCol w:w="851"/>
        <w:gridCol w:w="851"/>
        <w:gridCol w:w="850"/>
      </w:tblGrid>
      <w:tr w:rsidR="003E2144" w:rsidRPr="003E2144" w:rsidTr="003E2144">
        <w:tc>
          <w:tcPr>
            <w:tcW w:w="2127" w:type="dxa"/>
          </w:tcPr>
          <w:p w:rsidR="003E2144" w:rsidRPr="003E2144" w:rsidRDefault="003E2144" w:rsidP="003E2144">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7" w:type="dxa"/>
            <w:vAlign w:val="center"/>
          </w:tcPr>
          <w:p w:rsidR="003E2144" w:rsidRPr="003E2144" w:rsidRDefault="003E2144" w:rsidP="003E2144">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275" w:type="dxa"/>
            <w:tcMar>
              <w:left w:w="0" w:type="dxa"/>
              <w:right w:w="0" w:type="dxa"/>
            </w:tcMar>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2" w:type="dxa"/>
            <w:tcMar>
              <w:left w:w="0" w:type="dxa"/>
              <w:right w:w="0" w:type="dxa"/>
            </w:tcMar>
            <w:vAlign w:val="center"/>
          </w:tcPr>
          <w:p w:rsidR="003E2144" w:rsidRPr="003E2144" w:rsidRDefault="003E2144" w:rsidP="003E2144">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2020 базовый</w:t>
            </w:r>
          </w:p>
        </w:tc>
        <w:tc>
          <w:tcPr>
            <w:tcW w:w="992" w:type="dxa"/>
            <w:tcMar>
              <w:left w:w="0" w:type="dxa"/>
              <w:right w:w="0" w:type="dxa"/>
            </w:tcMar>
            <w:vAlign w:val="center"/>
          </w:tcPr>
          <w:p w:rsidR="003E2144" w:rsidRPr="003E2144" w:rsidRDefault="003E2144" w:rsidP="003E2144">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2021</w:t>
            </w:r>
          </w:p>
        </w:tc>
        <w:tc>
          <w:tcPr>
            <w:tcW w:w="851" w:type="dxa"/>
            <w:tcMar>
              <w:left w:w="0" w:type="dxa"/>
              <w:right w:w="0" w:type="dxa"/>
            </w:tcMar>
            <w:vAlign w:val="center"/>
          </w:tcPr>
          <w:p w:rsidR="003E2144" w:rsidRPr="003E2144" w:rsidRDefault="003E2144" w:rsidP="003E2144">
            <w:pPr>
              <w:widowControl w:val="0"/>
              <w:adjustRightInd w:val="0"/>
              <w:spacing w:after="0" w:line="240" w:lineRule="auto"/>
              <w:ind w:left="-142" w:right="-107"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2022</w:t>
            </w:r>
          </w:p>
        </w:tc>
        <w:tc>
          <w:tcPr>
            <w:tcW w:w="851"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2023</w:t>
            </w:r>
          </w:p>
        </w:tc>
        <w:tc>
          <w:tcPr>
            <w:tcW w:w="850"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2024</w:t>
            </w:r>
          </w:p>
        </w:tc>
      </w:tr>
      <w:tr w:rsidR="003E2144" w:rsidRPr="003E2144" w:rsidTr="00DA2789">
        <w:trPr>
          <w:trHeight w:val="1002"/>
        </w:trPr>
        <w:tc>
          <w:tcPr>
            <w:tcW w:w="2127" w:type="dxa"/>
            <w:vMerge w:val="restart"/>
          </w:tcPr>
          <w:p w:rsidR="003E2144" w:rsidRPr="00873230" w:rsidRDefault="00873230" w:rsidP="003E2144">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2127" w:type="dxa"/>
            <w:vAlign w:val="center"/>
          </w:tcPr>
          <w:p w:rsidR="003E2144" w:rsidRPr="003E2144" w:rsidRDefault="003E2144" w:rsidP="003E2144">
            <w:pPr>
              <w:widowControl w:val="0"/>
              <w:adjustRightInd w:val="0"/>
              <w:spacing w:after="0"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семей</w:t>
            </w:r>
          </w:p>
        </w:tc>
        <w:tc>
          <w:tcPr>
            <w:tcW w:w="1275"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семей</w:t>
            </w:r>
          </w:p>
        </w:tc>
        <w:tc>
          <w:tcPr>
            <w:tcW w:w="992" w:type="dxa"/>
            <w:vAlign w:val="center"/>
          </w:tcPr>
          <w:p w:rsidR="003E2144" w:rsidRPr="003E2144" w:rsidRDefault="003E2144"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val="en-US" w:eastAsia="ru-RU"/>
              </w:rPr>
            </w:pPr>
            <w:r w:rsidRPr="003E2144">
              <w:rPr>
                <w:rFonts w:ascii="Times New Roman" w:eastAsia="Times New Roman" w:hAnsi="Times New Roman" w:cs="Times New Roman"/>
                <w:color w:val="000000"/>
                <w:sz w:val="24"/>
                <w:szCs w:val="24"/>
                <w:lang w:eastAsia="ru-RU"/>
              </w:rPr>
              <w:t>27</w:t>
            </w:r>
          </w:p>
        </w:tc>
        <w:tc>
          <w:tcPr>
            <w:tcW w:w="992" w:type="dxa"/>
            <w:vAlign w:val="center"/>
          </w:tcPr>
          <w:p w:rsidR="003E2144" w:rsidRPr="003E2144" w:rsidRDefault="004A1687"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vAlign w:val="center"/>
          </w:tcPr>
          <w:p w:rsidR="003E2144" w:rsidRPr="003E2144" w:rsidRDefault="003E2144"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10</w:t>
            </w:r>
          </w:p>
        </w:tc>
        <w:tc>
          <w:tcPr>
            <w:tcW w:w="851"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10</w:t>
            </w:r>
          </w:p>
        </w:tc>
        <w:tc>
          <w:tcPr>
            <w:tcW w:w="850"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10</w:t>
            </w:r>
          </w:p>
        </w:tc>
      </w:tr>
      <w:tr w:rsidR="003E2144" w:rsidRPr="003E2144" w:rsidTr="00DA2789">
        <w:trPr>
          <w:trHeight w:val="1130"/>
        </w:trPr>
        <w:tc>
          <w:tcPr>
            <w:tcW w:w="2127" w:type="dxa"/>
            <w:vMerge/>
          </w:tcPr>
          <w:p w:rsidR="003E2144" w:rsidRPr="003E2144" w:rsidRDefault="003E2144"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vAlign w:val="center"/>
          </w:tcPr>
          <w:p w:rsidR="003E2144" w:rsidRPr="003E2144" w:rsidRDefault="003E2144"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человек</w:t>
            </w:r>
          </w:p>
        </w:tc>
        <w:tc>
          <w:tcPr>
            <w:tcW w:w="1275"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2" w:type="dxa"/>
            <w:vAlign w:val="center"/>
          </w:tcPr>
          <w:p w:rsidR="003E2144" w:rsidRPr="003E2144" w:rsidRDefault="003E2144"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val="en-US" w:eastAsia="ru-RU"/>
              </w:rPr>
            </w:pPr>
            <w:r w:rsidRPr="003E2144">
              <w:rPr>
                <w:rFonts w:ascii="Times New Roman" w:eastAsia="Times New Roman" w:hAnsi="Times New Roman" w:cs="Times New Roman"/>
                <w:color w:val="000000"/>
                <w:sz w:val="24"/>
                <w:szCs w:val="24"/>
                <w:lang w:eastAsia="ru-RU"/>
              </w:rPr>
              <w:t>62</w:t>
            </w:r>
          </w:p>
        </w:tc>
        <w:tc>
          <w:tcPr>
            <w:tcW w:w="992" w:type="dxa"/>
            <w:vAlign w:val="center"/>
          </w:tcPr>
          <w:p w:rsidR="003E2144" w:rsidRPr="003E2144" w:rsidRDefault="004A1687"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51" w:type="dxa"/>
            <w:vAlign w:val="center"/>
          </w:tcPr>
          <w:p w:rsidR="003E2144" w:rsidRPr="003E2144" w:rsidRDefault="003E2144"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24</w:t>
            </w:r>
          </w:p>
        </w:tc>
        <w:tc>
          <w:tcPr>
            <w:tcW w:w="851"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24</w:t>
            </w:r>
          </w:p>
        </w:tc>
        <w:tc>
          <w:tcPr>
            <w:tcW w:w="850"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24</w:t>
            </w:r>
          </w:p>
        </w:tc>
      </w:tr>
      <w:tr w:rsidR="003E2144" w:rsidRPr="003E2144" w:rsidTr="003E2144">
        <w:trPr>
          <w:trHeight w:val="426"/>
        </w:trPr>
        <w:tc>
          <w:tcPr>
            <w:tcW w:w="2127" w:type="dxa"/>
            <w:vMerge/>
          </w:tcPr>
          <w:p w:rsidR="003E2144" w:rsidRPr="003E2144" w:rsidRDefault="003E2144"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vAlign w:val="center"/>
          </w:tcPr>
          <w:p w:rsidR="003E2144" w:rsidRPr="003E2144" w:rsidRDefault="003E2144"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Площадь расселяемых жилых помещений</w:t>
            </w:r>
          </w:p>
        </w:tc>
        <w:tc>
          <w:tcPr>
            <w:tcW w:w="1275"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кв</w:t>
            </w:r>
            <w:proofErr w:type="gramStart"/>
            <w:r w:rsidRPr="003E2144">
              <w:rPr>
                <w:rFonts w:ascii="Times New Roman" w:eastAsia="Times New Roman" w:hAnsi="Times New Roman" w:cs="Times New Roman"/>
                <w:sz w:val="24"/>
                <w:szCs w:val="24"/>
                <w:lang w:eastAsia="ru-RU"/>
              </w:rPr>
              <w:t>.м</w:t>
            </w:r>
            <w:proofErr w:type="gramEnd"/>
          </w:p>
        </w:tc>
        <w:tc>
          <w:tcPr>
            <w:tcW w:w="992" w:type="dxa"/>
            <w:vAlign w:val="center"/>
          </w:tcPr>
          <w:p w:rsidR="003E2144" w:rsidRPr="003E2144" w:rsidRDefault="003E2144"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val="en-US" w:eastAsia="ru-RU"/>
              </w:rPr>
            </w:pPr>
            <w:r w:rsidRPr="003E2144">
              <w:rPr>
                <w:rFonts w:ascii="Times New Roman" w:eastAsia="Times New Roman" w:hAnsi="Times New Roman" w:cs="Times New Roman"/>
                <w:color w:val="000000"/>
                <w:sz w:val="24"/>
                <w:szCs w:val="24"/>
                <w:lang w:eastAsia="ru-RU"/>
              </w:rPr>
              <w:t>1130,8</w:t>
            </w:r>
          </w:p>
        </w:tc>
        <w:tc>
          <w:tcPr>
            <w:tcW w:w="992" w:type="dxa"/>
            <w:vAlign w:val="center"/>
          </w:tcPr>
          <w:p w:rsidR="003E2144" w:rsidRPr="003E2144" w:rsidRDefault="004A1687"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244,2</w:t>
            </w:r>
          </w:p>
        </w:tc>
        <w:tc>
          <w:tcPr>
            <w:tcW w:w="851" w:type="dxa"/>
            <w:vAlign w:val="center"/>
          </w:tcPr>
          <w:p w:rsidR="003E2144" w:rsidRPr="003E2144" w:rsidRDefault="003E2144"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400,0</w:t>
            </w:r>
          </w:p>
        </w:tc>
        <w:tc>
          <w:tcPr>
            <w:tcW w:w="851"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400,0</w:t>
            </w:r>
          </w:p>
        </w:tc>
        <w:tc>
          <w:tcPr>
            <w:tcW w:w="850" w:type="dxa"/>
            <w:vAlign w:val="center"/>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400,0</w:t>
            </w:r>
          </w:p>
        </w:tc>
      </w:tr>
    </w:tbl>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highlight w:val="cyan"/>
          <w:lang w:eastAsia="ru-RU"/>
        </w:rPr>
      </w:pP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highlight w:val="cyan"/>
          <w:lang w:eastAsia="ru-RU"/>
        </w:rPr>
      </w:pPr>
    </w:p>
    <w:p w:rsidR="003E2144" w:rsidRPr="003E2144" w:rsidRDefault="003E2144" w:rsidP="003E2144">
      <w:pPr>
        <w:widowControl w:val="0"/>
        <w:adjustRightInd w:val="0"/>
        <w:spacing w:after="0" w:line="240" w:lineRule="auto"/>
        <w:ind w:right="-270"/>
        <w:jc w:val="both"/>
        <w:rPr>
          <w:rFonts w:ascii="Times New Roman" w:eastAsia="Times New Roman" w:hAnsi="Times New Roman" w:cs="Times New Roman"/>
          <w:color w:val="000000"/>
          <w:sz w:val="28"/>
          <w:szCs w:val="28"/>
          <w:lang w:eastAsia="ru-RU"/>
        </w:rPr>
        <w:sectPr w:rsidR="003E2144" w:rsidRPr="003E2144" w:rsidSect="00E55555">
          <w:pgSz w:w="11906" w:h="16838"/>
          <w:pgMar w:top="1134" w:right="567" w:bottom="851" w:left="1134" w:header="709" w:footer="709" w:gutter="0"/>
          <w:cols w:space="708"/>
          <w:docGrid w:linePitch="360"/>
        </w:sectPr>
      </w:pPr>
    </w:p>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3.8. Перечень мероприятий Подпрограммы</w:t>
      </w:r>
    </w:p>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27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6"/>
        <w:gridCol w:w="2050"/>
        <w:gridCol w:w="1285"/>
        <w:gridCol w:w="693"/>
        <w:gridCol w:w="879"/>
        <w:gridCol w:w="711"/>
        <w:gridCol w:w="859"/>
        <w:gridCol w:w="674"/>
        <w:gridCol w:w="755"/>
        <w:gridCol w:w="856"/>
        <w:gridCol w:w="714"/>
        <w:gridCol w:w="714"/>
        <w:gridCol w:w="862"/>
        <w:gridCol w:w="2574"/>
        <w:gridCol w:w="1574"/>
      </w:tblGrid>
      <w:tr w:rsidR="003E2144" w:rsidRPr="003E2144" w:rsidTr="00C5572F">
        <w:trPr>
          <w:trHeight w:val="828"/>
          <w:tblHeader/>
        </w:trPr>
        <w:tc>
          <w:tcPr>
            <w:tcW w:w="170"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w:t>
            </w: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roofErr w:type="spellStart"/>
            <w:proofErr w:type="gramStart"/>
            <w:r w:rsidRPr="003E2144">
              <w:rPr>
                <w:rFonts w:ascii="Times New Roman" w:eastAsia="Times New Roman" w:hAnsi="Times New Roman" w:cs="Times New Roman"/>
                <w:bCs/>
                <w:lang w:eastAsia="ru-RU"/>
              </w:rPr>
              <w:t>п</w:t>
            </w:r>
            <w:proofErr w:type="spellEnd"/>
            <w:proofErr w:type="gramEnd"/>
            <w:r w:rsidRPr="003E2144">
              <w:rPr>
                <w:rFonts w:ascii="Times New Roman" w:eastAsia="Times New Roman" w:hAnsi="Times New Roman" w:cs="Times New Roman"/>
                <w:bCs/>
                <w:lang w:eastAsia="ru-RU"/>
              </w:rPr>
              <w:t>/</w:t>
            </w:r>
            <w:proofErr w:type="spellStart"/>
            <w:r w:rsidRPr="003E2144">
              <w:rPr>
                <w:rFonts w:ascii="Times New Roman" w:eastAsia="Times New Roman" w:hAnsi="Times New Roman" w:cs="Times New Roman"/>
                <w:bCs/>
                <w:lang w:eastAsia="ru-RU"/>
              </w:rPr>
              <w:t>п</w:t>
            </w:r>
            <w:proofErr w:type="spellEnd"/>
          </w:p>
        </w:tc>
        <w:tc>
          <w:tcPr>
            <w:tcW w:w="651"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Наименование мероприятия</w:t>
            </w: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(объекта)</w:t>
            </w:r>
          </w:p>
        </w:tc>
        <w:tc>
          <w:tcPr>
            <w:tcW w:w="408" w:type="pct"/>
            <w:vMerge w:val="restart"/>
            <w:vAlign w:val="center"/>
          </w:tcPr>
          <w:p w:rsidR="003E2144" w:rsidRPr="003E2144" w:rsidRDefault="003E2144" w:rsidP="003E2144">
            <w:pPr>
              <w:widowControl w:val="0"/>
              <w:adjustRightInd w:val="0"/>
              <w:spacing w:after="0" w:line="240" w:lineRule="auto"/>
              <w:ind w:left="-89"/>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Адрес,</w:t>
            </w:r>
          </w:p>
          <w:p w:rsidR="003E2144" w:rsidRPr="003E2144" w:rsidRDefault="003E2144" w:rsidP="003E2144">
            <w:pPr>
              <w:widowControl w:val="0"/>
              <w:adjustRightInd w:val="0"/>
              <w:spacing w:after="0" w:line="240" w:lineRule="auto"/>
              <w:ind w:left="-89"/>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количе</w:t>
            </w:r>
            <w:proofErr w:type="spellEnd"/>
            <w:r w:rsidRPr="003E2144">
              <w:rPr>
                <w:rFonts w:ascii="Times New Roman" w:eastAsia="Times New Roman" w:hAnsi="Times New Roman" w:cs="Times New Roman"/>
                <w:bCs/>
                <w:lang w:eastAsia="ru-RU"/>
              </w:rPr>
              <w:t>-</w:t>
            </w:r>
          </w:p>
          <w:p w:rsidR="003E2144" w:rsidRPr="003E2144" w:rsidRDefault="003E2144" w:rsidP="003E2144">
            <w:pPr>
              <w:widowControl w:val="0"/>
              <w:adjustRightInd w:val="0"/>
              <w:spacing w:after="0" w:line="240" w:lineRule="auto"/>
              <w:ind w:left="-89"/>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ственная</w:t>
            </w:r>
            <w:proofErr w:type="spellEnd"/>
            <w:r w:rsidR="00EE01FB">
              <w:rPr>
                <w:rFonts w:ascii="Times New Roman" w:eastAsia="Times New Roman" w:hAnsi="Times New Roman" w:cs="Times New Roman"/>
                <w:bCs/>
                <w:lang w:eastAsia="ru-RU"/>
              </w:rPr>
              <w:t xml:space="preserve"> </w:t>
            </w:r>
            <w:proofErr w:type="spellStart"/>
            <w:proofErr w:type="gramStart"/>
            <w:r w:rsidRPr="003E2144">
              <w:rPr>
                <w:rFonts w:ascii="Times New Roman" w:eastAsia="Times New Roman" w:hAnsi="Times New Roman" w:cs="Times New Roman"/>
                <w:bCs/>
                <w:lang w:eastAsia="ru-RU"/>
              </w:rPr>
              <w:t>характери-стика</w:t>
            </w:r>
            <w:proofErr w:type="spellEnd"/>
            <w:proofErr w:type="gramEnd"/>
            <w:r w:rsidRPr="003E2144">
              <w:rPr>
                <w:rFonts w:ascii="Times New Roman" w:eastAsia="Times New Roman" w:hAnsi="Times New Roman" w:cs="Times New Roman"/>
                <w:bCs/>
                <w:lang w:eastAsia="ru-RU"/>
              </w:rPr>
              <w:t>, срок исполнения</w:t>
            </w:r>
          </w:p>
        </w:tc>
        <w:tc>
          <w:tcPr>
            <w:tcW w:w="220" w:type="pct"/>
            <w:vMerge w:val="restart"/>
            <w:vAlign w:val="center"/>
          </w:tcPr>
          <w:p w:rsidR="003E2144" w:rsidRPr="003E2144" w:rsidRDefault="003E2144" w:rsidP="003E2144">
            <w:pPr>
              <w:widowControl w:val="0"/>
              <w:adjustRightInd w:val="0"/>
              <w:spacing w:after="0" w:line="240" w:lineRule="auto"/>
              <w:ind w:left="-107" w:right="-107"/>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Смет.</w:t>
            </w:r>
          </w:p>
          <w:p w:rsidR="003E2144" w:rsidRPr="003E2144" w:rsidRDefault="003E2144" w:rsidP="003E2144">
            <w:pPr>
              <w:widowControl w:val="0"/>
              <w:adjustRightInd w:val="0"/>
              <w:spacing w:after="0" w:line="240" w:lineRule="auto"/>
              <w:ind w:left="-107" w:right="-107"/>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Стои</w:t>
            </w:r>
            <w:proofErr w:type="spellEnd"/>
            <w:r w:rsidRPr="003E2144">
              <w:rPr>
                <w:rFonts w:ascii="Times New Roman" w:eastAsia="Times New Roman" w:hAnsi="Times New Roman" w:cs="Times New Roman"/>
                <w:bCs/>
                <w:lang w:eastAsia="ru-RU"/>
              </w:rPr>
              <w:t>-</w:t>
            </w:r>
          </w:p>
          <w:p w:rsidR="003E2144" w:rsidRPr="003E2144" w:rsidRDefault="003E2144" w:rsidP="003E2144">
            <w:pPr>
              <w:widowControl w:val="0"/>
              <w:adjustRightInd w:val="0"/>
              <w:spacing w:after="0" w:line="240" w:lineRule="auto"/>
              <w:ind w:left="-107" w:right="-107"/>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мость</w:t>
            </w:r>
            <w:proofErr w:type="spellEnd"/>
          </w:p>
        </w:tc>
        <w:tc>
          <w:tcPr>
            <w:tcW w:w="2232" w:type="pct"/>
            <w:gridSpan w:val="9"/>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Потребность в финансировании (млн</w:t>
            </w:r>
            <w:proofErr w:type="gramStart"/>
            <w:r w:rsidRPr="003E2144">
              <w:rPr>
                <w:rFonts w:ascii="Times New Roman" w:eastAsia="Times New Roman" w:hAnsi="Times New Roman" w:cs="Times New Roman"/>
                <w:bCs/>
                <w:lang w:eastAsia="ru-RU"/>
              </w:rPr>
              <w:t>.р</w:t>
            </w:r>
            <w:proofErr w:type="gramEnd"/>
            <w:r w:rsidRPr="003E2144">
              <w:rPr>
                <w:rFonts w:ascii="Times New Roman" w:eastAsia="Times New Roman" w:hAnsi="Times New Roman" w:cs="Times New Roman"/>
                <w:bCs/>
                <w:lang w:eastAsia="ru-RU"/>
              </w:rPr>
              <w:t>уб.) по годам</w:t>
            </w:r>
          </w:p>
        </w:tc>
        <w:tc>
          <w:tcPr>
            <w:tcW w:w="818"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Ожидаемый результат</w:t>
            </w:r>
          </w:p>
        </w:tc>
        <w:tc>
          <w:tcPr>
            <w:tcW w:w="500"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ind w:left="-109"/>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Ответственный исполнитель</w:t>
            </w:r>
          </w:p>
        </w:tc>
      </w:tr>
      <w:tr w:rsidR="003E2144" w:rsidRPr="003E2144" w:rsidTr="00C5572F">
        <w:trPr>
          <w:trHeight w:val="562"/>
          <w:tblHeader/>
        </w:trPr>
        <w:tc>
          <w:tcPr>
            <w:tcW w:w="17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651"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408"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22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279" w:type="pct"/>
            <w:vMerge w:val="restart"/>
          </w:tcPr>
          <w:p w:rsidR="003E2144" w:rsidRPr="003E2144" w:rsidRDefault="003E2144" w:rsidP="003E2144">
            <w:pPr>
              <w:widowControl w:val="0"/>
              <w:adjustRightInd w:val="0"/>
              <w:spacing w:after="0" w:line="240" w:lineRule="auto"/>
              <w:ind w:left="-114" w:right="-108"/>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Источн</w:t>
            </w:r>
            <w:proofErr w:type="gramStart"/>
            <w:r w:rsidRPr="003E2144">
              <w:rPr>
                <w:rFonts w:ascii="Times New Roman" w:eastAsia="Times New Roman" w:hAnsi="Times New Roman" w:cs="Times New Roman"/>
                <w:bCs/>
                <w:lang w:eastAsia="ru-RU"/>
              </w:rPr>
              <w:t>.ф</w:t>
            </w:r>
            <w:proofErr w:type="gramEnd"/>
            <w:r w:rsidRPr="003E2144">
              <w:rPr>
                <w:rFonts w:ascii="Times New Roman" w:eastAsia="Times New Roman" w:hAnsi="Times New Roman" w:cs="Times New Roman"/>
                <w:bCs/>
                <w:lang w:eastAsia="ru-RU"/>
              </w:rPr>
              <w:t>инан</w:t>
            </w:r>
            <w:proofErr w:type="spellEnd"/>
            <w:r w:rsidRPr="003E2144">
              <w:rPr>
                <w:rFonts w:ascii="Times New Roman" w:eastAsia="Times New Roman" w:hAnsi="Times New Roman" w:cs="Times New Roman"/>
                <w:bCs/>
                <w:lang w:eastAsia="ru-RU"/>
              </w:rPr>
              <w:t>.</w:t>
            </w:r>
          </w:p>
        </w:tc>
        <w:tc>
          <w:tcPr>
            <w:tcW w:w="499" w:type="pct"/>
            <w:gridSpan w:val="2"/>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2021</w:t>
            </w:r>
          </w:p>
        </w:tc>
        <w:tc>
          <w:tcPr>
            <w:tcW w:w="454" w:type="pct"/>
            <w:gridSpan w:val="2"/>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2022</w:t>
            </w:r>
          </w:p>
        </w:tc>
        <w:tc>
          <w:tcPr>
            <w:tcW w:w="499" w:type="pct"/>
            <w:gridSpan w:val="2"/>
          </w:tcPr>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2023</w:t>
            </w:r>
          </w:p>
        </w:tc>
        <w:tc>
          <w:tcPr>
            <w:tcW w:w="501" w:type="pct"/>
            <w:gridSpan w:val="2"/>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2024</w:t>
            </w:r>
          </w:p>
        </w:tc>
        <w:tc>
          <w:tcPr>
            <w:tcW w:w="818"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50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r>
      <w:tr w:rsidR="003E2144" w:rsidRPr="003E2144" w:rsidTr="00C5572F">
        <w:trPr>
          <w:trHeight w:val="462"/>
          <w:tblHeader/>
        </w:trPr>
        <w:tc>
          <w:tcPr>
            <w:tcW w:w="170"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651"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408"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20"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79"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26" w:type="pct"/>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73"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14" w:type="pct"/>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40" w:type="pct"/>
          </w:tcPr>
          <w:p w:rsidR="003E2144" w:rsidRPr="003E2144" w:rsidRDefault="003E2144" w:rsidP="003E2144">
            <w:pPr>
              <w:widowControl w:val="0"/>
              <w:adjustRightInd w:val="0"/>
              <w:spacing w:after="0" w:line="240" w:lineRule="auto"/>
              <w:ind w:left="-76" w:right="-110"/>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72"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27"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27" w:type="pct"/>
            <w:tcBorders>
              <w:right w:val="single" w:sz="4" w:space="0" w:color="auto"/>
            </w:tcBorders>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74" w:type="pct"/>
            <w:tcBorders>
              <w:left w:val="single" w:sz="4" w:space="0" w:color="auto"/>
            </w:tcBorders>
          </w:tcPr>
          <w:p w:rsidR="003E2144" w:rsidRPr="003E2144" w:rsidRDefault="003E2144" w:rsidP="003E2144">
            <w:pPr>
              <w:widowControl w:val="0"/>
              <w:adjustRightInd w:val="0"/>
              <w:spacing w:after="0" w:line="240" w:lineRule="auto"/>
              <w:ind w:left="-76" w:right="-110"/>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818"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500"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r>
      <w:tr w:rsidR="008F7217" w:rsidRPr="003E2144" w:rsidTr="008F7217">
        <w:trPr>
          <w:trHeight w:val="270"/>
        </w:trPr>
        <w:tc>
          <w:tcPr>
            <w:tcW w:w="170" w:type="pct"/>
          </w:tcPr>
          <w:p w:rsidR="008F7217" w:rsidRPr="003E2144" w:rsidRDefault="008F7217" w:rsidP="003E214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51" w:type="pct"/>
          </w:tcPr>
          <w:p w:rsidR="008F7217" w:rsidRPr="003E2144" w:rsidRDefault="008F7217" w:rsidP="008F7217">
            <w:pPr>
              <w:autoSpaceDE w:val="0"/>
              <w:autoSpaceDN w:val="0"/>
              <w:adjustRightInd w:val="0"/>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Задача</w:t>
            </w:r>
            <w:r w:rsidRPr="00A00E34">
              <w:rPr>
                <w:rFonts w:ascii="Times New Roman" w:eastAsia="Times New Roman" w:hAnsi="Times New Roman" w:cs="Times New Roman"/>
                <w:lang w:eastAsia="ru-RU"/>
              </w:rPr>
              <w:t xml:space="preserve"> Подпрограммы</w:t>
            </w:r>
          </w:p>
        </w:tc>
        <w:tc>
          <w:tcPr>
            <w:tcW w:w="4178" w:type="pct"/>
            <w:gridSpan w:val="13"/>
          </w:tcPr>
          <w:p w:rsidR="008F7217" w:rsidRPr="00873230" w:rsidRDefault="00873230" w:rsidP="00760918">
            <w:pPr>
              <w:widowControl w:val="0"/>
              <w:autoSpaceDN w:val="0"/>
              <w:adjustRightInd w:val="0"/>
              <w:spacing w:after="0" w:line="240" w:lineRule="auto"/>
              <w:jc w:val="both"/>
              <w:rPr>
                <w:rFonts w:ascii="Times New Roman" w:eastAsia="Times New Roman" w:hAnsi="Times New Roman" w:cs="Times New Roman"/>
                <w:lang w:eastAsia="ru-RU"/>
              </w:rPr>
            </w:pPr>
            <w:r w:rsidRPr="00873230">
              <w:rPr>
                <w:rFonts w:ascii="Times New Roman" w:eastAsia="Times New Roman" w:hAnsi="Times New Roman" w:cs="Times New Roman"/>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275216" w:rsidRPr="003E2144" w:rsidTr="00C5572F">
        <w:trPr>
          <w:trHeight w:val="270"/>
        </w:trPr>
        <w:tc>
          <w:tcPr>
            <w:tcW w:w="170" w:type="pct"/>
            <w:vMerge w:val="restart"/>
          </w:tcPr>
          <w:p w:rsidR="00275216" w:rsidRPr="003E2144" w:rsidRDefault="00275216" w:rsidP="003E2144">
            <w:pPr>
              <w:widowControl w:val="0"/>
              <w:autoSpaceDE w:val="0"/>
              <w:autoSpaceDN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1</w:t>
            </w:r>
          </w:p>
        </w:tc>
        <w:tc>
          <w:tcPr>
            <w:tcW w:w="651" w:type="pct"/>
            <w:vMerge w:val="restart"/>
          </w:tcPr>
          <w:p w:rsidR="00275216" w:rsidRPr="003E2144" w:rsidRDefault="00275216" w:rsidP="003E2144">
            <w:pPr>
              <w:autoSpaceDE w:val="0"/>
              <w:autoSpaceDN w:val="0"/>
              <w:adjustRightInd w:val="0"/>
              <w:spacing w:after="0" w:line="240" w:lineRule="auto"/>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Приобретение жилых помещений</w:t>
            </w:r>
            <w:r>
              <w:rPr>
                <w:rFonts w:ascii="Times New Roman" w:eastAsia="Times New Roman" w:hAnsi="Times New Roman" w:cs="Times New Roman"/>
                <w:sz w:val="21"/>
                <w:szCs w:val="21"/>
                <w:lang w:eastAsia="ru-RU"/>
              </w:rPr>
              <w:t xml:space="preserve"> </w:t>
            </w:r>
            <w:r w:rsidRPr="003E2144">
              <w:rPr>
                <w:rFonts w:ascii="Times New Roman" w:eastAsia="Times New Roman" w:hAnsi="Times New Roman" w:cs="Times New Roman"/>
                <w:sz w:val="21"/>
                <w:szCs w:val="21"/>
                <w:lang w:eastAsia="ru-RU"/>
              </w:rPr>
              <w:t>для обеспечения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sz w:val="21"/>
                <w:szCs w:val="21"/>
                <w:lang w:eastAsia="ru-RU"/>
              </w:rPr>
              <w:t xml:space="preserve">, </w:t>
            </w:r>
            <w:r w:rsidRPr="00690A88">
              <w:rPr>
                <w:rFonts w:ascii="Times New Roman" w:eastAsia="Times New Roman" w:hAnsi="Times New Roman" w:cs="Times New Roman"/>
                <w:sz w:val="21"/>
                <w:szCs w:val="21"/>
                <w:lang w:eastAsia="ru-RU"/>
              </w:rPr>
              <w:t>с</w:t>
            </w:r>
            <w:r w:rsidRPr="00690A88">
              <w:rPr>
                <w:rFonts w:ascii="Times New Roman" w:eastAsia="Times New Roman" w:hAnsi="Times New Roman" w:cs="Times New Roman"/>
                <w:color w:val="000000"/>
                <w:sz w:val="21"/>
                <w:szCs w:val="21"/>
                <w:lang w:eastAsia="ru-RU"/>
              </w:rPr>
              <w:t>оздание безопасных и благоприятных условий проживания граждан</w:t>
            </w:r>
          </w:p>
        </w:tc>
        <w:tc>
          <w:tcPr>
            <w:tcW w:w="408" w:type="pct"/>
            <w:vMerge w:val="restart"/>
          </w:tcPr>
          <w:p w:rsidR="00275216" w:rsidRPr="003E2144" w:rsidRDefault="00275216"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2021 -</w:t>
            </w:r>
            <w:r>
              <w:rPr>
                <w:rFonts w:ascii="Times New Roman" w:eastAsia="Times New Roman" w:hAnsi="Times New Roman" w:cs="Times New Roman"/>
                <w:sz w:val="21"/>
                <w:szCs w:val="21"/>
                <w:lang w:eastAsia="ru-RU"/>
              </w:rPr>
              <w:t xml:space="preserve">                    4 </w:t>
            </w:r>
            <w:r w:rsidRPr="003E2144">
              <w:rPr>
                <w:rFonts w:ascii="Times New Roman" w:eastAsia="Times New Roman" w:hAnsi="Times New Roman" w:cs="Times New Roman"/>
                <w:sz w:val="21"/>
                <w:szCs w:val="21"/>
                <w:lang w:eastAsia="ru-RU"/>
              </w:rPr>
              <w:t>сем</w:t>
            </w:r>
            <w:r>
              <w:rPr>
                <w:rFonts w:ascii="Times New Roman" w:eastAsia="Times New Roman" w:hAnsi="Times New Roman" w:cs="Times New Roman"/>
                <w:sz w:val="21"/>
                <w:szCs w:val="21"/>
                <w:lang w:eastAsia="ru-RU"/>
              </w:rPr>
              <w:t>ьи</w:t>
            </w:r>
            <w:r w:rsidRPr="003E2144">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7</w:t>
            </w:r>
            <w:r w:rsidRPr="003E2144">
              <w:rPr>
                <w:rFonts w:ascii="Times New Roman" w:eastAsia="Times New Roman" w:hAnsi="Times New Roman" w:cs="Times New Roman"/>
                <w:sz w:val="21"/>
                <w:szCs w:val="21"/>
                <w:lang w:eastAsia="ru-RU"/>
              </w:rPr>
              <w:t xml:space="preserve"> человек;</w:t>
            </w:r>
          </w:p>
          <w:p w:rsidR="00275216" w:rsidRPr="003E2144" w:rsidRDefault="00275216"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2022 -</w:t>
            </w:r>
            <w:r>
              <w:rPr>
                <w:rFonts w:ascii="Times New Roman" w:eastAsia="Times New Roman" w:hAnsi="Times New Roman" w:cs="Times New Roman"/>
                <w:sz w:val="21"/>
                <w:szCs w:val="21"/>
                <w:lang w:eastAsia="ru-RU"/>
              </w:rPr>
              <w:t xml:space="preserve">              </w:t>
            </w:r>
            <w:r w:rsidRPr="003E2144">
              <w:rPr>
                <w:rFonts w:ascii="Times New Roman" w:eastAsia="Times New Roman" w:hAnsi="Times New Roman" w:cs="Times New Roman"/>
                <w:sz w:val="21"/>
                <w:szCs w:val="21"/>
                <w:lang w:eastAsia="ru-RU"/>
              </w:rPr>
              <w:t>10</w:t>
            </w:r>
            <w:r>
              <w:rPr>
                <w:rFonts w:ascii="Times New Roman" w:eastAsia="Times New Roman" w:hAnsi="Times New Roman" w:cs="Times New Roman"/>
                <w:sz w:val="21"/>
                <w:szCs w:val="21"/>
                <w:lang w:eastAsia="ru-RU"/>
              </w:rPr>
              <w:t xml:space="preserve"> </w:t>
            </w:r>
            <w:r w:rsidRPr="003E2144">
              <w:rPr>
                <w:rFonts w:ascii="Times New Roman" w:eastAsia="Times New Roman" w:hAnsi="Times New Roman" w:cs="Times New Roman"/>
                <w:sz w:val="21"/>
                <w:szCs w:val="21"/>
                <w:lang w:eastAsia="ru-RU"/>
              </w:rPr>
              <w:t>семей/        24 человека;</w:t>
            </w:r>
          </w:p>
          <w:p w:rsidR="00275216" w:rsidRPr="003E2144" w:rsidRDefault="00275216"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2023 -</w:t>
            </w:r>
            <w:r>
              <w:rPr>
                <w:rFonts w:ascii="Times New Roman" w:eastAsia="Times New Roman" w:hAnsi="Times New Roman" w:cs="Times New Roman"/>
                <w:sz w:val="21"/>
                <w:szCs w:val="21"/>
                <w:lang w:eastAsia="ru-RU"/>
              </w:rPr>
              <w:t xml:space="preserve">                </w:t>
            </w:r>
            <w:r w:rsidRPr="003E2144">
              <w:rPr>
                <w:rFonts w:ascii="Times New Roman" w:eastAsia="Times New Roman" w:hAnsi="Times New Roman" w:cs="Times New Roman"/>
                <w:sz w:val="21"/>
                <w:szCs w:val="21"/>
                <w:lang w:eastAsia="ru-RU"/>
              </w:rPr>
              <w:t>10</w:t>
            </w:r>
            <w:r>
              <w:rPr>
                <w:rFonts w:ascii="Times New Roman" w:eastAsia="Times New Roman" w:hAnsi="Times New Roman" w:cs="Times New Roman"/>
                <w:sz w:val="21"/>
                <w:szCs w:val="21"/>
                <w:lang w:eastAsia="ru-RU"/>
              </w:rPr>
              <w:t xml:space="preserve"> </w:t>
            </w:r>
            <w:r w:rsidRPr="003E2144">
              <w:rPr>
                <w:rFonts w:ascii="Times New Roman" w:eastAsia="Times New Roman" w:hAnsi="Times New Roman" w:cs="Times New Roman"/>
                <w:sz w:val="21"/>
                <w:szCs w:val="21"/>
                <w:lang w:eastAsia="ru-RU"/>
              </w:rPr>
              <w:t>семей/         24 человека;</w:t>
            </w:r>
          </w:p>
          <w:p w:rsidR="00275216" w:rsidRPr="003E2144" w:rsidRDefault="00275216"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2024 -</w:t>
            </w:r>
            <w:r>
              <w:rPr>
                <w:rFonts w:ascii="Times New Roman" w:eastAsia="Times New Roman" w:hAnsi="Times New Roman" w:cs="Times New Roman"/>
                <w:sz w:val="21"/>
                <w:szCs w:val="21"/>
                <w:lang w:eastAsia="ru-RU"/>
              </w:rPr>
              <w:t xml:space="preserve">             </w:t>
            </w:r>
            <w:r w:rsidRPr="003E2144">
              <w:rPr>
                <w:rFonts w:ascii="Times New Roman" w:eastAsia="Times New Roman" w:hAnsi="Times New Roman" w:cs="Times New Roman"/>
                <w:sz w:val="21"/>
                <w:szCs w:val="21"/>
                <w:lang w:eastAsia="ru-RU"/>
              </w:rPr>
              <w:t>10</w:t>
            </w:r>
            <w:r>
              <w:rPr>
                <w:rFonts w:ascii="Times New Roman" w:eastAsia="Times New Roman" w:hAnsi="Times New Roman" w:cs="Times New Roman"/>
                <w:sz w:val="21"/>
                <w:szCs w:val="21"/>
                <w:lang w:eastAsia="ru-RU"/>
              </w:rPr>
              <w:t xml:space="preserve"> </w:t>
            </w:r>
            <w:r w:rsidRPr="003E2144">
              <w:rPr>
                <w:rFonts w:ascii="Times New Roman" w:eastAsia="Times New Roman" w:hAnsi="Times New Roman" w:cs="Times New Roman"/>
                <w:sz w:val="21"/>
                <w:szCs w:val="21"/>
                <w:lang w:eastAsia="ru-RU"/>
              </w:rPr>
              <w:t>семей/         24 человека</w:t>
            </w:r>
          </w:p>
          <w:p w:rsidR="00275216" w:rsidRPr="003E2144" w:rsidRDefault="00275216"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75216" w:rsidRPr="003E2144" w:rsidRDefault="00275216"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highlight w:val="yellow"/>
                <w:lang w:eastAsia="ru-RU"/>
              </w:rPr>
            </w:pPr>
          </w:p>
        </w:tc>
        <w:tc>
          <w:tcPr>
            <w:tcW w:w="220" w:type="pct"/>
            <w:vMerge w:val="restart"/>
          </w:tcPr>
          <w:p w:rsidR="00275216" w:rsidRPr="003E2144" w:rsidRDefault="00275216" w:rsidP="003E2144">
            <w:pPr>
              <w:widowControl w:val="0"/>
              <w:autoSpaceDE w:val="0"/>
              <w:autoSpaceDN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r>
              <w:rPr>
                <w:rFonts w:ascii="Times New Roman" w:eastAsia="Times New Roman" w:hAnsi="Times New Roman" w:cs="Times New Roman"/>
                <w:bCs/>
                <w:sz w:val="21"/>
                <w:szCs w:val="21"/>
                <w:lang w:eastAsia="ru-RU"/>
              </w:rPr>
              <w:t>67,82</w:t>
            </w:r>
          </w:p>
        </w:tc>
        <w:tc>
          <w:tcPr>
            <w:tcW w:w="279" w:type="pct"/>
            <w:noWrap/>
          </w:tcPr>
          <w:p w:rsidR="00275216" w:rsidRPr="003E2144" w:rsidRDefault="00275216" w:rsidP="003E2144">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ГБ</w:t>
            </w:r>
          </w:p>
        </w:tc>
        <w:tc>
          <w:tcPr>
            <w:tcW w:w="226" w:type="pct"/>
          </w:tcPr>
          <w:p w:rsidR="00275216" w:rsidRPr="003E2144" w:rsidRDefault="00275216" w:rsidP="00275216">
            <w:pPr>
              <w:widowControl w:val="0"/>
              <w:autoSpaceDE w:val="0"/>
              <w:autoSpaceDN w:val="0"/>
              <w:adjustRightInd w:val="0"/>
              <w:spacing w:after="0" w:line="240" w:lineRule="auto"/>
              <w:ind w:right="-110"/>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6,</w:t>
            </w:r>
            <w:r w:rsidRPr="003E2144">
              <w:rPr>
                <w:rFonts w:ascii="Times New Roman" w:eastAsia="Times New Roman" w:hAnsi="Times New Roman" w:cs="Times New Roman"/>
                <w:sz w:val="21"/>
                <w:szCs w:val="21"/>
                <w:lang w:eastAsia="ru-RU"/>
              </w:rPr>
              <w:t>7</w:t>
            </w:r>
            <w:r>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vertAlign w:val="superscript"/>
                <w:lang w:eastAsia="ru-RU"/>
              </w:rPr>
              <w:t>*</w:t>
            </w:r>
          </w:p>
        </w:tc>
        <w:tc>
          <w:tcPr>
            <w:tcW w:w="273" w:type="pct"/>
          </w:tcPr>
          <w:p w:rsidR="00275216" w:rsidRPr="003E2144"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2,56</w:t>
            </w:r>
          </w:p>
        </w:tc>
        <w:tc>
          <w:tcPr>
            <w:tcW w:w="214" w:type="pct"/>
          </w:tcPr>
          <w:p w:rsidR="00275216" w:rsidRPr="003E2144"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3,84</w:t>
            </w:r>
          </w:p>
        </w:tc>
        <w:tc>
          <w:tcPr>
            <w:tcW w:w="240" w:type="pct"/>
          </w:tcPr>
          <w:p w:rsidR="00275216" w:rsidRPr="003E2144"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3,84</w:t>
            </w:r>
          </w:p>
        </w:tc>
        <w:tc>
          <w:tcPr>
            <w:tcW w:w="272" w:type="pct"/>
          </w:tcPr>
          <w:p w:rsidR="00275216" w:rsidRPr="003E2144" w:rsidRDefault="00275216" w:rsidP="00275216">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3,90</w:t>
            </w:r>
          </w:p>
        </w:tc>
        <w:tc>
          <w:tcPr>
            <w:tcW w:w="227" w:type="pct"/>
          </w:tcPr>
          <w:p w:rsidR="00275216" w:rsidRPr="003E2144"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3,90</w:t>
            </w:r>
          </w:p>
        </w:tc>
        <w:tc>
          <w:tcPr>
            <w:tcW w:w="227" w:type="pct"/>
            <w:tcBorders>
              <w:right w:val="single" w:sz="4" w:space="0" w:color="auto"/>
            </w:tcBorders>
          </w:tcPr>
          <w:p w:rsidR="00275216" w:rsidRPr="003E2144" w:rsidRDefault="00275216" w:rsidP="00275216">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5,35</w:t>
            </w:r>
          </w:p>
        </w:tc>
        <w:tc>
          <w:tcPr>
            <w:tcW w:w="274" w:type="pct"/>
            <w:tcBorders>
              <w:left w:val="single" w:sz="4" w:space="0" w:color="auto"/>
            </w:tcBorders>
          </w:tcPr>
          <w:p w:rsidR="00275216" w:rsidRPr="003E2144" w:rsidRDefault="00275216" w:rsidP="00275216">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5,35</w:t>
            </w:r>
          </w:p>
        </w:tc>
        <w:tc>
          <w:tcPr>
            <w:tcW w:w="818" w:type="pct"/>
            <w:vMerge w:val="restart"/>
          </w:tcPr>
          <w:p w:rsidR="00275216" w:rsidRPr="003E2144" w:rsidRDefault="00275216"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 xml:space="preserve">Количество переселяемых:             </w:t>
            </w:r>
            <w:r>
              <w:rPr>
                <w:rFonts w:ascii="Times New Roman" w:eastAsia="Times New Roman" w:hAnsi="Times New Roman" w:cs="Times New Roman"/>
                <w:sz w:val="21"/>
                <w:szCs w:val="21"/>
                <w:lang w:eastAsia="ru-RU"/>
              </w:rPr>
              <w:t>34</w:t>
            </w:r>
            <w:r w:rsidRPr="003E2144">
              <w:rPr>
                <w:rFonts w:ascii="Times New Roman" w:eastAsia="Times New Roman" w:hAnsi="Times New Roman" w:cs="Times New Roman"/>
                <w:sz w:val="21"/>
                <w:szCs w:val="21"/>
                <w:lang w:eastAsia="ru-RU"/>
              </w:rPr>
              <w:t xml:space="preserve"> сем</w:t>
            </w:r>
            <w:r>
              <w:rPr>
                <w:rFonts w:ascii="Times New Roman" w:eastAsia="Times New Roman" w:hAnsi="Times New Roman" w:cs="Times New Roman"/>
                <w:sz w:val="21"/>
                <w:szCs w:val="21"/>
                <w:lang w:eastAsia="ru-RU"/>
              </w:rPr>
              <w:t>ьи/79</w:t>
            </w:r>
            <w:r w:rsidRPr="003E2144">
              <w:rPr>
                <w:rFonts w:ascii="Times New Roman" w:eastAsia="Times New Roman" w:hAnsi="Times New Roman" w:cs="Times New Roman"/>
                <w:sz w:val="21"/>
                <w:szCs w:val="21"/>
                <w:lang w:eastAsia="ru-RU"/>
              </w:rPr>
              <w:t xml:space="preserve"> человек,</w:t>
            </w:r>
          </w:p>
          <w:p w:rsidR="00275216" w:rsidRPr="003E2144" w:rsidRDefault="00275216"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highlight w:val="yellow"/>
                <w:lang w:eastAsia="ru-RU"/>
              </w:rPr>
            </w:pPr>
            <w:r w:rsidRPr="003E2144">
              <w:rPr>
                <w:rFonts w:ascii="Times New Roman" w:eastAsia="Times New Roman" w:hAnsi="Times New Roman" w:cs="Times New Roman"/>
                <w:sz w:val="21"/>
                <w:szCs w:val="21"/>
                <w:lang w:eastAsia="ru-RU"/>
              </w:rPr>
              <w:t>общей площадью</w:t>
            </w:r>
          </w:p>
          <w:p w:rsidR="00275216" w:rsidRPr="003E2144" w:rsidRDefault="00275216" w:rsidP="004A1687">
            <w:pPr>
              <w:widowControl w:val="0"/>
              <w:autoSpaceDE w:val="0"/>
              <w:autoSpaceDN w:val="0"/>
              <w:adjustRightInd w:val="0"/>
              <w:spacing w:after="0" w:line="240" w:lineRule="auto"/>
              <w:ind w:left="-146" w:right="-204"/>
              <w:jc w:val="center"/>
              <w:rPr>
                <w:rFonts w:ascii="Times New Roman" w:eastAsia="Times New Roman" w:hAnsi="Times New Roman" w:cs="Times New Roman"/>
                <w:sz w:val="21"/>
                <w:szCs w:val="21"/>
                <w:highlight w:val="yellow"/>
                <w:lang w:eastAsia="ru-RU"/>
              </w:rPr>
            </w:pPr>
            <w:r w:rsidRPr="003E2144">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 xml:space="preserve">44 </w:t>
            </w:r>
            <w:r w:rsidRPr="003E2144">
              <w:rPr>
                <w:rFonts w:ascii="Times New Roman" w:eastAsia="Times New Roman" w:hAnsi="Times New Roman" w:cs="Times New Roman"/>
                <w:sz w:val="21"/>
                <w:szCs w:val="21"/>
                <w:lang w:eastAsia="ru-RU"/>
              </w:rPr>
              <w:t>тыс.кв</w:t>
            </w:r>
            <w:proofErr w:type="gramStart"/>
            <w:r w:rsidRPr="003E2144">
              <w:rPr>
                <w:rFonts w:ascii="Times New Roman" w:eastAsia="Times New Roman" w:hAnsi="Times New Roman" w:cs="Times New Roman"/>
                <w:sz w:val="21"/>
                <w:szCs w:val="21"/>
                <w:lang w:eastAsia="ru-RU"/>
              </w:rPr>
              <w:t>.м</w:t>
            </w:r>
            <w:proofErr w:type="gramEnd"/>
            <w:r>
              <w:rPr>
                <w:rFonts w:ascii="Times New Roman" w:eastAsia="Times New Roman" w:hAnsi="Times New Roman" w:cs="Times New Roman"/>
                <w:sz w:val="21"/>
                <w:szCs w:val="21"/>
                <w:lang w:eastAsia="ru-RU"/>
              </w:rPr>
              <w:t>,</w:t>
            </w:r>
            <w:r w:rsidRPr="003E2144">
              <w:rPr>
                <w:rFonts w:ascii="Times New Roman" w:eastAsia="Times New Roman" w:hAnsi="Times New Roman" w:cs="Times New Roman"/>
                <w:sz w:val="21"/>
                <w:szCs w:val="21"/>
                <w:lang w:eastAsia="ru-RU"/>
              </w:rPr>
              <w:t xml:space="preserve"> расселяемых             жилых помещений</w:t>
            </w:r>
          </w:p>
        </w:tc>
        <w:tc>
          <w:tcPr>
            <w:tcW w:w="500" w:type="pct"/>
            <w:vMerge w:val="restart"/>
          </w:tcPr>
          <w:p w:rsidR="00275216" w:rsidRPr="003E2144" w:rsidRDefault="00275216" w:rsidP="003E2144">
            <w:pPr>
              <w:widowControl w:val="0"/>
              <w:autoSpaceDN w:val="0"/>
              <w:adjustRightInd w:val="0"/>
              <w:spacing w:after="0"/>
              <w:ind w:left="-12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Управление строительства,</w:t>
            </w:r>
          </w:p>
          <w:p w:rsidR="00275216" w:rsidRPr="003E2144" w:rsidRDefault="00275216" w:rsidP="003E2144">
            <w:pPr>
              <w:widowControl w:val="0"/>
              <w:autoSpaceDN w:val="0"/>
              <w:adjustRightInd w:val="0"/>
              <w:spacing w:after="0"/>
              <w:ind w:left="-12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МКУ «</w:t>
            </w:r>
            <w:proofErr w:type="spellStart"/>
            <w:r w:rsidRPr="003E2144">
              <w:rPr>
                <w:rFonts w:ascii="Times New Roman" w:eastAsia="Times New Roman" w:hAnsi="Times New Roman" w:cs="Times New Roman"/>
                <w:sz w:val="21"/>
                <w:szCs w:val="21"/>
                <w:lang w:eastAsia="ru-RU"/>
              </w:rPr>
              <w:t>Жилком</w:t>
            </w:r>
            <w:proofErr w:type="spellEnd"/>
            <w:r w:rsidRPr="003E2144">
              <w:rPr>
                <w:rFonts w:ascii="Times New Roman" w:eastAsia="Times New Roman" w:hAnsi="Times New Roman" w:cs="Times New Roman"/>
                <w:sz w:val="21"/>
                <w:szCs w:val="21"/>
                <w:lang w:eastAsia="ru-RU"/>
              </w:rPr>
              <w:t>-</w:t>
            </w:r>
          </w:p>
          <w:p w:rsidR="00275216" w:rsidRPr="003E2144" w:rsidRDefault="00275216" w:rsidP="003E2144">
            <w:pPr>
              <w:widowControl w:val="0"/>
              <w:adjustRightInd w:val="0"/>
              <w:spacing w:after="0" w:line="240" w:lineRule="auto"/>
              <w:ind w:left="-12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центр»</w:t>
            </w:r>
          </w:p>
          <w:p w:rsidR="00275216" w:rsidRPr="003E2144" w:rsidRDefault="00275216" w:rsidP="003E2144">
            <w:pPr>
              <w:widowControl w:val="0"/>
              <w:autoSpaceDE w:val="0"/>
              <w:autoSpaceDN w:val="0"/>
              <w:adjustRightInd w:val="0"/>
              <w:spacing w:after="0" w:line="240" w:lineRule="auto"/>
              <w:ind w:left="-50" w:right="-65"/>
              <w:jc w:val="center"/>
              <w:rPr>
                <w:rFonts w:ascii="Times New Roman" w:eastAsia="Times New Roman" w:hAnsi="Times New Roman" w:cs="Times New Roman"/>
                <w:sz w:val="21"/>
                <w:szCs w:val="21"/>
                <w:lang w:eastAsia="ru-RU"/>
              </w:rPr>
            </w:pPr>
          </w:p>
        </w:tc>
      </w:tr>
      <w:tr w:rsidR="00275216" w:rsidRPr="003E2144" w:rsidTr="00C5572F">
        <w:trPr>
          <w:trHeight w:val="220"/>
        </w:trPr>
        <w:tc>
          <w:tcPr>
            <w:tcW w:w="170" w:type="pct"/>
            <w:vMerge/>
          </w:tcPr>
          <w:p w:rsidR="00275216" w:rsidRPr="003E2144" w:rsidRDefault="00275216" w:rsidP="003E2144">
            <w:pPr>
              <w:widowControl w:val="0"/>
              <w:adjustRightInd w:val="0"/>
              <w:spacing w:after="0" w:line="240" w:lineRule="auto"/>
              <w:rPr>
                <w:rFonts w:ascii="Times New Roman" w:eastAsia="Times New Roman" w:hAnsi="Times New Roman" w:cs="Times New Roman"/>
                <w:lang w:eastAsia="ru-RU"/>
              </w:rPr>
            </w:pPr>
          </w:p>
        </w:tc>
        <w:tc>
          <w:tcPr>
            <w:tcW w:w="651" w:type="pct"/>
            <w:vMerge/>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lang w:eastAsia="ru-RU"/>
              </w:rPr>
            </w:pPr>
          </w:p>
        </w:tc>
        <w:tc>
          <w:tcPr>
            <w:tcW w:w="408" w:type="pct"/>
            <w:vMerge/>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0" w:type="pct"/>
            <w:vMerge/>
          </w:tcPr>
          <w:p w:rsidR="00275216" w:rsidRPr="003E2144" w:rsidRDefault="00275216" w:rsidP="003E2144">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79" w:type="pct"/>
            <w:noWrap/>
          </w:tcPr>
          <w:p w:rsidR="00275216" w:rsidRPr="003E2144" w:rsidRDefault="00275216"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ОБ</w:t>
            </w:r>
          </w:p>
        </w:tc>
        <w:tc>
          <w:tcPr>
            <w:tcW w:w="226" w:type="pct"/>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0,00</w:t>
            </w:r>
          </w:p>
        </w:tc>
        <w:tc>
          <w:tcPr>
            <w:tcW w:w="273" w:type="pct"/>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14,41</w:t>
            </w:r>
          </w:p>
        </w:tc>
        <w:tc>
          <w:tcPr>
            <w:tcW w:w="214" w:type="pct"/>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0,00</w:t>
            </w:r>
          </w:p>
        </w:tc>
        <w:tc>
          <w:tcPr>
            <w:tcW w:w="240" w:type="pct"/>
          </w:tcPr>
          <w:p w:rsidR="00275216" w:rsidRPr="003E2144" w:rsidRDefault="00275216" w:rsidP="00275216">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14,41</w:t>
            </w:r>
          </w:p>
        </w:tc>
        <w:tc>
          <w:tcPr>
            <w:tcW w:w="272" w:type="pct"/>
          </w:tcPr>
          <w:p w:rsidR="00275216" w:rsidRPr="003E2144" w:rsidRDefault="00275216" w:rsidP="00275216">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22,09</w:t>
            </w:r>
          </w:p>
        </w:tc>
        <w:tc>
          <w:tcPr>
            <w:tcW w:w="227" w:type="pct"/>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14,41</w:t>
            </w:r>
          </w:p>
        </w:tc>
        <w:tc>
          <w:tcPr>
            <w:tcW w:w="227" w:type="pct"/>
            <w:tcBorders>
              <w:right w:val="single" w:sz="4" w:space="0" w:color="auto"/>
            </w:tcBorders>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highlight w:val="yellow"/>
                <w:lang w:eastAsia="ru-RU"/>
              </w:rPr>
            </w:pPr>
            <w:r>
              <w:rPr>
                <w:rFonts w:ascii="Times New Roman" w:eastAsia="Times New Roman" w:hAnsi="Times New Roman" w:cs="Times New Roman"/>
                <w:sz w:val="21"/>
                <w:szCs w:val="21"/>
                <w:lang w:eastAsia="ru-RU"/>
              </w:rPr>
              <w:t>30,34</w:t>
            </w:r>
          </w:p>
        </w:tc>
        <w:tc>
          <w:tcPr>
            <w:tcW w:w="274" w:type="pct"/>
            <w:tcBorders>
              <w:left w:val="single" w:sz="4" w:space="0" w:color="auto"/>
            </w:tcBorders>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14,41</w:t>
            </w:r>
          </w:p>
        </w:tc>
        <w:tc>
          <w:tcPr>
            <w:tcW w:w="818" w:type="pct"/>
            <w:vMerge/>
          </w:tcPr>
          <w:p w:rsidR="00275216" w:rsidRPr="003E2144" w:rsidRDefault="00275216" w:rsidP="003E2144">
            <w:pPr>
              <w:widowControl w:val="0"/>
              <w:adjustRightInd w:val="0"/>
              <w:spacing w:after="0" w:line="240" w:lineRule="auto"/>
              <w:jc w:val="center"/>
              <w:rPr>
                <w:rFonts w:ascii="Times New Roman" w:eastAsia="Times New Roman" w:hAnsi="Times New Roman" w:cs="Times New Roman"/>
                <w:sz w:val="21"/>
                <w:szCs w:val="21"/>
                <w:highlight w:val="yellow"/>
                <w:lang w:eastAsia="ru-RU"/>
              </w:rPr>
            </w:pPr>
          </w:p>
        </w:tc>
        <w:tc>
          <w:tcPr>
            <w:tcW w:w="500" w:type="pct"/>
            <w:vMerge/>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lang w:eastAsia="ru-RU"/>
              </w:rPr>
            </w:pPr>
          </w:p>
        </w:tc>
      </w:tr>
      <w:tr w:rsidR="003E2144" w:rsidRPr="003E2144" w:rsidTr="00C5572F">
        <w:trPr>
          <w:trHeight w:val="562"/>
        </w:trPr>
        <w:tc>
          <w:tcPr>
            <w:tcW w:w="17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lang w:eastAsia="ru-RU"/>
              </w:rPr>
            </w:pPr>
          </w:p>
        </w:tc>
        <w:tc>
          <w:tcPr>
            <w:tcW w:w="651"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lang w:eastAsia="ru-RU"/>
              </w:rPr>
            </w:pPr>
          </w:p>
        </w:tc>
        <w:tc>
          <w:tcPr>
            <w:tcW w:w="408"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0" w:type="pct"/>
            <w:vMerge/>
          </w:tcPr>
          <w:p w:rsidR="003E2144" w:rsidRPr="003E2144" w:rsidRDefault="003E2144" w:rsidP="003E2144">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79" w:type="pct"/>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ФБ</w:t>
            </w:r>
          </w:p>
        </w:tc>
        <w:tc>
          <w:tcPr>
            <w:tcW w:w="226"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3"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4"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0" w:type="pct"/>
          </w:tcPr>
          <w:p w:rsidR="003E2144" w:rsidRPr="003E2144" w:rsidRDefault="003E2144" w:rsidP="003E2144">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2"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7"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7" w:type="pct"/>
            <w:tcBorders>
              <w:right w:val="single" w:sz="4" w:space="0" w:color="auto"/>
            </w:tcBorders>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highlight w:val="yellow"/>
                <w:lang w:eastAsia="ru-RU"/>
              </w:rPr>
            </w:pPr>
          </w:p>
        </w:tc>
        <w:tc>
          <w:tcPr>
            <w:tcW w:w="274" w:type="pct"/>
            <w:tcBorders>
              <w:left w:val="single" w:sz="4" w:space="0" w:color="auto"/>
            </w:tcBorders>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818"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highlight w:val="yellow"/>
                <w:lang w:eastAsia="ru-RU"/>
              </w:rPr>
            </w:pPr>
          </w:p>
        </w:tc>
        <w:tc>
          <w:tcPr>
            <w:tcW w:w="50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lang w:eastAsia="ru-RU"/>
              </w:rPr>
            </w:pPr>
          </w:p>
        </w:tc>
      </w:tr>
      <w:tr w:rsidR="003E2144" w:rsidRPr="003E2144" w:rsidTr="00C5572F">
        <w:trPr>
          <w:trHeight w:val="220"/>
        </w:trPr>
        <w:tc>
          <w:tcPr>
            <w:tcW w:w="170" w:type="pct"/>
          </w:tcPr>
          <w:p w:rsidR="003E2144" w:rsidRPr="003E2144" w:rsidRDefault="003E2144" w:rsidP="003E2144">
            <w:pPr>
              <w:widowControl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w:t>
            </w:r>
          </w:p>
        </w:tc>
        <w:tc>
          <w:tcPr>
            <w:tcW w:w="651" w:type="pct"/>
          </w:tcPr>
          <w:p w:rsidR="003E2144" w:rsidRPr="003E2144" w:rsidRDefault="00187F4C" w:rsidP="00187F4C">
            <w:pPr>
              <w:widowControl w:val="0"/>
              <w:adjustRightInd w:val="0"/>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w:t>
            </w:r>
            <w:r w:rsidR="003E2144" w:rsidRPr="003E2144">
              <w:rPr>
                <w:rFonts w:ascii="Times New Roman" w:eastAsia="Times New Roman" w:hAnsi="Times New Roman" w:cs="Times New Roman"/>
                <w:sz w:val="21"/>
                <w:szCs w:val="21"/>
                <w:lang w:eastAsia="ru-RU"/>
              </w:rPr>
              <w:t>редоставление жилых помещений из свободного вторичного жилищного фонда</w:t>
            </w:r>
          </w:p>
        </w:tc>
        <w:tc>
          <w:tcPr>
            <w:tcW w:w="408" w:type="pct"/>
          </w:tcPr>
          <w:p w:rsidR="003E2144" w:rsidRPr="003E2144" w:rsidRDefault="003E2144" w:rsidP="003E2144">
            <w:pPr>
              <w:widowControl w:val="0"/>
              <w:adjustRightInd w:val="0"/>
              <w:spacing w:after="0" w:line="240" w:lineRule="auto"/>
              <w:ind w:left="-108" w:right="-109"/>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 xml:space="preserve">2021 -               </w:t>
            </w:r>
            <w:r w:rsidR="004A1687">
              <w:rPr>
                <w:rFonts w:ascii="Times New Roman" w:eastAsia="Times New Roman" w:hAnsi="Times New Roman" w:cs="Times New Roman"/>
                <w:sz w:val="21"/>
                <w:szCs w:val="21"/>
                <w:lang w:eastAsia="ru-RU"/>
              </w:rPr>
              <w:t>2</w:t>
            </w:r>
            <w:r w:rsidRPr="003E2144">
              <w:rPr>
                <w:rFonts w:ascii="Times New Roman" w:eastAsia="Times New Roman" w:hAnsi="Times New Roman" w:cs="Times New Roman"/>
                <w:sz w:val="21"/>
                <w:szCs w:val="21"/>
                <w:lang w:eastAsia="ru-RU"/>
              </w:rPr>
              <w:t xml:space="preserve"> семьи/           </w:t>
            </w:r>
            <w:r w:rsidR="004A1687">
              <w:rPr>
                <w:rFonts w:ascii="Times New Roman" w:eastAsia="Times New Roman" w:hAnsi="Times New Roman" w:cs="Times New Roman"/>
                <w:sz w:val="21"/>
                <w:szCs w:val="21"/>
                <w:lang w:eastAsia="ru-RU"/>
              </w:rPr>
              <w:t>2</w:t>
            </w:r>
            <w:r w:rsidRPr="003E2144">
              <w:rPr>
                <w:rFonts w:ascii="Times New Roman" w:eastAsia="Times New Roman" w:hAnsi="Times New Roman" w:cs="Times New Roman"/>
                <w:sz w:val="21"/>
                <w:szCs w:val="21"/>
                <w:lang w:eastAsia="ru-RU"/>
              </w:rPr>
              <w:t xml:space="preserve"> человек</w:t>
            </w:r>
            <w:r w:rsidR="004A1687">
              <w:rPr>
                <w:rFonts w:ascii="Times New Roman" w:eastAsia="Times New Roman" w:hAnsi="Times New Roman" w:cs="Times New Roman"/>
                <w:sz w:val="21"/>
                <w:szCs w:val="21"/>
                <w:lang w:eastAsia="ru-RU"/>
              </w:rPr>
              <w:t>а</w:t>
            </w:r>
          </w:p>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0" w:type="pct"/>
          </w:tcPr>
          <w:p w:rsidR="003E2144" w:rsidRPr="003E2144" w:rsidRDefault="003E2144" w:rsidP="003E2144">
            <w:pPr>
              <w:widowControl w:val="0"/>
              <w:adjustRightInd w:val="0"/>
              <w:spacing w:after="0" w:line="240" w:lineRule="auto"/>
              <w:ind w:left="-80" w:right="-101"/>
              <w:jc w:val="center"/>
              <w:rPr>
                <w:rFonts w:ascii="Times New Roman" w:eastAsia="Times New Roman" w:hAnsi="Times New Roman" w:cs="Times New Roman"/>
                <w:bCs/>
                <w:sz w:val="21"/>
                <w:szCs w:val="21"/>
                <w:highlight w:val="yellow"/>
                <w:lang w:eastAsia="ru-RU"/>
              </w:rPr>
            </w:pPr>
            <w:r w:rsidRPr="003E2144">
              <w:rPr>
                <w:rFonts w:ascii="Times New Roman" w:eastAsia="Times New Roman" w:hAnsi="Times New Roman" w:cs="Times New Roman"/>
                <w:bCs/>
                <w:sz w:val="21"/>
                <w:szCs w:val="21"/>
                <w:lang w:eastAsia="ru-RU"/>
              </w:rPr>
              <w:t>-</w:t>
            </w:r>
          </w:p>
        </w:tc>
        <w:tc>
          <w:tcPr>
            <w:tcW w:w="279" w:type="pct"/>
            <w:noWrap/>
          </w:tcPr>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lang w:eastAsia="ru-RU"/>
              </w:rPr>
            </w:pPr>
          </w:p>
        </w:tc>
        <w:tc>
          <w:tcPr>
            <w:tcW w:w="226"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3"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4"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0" w:type="pct"/>
          </w:tcPr>
          <w:p w:rsidR="003E2144" w:rsidRPr="003E2144" w:rsidRDefault="003E2144" w:rsidP="003E2144">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2"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7"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7" w:type="pct"/>
            <w:tcBorders>
              <w:right w:val="single" w:sz="4" w:space="0" w:color="auto"/>
            </w:tcBorders>
          </w:tcPr>
          <w:p w:rsidR="003E2144" w:rsidRPr="003E2144" w:rsidRDefault="003E2144"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p>
        </w:tc>
        <w:tc>
          <w:tcPr>
            <w:tcW w:w="274" w:type="pct"/>
            <w:tcBorders>
              <w:left w:val="single" w:sz="4" w:space="0" w:color="auto"/>
            </w:tcBorders>
          </w:tcPr>
          <w:p w:rsidR="003E2144" w:rsidRPr="003E2144" w:rsidRDefault="003E2144"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p>
        </w:tc>
        <w:tc>
          <w:tcPr>
            <w:tcW w:w="818" w:type="pct"/>
          </w:tcPr>
          <w:p w:rsidR="003E2144" w:rsidRPr="003E2144" w:rsidRDefault="003E2144"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 xml:space="preserve">Количество </w:t>
            </w:r>
            <w:proofErr w:type="gramStart"/>
            <w:r w:rsidRPr="003E2144">
              <w:rPr>
                <w:rFonts w:ascii="Times New Roman" w:eastAsia="Times New Roman" w:hAnsi="Times New Roman" w:cs="Times New Roman"/>
                <w:sz w:val="21"/>
                <w:szCs w:val="21"/>
                <w:lang w:eastAsia="ru-RU"/>
              </w:rPr>
              <w:t>переселяемых</w:t>
            </w:r>
            <w:proofErr w:type="gramEnd"/>
            <w:r w:rsidRPr="003E2144">
              <w:rPr>
                <w:rFonts w:ascii="Times New Roman" w:eastAsia="Times New Roman" w:hAnsi="Times New Roman" w:cs="Times New Roman"/>
                <w:sz w:val="21"/>
                <w:szCs w:val="21"/>
                <w:lang w:eastAsia="ru-RU"/>
              </w:rPr>
              <w:t>:</w:t>
            </w:r>
            <w:r w:rsidR="00690A88">
              <w:rPr>
                <w:rFonts w:ascii="Times New Roman" w:eastAsia="Times New Roman" w:hAnsi="Times New Roman" w:cs="Times New Roman"/>
                <w:sz w:val="21"/>
                <w:szCs w:val="21"/>
                <w:lang w:eastAsia="ru-RU"/>
              </w:rPr>
              <w:t xml:space="preserve">           </w:t>
            </w:r>
            <w:r w:rsidR="004A1687">
              <w:rPr>
                <w:rFonts w:ascii="Times New Roman" w:eastAsia="Times New Roman" w:hAnsi="Times New Roman" w:cs="Times New Roman"/>
                <w:sz w:val="21"/>
                <w:szCs w:val="21"/>
                <w:lang w:eastAsia="ru-RU"/>
              </w:rPr>
              <w:t>2</w:t>
            </w:r>
            <w:r w:rsidRPr="003E2144">
              <w:rPr>
                <w:rFonts w:ascii="Times New Roman" w:eastAsia="Times New Roman" w:hAnsi="Times New Roman" w:cs="Times New Roman"/>
                <w:sz w:val="21"/>
                <w:szCs w:val="21"/>
                <w:lang w:eastAsia="ru-RU"/>
              </w:rPr>
              <w:t xml:space="preserve"> семьи/</w:t>
            </w:r>
            <w:r w:rsidR="004A1687">
              <w:rPr>
                <w:rFonts w:ascii="Times New Roman" w:eastAsia="Times New Roman" w:hAnsi="Times New Roman" w:cs="Times New Roman"/>
                <w:sz w:val="21"/>
                <w:szCs w:val="21"/>
                <w:lang w:eastAsia="ru-RU"/>
              </w:rPr>
              <w:t>2</w:t>
            </w:r>
            <w:r w:rsidRPr="003E2144">
              <w:rPr>
                <w:rFonts w:ascii="Times New Roman" w:eastAsia="Times New Roman" w:hAnsi="Times New Roman" w:cs="Times New Roman"/>
                <w:sz w:val="21"/>
                <w:szCs w:val="21"/>
                <w:lang w:eastAsia="ru-RU"/>
              </w:rPr>
              <w:t xml:space="preserve"> человек</w:t>
            </w:r>
            <w:r w:rsidR="004A1687">
              <w:rPr>
                <w:rFonts w:ascii="Times New Roman" w:eastAsia="Times New Roman" w:hAnsi="Times New Roman" w:cs="Times New Roman"/>
                <w:sz w:val="21"/>
                <w:szCs w:val="21"/>
                <w:lang w:eastAsia="ru-RU"/>
              </w:rPr>
              <w:t>а</w:t>
            </w:r>
            <w:r w:rsidRPr="003E2144">
              <w:rPr>
                <w:rFonts w:ascii="Times New Roman" w:eastAsia="Times New Roman" w:hAnsi="Times New Roman" w:cs="Times New Roman"/>
                <w:sz w:val="21"/>
                <w:szCs w:val="21"/>
                <w:lang w:eastAsia="ru-RU"/>
              </w:rPr>
              <w:t>,</w:t>
            </w:r>
          </w:p>
          <w:p w:rsidR="003E2144" w:rsidRPr="003E2144" w:rsidRDefault="003E2144"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общей площадью</w:t>
            </w:r>
          </w:p>
          <w:p w:rsidR="003E2144" w:rsidRPr="003E2144" w:rsidRDefault="003E2144" w:rsidP="004A1687">
            <w:pPr>
              <w:widowControl w:val="0"/>
              <w:adjustRightInd w:val="0"/>
              <w:spacing w:after="0" w:line="240" w:lineRule="auto"/>
              <w:ind w:right="-62"/>
              <w:jc w:val="center"/>
              <w:rPr>
                <w:rFonts w:ascii="Times New Roman" w:eastAsia="Times New Roman" w:hAnsi="Times New Roman" w:cs="Times New Roman"/>
                <w:sz w:val="21"/>
                <w:szCs w:val="21"/>
                <w:highlight w:val="yellow"/>
                <w:lang w:eastAsia="ru-RU"/>
              </w:rPr>
            </w:pPr>
            <w:r w:rsidRPr="003E2144">
              <w:rPr>
                <w:rFonts w:ascii="Times New Roman" w:eastAsia="Times New Roman" w:hAnsi="Times New Roman" w:cs="Times New Roman"/>
                <w:sz w:val="21"/>
                <w:szCs w:val="21"/>
                <w:lang w:eastAsia="ru-RU"/>
              </w:rPr>
              <w:t>0,</w:t>
            </w:r>
            <w:r w:rsidR="004A1687">
              <w:rPr>
                <w:rFonts w:ascii="Times New Roman" w:eastAsia="Times New Roman" w:hAnsi="Times New Roman" w:cs="Times New Roman"/>
                <w:sz w:val="21"/>
                <w:szCs w:val="21"/>
                <w:lang w:eastAsia="ru-RU"/>
              </w:rPr>
              <w:t>07</w:t>
            </w:r>
            <w:r w:rsidRPr="003E2144">
              <w:rPr>
                <w:rFonts w:ascii="Times New Roman" w:eastAsia="Times New Roman" w:hAnsi="Times New Roman" w:cs="Times New Roman"/>
                <w:sz w:val="21"/>
                <w:szCs w:val="21"/>
                <w:lang w:eastAsia="ru-RU"/>
              </w:rPr>
              <w:t>тыс.кв</w:t>
            </w:r>
            <w:proofErr w:type="gramStart"/>
            <w:r w:rsidRPr="003E2144">
              <w:rPr>
                <w:rFonts w:ascii="Times New Roman" w:eastAsia="Times New Roman" w:hAnsi="Times New Roman" w:cs="Times New Roman"/>
                <w:sz w:val="21"/>
                <w:szCs w:val="21"/>
                <w:lang w:eastAsia="ru-RU"/>
              </w:rPr>
              <w:t>.м</w:t>
            </w:r>
            <w:proofErr w:type="gramEnd"/>
            <w:r w:rsidRPr="003E2144">
              <w:rPr>
                <w:rFonts w:ascii="Times New Roman" w:eastAsia="Times New Roman" w:hAnsi="Times New Roman" w:cs="Times New Roman"/>
                <w:sz w:val="21"/>
                <w:szCs w:val="21"/>
                <w:lang w:eastAsia="ru-RU"/>
              </w:rPr>
              <w:t xml:space="preserve"> расселяемых             жилых помещений</w:t>
            </w:r>
          </w:p>
        </w:tc>
        <w:tc>
          <w:tcPr>
            <w:tcW w:w="500" w:type="pct"/>
          </w:tcPr>
          <w:p w:rsidR="003E2144" w:rsidRPr="003E2144" w:rsidRDefault="003E2144" w:rsidP="003E2144">
            <w:pPr>
              <w:widowControl w:val="0"/>
              <w:autoSpaceDN w:val="0"/>
              <w:adjustRightInd w:val="0"/>
              <w:spacing w:after="0"/>
              <w:ind w:left="-12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Управление строительства,</w:t>
            </w:r>
          </w:p>
          <w:p w:rsidR="003E2144" w:rsidRPr="003E2144" w:rsidRDefault="003E2144" w:rsidP="003E2144">
            <w:pPr>
              <w:widowControl w:val="0"/>
              <w:autoSpaceDN w:val="0"/>
              <w:adjustRightInd w:val="0"/>
              <w:spacing w:after="0"/>
              <w:ind w:left="-12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МКУ «</w:t>
            </w:r>
            <w:proofErr w:type="spellStart"/>
            <w:r w:rsidRPr="003E2144">
              <w:rPr>
                <w:rFonts w:ascii="Times New Roman" w:eastAsia="Times New Roman" w:hAnsi="Times New Roman" w:cs="Times New Roman"/>
                <w:sz w:val="21"/>
                <w:szCs w:val="21"/>
                <w:lang w:eastAsia="ru-RU"/>
              </w:rPr>
              <w:t>Жилком</w:t>
            </w:r>
            <w:proofErr w:type="spellEnd"/>
            <w:r w:rsidRPr="003E2144">
              <w:rPr>
                <w:rFonts w:ascii="Times New Roman" w:eastAsia="Times New Roman" w:hAnsi="Times New Roman" w:cs="Times New Roman"/>
                <w:sz w:val="21"/>
                <w:szCs w:val="21"/>
                <w:lang w:eastAsia="ru-RU"/>
              </w:rPr>
              <w:t>-</w:t>
            </w:r>
          </w:p>
          <w:p w:rsidR="003E2144" w:rsidRPr="003E2144" w:rsidRDefault="003E2144" w:rsidP="003E2144">
            <w:pPr>
              <w:widowControl w:val="0"/>
              <w:adjustRightInd w:val="0"/>
              <w:spacing w:after="0" w:line="240" w:lineRule="auto"/>
              <w:ind w:left="-12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центр»</w:t>
            </w:r>
          </w:p>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lang w:eastAsia="ru-RU"/>
              </w:rPr>
            </w:pPr>
          </w:p>
        </w:tc>
      </w:tr>
      <w:tr w:rsidR="00275216" w:rsidRPr="003E2144" w:rsidTr="00C5572F">
        <w:trPr>
          <w:trHeight w:val="220"/>
        </w:trPr>
        <w:tc>
          <w:tcPr>
            <w:tcW w:w="170" w:type="pct"/>
          </w:tcPr>
          <w:p w:rsidR="00275216" w:rsidRPr="003E2144" w:rsidRDefault="00275216" w:rsidP="003E2144">
            <w:pPr>
              <w:widowControl w:val="0"/>
              <w:adjustRightInd w:val="0"/>
              <w:spacing w:after="0" w:line="240" w:lineRule="auto"/>
              <w:rPr>
                <w:rFonts w:ascii="Times New Roman" w:eastAsia="Times New Roman" w:hAnsi="Times New Roman" w:cs="Times New Roman"/>
                <w:lang w:eastAsia="ru-RU"/>
              </w:rPr>
            </w:pPr>
          </w:p>
        </w:tc>
        <w:tc>
          <w:tcPr>
            <w:tcW w:w="651" w:type="pct"/>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Итого</w:t>
            </w:r>
          </w:p>
        </w:tc>
        <w:tc>
          <w:tcPr>
            <w:tcW w:w="408" w:type="pct"/>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lang w:eastAsia="ru-RU"/>
              </w:rPr>
            </w:pPr>
          </w:p>
        </w:tc>
        <w:tc>
          <w:tcPr>
            <w:tcW w:w="220" w:type="pct"/>
          </w:tcPr>
          <w:p w:rsidR="00275216" w:rsidRPr="003E2144" w:rsidRDefault="00275216" w:rsidP="00275216">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73,29</w:t>
            </w:r>
          </w:p>
        </w:tc>
        <w:tc>
          <w:tcPr>
            <w:tcW w:w="279" w:type="pct"/>
            <w:noWrap/>
          </w:tcPr>
          <w:p w:rsidR="00275216" w:rsidRPr="003E2144" w:rsidRDefault="00275216" w:rsidP="00275216">
            <w:pPr>
              <w:widowControl w:val="0"/>
              <w:adjustRightInd w:val="0"/>
              <w:spacing w:after="0" w:line="240" w:lineRule="auto"/>
              <w:rPr>
                <w:rFonts w:ascii="Times New Roman" w:eastAsia="Times New Roman" w:hAnsi="Times New Roman" w:cs="Times New Roman"/>
                <w:sz w:val="21"/>
                <w:szCs w:val="21"/>
                <w:lang w:eastAsia="ru-RU"/>
              </w:rPr>
            </w:pPr>
          </w:p>
        </w:tc>
        <w:tc>
          <w:tcPr>
            <w:tcW w:w="226" w:type="pct"/>
          </w:tcPr>
          <w:p w:rsidR="00275216" w:rsidRPr="003E2144" w:rsidRDefault="00275216" w:rsidP="00275216">
            <w:pPr>
              <w:widowControl w:val="0"/>
              <w:adjustRightInd w:val="0"/>
              <w:spacing w:after="0" w:line="240" w:lineRule="auto"/>
              <w:ind w:right="-110"/>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6,</w:t>
            </w:r>
            <w:r w:rsidRPr="003E2144">
              <w:rPr>
                <w:rFonts w:ascii="Times New Roman" w:eastAsia="Times New Roman" w:hAnsi="Times New Roman" w:cs="Times New Roman"/>
                <w:sz w:val="21"/>
                <w:szCs w:val="21"/>
                <w:lang w:eastAsia="ru-RU"/>
              </w:rPr>
              <w:t>7</w:t>
            </w:r>
            <w:r>
              <w:rPr>
                <w:rFonts w:ascii="Times New Roman" w:eastAsia="Times New Roman" w:hAnsi="Times New Roman" w:cs="Times New Roman"/>
                <w:sz w:val="21"/>
                <w:szCs w:val="21"/>
                <w:lang w:eastAsia="ru-RU"/>
              </w:rPr>
              <w:t>1</w:t>
            </w:r>
            <w:r w:rsidRPr="003E2144">
              <w:rPr>
                <w:rFonts w:ascii="Times New Roman" w:eastAsia="Times New Roman" w:hAnsi="Times New Roman" w:cs="Times New Roman"/>
                <w:sz w:val="21"/>
                <w:szCs w:val="21"/>
                <w:lang w:eastAsia="ru-RU"/>
              </w:rPr>
              <w:t>*</w:t>
            </w:r>
          </w:p>
        </w:tc>
        <w:tc>
          <w:tcPr>
            <w:tcW w:w="273" w:type="pct"/>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16,</w:t>
            </w:r>
            <w:r>
              <w:rPr>
                <w:rFonts w:ascii="Times New Roman" w:eastAsia="Times New Roman" w:hAnsi="Times New Roman" w:cs="Times New Roman"/>
                <w:sz w:val="21"/>
                <w:szCs w:val="21"/>
                <w:lang w:eastAsia="ru-RU"/>
              </w:rPr>
              <w:t>97</w:t>
            </w:r>
          </w:p>
        </w:tc>
        <w:tc>
          <w:tcPr>
            <w:tcW w:w="214" w:type="pct"/>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3,84</w:t>
            </w:r>
          </w:p>
        </w:tc>
        <w:tc>
          <w:tcPr>
            <w:tcW w:w="240" w:type="pct"/>
          </w:tcPr>
          <w:p w:rsidR="00275216" w:rsidRPr="003E2144" w:rsidRDefault="00275216" w:rsidP="00275216">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18,25</w:t>
            </w:r>
          </w:p>
        </w:tc>
        <w:tc>
          <w:tcPr>
            <w:tcW w:w="272" w:type="pct"/>
          </w:tcPr>
          <w:p w:rsidR="00275216" w:rsidRPr="003E2144" w:rsidRDefault="00275216" w:rsidP="00275216">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25,99</w:t>
            </w:r>
          </w:p>
        </w:tc>
        <w:tc>
          <w:tcPr>
            <w:tcW w:w="227" w:type="pct"/>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18,31</w:t>
            </w:r>
          </w:p>
        </w:tc>
        <w:tc>
          <w:tcPr>
            <w:tcW w:w="227" w:type="pct"/>
            <w:tcBorders>
              <w:right w:val="single" w:sz="4" w:space="0" w:color="auto"/>
            </w:tcBorders>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274" w:type="pct"/>
            <w:tcBorders>
              <w:left w:val="single" w:sz="4" w:space="0" w:color="auto"/>
            </w:tcBorders>
          </w:tcPr>
          <w:p w:rsidR="00275216" w:rsidRPr="003E2144" w:rsidRDefault="00275216"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19,76</w:t>
            </w:r>
          </w:p>
        </w:tc>
        <w:tc>
          <w:tcPr>
            <w:tcW w:w="818" w:type="pct"/>
          </w:tcPr>
          <w:p w:rsidR="00275216" w:rsidRPr="003E2144" w:rsidRDefault="00275216" w:rsidP="003E2144">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500" w:type="pct"/>
          </w:tcPr>
          <w:p w:rsidR="00275216" w:rsidRPr="003E2144" w:rsidRDefault="00275216" w:rsidP="003E2144">
            <w:pPr>
              <w:widowControl w:val="0"/>
              <w:adjustRightInd w:val="0"/>
              <w:spacing w:after="0" w:line="240" w:lineRule="auto"/>
              <w:rPr>
                <w:rFonts w:ascii="Times New Roman" w:eastAsia="Times New Roman" w:hAnsi="Times New Roman" w:cs="Times New Roman"/>
                <w:sz w:val="21"/>
                <w:szCs w:val="21"/>
                <w:lang w:eastAsia="ru-RU"/>
              </w:rPr>
            </w:pPr>
          </w:p>
        </w:tc>
      </w:tr>
    </w:tbl>
    <w:p w:rsidR="003E2144" w:rsidRPr="003E2144" w:rsidRDefault="004A1687" w:rsidP="003E214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 </w:t>
      </w:r>
      <w:r w:rsidR="003E2144" w:rsidRPr="003E2144">
        <w:rPr>
          <w:rFonts w:ascii="Times New Roman" w:eastAsia="Times New Roman" w:hAnsi="Times New Roman" w:cs="Times New Roman"/>
          <w:sz w:val="20"/>
          <w:szCs w:val="20"/>
          <w:lang w:eastAsia="ru-RU"/>
        </w:rPr>
        <w:t>16 711 387,82 руб. средства областного бюджета, предусмотренные на расселение граждан в 2020 году.</w:t>
      </w:r>
    </w:p>
    <w:p w:rsidR="003E2144" w:rsidRDefault="003E2144" w:rsidP="003E2144">
      <w:pPr>
        <w:spacing w:after="0" w:line="240" w:lineRule="auto"/>
        <w:rPr>
          <w:rFonts w:ascii="Times New Roman" w:eastAsia="Times New Roman" w:hAnsi="Times New Roman" w:cs="Times New Roman"/>
          <w:sz w:val="28"/>
          <w:szCs w:val="28"/>
          <w:lang w:eastAsia="ru-RU"/>
        </w:rPr>
        <w:sectPr w:rsidR="003E2144" w:rsidSect="003E2144">
          <w:pgSz w:w="16838" w:h="11906" w:orient="landscape"/>
          <w:pgMar w:top="1134" w:right="1418" w:bottom="567" w:left="709" w:header="709" w:footer="709" w:gutter="0"/>
          <w:cols w:space="708"/>
          <w:docGrid w:linePitch="360"/>
        </w:sect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4. Подпрограмма «Поддержка молодых семей городского округа город </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Ярославской области в приобретении (строительстве) жилья»</w:t>
      </w:r>
    </w:p>
    <w:p w:rsidR="003E2144" w:rsidRPr="00023A71"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4.1. Паспорт Подпрограммы</w:t>
      </w:r>
    </w:p>
    <w:p w:rsidR="003E2144" w:rsidRPr="00EE01FB" w:rsidRDefault="003E2144" w:rsidP="003E2144">
      <w:pPr>
        <w:spacing w:after="0" w:line="240" w:lineRule="auto"/>
        <w:jc w:val="center"/>
        <w:rPr>
          <w:rFonts w:ascii="Times New Roman" w:eastAsia="Times New Roman" w:hAnsi="Times New Roman" w:cs="Times New Roman"/>
          <w:sz w:val="16"/>
          <w:szCs w:val="16"/>
          <w:lang w:eastAsia="ru-RU"/>
        </w:rPr>
      </w:pPr>
    </w:p>
    <w:tbl>
      <w:tblPr>
        <w:tblW w:w="10205" w:type="dxa"/>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3686"/>
        <w:gridCol w:w="6519"/>
      </w:tblGrid>
      <w:tr w:rsidR="00275216" w:rsidRPr="003E2144" w:rsidTr="00BD66F8">
        <w:trPr>
          <w:trHeight w:val="1194"/>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Наименование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lang w:eastAsia="ru-RU"/>
              </w:rPr>
            </w:pPr>
            <w:r w:rsidRPr="003E2144">
              <w:rPr>
                <w:rFonts w:ascii="Times New Roman" w:eastAsia="Times New Roman" w:hAnsi="Times New Roman" w:cs="Times New Roman"/>
                <w:sz w:val="28"/>
                <w:szCs w:val="28"/>
                <w:lang w:eastAsia="ru-RU"/>
              </w:rPr>
              <w:t>«Поддержка молодых семей городского округа город Рыбинск Ярославской области в приобретении (строительстве) жилья» (далее по тексту – Подпрограмма)</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2021-2024 годы</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Основание разработки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49"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w:t>
            </w:r>
            <w:proofErr w:type="gramStart"/>
            <w:r w:rsidRPr="003E2144">
              <w:rPr>
                <w:rFonts w:ascii="Times New Roman" w:eastAsia="Times New Roman" w:hAnsi="Times New Roman" w:cs="Times New Roman"/>
                <w:sz w:val="28"/>
                <w:szCs w:val="28"/>
                <w:lang w:eastAsia="ru-RU"/>
              </w:rPr>
              <w:t>утратившими</w:t>
            </w:r>
            <w:proofErr w:type="gramEnd"/>
            <w:r w:rsidRPr="003E2144">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50" w:history="1">
              <w:r w:rsidRPr="00C5572F">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11.06.2020 № 514-п «О реализации отдельных постановлений Правительства Российской Федерации от 17.12.2010 № 1050»;</w:t>
            </w:r>
          </w:p>
          <w:p w:rsidR="00275216"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1306 «О муниципальных программах»</w:t>
            </w:r>
            <w:r>
              <w:rPr>
                <w:rFonts w:ascii="Times New Roman" w:eastAsia="Times New Roman" w:hAnsi="Times New Roman" w:cs="Times New Roman"/>
                <w:sz w:val="28"/>
                <w:szCs w:val="28"/>
                <w:lang w:eastAsia="ru-RU"/>
              </w:rPr>
              <w:t>;</w:t>
            </w:r>
          </w:p>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решение Муниципального Совета городского округа город</w:t>
            </w:r>
            <w:r>
              <w:rPr>
                <w:rFonts w:ascii="Times New Roman" w:eastAsia="Times New Roman" w:hAnsi="Times New Roman" w:cs="Times New Roman"/>
                <w:kern w:val="2"/>
                <w:sz w:val="28"/>
                <w:szCs w:val="28"/>
                <w:lang w:eastAsia="ru-RU"/>
              </w:rPr>
              <w:t xml:space="preserve"> Рыбинск от 19.12.2019 № 98 «О 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Заказчик </w:t>
            </w:r>
          </w:p>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ind w:right="-108"/>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 – руководитель</w:t>
            </w:r>
          </w:p>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3E2144">
              <w:rPr>
                <w:rFonts w:ascii="Times New Roman" w:eastAsia="Times New Roman" w:hAnsi="Times New Roman" w:cs="Times New Roman"/>
                <w:sz w:val="28"/>
                <w:szCs w:val="28"/>
                <w:lang w:eastAsia="ru-RU"/>
              </w:rPr>
              <w:t>МКУ «Жилкомцентр»</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Куратор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Первый заместитель Главы Администрации </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lastRenderedPageBreak/>
              <w:t>Цель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Задачи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tc>
      </w:tr>
      <w:tr w:rsidR="00275216" w:rsidRPr="003E2144" w:rsidTr="00BD66F8">
        <w:trPr>
          <w:trHeight w:val="9430"/>
        </w:trPr>
        <w:tc>
          <w:tcPr>
            <w:tcW w:w="3686"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rPr>
            </w:pPr>
          </w:p>
        </w:tc>
        <w:tc>
          <w:tcPr>
            <w:tcW w:w="6519"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Общий объем финансирования: выделено в бюджетах – </w:t>
            </w:r>
            <w:r>
              <w:rPr>
                <w:rFonts w:ascii="Times New Roman" w:eastAsia="Times New Roman" w:hAnsi="Times New Roman" w:cs="Times New Roman"/>
                <w:sz w:val="28"/>
                <w:szCs w:val="28"/>
                <w:lang w:eastAsia="ru-RU"/>
              </w:rPr>
              <w:t>12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 потребность в финансировании – 1</w:t>
            </w:r>
            <w:r>
              <w:rPr>
                <w:rFonts w:ascii="Times New Roman" w:eastAsia="Times New Roman" w:hAnsi="Times New Roman" w:cs="Times New Roman"/>
                <w:sz w:val="28"/>
                <w:szCs w:val="28"/>
                <w:lang w:eastAsia="ru-RU"/>
              </w:rPr>
              <w:t>4</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94</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в т.ч.:</w:t>
            </w:r>
            <w:proofErr w:type="gramEnd"/>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50"/>
              <w:gridCol w:w="2779"/>
              <w:gridCol w:w="2523"/>
            </w:tblGrid>
            <w:tr w:rsidR="00275216" w:rsidRPr="003E2144" w:rsidTr="00275216">
              <w:trPr>
                <w:trHeight w:val="315"/>
              </w:trPr>
              <w:tc>
                <w:tcPr>
                  <w:tcW w:w="6552" w:type="dxa"/>
                  <w:gridSpan w:val="3"/>
                  <w:tcBorders>
                    <w:top w:val="single" w:sz="4" w:space="0" w:color="000000"/>
                    <w:left w:val="single" w:sz="4" w:space="0" w:color="000000"/>
                    <w:bottom w:val="single" w:sz="4" w:space="0" w:color="auto"/>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городского бюджета</w:t>
                  </w:r>
                </w:p>
              </w:tc>
            </w:tr>
            <w:tr w:rsidR="00275216" w:rsidRPr="003E2144" w:rsidTr="00275216">
              <w:trPr>
                <w:trHeight w:val="630"/>
              </w:trPr>
              <w:tc>
                <w:tcPr>
                  <w:tcW w:w="1250"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79"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Выделено в бюджете города</w:t>
                  </w:r>
                </w:p>
              </w:tc>
              <w:tc>
                <w:tcPr>
                  <w:tcW w:w="2523"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2021</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0,93</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0,93</w:t>
                  </w:r>
                </w:p>
              </w:tc>
            </w:tr>
            <w:tr w:rsidR="00275216" w:rsidRPr="003E2144" w:rsidTr="0027521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2022</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1,07</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1,43</w:t>
                  </w:r>
                </w:p>
              </w:tc>
            </w:tr>
            <w:tr w:rsidR="00275216"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2023</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1,75</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1,75</w:t>
                  </w:r>
                </w:p>
              </w:tc>
            </w:tr>
            <w:tr w:rsidR="00275216"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2024</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1,75</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1,75</w:t>
                  </w:r>
                </w:p>
              </w:tc>
            </w:tr>
            <w:tr w:rsidR="00275216" w:rsidRPr="003E2144" w:rsidTr="0027521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5,50</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86</w:t>
                  </w:r>
                </w:p>
              </w:tc>
            </w:tr>
          </w:tbl>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4"/>
              <w:gridCol w:w="2766"/>
              <w:gridCol w:w="2542"/>
            </w:tblGrid>
            <w:tr w:rsidR="00275216" w:rsidRPr="003E2144" w:rsidTr="00275216">
              <w:trPr>
                <w:trHeight w:val="656"/>
              </w:trPr>
              <w:tc>
                <w:tcPr>
                  <w:tcW w:w="124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Выделено в бюджете области</w:t>
                  </w:r>
                </w:p>
              </w:tc>
              <w:tc>
                <w:tcPr>
                  <w:tcW w:w="2542"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2021</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0,93</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0,93</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2022</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B04E4C"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07</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eastAsia="ru-RU"/>
                    </w:rPr>
                    <w:t>1,4</w:t>
                  </w:r>
                  <w:r w:rsidRPr="003E2144">
                    <w:rPr>
                      <w:rFonts w:ascii="Times New Roman" w:eastAsia="Times New Roman" w:hAnsi="Times New Roman" w:cs="Times New Roman"/>
                      <w:sz w:val="28"/>
                      <w:szCs w:val="28"/>
                      <w:lang w:val="en-US" w:eastAsia="ru-RU"/>
                    </w:rPr>
                    <w:t>3</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2023</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1</w:t>
                  </w: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val="en-US" w:eastAsia="ru-RU"/>
                    </w:rPr>
                    <w:t>13</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1,75</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2024</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13</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75</w:t>
                  </w:r>
                </w:p>
              </w:tc>
            </w:tr>
            <w:tr w:rsidR="00275216" w:rsidRPr="003E2144" w:rsidTr="00275216">
              <w:trPr>
                <w:trHeight w:val="336"/>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26</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val="en-US" w:eastAsia="ru-RU"/>
                    </w:rPr>
                    <w:t>5</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86</w:t>
                  </w:r>
                </w:p>
              </w:tc>
            </w:tr>
            <w:tr w:rsidR="00275216" w:rsidRPr="003E2144" w:rsidTr="00275216">
              <w:trPr>
                <w:trHeight w:val="322"/>
              </w:trPr>
              <w:tc>
                <w:tcPr>
                  <w:tcW w:w="6552" w:type="dxa"/>
                  <w:gridSpan w:val="3"/>
                  <w:tcBorders>
                    <w:top w:val="single" w:sz="4" w:space="0" w:color="000000"/>
                    <w:left w:val="single" w:sz="4" w:space="0" w:color="000000"/>
                    <w:bottom w:val="single" w:sz="4" w:space="0" w:color="auto"/>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федерального бюджета</w:t>
                  </w:r>
                </w:p>
              </w:tc>
            </w:tr>
            <w:tr w:rsidR="00275216" w:rsidRPr="003E2144" w:rsidTr="00275216">
              <w:trPr>
                <w:trHeight w:val="910"/>
              </w:trPr>
              <w:tc>
                <w:tcPr>
                  <w:tcW w:w="124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Выделено в бюджете Российской Федерации</w:t>
                  </w:r>
                </w:p>
              </w:tc>
              <w:tc>
                <w:tcPr>
                  <w:tcW w:w="2542"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eastAsia="ru-RU"/>
                    </w:rPr>
                    <w:t>202</w:t>
                  </w:r>
                  <w:r w:rsidRPr="003E2144">
                    <w:rPr>
                      <w:rFonts w:ascii="Times New Roman" w:eastAsia="Times New Roman" w:hAnsi="Times New Roman" w:cs="Times New Roman"/>
                      <w:sz w:val="28"/>
                      <w:szCs w:val="28"/>
                      <w:lang w:val="en-US" w:eastAsia="ru-RU"/>
                    </w:rPr>
                    <w:t>1</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,52</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,52</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eastAsia="ru-RU"/>
                    </w:rPr>
                    <w:t>202</w:t>
                  </w:r>
                  <w:r w:rsidRPr="003E2144">
                    <w:rPr>
                      <w:rFonts w:ascii="Times New Roman" w:eastAsia="Times New Roman" w:hAnsi="Times New Roman" w:cs="Times New Roman"/>
                      <w:sz w:val="28"/>
                      <w:szCs w:val="28"/>
                      <w:lang w:val="en-US" w:eastAsia="ru-RU"/>
                    </w:rPr>
                    <w:t>2</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Pr="003E2144">
                    <w:rPr>
                      <w:rFonts w:ascii="Times New Roman" w:eastAsia="Times New Roman" w:hAnsi="Times New Roman" w:cs="Times New Roman"/>
                      <w:sz w:val="28"/>
                      <w:szCs w:val="28"/>
                      <w:lang w:val="en-US" w:eastAsia="ru-RU"/>
                    </w:rPr>
                    <w:t>9</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val="en-US" w:eastAsia="ru-RU"/>
                    </w:rPr>
                    <w:t>80</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eastAsia="ru-RU"/>
                    </w:rPr>
                    <w:t>202</w:t>
                  </w:r>
                  <w:r w:rsidRPr="003E2144">
                    <w:rPr>
                      <w:rFonts w:ascii="Times New Roman" w:eastAsia="Times New Roman" w:hAnsi="Times New Roman" w:cs="Times New Roman"/>
                      <w:sz w:val="28"/>
                      <w:szCs w:val="28"/>
                      <w:lang w:val="en-US" w:eastAsia="ru-RU"/>
                    </w:rPr>
                    <w:t>3</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B04E4C"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62</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B04E4C"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val="en-US" w:eastAsia="ru-RU"/>
                    </w:rPr>
                    <w:t>0</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95</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eastAsia="ru-RU"/>
                    </w:rPr>
                    <w:t>202</w:t>
                  </w:r>
                  <w:r w:rsidRPr="003E2144">
                    <w:rPr>
                      <w:rFonts w:ascii="Times New Roman" w:eastAsia="Times New Roman" w:hAnsi="Times New Roman" w:cs="Times New Roman"/>
                      <w:sz w:val="28"/>
                      <w:szCs w:val="28"/>
                      <w:lang w:val="en-US" w:eastAsia="ru-RU"/>
                    </w:rPr>
                    <w:t>4</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62</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95</w:t>
                  </w:r>
                </w:p>
              </w:tc>
            </w:tr>
            <w:tr w:rsidR="00275216" w:rsidRPr="003E2144" w:rsidTr="00275216">
              <w:trPr>
                <w:trHeight w:val="211"/>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35</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B04E4C" w:rsidRDefault="0027521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3</w:t>
                  </w: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val="en-US" w:eastAsia="ru-RU"/>
                    </w:rPr>
                    <w:t>2</w:t>
                  </w:r>
                  <w:proofErr w:type="spellStart"/>
                  <w:r>
                    <w:rPr>
                      <w:rFonts w:ascii="Times New Roman" w:eastAsia="Times New Roman" w:hAnsi="Times New Roman" w:cs="Times New Roman"/>
                      <w:sz w:val="28"/>
                      <w:szCs w:val="28"/>
                      <w:lang w:eastAsia="ru-RU"/>
                    </w:rPr>
                    <w:t>2</w:t>
                  </w:r>
                  <w:proofErr w:type="spellEnd"/>
                </w:p>
              </w:tc>
            </w:tr>
          </w:tbl>
          <w:p w:rsidR="00275216" w:rsidRPr="003E2144" w:rsidRDefault="00275216" w:rsidP="00275216">
            <w:pPr>
              <w:spacing w:after="0" w:line="240" w:lineRule="auto"/>
              <w:rPr>
                <w:rFonts w:ascii="Times New Roman" w:eastAsia="Times New Roman" w:hAnsi="Times New Roman" w:cs="Times New Roman"/>
                <w:sz w:val="28"/>
                <w:szCs w:val="28"/>
              </w:rPr>
            </w:pPr>
          </w:p>
        </w:tc>
      </w:tr>
      <w:tr w:rsidR="00275216" w:rsidRPr="003E2144" w:rsidTr="00BD66F8">
        <w:trPr>
          <w:trHeight w:val="70"/>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Будет оказана поддержка в улучшении жилищных условий 11 молодым семьям:</w:t>
            </w:r>
          </w:p>
          <w:p w:rsidR="00275216" w:rsidRPr="003E2144"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2021 год – </w:t>
            </w:r>
            <w:r w:rsidRPr="003E2144">
              <w:rPr>
                <w:rFonts w:ascii="Times New Roman" w:eastAsia="Times New Roman" w:hAnsi="Times New Roman" w:cs="Times New Roman"/>
                <w:sz w:val="28"/>
                <w:szCs w:val="28"/>
                <w:lang w:val="en-US"/>
              </w:rPr>
              <w:t>2</w:t>
            </w:r>
            <w:r w:rsidRPr="003E2144">
              <w:rPr>
                <w:rFonts w:ascii="Times New Roman" w:eastAsia="Times New Roman" w:hAnsi="Times New Roman" w:cs="Times New Roman"/>
                <w:sz w:val="28"/>
                <w:szCs w:val="28"/>
              </w:rPr>
              <w:t xml:space="preserve"> молодым семьям;</w:t>
            </w:r>
          </w:p>
          <w:p w:rsidR="00275216" w:rsidRPr="003E2144"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2022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275216" w:rsidRPr="003E2144"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2023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275216" w:rsidRPr="003E2144"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2024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tc>
      </w:tr>
    </w:tbl>
    <w:p w:rsidR="00F35926" w:rsidRDefault="00F35926"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275216" w:rsidRPr="008E6AB6" w:rsidRDefault="00275216"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3375"/>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4.2. Анализ существующей ситуации и оценка проблемы, решение которой осуществляется путем реализации Подпрограммы</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предусматривает создание системы поддержки молодых семей, нуждающихся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Молодые семьи, применительно к условиям Подпрограммы, это семьи, в которых возраст каждого из супругов либо одного родителя в неполной молодой семье не превышает 35 лет.</w:t>
      </w: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E2144">
        <w:rPr>
          <w:rFonts w:ascii="Times New Roman" w:eastAsia="Times New Roman" w:hAnsi="Times New Roman" w:cs="Arial"/>
          <w:sz w:val="28"/>
          <w:szCs w:val="28"/>
          <w:lang w:eastAsia="ru-RU"/>
        </w:rPr>
        <w:t xml:space="preserve">По состоянию на 01.06.2021 в </w:t>
      </w:r>
      <w:r w:rsidRPr="003E2144">
        <w:rPr>
          <w:rFonts w:ascii="Times New Roman" w:eastAsia="Times New Roman" w:hAnsi="Times New Roman" w:cs="Times New Roman"/>
          <w:sz w:val="28"/>
          <w:szCs w:val="28"/>
          <w:lang w:eastAsia="ru-RU"/>
        </w:rPr>
        <w:t xml:space="preserve">Администрации городского округа город Рыбинск Ярославской области (далее по тексту Администрация) </w:t>
      </w:r>
      <w:r w:rsidRPr="003E2144">
        <w:rPr>
          <w:rFonts w:ascii="Times New Roman" w:eastAsia="Times New Roman" w:hAnsi="Times New Roman" w:cs="Arial"/>
          <w:sz w:val="28"/>
          <w:szCs w:val="28"/>
          <w:lang w:eastAsia="ru-RU"/>
        </w:rPr>
        <w:t>признаны участниками Подпрограммы 50 молодых семей.</w:t>
      </w:r>
    </w:p>
    <w:p w:rsidR="003E2144" w:rsidRPr="003E2144" w:rsidRDefault="003E2144" w:rsidP="003E2144">
      <w:pPr>
        <w:tabs>
          <w:tab w:val="left" w:pos="284"/>
          <w:tab w:val="left" w:pos="426"/>
        </w:tabs>
        <w:spacing w:after="0" w:line="240" w:lineRule="auto"/>
        <w:ind w:firstLine="709"/>
        <w:jc w:val="both"/>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и, как  правило, они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Поэтому поддержка молодых семей в улучшении жилищных условий </w:t>
      </w:r>
      <w:proofErr w:type="gramStart"/>
      <w:r w:rsidRPr="003E2144">
        <w:rPr>
          <w:rFonts w:ascii="Times New Roman" w:eastAsia="Times New Roman" w:hAnsi="Times New Roman" w:cs="Times New Roman"/>
          <w:sz w:val="28"/>
          <w:szCs w:val="28"/>
          <w:lang w:eastAsia="ru-RU"/>
        </w:rPr>
        <w:t>имеет положительный социальный эффект</w:t>
      </w:r>
      <w:proofErr w:type="gramEnd"/>
      <w:r w:rsidRPr="003E2144">
        <w:rPr>
          <w:rFonts w:ascii="Times New Roman" w:eastAsia="Times New Roman" w:hAnsi="Times New Roman" w:cs="Times New Roman"/>
          <w:sz w:val="28"/>
          <w:szCs w:val="28"/>
          <w:lang w:eastAsia="ru-RU"/>
        </w:rPr>
        <w:t xml:space="preserve"> и продолжает оставаться приоритетным направлением деятельности Администрации в области молодёжной  и жилищной политики.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 </w:t>
      </w:r>
    </w:p>
    <w:p w:rsidR="003E2144" w:rsidRPr="00023A71" w:rsidRDefault="003E2144" w:rsidP="003E2144">
      <w:pPr>
        <w:spacing w:after="0" w:line="240" w:lineRule="auto"/>
        <w:ind w:firstLine="709"/>
        <w:jc w:val="both"/>
        <w:rPr>
          <w:rFonts w:ascii="Times New Roman" w:eastAsia="Times New Roman" w:hAnsi="Times New Roman" w:cs="Times New Roman"/>
          <w:sz w:val="20"/>
          <w:szCs w:val="20"/>
          <w:lang w:eastAsia="ru-RU"/>
        </w:rPr>
      </w:pPr>
      <w:r w:rsidRPr="003E2144">
        <w:rPr>
          <w:rFonts w:ascii="Times New Roman" w:eastAsia="Times New Roman" w:hAnsi="Times New Roman" w:cs="Times New Roman"/>
          <w:sz w:val="28"/>
          <w:szCs w:val="28"/>
          <w:lang w:eastAsia="ru-RU"/>
        </w:rPr>
        <w:tab/>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4.3. Цель, задачи и ожидаемые результаты реализации  Подпрограммы</w:t>
      </w:r>
    </w:p>
    <w:p w:rsidR="003E2144" w:rsidRPr="00023A71" w:rsidRDefault="003E2144" w:rsidP="003E2144">
      <w:pPr>
        <w:spacing w:after="0" w:line="240" w:lineRule="auto"/>
        <w:jc w:val="center"/>
        <w:rPr>
          <w:rFonts w:ascii="Times New Roman" w:eastAsia="Times New Roman" w:hAnsi="Times New Roman" w:cs="Times New Roman"/>
          <w:b/>
          <w:sz w:val="20"/>
          <w:szCs w:val="20"/>
          <w:lang w:eastAsia="ru-RU"/>
        </w:rPr>
      </w:pPr>
    </w:p>
    <w:p w:rsidR="00F7053C" w:rsidRDefault="003E2144" w:rsidP="00F35926">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Целью Подпрограммы является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w:t>
      </w:r>
      <w:r w:rsidR="00F7053C">
        <w:rPr>
          <w:rFonts w:ascii="Times New Roman" w:eastAsia="Times New Roman" w:hAnsi="Times New Roman" w:cs="Times New Roman"/>
          <w:sz w:val="28"/>
          <w:szCs w:val="28"/>
          <w:lang w:eastAsia="ru-RU"/>
        </w:rPr>
        <w:t>лее по тексту – город Рыбинск).</w:t>
      </w:r>
    </w:p>
    <w:p w:rsidR="003E2144" w:rsidRDefault="00F7053C" w:rsidP="00F35926">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E2144" w:rsidRPr="00BD66F8">
        <w:rPr>
          <w:rFonts w:ascii="Times New Roman" w:eastAsia="Times New Roman" w:hAnsi="Times New Roman" w:cs="Times New Roman"/>
          <w:sz w:val="28"/>
          <w:szCs w:val="28"/>
          <w:lang w:eastAsia="ru-RU"/>
        </w:rPr>
        <w:t>адач</w:t>
      </w:r>
      <w:r>
        <w:rPr>
          <w:rFonts w:ascii="Times New Roman" w:eastAsia="Times New Roman" w:hAnsi="Times New Roman" w:cs="Times New Roman"/>
          <w:sz w:val="28"/>
          <w:szCs w:val="28"/>
          <w:lang w:eastAsia="ru-RU"/>
        </w:rPr>
        <w:t>а Подпрограммы -</w:t>
      </w:r>
      <w:r w:rsidR="00F359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r w:rsidR="00BD66F8">
        <w:rPr>
          <w:rFonts w:ascii="Times New Roman" w:eastAsia="Times New Roman" w:hAnsi="Times New Roman" w:cs="Times New Roman"/>
          <w:sz w:val="28"/>
          <w:szCs w:val="28"/>
          <w:lang w:eastAsia="ru-RU"/>
        </w:rPr>
        <w:t xml:space="preserve">.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мероприятий Подпрограммы обеспечит: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улучшение жилищных условий 11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общего количества приобретенного (построенного) жилья;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привлечение  в  жилищную  сферу  дополнительных  финансовых  средств банков,  предоставляющих  жилищные кредиты;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привлечение собственных сре</w:t>
      </w:r>
      <w:proofErr w:type="gramStart"/>
      <w:r w:rsidRPr="003E2144">
        <w:rPr>
          <w:rFonts w:ascii="Times New Roman" w:eastAsia="Times New Roman" w:hAnsi="Times New Roman" w:cs="Times New Roman"/>
          <w:sz w:val="28"/>
          <w:szCs w:val="28"/>
          <w:lang w:eastAsia="ru-RU"/>
        </w:rPr>
        <w:t>дств гр</w:t>
      </w:r>
      <w:proofErr w:type="gramEnd"/>
      <w:r w:rsidRPr="003E2144">
        <w:rPr>
          <w:rFonts w:ascii="Times New Roman" w:eastAsia="Times New Roman" w:hAnsi="Times New Roman" w:cs="Times New Roman"/>
          <w:sz w:val="28"/>
          <w:szCs w:val="28"/>
          <w:lang w:eastAsia="ru-RU"/>
        </w:rPr>
        <w:t>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социальной напряженности  среди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объёма жилищного  строительства.</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Реализация Подпрограммы и использование выделенных на нее средств федерального бюджета, бюджета субъекта Российской Федерации и бюджета городского округа город Рыбинск Ярославской области (далее по тексту – городской бюджет) обеспечивается за счет:</w:t>
      </w:r>
    </w:p>
    <w:p w:rsidR="003E2144" w:rsidRPr="003E2144" w:rsidRDefault="003E2144" w:rsidP="003E2144">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прозрачности использования бюджетных средств, в том числе средств федерального бюджета;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государственного регулирования порядка расчета размера социальных выплат и их предоставления;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адресного предоставления социальных выплат;</w:t>
      </w:r>
    </w:p>
    <w:p w:rsidR="003E2144" w:rsidRPr="003E2144" w:rsidRDefault="003E2144" w:rsidP="003E2144">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ab/>
        <w:t>привлечения молодыми семьями собственных, кредитных и заемных средств, для приобретения жилого помещения или строительства жилого дома.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roofErr w:type="gramEnd"/>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мероприятий Подпрограммы позволит к 2024 году обеспечить жильем 11 молодых семей, нуждающиеся в улучшении жилищных условий, а также позволит обеспечить:</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привлечение в жилищную сферу дополнительных финансовых сре</w:t>
      </w:r>
      <w:proofErr w:type="gramStart"/>
      <w:r w:rsidRPr="003E2144">
        <w:rPr>
          <w:rFonts w:ascii="Times New Roman" w:eastAsia="Times New Roman" w:hAnsi="Times New Roman" w:cs="Times New Roman"/>
          <w:sz w:val="28"/>
          <w:szCs w:val="28"/>
          <w:lang w:eastAsia="ru-RU"/>
        </w:rPr>
        <w:t>дств кр</w:t>
      </w:r>
      <w:proofErr w:type="gramEnd"/>
      <w:r w:rsidRPr="003E2144">
        <w:rPr>
          <w:rFonts w:ascii="Times New Roman" w:eastAsia="Times New Roman" w:hAnsi="Times New Roman" w:cs="Times New Roman"/>
          <w:sz w:val="28"/>
          <w:szCs w:val="28"/>
          <w:lang w:eastAsia="ru-RU"/>
        </w:rPr>
        <w:t>едитных и других организаций, предоставляющих кредиты и займы на приобретение или строительство жилья, а также собственных средств граждан;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уровня социальной напряженности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системы ипотечного жилищного кредитования.</w:t>
      </w:r>
    </w:p>
    <w:p w:rsidR="00252B6B" w:rsidRDefault="00252B6B"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252B6B" w:rsidRDefault="00252B6B"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4.5. Финансирование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собственные средства молодых семей, используемые для частичной оплаты стоимости приобретения (строительства) жилья;</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городского бюджета, предусмотренные на реализацию Подпрограммы;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 средства областного бюджета;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федерального бюджета;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3E2144" w:rsidRPr="003E2144" w:rsidRDefault="003E2144" w:rsidP="003E2144">
      <w:pPr>
        <w:spacing w:after="0" w:line="240" w:lineRule="auto"/>
        <w:ind w:firstLine="567"/>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молодой семье участнице Подпрограммы в виде социальной выплаты на приобретение (строительство) жилья (далее социальная выплата). </w:t>
      </w:r>
    </w:p>
    <w:p w:rsidR="003E2144" w:rsidRPr="003E2144" w:rsidRDefault="003E2144" w:rsidP="003E214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Предоставление молодым семьям социальных выплат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r:id="rId51" w:history="1">
        <w:r w:rsidRPr="003E2144">
          <w:rPr>
            <w:rFonts w:ascii="Times New Roman" w:eastAsia="Times New Roman" w:hAnsi="Times New Roman" w:cs="Times New Roman"/>
            <w:sz w:val="28"/>
            <w:szCs w:val="28"/>
            <w:lang w:eastAsia="ru-RU"/>
          </w:rPr>
          <w:t>приложении № 1</w:t>
        </w:r>
      </w:hyperlink>
      <w:r w:rsidRPr="003E2144">
        <w:rPr>
          <w:rFonts w:ascii="Times New Roman" w:eastAsia="Times New Roman" w:hAnsi="Times New Roman" w:cs="Times New Roman"/>
          <w:sz w:val="28"/>
          <w:szCs w:val="28"/>
          <w:lang w:eastAsia="ru-RU"/>
        </w:rPr>
        <w:t xml:space="preserve"> к </w:t>
      </w:r>
      <w:hyperlink r:id="rId52" w:history="1">
        <w:r w:rsidRPr="003E2144">
          <w:rPr>
            <w:rFonts w:ascii="Times New Roman" w:eastAsia="Times New Roman" w:hAnsi="Times New Roman" w:cs="Times New Roman"/>
            <w:sz w:val="28"/>
            <w:szCs w:val="28"/>
            <w:lang w:eastAsia="ru-RU"/>
          </w:rPr>
          <w:t>особенностям</w:t>
        </w:r>
      </w:hyperlink>
      <w:r w:rsidRPr="003E2144">
        <w:rPr>
          <w:rFonts w:ascii="Times New Roman" w:eastAsia="Times New Roman" w:hAnsi="Times New Roman" w:cs="Times New Roman"/>
          <w:sz w:val="28"/>
          <w:szCs w:val="28"/>
          <w:lang w:eastAsia="ru-RU"/>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53" w:history="1">
        <w:r w:rsidRPr="003E2144">
          <w:rPr>
            <w:rFonts w:ascii="Times New Roman" w:eastAsia="Times New Roman" w:hAnsi="Times New Roman" w:cs="Times New Roman"/>
            <w:sz w:val="28"/>
            <w:szCs w:val="28"/>
            <w:lang w:eastAsia="ru-RU"/>
          </w:rPr>
          <w:t>постановлением</w:t>
        </w:r>
      </w:hyperlink>
      <w:r w:rsidRPr="003E2144">
        <w:rPr>
          <w:rFonts w:ascii="Times New Roman" w:eastAsia="Times New Roman" w:hAnsi="Times New Roman" w:cs="Times New Roman"/>
          <w:sz w:val="28"/>
          <w:szCs w:val="28"/>
          <w:lang w:eastAsia="ru-RU"/>
        </w:rPr>
        <w:t xml:space="preserve"> Правительства Российской Федерации от 17.12.2010 № 1050 «О реализации отдельных мероприятий государственной программы</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Российской Федерации «Обеспечение доступным и комфортным жильем и коммунальными услугами граждан Российской Федерации» (далее - Правила) и Положением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 514-п «О реализации отдельных постановлений Правительства Российской Федерации от 17.12.2010       № 1050» (далее Положение);</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Социальная выплата предоставляется молодой семье в случае если:</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члены молодой семьи зарегистрированы по месту жительства на территории города Рыбинска;</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Социальная выплата используется:</w:t>
      </w:r>
    </w:p>
    <w:p w:rsid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bookmarkStart w:id="0" w:name="sub_21231"/>
      <w:r w:rsidRPr="003E2144">
        <w:rPr>
          <w:rFonts w:ascii="Times New Roman" w:eastAsia="Times New Roman" w:hAnsi="Times New Roman" w:cs="Times New Roman"/>
          <w:sz w:val="28"/>
          <w:szCs w:val="28"/>
          <w:lang w:eastAsia="ru-RU"/>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252B6B" w:rsidRPr="003E2144" w:rsidRDefault="00252B6B" w:rsidP="003E2144">
      <w:pPr>
        <w:spacing w:after="0" w:line="240" w:lineRule="auto"/>
        <w:ind w:firstLine="709"/>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оплаты цены договора строительного подряда на строительство жилого дома;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осуществления последнего платежа в счет уплаты паевого взноса в полном размере, после </w:t>
      </w:r>
      <w:proofErr w:type="gramStart"/>
      <w:r w:rsidRPr="003E2144">
        <w:rPr>
          <w:rFonts w:ascii="Times New Roman" w:eastAsia="Times New Roman" w:hAnsi="Times New Roman" w:cs="Times New Roman"/>
          <w:sz w:val="28"/>
          <w:szCs w:val="28"/>
          <w:lang w:eastAsia="ru-RU"/>
        </w:rPr>
        <w:t>уплаты</w:t>
      </w:r>
      <w:proofErr w:type="gramEnd"/>
      <w:r w:rsidRPr="003E2144">
        <w:rPr>
          <w:rFonts w:ascii="Times New Roman" w:eastAsia="Times New Roman" w:hAnsi="Times New Roman" w:cs="Times New Roman"/>
          <w:sz w:val="28"/>
          <w:szCs w:val="28"/>
          <w:lang w:eastAsia="ru-RU"/>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w:t>
      </w:r>
      <w:proofErr w:type="gramStart"/>
      <w:r w:rsidRPr="003E2144">
        <w:rPr>
          <w:rFonts w:ascii="Times New Roman" w:eastAsia="Times New Roman" w:hAnsi="Times New Roman" w:cs="Times New Roman"/>
          <w:sz w:val="28"/>
          <w:szCs w:val="28"/>
          <w:lang w:eastAsia="ru-RU"/>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3E2144">
        <w:rPr>
          <w:rFonts w:ascii="Times New Roman" w:eastAsia="Times New Roman" w:hAnsi="Times New Roman" w:cs="Times New Roman"/>
          <w:sz w:val="28"/>
          <w:szCs w:val="28"/>
          <w:lang w:eastAsia="ru-RU"/>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3E2144">
        <w:rPr>
          <w:rFonts w:ascii="Times New Roman" w:eastAsia="Times New Roman" w:hAnsi="Times New Roman" w:cs="Times New Roman"/>
          <w:sz w:val="28"/>
          <w:szCs w:val="28"/>
          <w:lang w:eastAsia="ru-RU"/>
        </w:rPr>
        <w:t>) на погашение ранее предоставленного жилищного кредита;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54" w:history="1">
        <w:r w:rsidRPr="00C5572F">
          <w:rPr>
            <w:rFonts w:ascii="Times New Roman" w:eastAsia="Times New Roman" w:hAnsi="Times New Roman" w:cs="Times New Roman"/>
            <w:sz w:val="28"/>
            <w:szCs w:val="28"/>
            <w:lang w:eastAsia="ru-RU"/>
          </w:rPr>
          <w:t>пунктом 5 части 4 статьи 4</w:t>
        </w:r>
      </w:hyperlink>
      <w:r w:rsidRPr="003E2144">
        <w:rPr>
          <w:rFonts w:ascii="Times New Roman" w:eastAsia="Times New Roman" w:hAnsi="Times New Roman" w:cs="Times New Roman"/>
          <w:sz w:val="28"/>
          <w:szCs w:val="28"/>
          <w:lang w:eastAsia="ru-RU"/>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w:t>
      </w:r>
      <w:proofErr w:type="gramEnd"/>
      <w:r w:rsidRPr="003E2144">
        <w:rPr>
          <w:rFonts w:ascii="Times New Roman" w:eastAsia="Times New Roman" w:hAnsi="Times New Roman" w:cs="Times New Roman"/>
          <w:sz w:val="28"/>
          <w:szCs w:val="28"/>
          <w:lang w:eastAsia="ru-RU"/>
        </w:rPr>
        <w:t xml:space="preserve"> договора уступки участником долевого строительства прав требований по договору участия в долевом строительстве</w:t>
      </w:r>
      <w:proofErr w:type="gramStart"/>
      <w:r w:rsidRPr="003E2144">
        <w:rPr>
          <w:rFonts w:ascii="Times New Roman" w:eastAsia="Times New Roman" w:hAnsi="Times New Roman" w:cs="Times New Roman"/>
          <w:sz w:val="28"/>
          <w:szCs w:val="28"/>
          <w:lang w:eastAsia="ru-RU"/>
        </w:rPr>
        <w:t>.».</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3E2144">
        <w:rPr>
          <w:rFonts w:ascii="Times New Roman" w:eastAsia="Times New Roman" w:hAnsi="Times New Roman" w:cs="Times New Roman"/>
          <w:sz w:val="28"/>
          <w:szCs w:val="28"/>
          <w:lang w:eastAsia="ru-RU"/>
        </w:rPr>
        <w:t>цены договора уступки прав требований</w:t>
      </w:r>
      <w:proofErr w:type="gramEnd"/>
      <w:r w:rsidRPr="003E2144">
        <w:rPr>
          <w:rFonts w:ascii="Times New Roman" w:eastAsia="Times New Roman" w:hAnsi="Times New Roman" w:cs="Times New Roman"/>
          <w:sz w:val="28"/>
          <w:szCs w:val="28"/>
          <w:lang w:eastAsia="ru-RU"/>
        </w:rPr>
        <w:t xml:space="preserve"> по договору участия в долевом строительстве;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roofErr w:type="gramEnd"/>
    </w:p>
    <w:p w:rsidR="003E2144" w:rsidRPr="003E2144" w:rsidRDefault="003E2144" w:rsidP="003E2144">
      <w:pPr>
        <w:spacing w:after="0" w:line="240" w:lineRule="auto"/>
        <w:ind w:firstLine="709"/>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3E2144">
        <w:rPr>
          <w:rFonts w:ascii="Times New Roman" w:eastAsia="Times New Roman" w:hAnsi="Times New Roman" w:cs="Times New Roman"/>
          <w:sz w:val="28"/>
          <w:szCs w:val="28"/>
          <w:lang w:eastAsia="ru-RU"/>
        </w:rPr>
        <w:t>неполнородных</w:t>
      </w:r>
      <w:proofErr w:type="spellEnd"/>
      <w:r w:rsidRPr="003E2144">
        <w:rPr>
          <w:rFonts w:ascii="Times New Roman" w:eastAsia="Times New Roman" w:hAnsi="Times New Roman" w:cs="Times New Roman"/>
          <w:sz w:val="28"/>
          <w:szCs w:val="28"/>
          <w:lang w:eastAsia="ru-RU"/>
        </w:rPr>
        <w:t xml:space="preserve"> братьев и сестер).</w:t>
      </w:r>
      <w:bookmarkEnd w:id="0"/>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w:t>
      </w:r>
      <w:r w:rsidRPr="003E2144">
        <w:rPr>
          <w:rFonts w:ascii="Times New Roman" w:eastAsia="Times New Roman" w:hAnsi="Times New Roman" w:cs="Times New Roman"/>
          <w:color w:val="000000"/>
          <w:sz w:val="28"/>
          <w:szCs w:val="28"/>
          <w:lang w:eastAsia="ru-RU"/>
        </w:rPr>
        <w:lastRenderedPageBreak/>
        <w:t xml:space="preserve">объекта индивидуального жилищного строительства, которое не является ценной бумагой (далее свидетельство). </w:t>
      </w:r>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lang w:eastAsia="ru-RU"/>
        </w:rPr>
        <w:t xml:space="preserve">Срок действия свидетельства составляет не более 7 месяцев </w:t>
      </w:r>
      <w:proofErr w:type="gramStart"/>
      <w:r w:rsidRPr="003E2144">
        <w:rPr>
          <w:rFonts w:ascii="Times New Roman" w:eastAsia="Times New Roman" w:hAnsi="Times New Roman" w:cs="Times New Roman"/>
          <w:color w:val="000000"/>
          <w:sz w:val="28"/>
          <w:szCs w:val="28"/>
          <w:lang w:eastAsia="ru-RU"/>
        </w:rPr>
        <w:t>с даты</w:t>
      </w:r>
      <w:proofErr w:type="gramEnd"/>
      <w:r w:rsidRPr="003E2144">
        <w:rPr>
          <w:rFonts w:ascii="Times New Roman" w:eastAsia="Times New Roman" w:hAnsi="Times New Roman" w:cs="Times New Roman"/>
          <w:color w:val="000000"/>
          <w:sz w:val="28"/>
          <w:szCs w:val="28"/>
          <w:lang w:eastAsia="ru-RU"/>
        </w:rPr>
        <w:t xml:space="preserve"> его выдачи.</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Расчет размера социальной выплаты производится в соответствии с пунктами 13, 14 Правил исходя из размера общей площади жилого помещения, определяемого </w:t>
      </w:r>
      <w:proofErr w:type="gramStart"/>
      <w:r w:rsidRPr="003E2144">
        <w:rPr>
          <w:rFonts w:ascii="Times New Roman" w:eastAsia="Times New Roman" w:hAnsi="Times New Roman" w:cs="Times New Roman"/>
          <w:color w:val="000000"/>
          <w:sz w:val="28"/>
          <w:szCs w:val="28"/>
          <w:lang w:eastAsia="ru-RU"/>
        </w:rPr>
        <w:t>согласно пункта</w:t>
      </w:r>
      <w:proofErr w:type="gramEnd"/>
      <w:r w:rsidRPr="003E2144">
        <w:rPr>
          <w:rFonts w:ascii="Times New Roman" w:eastAsia="Times New Roman" w:hAnsi="Times New Roman" w:cs="Times New Roman"/>
          <w:color w:val="000000"/>
          <w:sz w:val="28"/>
          <w:szCs w:val="28"/>
          <w:lang w:eastAsia="ru-RU"/>
        </w:rPr>
        <w:t xml:space="preserve"> 15 Правил, количества членов молодой семьи – участника Подпрограммы и норматива стоимости 1 кв. м общей площади жилого помещения  по городу Рыбинску.</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Расчет размера социальной выплаты для молодой семьи, в которой супруг (супруга) в составе другой молодой семьи ранее </w:t>
      </w:r>
      <w:proofErr w:type="gramStart"/>
      <w:r w:rsidRPr="003E2144">
        <w:rPr>
          <w:rFonts w:ascii="Times New Roman" w:eastAsia="Times New Roman" w:hAnsi="Times New Roman" w:cs="Times New Roman"/>
          <w:sz w:val="28"/>
          <w:szCs w:val="28"/>
          <w:lang w:eastAsia="ru-RU"/>
        </w:rPr>
        <w:t>участвовал в Подпрограмме и получил</w:t>
      </w:r>
      <w:proofErr w:type="gramEnd"/>
      <w:r w:rsidRPr="003E2144">
        <w:rPr>
          <w:rFonts w:ascii="Times New Roman" w:eastAsia="Times New Roman" w:hAnsi="Times New Roman" w:cs="Times New Roman"/>
          <w:sz w:val="28"/>
          <w:szCs w:val="28"/>
          <w:lang w:eastAsia="ru-RU"/>
        </w:rPr>
        <w:t xml:space="preserve">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t xml:space="preserve">Социальная выплата </w:t>
      </w:r>
      <w:r w:rsidRPr="003E2144">
        <w:rPr>
          <w:rFonts w:ascii="Times New Roman" w:eastAsia="Times New Roman" w:hAnsi="Times New Roman" w:cs="Times New Roman"/>
          <w:sz w:val="28"/>
          <w:szCs w:val="28"/>
          <w:lang w:eastAsia="ru-RU"/>
        </w:rPr>
        <w:t>предоставляется в размере не менее: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- 30 процентов от расчетной (средней) стоимости жилья, определяемой в соответствии с пунктом 16 Правил, - для молодых семей, не имеющих детей;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- 35 процентов от расчетной (средней) стоимости жилья,  определяемой в соответствии с пунктом 16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 случае использования социальной выплаты на цель, предусмотренную абзацем шестнадцать раздела 4.5 Подпрограммы, ее размер </w:t>
      </w:r>
      <w:proofErr w:type="gramStart"/>
      <w:r w:rsidRPr="003E2144">
        <w:rPr>
          <w:rFonts w:ascii="Times New Roman" w:eastAsia="Times New Roman" w:hAnsi="Times New Roman" w:cs="Times New Roman"/>
          <w:sz w:val="28"/>
          <w:szCs w:val="28"/>
          <w:lang w:eastAsia="ru-RU"/>
        </w:rPr>
        <w:t>устанавливается в соответствии с пунктом 10 Правил и ограничивается</w:t>
      </w:r>
      <w:proofErr w:type="gramEnd"/>
      <w:r w:rsidRPr="003E2144">
        <w:rPr>
          <w:rFonts w:ascii="Times New Roman" w:eastAsia="Times New Roman" w:hAnsi="Times New Roman" w:cs="Times New Roman"/>
          <w:sz w:val="28"/>
          <w:szCs w:val="28"/>
          <w:lang w:eastAsia="ru-RU"/>
        </w:rPr>
        <w:t xml:space="preserve"> суммой остатка задолженности по выплате остатка пая.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В случае использования социальной выплаты на цель, предусмотренную абзацем девятнадцать раздела 4.5 Подпрограммы, ее размер устанавливается в соответствии с пунктом 10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городского бюджетов для предоставления в необходимом размере молодым семьям социальных выплат определен Государственной программой.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Предоставление дополнительной социальной выплаты молодой семье при рождении (усыновлении) ребенка для погашения части расходов, связанных с приобретением жилого помещения (созданием объекта индивидуального </w:t>
      </w:r>
      <w:r w:rsidRPr="003E2144">
        <w:rPr>
          <w:rFonts w:ascii="Times New Roman" w:eastAsia="Times New Roman" w:hAnsi="Times New Roman" w:cs="Times New Roman"/>
          <w:sz w:val="28"/>
          <w:szCs w:val="28"/>
          <w:lang w:eastAsia="ru-RU"/>
        </w:rPr>
        <w:lastRenderedPageBreak/>
        <w:t xml:space="preserve">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определенном Государственной программой.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пунктом 5</w:t>
      </w:r>
      <w:r w:rsidR="00C5572F">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Правил.</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Молодая семья - участница Подпрограммы имеет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Порядок предоставления земельных участков определен 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постановлением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roofErr w:type="gramEnd"/>
    </w:p>
    <w:p w:rsidR="00841045" w:rsidRDefault="00841045" w:rsidP="003E2144">
      <w:pPr>
        <w:spacing w:after="0" w:line="240" w:lineRule="auto"/>
        <w:ind w:firstLine="540"/>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 Механизм реализации Подпрограммы</w:t>
      </w: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lang w:eastAsia="ru-RU"/>
        </w:rPr>
      </w:pP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разделом 2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формирования списка молодых семей – участников Подпрограммы устанавливается в соответствии с разделом 3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4.6.1. Участниками Подпрограммы могут быть молодые семьи, в том числе  молодые семьи, имеющие одного ребенка и более, где один из супругов не является  гражданином Российской Федерации, а так же неполные семьи, состоящие из одного  молодого родителя, являющегося гражданином Российской Федерации, и одного ребенка и более, соответствующие следующим критериям:</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молодая семья признана нуждающейся в жилом помещении в соответствии с пунктом 7 Правил;</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4.6.2.Основными принципами реализации Подпрограммы являются: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добровольное участие в Подпрограмме;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признание молодой семьи нуждающейся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право на улучшение жилищных условий с использованием социальной выплаты предоставляется молодой семье только один раз;</w:t>
      </w:r>
    </w:p>
    <w:p w:rsidR="00841045" w:rsidRDefault="003E2144" w:rsidP="00BD66F8">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собственное финансовое участие молодых семей в решении жилищной проблемы.</w:t>
      </w:r>
    </w:p>
    <w:p w:rsidR="003E2144" w:rsidRPr="003E2144" w:rsidRDefault="003E2144" w:rsidP="003E2144">
      <w:pPr>
        <w:ind w:left="36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1701"/>
        <w:gridCol w:w="1418"/>
        <w:gridCol w:w="1104"/>
        <w:gridCol w:w="797"/>
        <w:gridCol w:w="797"/>
        <w:gridCol w:w="797"/>
        <w:gridCol w:w="758"/>
      </w:tblGrid>
      <w:tr w:rsidR="003E2144" w:rsidRPr="003E2144" w:rsidTr="00F7053C">
        <w:trPr>
          <w:trHeight w:val="521"/>
        </w:trPr>
        <w:tc>
          <w:tcPr>
            <w:tcW w:w="2694"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задачи</w:t>
            </w:r>
          </w:p>
        </w:tc>
        <w:tc>
          <w:tcPr>
            <w:tcW w:w="1701"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3E2144" w:rsidRPr="00F35926" w:rsidRDefault="003E2144" w:rsidP="003E2144">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lang w:eastAsia="ru-RU"/>
              </w:rPr>
              <w:t xml:space="preserve"> индикатора </w:t>
            </w:r>
          </w:p>
        </w:tc>
        <w:tc>
          <w:tcPr>
            <w:tcW w:w="1418"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Единица измерения</w:t>
            </w:r>
          </w:p>
        </w:tc>
        <w:tc>
          <w:tcPr>
            <w:tcW w:w="1104"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val="en-US" w:eastAsia="ru-RU"/>
              </w:rPr>
              <w:t>20</w:t>
            </w:r>
            <w:proofErr w:type="spellStart"/>
            <w:r w:rsidRPr="00F35926">
              <w:rPr>
                <w:rFonts w:ascii="Times New Roman" w:eastAsia="Times New Roman" w:hAnsi="Times New Roman" w:cs="Times New Roman"/>
                <w:color w:val="000000"/>
                <w:lang w:eastAsia="ru-RU"/>
              </w:rPr>
              <w:t>20</w:t>
            </w:r>
            <w:proofErr w:type="spellEnd"/>
          </w:p>
          <w:p w:rsidR="003E2144" w:rsidRPr="00F35926" w:rsidRDefault="003E2144" w:rsidP="003E2144">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eastAsia="ru-RU"/>
              </w:rPr>
              <w:t>базовый</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2021</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2022</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2023</w:t>
            </w:r>
          </w:p>
        </w:tc>
        <w:tc>
          <w:tcPr>
            <w:tcW w:w="758"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2024</w:t>
            </w:r>
          </w:p>
        </w:tc>
      </w:tr>
      <w:tr w:rsidR="003E2144" w:rsidRPr="003E2144" w:rsidTr="00F7053C">
        <w:trPr>
          <w:trHeight w:val="2005"/>
        </w:trPr>
        <w:tc>
          <w:tcPr>
            <w:tcW w:w="2694" w:type="dxa"/>
            <w:vMerge w:val="restart"/>
            <w:tcBorders>
              <w:top w:val="single" w:sz="4" w:space="0" w:color="auto"/>
              <w:left w:val="single" w:sz="4" w:space="0" w:color="auto"/>
              <w:right w:val="single" w:sz="4" w:space="0" w:color="auto"/>
            </w:tcBorders>
          </w:tcPr>
          <w:p w:rsidR="003E2144" w:rsidRPr="00F7053C" w:rsidRDefault="00F7053C" w:rsidP="00C2610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F7053C">
              <w:rPr>
                <w:rFonts w:ascii="Times New Roman" w:eastAsia="Times New Roman" w:hAnsi="Times New Roman" w:cs="Times New Roman"/>
                <w:sz w:val="24"/>
                <w:szCs w:val="24"/>
                <w:lang w:eastAsia="ru-RU"/>
              </w:rPr>
              <w:t>Оказание поддержки молодым семьям в улучшении жилищных условий</w:t>
            </w:r>
          </w:p>
        </w:tc>
        <w:tc>
          <w:tcPr>
            <w:tcW w:w="1701"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Количество молодых семей, получивших свидетельство</w:t>
            </w:r>
          </w:p>
        </w:tc>
        <w:tc>
          <w:tcPr>
            <w:tcW w:w="141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семей</w:t>
            </w:r>
          </w:p>
        </w:tc>
        <w:tc>
          <w:tcPr>
            <w:tcW w:w="1104"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7</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5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r>
      <w:tr w:rsidR="003E2144" w:rsidRPr="003E2144" w:rsidTr="00F7053C">
        <w:tc>
          <w:tcPr>
            <w:tcW w:w="2694" w:type="dxa"/>
            <w:vMerge/>
            <w:tcBorders>
              <w:left w:val="single" w:sz="4" w:space="0" w:color="auto"/>
              <w:bottom w:val="single" w:sz="4" w:space="0" w:color="auto"/>
              <w:right w:val="single" w:sz="4" w:space="0" w:color="auto"/>
            </w:tcBorders>
          </w:tcPr>
          <w:p w:rsidR="003E2144" w:rsidRPr="003E2144" w:rsidRDefault="003E2144" w:rsidP="003E2144">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Приобретено (построено) жилых помещений на территории Ярославской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жилых помещений/ площадь (тыс.кв</w:t>
            </w:r>
            <w:proofErr w:type="gramStart"/>
            <w:r w:rsidRPr="003E2144">
              <w:rPr>
                <w:rFonts w:ascii="Times New Roman" w:eastAsia="Times New Roman" w:hAnsi="Times New Roman" w:cs="Times New Roman"/>
                <w:color w:val="000000"/>
                <w:sz w:val="24"/>
                <w:szCs w:val="24"/>
                <w:lang w:eastAsia="ru-RU"/>
              </w:rPr>
              <w:t>.м</w:t>
            </w:r>
            <w:proofErr w:type="gramEnd"/>
            <w:r w:rsidRPr="003E2144">
              <w:rPr>
                <w:rFonts w:ascii="Times New Roman" w:eastAsia="Times New Roman" w:hAnsi="Times New Roman" w:cs="Times New Roman"/>
                <w:color w:val="000000"/>
                <w:sz w:val="24"/>
                <w:szCs w:val="24"/>
                <w:lang w:eastAsia="ru-RU"/>
              </w:rPr>
              <w:t>)</w:t>
            </w:r>
          </w:p>
        </w:tc>
        <w:tc>
          <w:tcPr>
            <w:tcW w:w="1104"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eastAsia="ru-RU"/>
              </w:rPr>
            </w:pPr>
            <w:r w:rsidRPr="003E2144">
              <w:rPr>
                <w:rFonts w:ascii="Times New Roman" w:eastAsia="Times New Roman" w:hAnsi="Times New Roman" w:cs="Times New Roman"/>
                <w:color w:val="000000"/>
                <w:sz w:val="24"/>
                <w:szCs w:val="24"/>
                <w:lang w:eastAsia="ru-RU"/>
              </w:rPr>
              <w:t>7/0,</w:t>
            </w:r>
            <w:r w:rsidRPr="003E2144">
              <w:rPr>
                <w:rFonts w:ascii="Times New Roman" w:eastAsia="Times New Roman" w:hAnsi="Times New Roman" w:cs="Times New Roman"/>
                <w:color w:val="000000"/>
                <w:sz w:val="24"/>
                <w:szCs w:val="24"/>
                <w:lang w:val="en-US" w:eastAsia="ru-RU"/>
              </w:rPr>
              <w:t>43</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eastAsia="ru-RU"/>
              </w:rPr>
              <w:t>2/0,</w:t>
            </w:r>
            <w:r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5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r>
    </w:tbl>
    <w:p w:rsidR="00A00E34" w:rsidRDefault="00A00E34" w:rsidP="00A00E34">
      <w:pPr>
        <w:spacing w:after="0" w:line="240" w:lineRule="auto"/>
        <w:jc w:val="center"/>
        <w:rPr>
          <w:rFonts w:ascii="Times New Roman" w:eastAsia="Times New Roman" w:hAnsi="Times New Roman" w:cs="Times New Roman"/>
          <w:bCs/>
          <w:lang w:eastAsia="ru-RU"/>
        </w:rPr>
        <w:sectPr w:rsidR="00A00E34" w:rsidSect="003E2144">
          <w:pgSz w:w="11906" w:h="16838"/>
          <w:pgMar w:top="1134" w:right="567" w:bottom="1134" w:left="1134" w:header="709" w:footer="709" w:gutter="0"/>
          <w:cols w:space="708"/>
          <w:titlePg/>
          <w:docGrid w:linePitch="360"/>
        </w:sectPr>
      </w:pPr>
    </w:p>
    <w:tbl>
      <w:tblPr>
        <w:tblpPr w:leftFromText="180" w:rightFromText="180" w:horzAnchor="margin" w:tblpX="-579" w:tblpY="516"/>
        <w:tblW w:w="53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5"/>
        <w:gridCol w:w="2260"/>
        <w:gridCol w:w="1844"/>
        <w:gridCol w:w="1278"/>
        <w:gridCol w:w="1284"/>
        <w:gridCol w:w="711"/>
        <w:gridCol w:w="695"/>
        <w:gridCol w:w="721"/>
        <w:gridCol w:w="847"/>
        <w:gridCol w:w="850"/>
        <w:gridCol w:w="708"/>
        <w:gridCol w:w="708"/>
        <w:gridCol w:w="711"/>
        <w:gridCol w:w="1416"/>
        <w:gridCol w:w="1127"/>
      </w:tblGrid>
      <w:tr w:rsidR="00A00E34" w:rsidRPr="00A00E34" w:rsidTr="00275216">
        <w:trPr>
          <w:trHeight w:val="322"/>
          <w:tblHeader/>
        </w:trPr>
        <w:tc>
          <w:tcPr>
            <w:tcW w:w="183" w:type="pct"/>
            <w:vMerge w:val="restart"/>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lastRenderedPageBreak/>
              <w:t>№</w:t>
            </w:r>
          </w:p>
          <w:p w:rsidR="00A00E34" w:rsidRPr="00A00E34" w:rsidRDefault="00A00E34" w:rsidP="00275216">
            <w:pPr>
              <w:spacing w:after="0" w:line="240" w:lineRule="auto"/>
              <w:jc w:val="center"/>
              <w:rPr>
                <w:rFonts w:ascii="Times New Roman" w:eastAsia="Times New Roman" w:hAnsi="Times New Roman" w:cs="Times New Roman"/>
                <w:bCs/>
                <w:lang w:eastAsia="ru-RU"/>
              </w:rPr>
            </w:pPr>
            <w:proofErr w:type="spellStart"/>
            <w:proofErr w:type="gramStart"/>
            <w:r w:rsidRPr="00A00E34">
              <w:rPr>
                <w:rFonts w:ascii="Times New Roman" w:eastAsia="Times New Roman" w:hAnsi="Times New Roman" w:cs="Times New Roman"/>
                <w:bCs/>
                <w:lang w:eastAsia="ru-RU"/>
              </w:rPr>
              <w:t>п</w:t>
            </w:r>
            <w:proofErr w:type="spellEnd"/>
            <w:proofErr w:type="gramEnd"/>
            <w:r w:rsidRPr="00A00E34">
              <w:rPr>
                <w:rFonts w:ascii="Times New Roman" w:eastAsia="Times New Roman" w:hAnsi="Times New Roman" w:cs="Times New Roman"/>
                <w:bCs/>
                <w:lang w:eastAsia="ru-RU"/>
              </w:rPr>
              <w:t>/</w:t>
            </w:r>
            <w:proofErr w:type="spellStart"/>
            <w:r w:rsidRPr="00A00E34">
              <w:rPr>
                <w:rFonts w:ascii="Times New Roman" w:eastAsia="Times New Roman" w:hAnsi="Times New Roman" w:cs="Times New Roman"/>
                <w:bCs/>
                <w:lang w:eastAsia="ru-RU"/>
              </w:rPr>
              <w:t>п</w:t>
            </w:r>
            <w:proofErr w:type="spellEnd"/>
          </w:p>
        </w:tc>
        <w:tc>
          <w:tcPr>
            <w:tcW w:w="718"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Наименование мероприятия</w:t>
            </w:r>
          </w:p>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(объекта)</w:t>
            </w:r>
          </w:p>
        </w:tc>
        <w:tc>
          <w:tcPr>
            <w:tcW w:w="586" w:type="pct"/>
            <w:vMerge w:val="restart"/>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Адрес,</w:t>
            </w:r>
          </w:p>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Количественная характеристика, срок исполнения</w:t>
            </w:r>
          </w:p>
        </w:tc>
        <w:tc>
          <w:tcPr>
            <w:tcW w:w="406"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Смет.</w:t>
            </w:r>
          </w:p>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стоимость</w:t>
            </w:r>
          </w:p>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млн. руб.</w:t>
            </w:r>
          </w:p>
        </w:tc>
        <w:tc>
          <w:tcPr>
            <w:tcW w:w="2299" w:type="pct"/>
            <w:gridSpan w:val="9"/>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Потребность в финансировании (млн. руб.) по годам</w:t>
            </w:r>
          </w:p>
        </w:tc>
        <w:tc>
          <w:tcPr>
            <w:tcW w:w="450"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Ожидаемый результат</w:t>
            </w:r>
          </w:p>
        </w:tc>
        <w:tc>
          <w:tcPr>
            <w:tcW w:w="358"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275216">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Ответств</w:t>
            </w:r>
            <w:proofErr w:type="spellEnd"/>
            <w:r w:rsidRPr="00A00E34">
              <w:rPr>
                <w:rFonts w:ascii="Times New Roman" w:eastAsia="Times New Roman" w:hAnsi="Times New Roman" w:cs="Times New Roman"/>
                <w:bCs/>
                <w:lang w:eastAsia="ru-RU"/>
              </w:rPr>
              <w:t xml:space="preserve">. </w:t>
            </w:r>
            <w:r w:rsidR="005F5487">
              <w:rPr>
                <w:rFonts w:ascii="Times New Roman" w:eastAsia="Times New Roman" w:hAnsi="Times New Roman" w:cs="Times New Roman"/>
                <w:bCs/>
                <w:lang w:eastAsia="ru-RU"/>
              </w:rPr>
              <w:t>и</w:t>
            </w:r>
            <w:r w:rsidRPr="00A00E34">
              <w:rPr>
                <w:rFonts w:ascii="Times New Roman" w:eastAsia="Times New Roman" w:hAnsi="Times New Roman" w:cs="Times New Roman"/>
                <w:bCs/>
                <w:lang w:eastAsia="ru-RU"/>
              </w:rPr>
              <w:t>сполни</w:t>
            </w:r>
            <w:r w:rsidR="005F5487">
              <w:rPr>
                <w:rFonts w:ascii="Times New Roman" w:eastAsia="Times New Roman" w:hAnsi="Times New Roman" w:cs="Times New Roman"/>
                <w:bCs/>
                <w:lang w:eastAsia="ru-RU"/>
              </w:rPr>
              <w:t>-</w:t>
            </w:r>
          </w:p>
          <w:p w:rsidR="00A00E34" w:rsidRPr="00A00E34" w:rsidRDefault="00A00E34" w:rsidP="00275216">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тель</w:t>
            </w:r>
            <w:proofErr w:type="spellEnd"/>
          </w:p>
        </w:tc>
      </w:tr>
      <w:tr w:rsidR="005F5487" w:rsidRPr="00A00E34" w:rsidTr="00275216">
        <w:trPr>
          <w:trHeight w:val="275"/>
          <w:tblHeader/>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71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406"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408" w:type="pct"/>
            <w:vMerge w:val="restar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Источник</w:t>
            </w:r>
          </w:p>
          <w:p w:rsidR="00A00E34" w:rsidRPr="00A00E34" w:rsidRDefault="00A00E34" w:rsidP="00275216">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финан</w:t>
            </w:r>
            <w:proofErr w:type="spellEnd"/>
            <w:r w:rsidRPr="00A00E34">
              <w:rPr>
                <w:rFonts w:ascii="Times New Roman" w:eastAsia="Times New Roman" w:hAnsi="Times New Roman" w:cs="Times New Roman"/>
                <w:bCs/>
                <w:lang w:eastAsia="ru-RU"/>
              </w:rPr>
              <w:t>.</w:t>
            </w:r>
          </w:p>
        </w:tc>
        <w:tc>
          <w:tcPr>
            <w:tcW w:w="447" w:type="pct"/>
            <w:gridSpan w:val="2"/>
            <w:tcBorders>
              <w:top w:val="single" w:sz="4" w:space="0" w:color="000000"/>
              <w:left w:val="single" w:sz="4" w:space="0" w:color="000000"/>
              <w:bottom w:val="single" w:sz="4" w:space="0" w:color="000000"/>
              <w:right w:val="single" w:sz="4" w:space="0" w:color="000000"/>
            </w:tcBorders>
            <w:noWrap/>
            <w:hideMark/>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2021</w:t>
            </w:r>
          </w:p>
        </w:tc>
        <w:tc>
          <w:tcPr>
            <w:tcW w:w="498"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2022</w:t>
            </w:r>
          </w:p>
        </w:tc>
        <w:tc>
          <w:tcPr>
            <w:tcW w:w="495"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2023</w:t>
            </w:r>
          </w:p>
        </w:tc>
        <w:tc>
          <w:tcPr>
            <w:tcW w:w="451"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2024</w:t>
            </w:r>
          </w:p>
        </w:tc>
        <w:tc>
          <w:tcPr>
            <w:tcW w:w="45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r>
      <w:tr w:rsidR="005F5487" w:rsidRPr="00A00E34" w:rsidTr="00275216">
        <w:trPr>
          <w:trHeight w:val="279"/>
          <w:tblHeader/>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71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406"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40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226" w:type="pct"/>
            <w:tcBorders>
              <w:top w:val="single" w:sz="4" w:space="0" w:color="000000"/>
              <w:left w:val="single" w:sz="4" w:space="0" w:color="000000"/>
              <w:bottom w:val="single" w:sz="4" w:space="0" w:color="000000"/>
              <w:right w:val="single" w:sz="4" w:space="0" w:color="000000"/>
            </w:tcBorders>
            <w:noWrap/>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1"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29"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69"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70"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5"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25"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6"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45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275216">
            <w:pPr>
              <w:spacing w:after="0" w:line="240" w:lineRule="auto"/>
              <w:rPr>
                <w:rFonts w:ascii="Times New Roman" w:eastAsia="Times New Roman" w:hAnsi="Times New Roman" w:cs="Times New Roman"/>
                <w:bCs/>
                <w:lang w:eastAsia="ru-RU"/>
              </w:rPr>
            </w:pPr>
          </w:p>
        </w:tc>
      </w:tr>
      <w:tr w:rsidR="00A00E34" w:rsidRPr="00A00E34" w:rsidTr="00275216">
        <w:trPr>
          <w:trHeight w:val="657"/>
        </w:trPr>
        <w:tc>
          <w:tcPr>
            <w:tcW w:w="183"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rPr>
                <w:rFonts w:ascii="Times New Roman" w:eastAsia="Times New Roman" w:hAnsi="Times New Roman" w:cs="Times New Roman"/>
                <w:lang w:eastAsia="ru-RU"/>
              </w:rPr>
            </w:pPr>
          </w:p>
        </w:tc>
        <w:tc>
          <w:tcPr>
            <w:tcW w:w="718" w:type="pct"/>
            <w:tcBorders>
              <w:top w:val="single" w:sz="4" w:space="0" w:color="000000"/>
              <w:left w:val="single" w:sz="4" w:space="0" w:color="000000"/>
              <w:bottom w:val="single" w:sz="4" w:space="0" w:color="000000"/>
              <w:right w:val="single" w:sz="4" w:space="0" w:color="000000"/>
            </w:tcBorders>
          </w:tcPr>
          <w:p w:rsidR="00A00E34" w:rsidRPr="00A00E34" w:rsidRDefault="00CE765D" w:rsidP="0027521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Задача</w:t>
            </w:r>
            <w:r w:rsidR="00A00E34" w:rsidRPr="00A00E34">
              <w:rPr>
                <w:rFonts w:ascii="Times New Roman" w:eastAsia="Times New Roman" w:hAnsi="Times New Roman" w:cs="Times New Roman"/>
                <w:lang w:eastAsia="ru-RU"/>
              </w:rPr>
              <w:t xml:space="preserve"> Подпрограммы</w:t>
            </w:r>
          </w:p>
        </w:tc>
        <w:tc>
          <w:tcPr>
            <w:tcW w:w="4099" w:type="pct"/>
            <w:gridSpan w:val="13"/>
            <w:tcBorders>
              <w:top w:val="single" w:sz="4" w:space="0" w:color="000000"/>
              <w:left w:val="single" w:sz="4" w:space="0" w:color="000000"/>
              <w:bottom w:val="single" w:sz="4" w:space="0" w:color="000000"/>
              <w:right w:val="single" w:sz="4" w:space="0" w:color="000000"/>
            </w:tcBorders>
          </w:tcPr>
          <w:p w:rsidR="00A00E34" w:rsidRPr="00F7053C" w:rsidRDefault="00F7053C" w:rsidP="00275216">
            <w:pPr>
              <w:spacing w:after="0" w:line="240" w:lineRule="auto"/>
              <w:jc w:val="both"/>
              <w:rPr>
                <w:rFonts w:ascii="Times New Roman" w:eastAsia="Times New Roman" w:hAnsi="Times New Roman" w:cs="Times New Roman"/>
                <w:lang w:eastAsia="ru-RU"/>
              </w:rPr>
            </w:pPr>
            <w:r w:rsidRPr="00F7053C">
              <w:rPr>
                <w:rFonts w:ascii="Times New Roman" w:eastAsia="Times New Roman" w:hAnsi="Times New Roman" w:cs="Times New Roman"/>
                <w:lang w:eastAsia="ru-RU"/>
              </w:rPr>
              <w:t>Оказание поддержки молодым семьям в улучшении жилищных условий</w:t>
            </w:r>
          </w:p>
        </w:tc>
      </w:tr>
      <w:tr w:rsidR="005F5487" w:rsidRPr="00A00E34" w:rsidTr="00275216">
        <w:trPr>
          <w:trHeight w:val="1332"/>
        </w:trPr>
        <w:tc>
          <w:tcPr>
            <w:tcW w:w="183" w:type="pct"/>
            <w:tcBorders>
              <w:top w:val="single" w:sz="4" w:space="0" w:color="000000"/>
              <w:left w:val="single" w:sz="4" w:space="0" w:color="000000"/>
              <w:bottom w:val="single" w:sz="4" w:space="0" w:color="000000"/>
              <w:right w:val="single" w:sz="4" w:space="0" w:color="000000"/>
            </w:tcBorders>
            <w:hideMark/>
          </w:tcPr>
          <w:p w:rsidR="00A00E34" w:rsidRPr="00A00E34" w:rsidRDefault="00CE765D" w:rsidP="0027521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18"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Разработка нормативных актов, информационных материалов, иной документации по вопросам реализации Подпрограммы</w:t>
            </w:r>
          </w:p>
        </w:tc>
        <w:tc>
          <w:tcPr>
            <w:tcW w:w="586"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2021-2024 годы</w:t>
            </w:r>
          </w:p>
        </w:tc>
        <w:tc>
          <w:tcPr>
            <w:tcW w:w="40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b/>
                <w:bCs/>
                <w:lang w:eastAsia="ru-RU"/>
              </w:rPr>
            </w:pPr>
          </w:p>
        </w:tc>
        <w:tc>
          <w:tcPr>
            <w:tcW w:w="408" w:type="pct"/>
            <w:tcBorders>
              <w:top w:val="single" w:sz="4" w:space="0" w:color="000000"/>
              <w:left w:val="single" w:sz="4" w:space="0" w:color="000000"/>
              <w:bottom w:val="single" w:sz="4" w:space="0" w:color="000000"/>
              <w:right w:val="single" w:sz="4" w:space="0" w:color="000000"/>
            </w:tcBorders>
            <w:noWrap/>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9"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69"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70"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450" w:type="pct"/>
            <w:vMerge w:val="restart"/>
            <w:tcBorders>
              <w:top w:val="single" w:sz="4" w:space="0" w:color="000000"/>
              <w:left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p w:rsidR="00A00E34" w:rsidRPr="00A00E34" w:rsidRDefault="00A00E34" w:rsidP="00275216">
            <w:pPr>
              <w:spacing w:after="0" w:line="240" w:lineRule="auto"/>
              <w:jc w:val="center"/>
              <w:rPr>
                <w:rFonts w:ascii="Times New Roman" w:eastAsia="Times New Roman" w:hAnsi="Times New Roman" w:cs="Times New Roman"/>
                <w:lang w:eastAsia="ru-RU"/>
              </w:rPr>
            </w:pPr>
          </w:p>
          <w:p w:rsidR="00A00E34" w:rsidRPr="00A00E34" w:rsidRDefault="00A00E34" w:rsidP="00275216">
            <w:pPr>
              <w:spacing w:after="0" w:line="240" w:lineRule="auto"/>
              <w:jc w:val="center"/>
              <w:rPr>
                <w:rFonts w:ascii="Times New Roman" w:eastAsia="Times New Roman" w:hAnsi="Times New Roman" w:cs="Times New Roman"/>
                <w:lang w:eastAsia="ru-RU"/>
              </w:rPr>
            </w:pPr>
          </w:p>
          <w:p w:rsidR="00A00E34" w:rsidRPr="00A00E34" w:rsidRDefault="00A00E34" w:rsidP="00275216">
            <w:pPr>
              <w:spacing w:after="0" w:line="240" w:lineRule="auto"/>
              <w:jc w:val="center"/>
              <w:rPr>
                <w:rFonts w:ascii="Times New Roman" w:eastAsia="Times New Roman" w:hAnsi="Times New Roman" w:cs="Times New Roman"/>
                <w:lang w:eastAsia="ru-RU"/>
              </w:rPr>
            </w:pPr>
          </w:p>
          <w:p w:rsidR="00A00E34" w:rsidRPr="00A00E34" w:rsidRDefault="00A00E34" w:rsidP="00275216">
            <w:pPr>
              <w:spacing w:after="0" w:line="240" w:lineRule="auto"/>
              <w:jc w:val="center"/>
              <w:rPr>
                <w:rFonts w:ascii="Times New Roman" w:eastAsia="Times New Roman" w:hAnsi="Times New Roman" w:cs="Times New Roman"/>
                <w:lang w:eastAsia="ru-RU"/>
              </w:rPr>
            </w:pPr>
          </w:p>
          <w:p w:rsidR="00A00E34" w:rsidRPr="00A00E34" w:rsidRDefault="00A00E34" w:rsidP="00275216">
            <w:pPr>
              <w:spacing w:after="0" w:line="240" w:lineRule="auto"/>
              <w:jc w:val="center"/>
              <w:rPr>
                <w:rFonts w:ascii="Times New Roman" w:eastAsia="Times New Roman" w:hAnsi="Times New Roman" w:cs="Times New Roman"/>
                <w:lang w:eastAsia="ru-RU"/>
              </w:rPr>
            </w:pPr>
          </w:p>
          <w:p w:rsidR="00A00E34" w:rsidRPr="00A00E34" w:rsidRDefault="00A00E34" w:rsidP="00275216">
            <w:pPr>
              <w:spacing w:after="0" w:line="240" w:lineRule="auto"/>
              <w:jc w:val="center"/>
              <w:rPr>
                <w:rFonts w:ascii="Times New Roman" w:eastAsia="Times New Roman" w:hAnsi="Times New Roman" w:cs="Times New Roman"/>
                <w:lang w:eastAsia="ru-RU"/>
              </w:rPr>
            </w:pPr>
          </w:p>
          <w:p w:rsidR="00A00E34" w:rsidRPr="00A00E34" w:rsidRDefault="00A00E34" w:rsidP="00275216">
            <w:pPr>
              <w:spacing w:after="0" w:line="240" w:lineRule="auto"/>
              <w:jc w:val="center"/>
              <w:rPr>
                <w:rFonts w:ascii="Times New Roman" w:eastAsia="Times New Roman" w:hAnsi="Times New Roman" w:cs="Times New Roman"/>
                <w:lang w:eastAsia="ru-RU"/>
              </w:rPr>
            </w:pPr>
          </w:p>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 xml:space="preserve">Улучшение </w:t>
            </w:r>
            <w:proofErr w:type="gramStart"/>
            <w:r w:rsidRPr="00A00E34">
              <w:rPr>
                <w:rFonts w:ascii="Times New Roman" w:eastAsia="Times New Roman" w:hAnsi="Times New Roman" w:cs="Times New Roman"/>
                <w:lang w:eastAsia="ru-RU"/>
              </w:rPr>
              <w:t>жилищных</w:t>
            </w:r>
            <w:proofErr w:type="gramEnd"/>
          </w:p>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 xml:space="preserve"> условий 11 молодых семей</w:t>
            </w:r>
          </w:p>
        </w:tc>
        <w:tc>
          <w:tcPr>
            <w:tcW w:w="358"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5F5487" w:rsidRPr="00A00E34" w:rsidTr="00275216">
        <w:trPr>
          <w:trHeight w:val="336"/>
        </w:trPr>
        <w:tc>
          <w:tcPr>
            <w:tcW w:w="183" w:type="pct"/>
            <w:tcBorders>
              <w:top w:val="single" w:sz="4" w:space="0" w:color="000000"/>
              <w:left w:val="single" w:sz="4" w:space="0" w:color="000000"/>
              <w:bottom w:val="single" w:sz="4" w:space="0" w:color="000000"/>
              <w:right w:val="single" w:sz="4" w:space="0" w:color="000000"/>
            </w:tcBorders>
            <w:hideMark/>
          </w:tcPr>
          <w:p w:rsidR="00A00E34" w:rsidRPr="00A00E34" w:rsidRDefault="00CE765D" w:rsidP="0027521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18"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Информационн</w:t>
            </w:r>
            <w:proofErr w:type="gramStart"/>
            <w:r w:rsidRPr="00A00E34">
              <w:rPr>
                <w:rFonts w:ascii="Times New Roman" w:eastAsia="Times New Roman" w:hAnsi="Times New Roman" w:cs="Times New Roman"/>
                <w:lang w:eastAsia="ru-RU"/>
              </w:rPr>
              <w:t>о-</w:t>
            </w:r>
            <w:proofErr w:type="gramEnd"/>
            <w:r w:rsidRPr="00A00E34">
              <w:rPr>
                <w:rFonts w:ascii="Times New Roman" w:eastAsia="Times New Roman" w:hAnsi="Times New Roman" w:cs="Times New Roman"/>
                <w:lang w:eastAsia="ru-RU"/>
              </w:rPr>
              <w:t xml:space="preserve">  методическая и консультационная</w:t>
            </w:r>
          </w:p>
          <w:p w:rsidR="00A00E34" w:rsidRPr="00A00E34" w:rsidRDefault="00A00E34" w:rsidP="0027521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деятельность</w:t>
            </w:r>
          </w:p>
        </w:tc>
        <w:tc>
          <w:tcPr>
            <w:tcW w:w="586"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w:t>
            </w:r>
            <w:r w:rsidRPr="00A00E34">
              <w:rPr>
                <w:rFonts w:ascii="Times New Roman" w:eastAsia="Times New Roman" w:hAnsi="Times New Roman" w:cs="Times New Roman"/>
                <w:lang w:val="en-US" w:eastAsia="ru-RU"/>
              </w:rPr>
              <w:t>2</w:t>
            </w:r>
            <w:r w:rsidRPr="00A00E34">
              <w:rPr>
                <w:rFonts w:ascii="Times New Roman" w:eastAsia="Times New Roman" w:hAnsi="Times New Roman" w:cs="Times New Roman"/>
                <w:lang w:eastAsia="ru-RU"/>
              </w:rPr>
              <w:t>1-2024 годы</w:t>
            </w:r>
          </w:p>
        </w:tc>
        <w:tc>
          <w:tcPr>
            <w:tcW w:w="40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b/>
                <w:bCs/>
                <w:lang w:eastAsia="ru-RU"/>
              </w:rPr>
            </w:pPr>
          </w:p>
        </w:tc>
        <w:tc>
          <w:tcPr>
            <w:tcW w:w="408" w:type="pct"/>
            <w:tcBorders>
              <w:top w:val="single" w:sz="4" w:space="0" w:color="000000"/>
              <w:left w:val="single" w:sz="4" w:space="0" w:color="000000"/>
              <w:bottom w:val="single" w:sz="4" w:space="0" w:color="000000"/>
              <w:right w:val="single" w:sz="4" w:space="0" w:color="000000"/>
            </w:tcBorders>
            <w:noWrap/>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9"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69"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70"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450" w:type="pct"/>
            <w:vMerge/>
            <w:tcBorders>
              <w:left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358"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5F5487" w:rsidRPr="00A00E34" w:rsidTr="00275216">
        <w:trPr>
          <w:trHeight w:val="336"/>
        </w:trPr>
        <w:tc>
          <w:tcPr>
            <w:tcW w:w="183" w:type="pct"/>
            <w:tcBorders>
              <w:top w:val="single" w:sz="4" w:space="0" w:color="000000"/>
              <w:left w:val="single" w:sz="4" w:space="0" w:color="000000"/>
              <w:bottom w:val="single" w:sz="4" w:space="0" w:color="000000"/>
              <w:right w:val="single" w:sz="4" w:space="0" w:color="000000"/>
            </w:tcBorders>
            <w:hideMark/>
          </w:tcPr>
          <w:p w:rsidR="00A00E34" w:rsidRPr="00A00E34" w:rsidRDefault="00CE765D" w:rsidP="0027521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18"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 xml:space="preserve">Формирование и утверждение  списков молодых   семей  претендующих на   участие   в Подпрограмме   </w:t>
            </w:r>
          </w:p>
        </w:tc>
        <w:tc>
          <w:tcPr>
            <w:tcW w:w="586"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Май  2021, 2022, 2023,</w:t>
            </w:r>
            <w:r w:rsidRPr="00A00E34">
              <w:rPr>
                <w:rFonts w:ascii="Times New Roman" w:eastAsia="Times New Roman" w:hAnsi="Times New Roman" w:cs="Times New Roman"/>
                <w:lang w:val="en-US" w:eastAsia="ru-RU"/>
              </w:rPr>
              <w:t xml:space="preserve"> 202</w:t>
            </w:r>
            <w:r w:rsidRPr="00A00E34">
              <w:rPr>
                <w:rFonts w:ascii="Times New Roman" w:eastAsia="Times New Roman" w:hAnsi="Times New Roman" w:cs="Times New Roman"/>
                <w:lang w:eastAsia="ru-RU"/>
              </w:rPr>
              <w:t>4 годов</w:t>
            </w:r>
          </w:p>
        </w:tc>
        <w:tc>
          <w:tcPr>
            <w:tcW w:w="40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b/>
                <w:bCs/>
                <w:lang w:eastAsia="ru-RU"/>
              </w:rPr>
            </w:pPr>
          </w:p>
        </w:tc>
        <w:tc>
          <w:tcPr>
            <w:tcW w:w="408" w:type="pct"/>
            <w:tcBorders>
              <w:top w:val="single" w:sz="4" w:space="0" w:color="000000"/>
              <w:left w:val="single" w:sz="4" w:space="0" w:color="000000"/>
              <w:bottom w:val="single" w:sz="4" w:space="0" w:color="000000"/>
              <w:right w:val="single" w:sz="4" w:space="0" w:color="000000"/>
            </w:tcBorders>
            <w:noWrap/>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9"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69"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i/>
                <w:lang w:eastAsia="ru-RU"/>
              </w:rPr>
            </w:pPr>
          </w:p>
        </w:tc>
        <w:tc>
          <w:tcPr>
            <w:tcW w:w="270"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i/>
                <w:lang w:eastAsia="ru-RU"/>
              </w:rPr>
            </w:pPr>
          </w:p>
        </w:tc>
        <w:tc>
          <w:tcPr>
            <w:tcW w:w="225"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226" w:type="pct"/>
            <w:tcBorders>
              <w:top w:val="single" w:sz="4" w:space="0" w:color="000000"/>
              <w:left w:val="single" w:sz="4" w:space="0" w:color="000000"/>
              <w:bottom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450" w:type="pct"/>
            <w:vMerge/>
            <w:tcBorders>
              <w:left w:val="single" w:sz="4" w:space="0" w:color="000000"/>
              <w:right w:val="single" w:sz="4" w:space="0" w:color="000000"/>
            </w:tcBorders>
          </w:tcPr>
          <w:p w:rsidR="00A00E34" w:rsidRPr="00A00E34" w:rsidRDefault="00A00E34" w:rsidP="00275216">
            <w:pPr>
              <w:spacing w:after="0" w:line="240" w:lineRule="auto"/>
              <w:jc w:val="center"/>
              <w:rPr>
                <w:rFonts w:ascii="Times New Roman" w:eastAsia="Times New Roman" w:hAnsi="Times New Roman" w:cs="Times New Roman"/>
                <w:lang w:eastAsia="ru-RU"/>
              </w:rPr>
            </w:pPr>
          </w:p>
        </w:tc>
        <w:tc>
          <w:tcPr>
            <w:tcW w:w="358"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275216" w:rsidRPr="00A00E34" w:rsidTr="00275216">
        <w:trPr>
          <w:trHeight w:val="269"/>
        </w:trPr>
        <w:tc>
          <w:tcPr>
            <w:tcW w:w="183" w:type="pct"/>
            <w:vMerge w:val="restart"/>
            <w:tcBorders>
              <w:top w:val="single" w:sz="4" w:space="0" w:color="000000"/>
              <w:left w:val="single" w:sz="4" w:space="0" w:color="000000"/>
              <w:bottom w:val="single" w:sz="4" w:space="0" w:color="000000"/>
              <w:right w:val="single" w:sz="4" w:space="0" w:color="000000"/>
            </w:tcBorders>
            <w:hideMark/>
          </w:tcPr>
          <w:p w:rsidR="00275216" w:rsidRPr="00A00E34" w:rsidRDefault="00275216" w:rsidP="0027521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18" w:type="pct"/>
            <w:vMerge w:val="restart"/>
            <w:tcBorders>
              <w:top w:val="single" w:sz="4" w:space="0" w:color="000000"/>
              <w:left w:val="single" w:sz="4" w:space="0" w:color="000000"/>
              <w:bottom w:val="single" w:sz="4" w:space="0" w:color="000000"/>
              <w:right w:val="single" w:sz="4" w:space="0" w:color="000000"/>
            </w:tcBorders>
            <w:hideMark/>
          </w:tcPr>
          <w:p w:rsidR="00275216" w:rsidRPr="00A00E34" w:rsidRDefault="00275216" w:rsidP="0027521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Обеспечение молодых семей социальными выплатами на приобретение (строительство) жилья</w:t>
            </w:r>
          </w:p>
        </w:tc>
        <w:tc>
          <w:tcPr>
            <w:tcW w:w="586" w:type="pct"/>
            <w:vMerge w:val="restart"/>
            <w:tcBorders>
              <w:top w:val="single" w:sz="4" w:space="0" w:color="000000"/>
              <w:left w:val="single" w:sz="4" w:space="0" w:color="000000"/>
              <w:bottom w:val="single" w:sz="4" w:space="0" w:color="000000"/>
              <w:right w:val="single" w:sz="4" w:space="0" w:color="000000"/>
            </w:tcBorders>
            <w:hideMark/>
          </w:tcPr>
          <w:p w:rsidR="00275216" w:rsidRPr="00A00E34" w:rsidRDefault="00275216"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w:t>
            </w:r>
            <w:r w:rsidRPr="00A00E34">
              <w:rPr>
                <w:rFonts w:ascii="Times New Roman" w:eastAsia="Times New Roman" w:hAnsi="Times New Roman" w:cs="Times New Roman"/>
                <w:lang w:val="en-US" w:eastAsia="ru-RU"/>
              </w:rPr>
              <w:t>2</w:t>
            </w:r>
            <w:r w:rsidRPr="00A00E34">
              <w:rPr>
                <w:rFonts w:ascii="Times New Roman" w:eastAsia="Times New Roman" w:hAnsi="Times New Roman" w:cs="Times New Roman"/>
                <w:lang w:eastAsia="ru-RU"/>
              </w:rPr>
              <w:t>1-2024 годы</w:t>
            </w:r>
          </w:p>
        </w:tc>
        <w:tc>
          <w:tcPr>
            <w:tcW w:w="406" w:type="pct"/>
            <w:vMerge w:val="restart"/>
            <w:tcBorders>
              <w:top w:val="single" w:sz="4" w:space="0" w:color="000000"/>
              <w:left w:val="single" w:sz="4" w:space="0" w:color="000000"/>
              <w:bottom w:val="single" w:sz="4" w:space="0" w:color="000000"/>
              <w:right w:val="single" w:sz="4" w:space="0" w:color="000000"/>
            </w:tcBorders>
          </w:tcPr>
          <w:p w:rsidR="00275216" w:rsidRPr="00306FD5" w:rsidRDefault="00275216" w:rsidP="0027521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13,40</w:t>
            </w:r>
          </w:p>
        </w:tc>
        <w:tc>
          <w:tcPr>
            <w:tcW w:w="408"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ГБ</w:t>
            </w:r>
          </w:p>
        </w:tc>
        <w:tc>
          <w:tcPr>
            <w:tcW w:w="226" w:type="pct"/>
            <w:tcBorders>
              <w:top w:val="single" w:sz="4" w:space="0" w:color="000000"/>
              <w:left w:val="single" w:sz="4" w:space="0" w:color="000000"/>
              <w:bottom w:val="single" w:sz="4" w:space="0" w:color="000000"/>
              <w:right w:val="single" w:sz="4" w:space="0" w:color="000000"/>
            </w:tcBorders>
            <w:hideMark/>
          </w:tcPr>
          <w:p w:rsidR="00275216" w:rsidRPr="005D1405"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9</w:t>
            </w:r>
            <w:r>
              <w:rPr>
                <w:rFonts w:ascii="Times New Roman" w:eastAsia="Times New Roman" w:hAnsi="Times New Roman" w:cs="Times New Roman"/>
                <w:sz w:val="21"/>
                <w:szCs w:val="21"/>
                <w:lang w:eastAsia="ru-RU"/>
              </w:rPr>
              <w:t>3</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5D1405"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9</w:t>
            </w:r>
            <w:r>
              <w:rPr>
                <w:rFonts w:ascii="Times New Roman" w:eastAsia="Times New Roman" w:hAnsi="Times New Roman" w:cs="Times New Roman"/>
                <w:sz w:val="21"/>
                <w:szCs w:val="21"/>
                <w:lang w:eastAsia="ru-RU"/>
              </w:rPr>
              <w:t>3</w:t>
            </w:r>
          </w:p>
        </w:tc>
        <w:tc>
          <w:tcPr>
            <w:tcW w:w="229" w:type="pct"/>
            <w:tcBorders>
              <w:top w:val="single" w:sz="4" w:space="0" w:color="000000"/>
              <w:left w:val="single" w:sz="4" w:space="0" w:color="000000"/>
              <w:bottom w:val="single" w:sz="4" w:space="0" w:color="000000"/>
              <w:right w:val="single" w:sz="4" w:space="0" w:color="000000"/>
            </w:tcBorders>
            <w:hideMark/>
          </w:tcPr>
          <w:p w:rsidR="00275216" w:rsidRPr="00B66A77"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07</w:t>
            </w:r>
          </w:p>
        </w:tc>
        <w:tc>
          <w:tcPr>
            <w:tcW w:w="269"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sidRPr="004D2397">
              <w:rPr>
                <w:rFonts w:ascii="Times New Roman" w:eastAsia="Times New Roman" w:hAnsi="Times New Roman" w:cs="Times New Roman"/>
                <w:sz w:val="21"/>
                <w:szCs w:val="21"/>
                <w:lang w:val="en-US" w:eastAsia="ru-RU"/>
              </w:rPr>
              <w:t>4</w:t>
            </w:r>
            <w:r w:rsidRPr="004D2397">
              <w:rPr>
                <w:rFonts w:ascii="Times New Roman" w:eastAsia="Times New Roman" w:hAnsi="Times New Roman" w:cs="Times New Roman"/>
                <w:sz w:val="21"/>
                <w:szCs w:val="21"/>
                <w:lang w:eastAsia="ru-RU"/>
              </w:rPr>
              <w:t>3</w:t>
            </w:r>
          </w:p>
        </w:tc>
        <w:tc>
          <w:tcPr>
            <w:tcW w:w="270" w:type="pct"/>
            <w:tcBorders>
              <w:top w:val="single" w:sz="4" w:space="0" w:color="000000"/>
              <w:left w:val="single" w:sz="4" w:space="0" w:color="000000"/>
              <w:bottom w:val="single" w:sz="4" w:space="0" w:color="000000"/>
              <w:right w:val="single" w:sz="4" w:space="0" w:color="000000"/>
            </w:tcBorders>
            <w:hideMark/>
          </w:tcPr>
          <w:p w:rsidR="00275216" w:rsidRPr="005D1405"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75</w:t>
            </w:r>
          </w:p>
        </w:tc>
        <w:tc>
          <w:tcPr>
            <w:tcW w:w="225" w:type="pct"/>
            <w:tcBorders>
              <w:top w:val="single" w:sz="4" w:space="0" w:color="000000"/>
              <w:left w:val="single" w:sz="4" w:space="0" w:color="000000"/>
              <w:bottom w:val="single" w:sz="4" w:space="0" w:color="000000"/>
              <w:right w:val="single" w:sz="4" w:space="0" w:color="000000"/>
            </w:tcBorders>
            <w:hideMark/>
          </w:tcPr>
          <w:p w:rsidR="00275216" w:rsidRPr="005D1405"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75</w:t>
            </w:r>
          </w:p>
        </w:tc>
        <w:tc>
          <w:tcPr>
            <w:tcW w:w="225"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75</w:t>
            </w:r>
          </w:p>
        </w:tc>
        <w:tc>
          <w:tcPr>
            <w:tcW w:w="226"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75</w:t>
            </w:r>
          </w:p>
        </w:tc>
        <w:tc>
          <w:tcPr>
            <w:tcW w:w="450" w:type="pct"/>
            <w:vMerge/>
            <w:tcBorders>
              <w:left w:val="single" w:sz="4" w:space="0" w:color="000000"/>
              <w:right w:val="single" w:sz="4" w:space="0" w:color="000000"/>
            </w:tcBorders>
            <w:hideMark/>
          </w:tcPr>
          <w:p w:rsidR="00275216" w:rsidRPr="00A00E34" w:rsidRDefault="00275216" w:rsidP="00275216">
            <w:pPr>
              <w:spacing w:after="0" w:line="240" w:lineRule="auto"/>
              <w:jc w:val="center"/>
              <w:rPr>
                <w:rFonts w:ascii="Times New Roman" w:eastAsia="Times New Roman" w:hAnsi="Times New Roman" w:cs="Times New Roman"/>
                <w:lang w:eastAsia="ru-RU"/>
              </w:rPr>
            </w:pPr>
          </w:p>
        </w:tc>
        <w:tc>
          <w:tcPr>
            <w:tcW w:w="358" w:type="pct"/>
            <w:vMerge w:val="restart"/>
            <w:tcBorders>
              <w:top w:val="single" w:sz="4" w:space="0" w:color="000000"/>
              <w:left w:val="single" w:sz="4" w:space="0" w:color="000000"/>
              <w:bottom w:val="single" w:sz="4" w:space="0" w:color="000000"/>
              <w:right w:val="single" w:sz="4" w:space="0" w:color="000000"/>
            </w:tcBorders>
            <w:hideMark/>
          </w:tcPr>
          <w:p w:rsidR="00275216" w:rsidRPr="00A00E34" w:rsidRDefault="00275216"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УС, МКУ «Жилкомцентр»</w:t>
            </w:r>
          </w:p>
        </w:tc>
      </w:tr>
      <w:tr w:rsidR="00275216" w:rsidRPr="00A00E34" w:rsidTr="00275216">
        <w:trPr>
          <w:trHeight w:val="365"/>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718"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406"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bCs/>
                <w:lang w:eastAsia="ru-RU"/>
              </w:rPr>
            </w:pPr>
          </w:p>
        </w:tc>
        <w:tc>
          <w:tcPr>
            <w:tcW w:w="408"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w:t>
            </w:r>
          </w:p>
        </w:tc>
        <w:tc>
          <w:tcPr>
            <w:tcW w:w="226" w:type="pct"/>
            <w:tcBorders>
              <w:top w:val="single" w:sz="4" w:space="0" w:color="000000"/>
              <w:left w:val="single" w:sz="4" w:space="0" w:color="000000"/>
              <w:bottom w:val="single" w:sz="4" w:space="0" w:color="000000"/>
              <w:right w:val="single" w:sz="4" w:space="0" w:color="000000"/>
            </w:tcBorders>
            <w:hideMark/>
          </w:tcPr>
          <w:p w:rsidR="00275216" w:rsidRPr="005D1405"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9</w:t>
            </w:r>
            <w:r>
              <w:rPr>
                <w:rFonts w:ascii="Times New Roman" w:eastAsia="Times New Roman" w:hAnsi="Times New Roman" w:cs="Times New Roman"/>
                <w:sz w:val="21"/>
                <w:szCs w:val="21"/>
                <w:lang w:eastAsia="ru-RU"/>
              </w:rPr>
              <w:t>3</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5D1405"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9</w:t>
            </w:r>
            <w:r>
              <w:rPr>
                <w:rFonts w:ascii="Times New Roman" w:eastAsia="Times New Roman" w:hAnsi="Times New Roman" w:cs="Times New Roman"/>
                <w:sz w:val="21"/>
                <w:szCs w:val="21"/>
                <w:lang w:eastAsia="ru-RU"/>
              </w:rPr>
              <w:t>3</w:t>
            </w:r>
          </w:p>
        </w:tc>
        <w:tc>
          <w:tcPr>
            <w:tcW w:w="229" w:type="pct"/>
            <w:tcBorders>
              <w:top w:val="single" w:sz="4" w:space="0" w:color="000000"/>
              <w:left w:val="single" w:sz="4" w:space="0" w:color="000000"/>
              <w:bottom w:val="single" w:sz="4" w:space="0" w:color="000000"/>
              <w:right w:val="single" w:sz="4" w:space="0" w:color="000000"/>
            </w:tcBorders>
            <w:hideMark/>
          </w:tcPr>
          <w:p w:rsidR="00275216" w:rsidRPr="00F0272C"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07</w:t>
            </w:r>
          </w:p>
        </w:tc>
        <w:tc>
          <w:tcPr>
            <w:tcW w:w="269"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widowControl w:val="0"/>
              <w:autoSpaceDE w:val="0"/>
              <w:autoSpaceDN w:val="0"/>
              <w:adjustRightInd w:val="0"/>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,4</w:t>
            </w:r>
            <w:r w:rsidRPr="004D2397">
              <w:rPr>
                <w:rFonts w:ascii="Times New Roman" w:eastAsia="Times New Roman" w:hAnsi="Times New Roman" w:cs="Times New Roman"/>
                <w:sz w:val="21"/>
                <w:szCs w:val="21"/>
                <w:lang w:val="en-US" w:eastAsia="ru-RU"/>
              </w:rPr>
              <w:t>3</w:t>
            </w:r>
          </w:p>
        </w:tc>
        <w:tc>
          <w:tcPr>
            <w:tcW w:w="270"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1</w:t>
            </w:r>
            <w:r w:rsidRPr="004D2397">
              <w:rPr>
                <w:rFonts w:ascii="Times New Roman" w:eastAsia="Times New Roman" w:hAnsi="Times New Roman" w:cs="Times New Roman"/>
                <w:sz w:val="21"/>
                <w:szCs w:val="21"/>
                <w:lang w:eastAsia="ru-RU"/>
              </w:rPr>
              <w:t>,</w:t>
            </w:r>
            <w:r w:rsidRPr="004D2397">
              <w:rPr>
                <w:rFonts w:ascii="Times New Roman" w:eastAsia="Times New Roman" w:hAnsi="Times New Roman" w:cs="Times New Roman"/>
                <w:sz w:val="21"/>
                <w:szCs w:val="21"/>
                <w:lang w:val="en-US" w:eastAsia="ru-RU"/>
              </w:rPr>
              <w:t>13</w:t>
            </w:r>
          </w:p>
        </w:tc>
        <w:tc>
          <w:tcPr>
            <w:tcW w:w="225"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1,75</w:t>
            </w:r>
          </w:p>
        </w:tc>
        <w:tc>
          <w:tcPr>
            <w:tcW w:w="225"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13</w:t>
            </w:r>
          </w:p>
        </w:tc>
        <w:tc>
          <w:tcPr>
            <w:tcW w:w="226"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75</w:t>
            </w:r>
          </w:p>
        </w:tc>
        <w:tc>
          <w:tcPr>
            <w:tcW w:w="450" w:type="pct"/>
            <w:vMerge/>
            <w:tcBorders>
              <w:left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r>
      <w:tr w:rsidR="00275216" w:rsidRPr="00A00E34" w:rsidTr="00275216">
        <w:trPr>
          <w:trHeight w:val="622"/>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718"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406"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bCs/>
                <w:lang w:eastAsia="ru-RU"/>
              </w:rPr>
            </w:pPr>
          </w:p>
        </w:tc>
        <w:tc>
          <w:tcPr>
            <w:tcW w:w="408" w:type="pct"/>
            <w:tcBorders>
              <w:top w:val="single" w:sz="4" w:space="0" w:color="000000"/>
              <w:left w:val="single" w:sz="4" w:space="0" w:color="000000"/>
              <w:right w:val="single" w:sz="4" w:space="0" w:color="000000"/>
            </w:tcBorders>
            <w:noWrap/>
            <w:hideMark/>
          </w:tcPr>
          <w:p w:rsidR="00275216" w:rsidRPr="00A00E34" w:rsidRDefault="00275216" w:rsidP="0027521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ФБ</w:t>
            </w:r>
          </w:p>
        </w:tc>
        <w:tc>
          <w:tcPr>
            <w:tcW w:w="226" w:type="pct"/>
            <w:tcBorders>
              <w:top w:val="single" w:sz="4" w:space="0" w:color="000000"/>
              <w:left w:val="single" w:sz="4" w:space="0" w:color="000000"/>
              <w:right w:val="single" w:sz="4" w:space="0" w:color="000000"/>
            </w:tcBorders>
            <w:hideMark/>
          </w:tcPr>
          <w:p w:rsidR="00275216" w:rsidRPr="00F0272C"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5</w:t>
            </w:r>
            <w:r>
              <w:rPr>
                <w:rFonts w:ascii="Times New Roman" w:eastAsia="Times New Roman" w:hAnsi="Times New Roman" w:cs="Times New Roman"/>
                <w:sz w:val="21"/>
                <w:szCs w:val="21"/>
                <w:lang w:eastAsia="ru-RU"/>
              </w:rPr>
              <w:t>2</w:t>
            </w:r>
          </w:p>
        </w:tc>
        <w:tc>
          <w:tcPr>
            <w:tcW w:w="221" w:type="pct"/>
            <w:tcBorders>
              <w:top w:val="single" w:sz="4" w:space="0" w:color="000000"/>
              <w:left w:val="single" w:sz="4" w:space="0" w:color="000000"/>
              <w:right w:val="single" w:sz="4" w:space="0" w:color="000000"/>
            </w:tcBorders>
            <w:hideMark/>
          </w:tcPr>
          <w:p w:rsidR="00275216" w:rsidRPr="005D1405"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5</w:t>
            </w:r>
            <w:r>
              <w:rPr>
                <w:rFonts w:ascii="Times New Roman" w:eastAsia="Times New Roman" w:hAnsi="Times New Roman" w:cs="Times New Roman"/>
                <w:sz w:val="21"/>
                <w:szCs w:val="21"/>
                <w:lang w:eastAsia="ru-RU"/>
              </w:rPr>
              <w:t>2</w:t>
            </w:r>
          </w:p>
        </w:tc>
        <w:tc>
          <w:tcPr>
            <w:tcW w:w="229" w:type="pct"/>
            <w:tcBorders>
              <w:top w:val="single" w:sz="4" w:space="0" w:color="000000"/>
              <w:left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5</w:t>
            </w:r>
            <w:r w:rsidRPr="004D2397">
              <w:rPr>
                <w:rFonts w:ascii="Times New Roman" w:eastAsia="Times New Roman" w:hAnsi="Times New Roman" w:cs="Times New Roman"/>
                <w:sz w:val="21"/>
                <w:szCs w:val="21"/>
                <w:lang w:val="en-US" w:eastAsia="ru-RU"/>
              </w:rPr>
              <w:t>9</w:t>
            </w:r>
          </w:p>
        </w:tc>
        <w:tc>
          <w:tcPr>
            <w:tcW w:w="269" w:type="pct"/>
            <w:tcBorders>
              <w:top w:val="single" w:sz="4" w:space="0" w:color="000000"/>
              <w:left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sidRPr="004D2397">
              <w:rPr>
                <w:rFonts w:ascii="Times New Roman" w:eastAsia="Times New Roman" w:hAnsi="Times New Roman" w:cs="Times New Roman"/>
                <w:sz w:val="21"/>
                <w:szCs w:val="21"/>
                <w:lang w:val="en-US" w:eastAsia="ru-RU"/>
              </w:rPr>
              <w:t>80</w:t>
            </w:r>
          </w:p>
        </w:tc>
        <w:tc>
          <w:tcPr>
            <w:tcW w:w="270" w:type="pct"/>
            <w:tcBorders>
              <w:top w:val="single" w:sz="4" w:space="0" w:color="000000"/>
              <w:left w:val="single" w:sz="4" w:space="0" w:color="000000"/>
              <w:right w:val="single" w:sz="4" w:space="0" w:color="000000"/>
            </w:tcBorders>
            <w:hideMark/>
          </w:tcPr>
          <w:p w:rsidR="00275216" w:rsidRPr="005D1405"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62</w:t>
            </w:r>
          </w:p>
        </w:tc>
        <w:tc>
          <w:tcPr>
            <w:tcW w:w="225" w:type="pct"/>
            <w:tcBorders>
              <w:top w:val="single" w:sz="4" w:space="0" w:color="000000"/>
              <w:left w:val="single" w:sz="4" w:space="0" w:color="000000"/>
              <w:right w:val="single" w:sz="4" w:space="0" w:color="000000"/>
            </w:tcBorders>
            <w:hideMark/>
          </w:tcPr>
          <w:p w:rsidR="00275216" w:rsidRPr="00FC3DAF"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Pr>
                <w:rFonts w:ascii="Times New Roman" w:eastAsia="Times New Roman" w:hAnsi="Times New Roman" w:cs="Times New Roman"/>
                <w:sz w:val="21"/>
                <w:szCs w:val="21"/>
                <w:lang w:eastAsia="ru-RU"/>
              </w:rPr>
              <w:t>,95</w:t>
            </w:r>
          </w:p>
        </w:tc>
        <w:tc>
          <w:tcPr>
            <w:tcW w:w="225" w:type="pct"/>
            <w:tcBorders>
              <w:top w:val="single" w:sz="4" w:space="0" w:color="000000"/>
              <w:left w:val="single" w:sz="4" w:space="0" w:color="000000"/>
              <w:right w:val="single" w:sz="4" w:space="0" w:color="000000"/>
            </w:tcBorders>
            <w:hideMark/>
          </w:tcPr>
          <w:p w:rsidR="00275216" w:rsidRPr="005D1405"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62</w:t>
            </w:r>
          </w:p>
        </w:tc>
        <w:tc>
          <w:tcPr>
            <w:tcW w:w="226" w:type="pct"/>
            <w:tcBorders>
              <w:top w:val="single" w:sz="4" w:space="0" w:color="000000"/>
              <w:left w:val="single" w:sz="4" w:space="0" w:color="000000"/>
              <w:right w:val="single" w:sz="4" w:space="0" w:color="000000"/>
            </w:tcBorders>
            <w:hideMark/>
          </w:tcPr>
          <w:p w:rsidR="00275216" w:rsidRPr="00FC3DAF"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Pr>
                <w:rFonts w:ascii="Times New Roman" w:eastAsia="Times New Roman" w:hAnsi="Times New Roman" w:cs="Times New Roman"/>
                <w:sz w:val="21"/>
                <w:szCs w:val="21"/>
                <w:lang w:eastAsia="ru-RU"/>
              </w:rPr>
              <w:t>,95</w:t>
            </w:r>
          </w:p>
        </w:tc>
        <w:tc>
          <w:tcPr>
            <w:tcW w:w="450" w:type="pct"/>
            <w:vMerge/>
            <w:tcBorders>
              <w:left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275216">
            <w:pPr>
              <w:spacing w:after="0" w:line="240" w:lineRule="auto"/>
              <w:rPr>
                <w:rFonts w:ascii="Times New Roman" w:eastAsia="Times New Roman" w:hAnsi="Times New Roman" w:cs="Times New Roman"/>
                <w:lang w:eastAsia="ru-RU"/>
              </w:rPr>
            </w:pPr>
          </w:p>
        </w:tc>
      </w:tr>
      <w:tr w:rsidR="00275216" w:rsidRPr="00A00E34" w:rsidTr="00275216">
        <w:trPr>
          <w:trHeight w:val="269"/>
        </w:trPr>
        <w:tc>
          <w:tcPr>
            <w:tcW w:w="183"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718" w:type="pct"/>
            <w:tcBorders>
              <w:top w:val="single" w:sz="4" w:space="0" w:color="000000"/>
              <w:left w:val="single" w:sz="4" w:space="0" w:color="000000"/>
              <w:bottom w:val="single" w:sz="4" w:space="0" w:color="auto"/>
              <w:right w:val="single" w:sz="4" w:space="0" w:color="000000"/>
            </w:tcBorders>
            <w:hideMark/>
          </w:tcPr>
          <w:p w:rsidR="00275216" w:rsidRPr="00A00E34" w:rsidRDefault="00275216" w:rsidP="0027521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Итого</w:t>
            </w:r>
          </w:p>
        </w:tc>
        <w:tc>
          <w:tcPr>
            <w:tcW w:w="586"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406"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275216">
            <w:pPr>
              <w:spacing w:after="0" w:line="240" w:lineRule="auto"/>
              <w:jc w:val="center"/>
              <w:rPr>
                <w:rFonts w:ascii="Times New Roman" w:eastAsia="Times New Roman" w:hAnsi="Times New Roman" w:cs="Times New Roman"/>
                <w:bCs/>
                <w:lang w:eastAsia="ru-RU"/>
              </w:rPr>
            </w:pPr>
          </w:p>
        </w:tc>
        <w:tc>
          <w:tcPr>
            <w:tcW w:w="408"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275216">
            <w:pPr>
              <w:spacing w:after="0" w:line="240" w:lineRule="auto"/>
              <w:rPr>
                <w:rFonts w:ascii="Times New Roman" w:eastAsia="Times New Roman" w:hAnsi="Times New Roman" w:cs="Times New Roman"/>
                <w:lang w:eastAsia="ru-RU"/>
              </w:rPr>
            </w:pPr>
          </w:p>
        </w:tc>
        <w:tc>
          <w:tcPr>
            <w:tcW w:w="226"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38</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38</w:t>
            </w:r>
          </w:p>
        </w:tc>
        <w:tc>
          <w:tcPr>
            <w:tcW w:w="229" w:type="pct"/>
            <w:tcBorders>
              <w:top w:val="single" w:sz="4" w:space="0" w:color="000000"/>
              <w:left w:val="single" w:sz="4" w:space="0" w:color="000000"/>
              <w:bottom w:val="single" w:sz="4" w:space="0" w:color="000000"/>
              <w:right w:val="single" w:sz="4" w:space="0" w:color="000000"/>
            </w:tcBorders>
            <w:hideMark/>
          </w:tcPr>
          <w:p w:rsidR="00275216" w:rsidRPr="00B66A77" w:rsidRDefault="00275216" w:rsidP="00275216">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2,73</w:t>
            </w:r>
          </w:p>
        </w:tc>
        <w:tc>
          <w:tcPr>
            <w:tcW w:w="269"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3</w:t>
            </w:r>
            <w:r w:rsidRPr="004D2397">
              <w:rPr>
                <w:rFonts w:ascii="Times New Roman" w:eastAsia="Times New Roman" w:hAnsi="Times New Roman" w:cs="Times New Roman"/>
                <w:sz w:val="21"/>
                <w:szCs w:val="21"/>
                <w:lang w:eastAsia="ru-RU"/>
              </w:rPr>
              <w:t>,</w:t>
            </w:r>
            <w:r w:rsidRPr="004D2397">
              <w:rPr>
                <w:rFonts w:ascii="Times New Roman" w:eastAsia="Times New Roman" w:hAnsi="Times New Roman" w:cs="Times New Roman"/>
                <w:sz w:val="21"/>
                <w:szCs w:val="21"/>
                <w:lang w:val="en-US" w:eastAsia="ru-RU"/>
              </w:rPr>
              <w:t>66</w:t>
            </w:r>
          </w:p>
        </w:tc>
        <w:tc>
          <w:tcPr>
            <w:tcW w:w="270" w:type="pct"/>
            <w:tcBorders>
              <w:top w:val="single" w:sz="4" w:space="0" w:color="000000"/>
              <w:left w:val="single" w:sz="4" w:space="0" w:color="000000"/>
              <w:bottom w:val="single" w:sz="4" w:space="0" w:color="000000"/>
              <w:right w:val="single" w:sz="4" w:space="0" w:color="000000"/>
            </w:tcBorders>
            <w:hideMark/>
          </w:tcPr>
          <w:p w:rsidR="00275216" w:rsidRPr="00FC3DAF"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3</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50</w:t>
            </w:r>
          </w:p>
        </w:tc>
        <w:tc>
          <w:tcPr>
            <w:tcW w:w="225"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4</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45</w:t>
            </w:r>
          </w:p>
        </w:tc>
        <w:tc>
          <w:tcPr>
            <w:tcW w:w="225" w:type="pct"/>
            <w:tcBorders>
              <w:top w:val="single" w:sz="4" w:space="0" w:color="000000"/>
              <w:left w:val="single" w:sz="4" w:space="0" w:color="000000"/>
              <w:bottom w:val="single" w:sz="4" w:space="0" w:color="000000"/>
              <w:right w:val="single" w:sz="4" w:space="0" w:color="000000"/>
            </w:tcBorders>
            <w:hideMark/>
          </w:tcPr>
          <w:p w:rsidR="00275216" w:rsidRPr="00FC3DAF" w:rsidRDefault="00275216" w:rsidP="00275216">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3</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50</w:t>
            </w:r>
          </w:p>
        </w:tc>
        <w:tc>
          <w:tcPr>
            <w:tcW w:w="226" w:type="pct"/>
            <w:tcBorders>
              <w:top w:val="single" w:sz="4" w:space="0" w:color="000000"/>
              <w:left w:val="single" w:sz="4" w:space="0" w:color="000000"/>
              <w:bottom w:val="single" w:sz="4" w:space="0" w:color="000000"/>
              <w:right w:val="single" w:sz="4" w:space="0" w:color="000000"/>
            </w:tcBorders>
            <w:hideMark/>
          </w:tcPr>
          <w:p w:rsidR="00275216" w:rsidRPr="004D2397" w:rsidRDefault="00275216" w:rsidP="00275216">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4</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45</w:t>
            </w:r>
          </w:p>
        </w:tc>
        <w:tc>
          <w:tcPr>
            <w:tcW w:w="450" w:type="pct"/>
            <w:tcBorders>
              <w:left w:val="single" w:sz="4" w:space="0" w:color="000000"/>
              <w:bottom w:val="single" w:sz="4" w:space="0" w:color="000000"/>
              <w:right w:val="single" w:sz="4" w:space="0" w:color="000000"/>
            </w:tcBorders>
            <w:hideMark/>
          </w:tcPr>
          <w:p w:rsidR="00275216" w:rsidRPr="00A00E34" w:rsidRDefault="00275216" w:rsidP="00275216">
            <w:pPr>
              <w:spacing w:after="0" w:line="240" w:lineRule="auto"/>
              <w:jc w:val="center"/>
              <w:rPr>
                <w:rFonts w:ascii="Times New Roman" w:eastAsia="Times New Roman" w:hAnsi="Times New Roman" w:cs="Times New Roman"/>
                <w:lang w:eastAsia="ru-RU"/>
              </w:rPr>
            </w:pPr>
          </w:p>
        </w:tc>
        <w:tc>
          <w:tcPr>
            <w:tcW w:w="358"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275216">
            <w:pPr>
              <w:spacing w:after="0" w:line="240" w:lineRule="auto"/>
              <w:rPr>
                <w:rFonts w:ascii="Times New Roman" w:eastAsia="Times New Roman" w:hAnsi="Times New Roman" w:cs="Times New Roman"/>
                <w:lang w:eastAsia="ru-RU"/>
              </w:rPr>
            </w:pPr>
          </w:p>
        </w:tc>
      </w:tr>
      <w:tr w:rsidR="00275216" w:rsidTr="0027521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5000" w:type="pct"/>
            <w:gridSpan w:val="15"/>
          </w:tcPr>
          <w:p w:rsidR="00275216" w:rsidRDefault="00275216" w:rsidP="00275216">
            <w:pPr>
              <w:spacing w:after="0" w:line="240" w:lineRule="auto"/>
              <w:jc w:val="center"/>
              <w:rPr>
                <w:rFonts w:ascii="Times New Roman" w:eastAsia="Times New Roman" w:hAnsi="Times New Roman" w:cs="Times New Roman"/>
                <w:sz w:val="28"/>
                <w:szCs w:val="28"/>
                <w:lang w:eastAsia="ru-RU"/>
              </w:rPr>
            </w:pPr>
          </w:p>
        </w:tc>
      </w:tr>
    </w:tbl>
    <w:p w:rsidR="00A00E34" w:rsidRPr="005F5487" w:rsidRDefault="005F5487" w:rsidP="005F5487">
      <w:pPr>
        <w:spacing w:after="0" w:line="240" w:lineRule="auto"/>
        <w:jc w:val="center"/>
        <w:rPr>
          <w:rFonts w:ascii="Times New Roman" w:eastAsia="Times New Roman" w:hAnsi="Times New Roman" w:cs="Times New Roman"/>
          <w:sz w:val="28"/>
          <w:szCs w:val="28"/>
          <w:lang w:eastAsia="ru-RU"/>
        </w:rPr>
        <w:sectPr w:rsidR="00A00E34" w:rsidRPr="005F5487" w:rsidSect="00A00E34">
          <w:pgSz w:w="16838" w:h="11906" w:orient="landscape"/>
          <w:pgMar w:top="1134" w:right="1134" w:bottom="567" w:left="1134" w:header="709" w:footer="709" w:gutter="0"/>
          <w:cols w:space="708"/>
          <w:titlePg/>
          <w:docGrid w:linePitch="360"/>
        </w:sectPr>
      </w:pPr>
      <w:r>
        <w:rPr>
          <w:rFonts w:ascii="Times New Roman" w:eastAsia="Times New Roman" w:hAnsi="Times New Roman" w:cs="Times New Roman"/>
          <w:sz w:val="28"/>
          <w:szCs w:val="28"/>
          <w:lang w:eastAsia="ru-RU"/>
        </w:rPr>
        <w:t>4</w:t>
      </w:r>
      <w:r w:rsidRPr="003E2144">
        <w:rPr>
          <w:rFonts w:ascii="Times New Roman" w:eastAsia="Times New Roman" w:hAnsi="Times New Roman" w:cs="Times New Roman"/>
          <w:sz w:val="28"/>
          <w:szCs w:val="28"/>
          <w:lang w:eastAsia="ru-RU"/>
        </w:rPr>
        <w:t>.8. Перечень  мероприятий Подпрограммы</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 Подпрограмма «Поддержка граждан, проживающих на территории</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городского округа город Рыбинск Ярославской области, в сфере</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ипотечного жилищного кредитования»</w:t>
      </w:r>
    </w:p>
    <w:p w:rsidR="00AB491C" w:rsidRPr="008E6AB6" w:rsidRDefault="00AB491C" w:rsidP="00AB491C">
      <w:pPr>
        <w:spacing w:after="0" w:line="240" w:lineRule="auto"/>
        <w:jc w:val="center"/>
        <w:outlineLvl w:val="1"/>
        <w:rPr>
          <w:rFonts w:ascii="Times New Roman" w:eastAsia="Times New Roman" w:hAnsi="Times New Roman" w:cs="Times New Roman"/>
          <w:sz w:val="18"/>
          <w:szCs w:val="18"/>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val="en-US" w:eastAsia="ru-RU"/>
        </w:rPr>
        <w:t>5</w:t>
      </w:r>
      <w:r w:rsidRPr="00AB491C">
        <w:rPr>
          <w:rFonts w:ascii="Times New Roman" w:eastAsia="Times New Roman" w:hAnsi="Times New Roman" w:cs="Times New Roman"/>
          <w:sz w:val="28"/>
          <w:szCs w:val="28"/>
          <w:lang w:eastAsia="ru-RU"/>
        </w:rPr>
        <w:t>.1. Паспорт Подпрограммы</w:t>
      </w:r>
    </w:p>
    <w:p w:rsidR="00AB491C" w:rsidRPr="008E6AB6" w:rsidRDefault="00AB491C" w:rsidP="00AB491C">
      <w:pPr>
        <w:spacing w:after="0" w:line="240" w:lineRule="auto"/>
        <w:jc w:val="center"/>
        <w:outlineLvl w:val="1"/>
        <w:rPr>
          <w:rFonts w:ascii="Times New Roman" w:eastAsia="Times New Roman" w:hAnsi="Times New Roman" w:cs="Times New Roman"/>
          <w:sz w:val="16"/>
          <w:szCs w:val="16"/>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6"/>
        <w:gridCol w:w="6805"/>
      </w:tblGrid>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Наименование       Подпрограммы          </w:t>
            </w:r>
          </w:p>
        </w:tc>
        <w:tc>
          <w:tcPr>
            <w:tcW w:w="6805" w:type="dxa"/>
          </w:tcPr>
          <w:p w:rsidR="00275216" w:rsidRPr="00AB491C" w:rsidRDefault="00275216" w:rsidP="00275216">
            <w:pPr>
              <w:spacing w:after="0" w:line="240" w:lineRule="auto"/>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Ярославской области, в сфере ипотечного жилищного кредитования» (далее по тексту Подпрограмма)</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2021-2024 годы</w:t>
            </w: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Основание          разработки         Подпрограммы</w:t>
            </w:r>
          </w:p>
        </w:tc>
        <w:tc>
          <w:tcPr>
            <w:tcW w:w="6805" w:type="dxa"/>
          </w:tcPr>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-Жилищный кодекс Российской Федерации;</w:t>
            </w:r>
          </w:p>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hyperlink r:id="rId55" w:history="1">
              <w:r w:rsidRPr="00AB491C">
                <w:rPr>
                  <w:rFonts w:ascii="Times New Roman" w:eastAsia="Times New Roman" w:hAnsi="Times New Roman" w:cs="Times New Roman"/>
                  <w:sz w:val="28"/>
                  <w:szCs w:val="28"/>
                  <w:lang w:eastAsia="ru-RU"/>
                </w:rPr>
                <w:t>постановление</w:t>
              </w:r>
            </w:hyperlink>
            <w:r w:rsidRPr="00AB491C">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w:t>
            </w:r>
            <w:proofErr w:type="gramStart"/>
            <w:r w:rsidRPr="00AB491C">
              <w:rPr>
                <w:rFonts w:ascii="Times New Roman" w:eastAsia="Times New Roman" w:hAnsi="Times New Roman" w:cs="Times New Roman"/>
                <w:sz w:val="28"/>
                <w:szCs w:val="28"/>
                <w:lang w:eastAsia="ru-RU"/>
              </w:rPr>
              <w:t>утратившими</w:t>
            </w:r>
            <w:proofErr w:type="gramEnd"/>
            <w:r w:rsidRPr="00AB491C">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Default="00275216" w:rsidP="00275216">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муниципальных программах»</w:t>
            </w:r>
            <w:r>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Заказчик </w:t>
            </w:r>
          </w:p>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Подпрограммы</w:t>
            </w:r>
          </w:p>
        </w:tc>
        <w:tc>
          <w:tcPr>
            <w:tcW w:w="6805"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Ответственный исполнитель</w:t>
            </w:r>
            <w:r>
              <w:rPr>
                <w:rFonts w:ascii="Times New Roman" w:eastAsia="Times New Roman" w:hAnsi="Times New Roman" w:cs="Times New Roman"/>
                <w:sz w:val="28"/>
                <w:szCs w:val="28"/>
                <w:lang w:eastAsia="ru-RU"/>
              </w:rPr>
              <w:t xml:space="preserve">- </w:t>
            </w:r>
          </w:p>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руководитель Подпрограммы</w:t>
            </w:r>
          </w:p>
        </w:tc>
        <w:tc>
          <w:tcPr>
            <w:tcW w:w="6805" w:type="dxa"/>
          </w:tcPr>
          <w:p w:rsidR="00275216"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6805" w:type="dxa"/>
          </w:tcPr>
          <w:p w:rsidR="00275216" w:rsidRPr="00B40DC8"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Администрации </w:t>
            </w:r>
          </w:p>
        </w:tc>
      </w:tr>
      <w:tr w:rsidR="00275216" w:rsidRPr="00AB491C" w:rsidTr="00AB491C">
        <w:trPr>
          <w:trHeight w:val="191"/>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Цель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p>
        </w:tc>
      </w:tr>
      <w:tr w:rsidR="00275216" w:rsidRPr="00AB491C" w:rsidTr="00AB491C">
        <w:trPr>
          <w:trHeight w:val="70"/>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Задачи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Поддержка семей, нуждающихся в улучшении жилищных условий, в </w:t>
            </w:r>
            <w:r w:rsidRPr="00AB491C">
              <w:rPr>
                <w:rFonts w:ascii="Times New Roman" w:eastAsia="Times New Roman" w:hAnsi="Times New Roman" w:cs="Times New Roman"/>
                <w:sz w:val="28"/>
                <w:szCs w:val="28"/>
                <w:lang w:eastAsia="ru-RU"/>
              </w:rPr>
              <w:t>сфере ипотечного жилищного кредитования</w:t>
            </w:r>
          </w:p>
        </w:tc>
      </w:tr>
      <w:tr w:rsidR="00275216" w:rsidRPr="00AB491C" w:rsidTr="00AB491C">
        <w:trPr>
          <w:trHeight w:val="6736"/>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Объемы и источники финансирования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Общий объем финансирования</w:t>
            </w:r>
            <w:r w:rsidRPr="00AB491C">
              <w:rPr>
                <w:rFonts w:ascii="Times New Roman" w:eastAsia="Times New Roman" w:hAnsi="Times New Roman" w:cs="Times New Roman"/>
                <w:b/>
                <w:bCs/>
                <w:sz w:val="28"/>
                <w:szCs w:val="28"/>
                <w:lang w:eastAsia="ru-RU"/>
              </w:rPr>
              <w:t xml:space="preserve">: </w:t>
            </w:r>
            <w:r w:rsidRPr="00AB491C">
              <w:rPr>
                <w:rFonts w:ascii="Times New Roman" w:eastAsia="Times New Roman" w:hAnsi="Times New Roman" w:cs="Times New Roman"/>
                <w:sz w:val="28"/>
                <w:szCs w:val="28"/>
                <w:lang w:eastAsia="ru-RU"/>
              </w:rPr>
              <w:t>выделено в  бюджетах –</w:t>
            </w:r>
            <w:r>
              <w:rPr>
                <w:rFonts w:ascii="Times New Roman" w:eastAsia="Times New Roman" w:hAnsi="Times New Roman" w:cs="Times New Roman"/>
                <w:sz w:val="28"/>
                <w:szCs w:val="28"/>
                <w:lang w:eastAsia="ru-RU"/>
              </w:rPr>
              <w:t>13,13</w:t>
            </w:r>
            <w:r w:rsidRPr="00AB491C">
              <w:rPr>
                <w:rFonts w:ascii="Times New Roman" w:eastAsia="Times New Roman" w:hAnsi="Times New Roman" w:cs="Times New Roman"/>
                <w:sz w:val="28"/>
                <w:szCs w:val="28"/>
                <w:lang w:eastAsia="ru-RU"/>
              </w:rPr>
              <w:t xml:space="preserve"> млн</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уб./ потребность в финансировании -1</w:t>
            </w:r>
            <w:r>
              <w:rPr>
                <w:rFonts w:ascii="Times New Roman" w:eastAsia="Times New Roman" w:hAnsi="Times New Roman" w:cs="Times New Roman"/>
                <w:sz w:val="28"/>
                <w:szCs w:val="28"/>
                <w:lang w:eastAsia="ru-RU"/>
              </w:rPr>
              <w:t>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13</w:t>
            </w:r>
            <w:r w:rsidRPr="00AB491C">
              <w:rPr>
                <w:rFonts w:ascii="Times New Roman" w:eastAsia="Times New Roman" w:hAnsi="Times New Roman" w:cs="Times New Roman"/>
                <w:sz w:val="28"/>
                <w:szCs w:val="28"/>
                <w:lang w:eastAsia="ru-RU"/>
              </w:rPr>
              <w:t xml:space="preserve"> млн.руб.в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7"/>
              <w:gridCol w:w="2340"/>
              <w:gridCol w:w="2700"/>
            </w:tblGrid>
            <w:tr w:rsidR="00275216" w:rsidRPr="00AB491C"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городского бюджета</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Выделено в бюджете города</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2021</w:t>
                  </w: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2022</w:t>
                  </w: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19</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19</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2023</w:t>
                  </w: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1,40</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1,40</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2024</w:t>
                  </w: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1,40</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6,41</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6,41</w:t>
                  </w:r>
                </w:p>
              </w:tc>
            </w:tr>
          </w:tbl>
          <w:p w:rsidR="00275216" w:rsidRPr="00AB491C" w:rsidRDefault="00275216" w:rsidP="00275216">
            <w:pPr>
              <w:spacing w:after="0" w:line="240" w:lineRule="auto"/>
              <w:rPr>
                <w:rFonts w:ascii="Times New Roman" w:eastAsia="Times New Roman" w:hAnsi="Times New Roman" w:cs="Times New Roman"/>
                <w:sz w:val="28"/>
                <w:szCs w:val="28"/>
                <w:lang w:eastAsia="ru-RU"/>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7"/>
              <w:gridCol w:w="2340"/>
              <w:gridCol w:w="2700"/>
            </w:tblGrid>
            <w:tr w:rsidR="00275216" w:rsidRPr="00AB491C"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Выделено в бюджете области</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2021</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1,58</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1,58</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34</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1,40</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1,40</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6,72</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6,72</w:t>
                  </w:r>
                </w:p>
              </w:tc>
            </w:tr>
          </w:tbl>
          <w:p w:rsidR="00275216" w:rsidRPr="00AB491C" w:rsidRDefault="00275216" w:rsidP="00275216">
            <w:pPr>
              <w:spacing w:after="0" w:line="240" w:lineRule="auto"/>
              <w:jc w:val="both"/>
              <w:rPr>
                <w:rFonts w:ascii="Times New Roman" w:eastAsia="Times New Roman" w:hAnsi="Times New Roman" w:cs="Times New Roman"/>
                <w:strike/>
                <w:color w:val="000000"/>
                <w:sz w:val="28"/>
                <w:szCs w:val="28"/>
                <w:lang w:eastAsia="ru-RU"/>
              </w:rPr>
            </w:pP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Основные ожидаемые  результаты реализации Подпрограммы          </w:t>
            </w:r>
          </w:p>
        </w:tc>
        <w:tc>
          <w:tcPr>
            <w:tcW w:w="6805" w:type="dxa"/>
          </w:tcPr>
          <w:p w:rsidR="00275216" w:rsidRPr="00AB491C" w:rsidRDefault="00275216" w:rsidP="00275216">
            <w:pPr>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-решение жилищной проблемы 11 семей, нуждающихся в улучшении жилищных условий;</w:t>
            </w:r>
          </w:p>
          <w:p w:rsidR="00275216" w:rsidRPr="00AB491C" w:rsidRDefault="00275216" w:rsidP="00275216">
            <w:pPr>
              <w:spacing w:after="0" w:line="240" w:lineRule="auto"/>
              <w:contextualSpacing/>
              <w:jc w:val="both"/>
              <w:rPr>
                <w:rFonts w:ascii="Times New Roman" w:eastAsia="Times New Roman" w:hAnsi="Times New Roman" w:cs="Times New Roman"/>
                <w:sz w:val="28"/>
                <w:szCs w:val="28"/>
                <w:u w:val="single"/>
                <w:lang w:eastAsia="ru-RU"/>
              </w:rPr>
            </w:pPr>
            <w:r w:rsidRPr="00AB491C">
              <w:rPr>
                <w:rFonts w:ascii="Times New Roman" w:eastAsia="Times New Roman" w:hAnsi="Times New Roman" w:cs="Times New Roman"/>
                <w:sz w:val="28"/>
                <w:szCs w:val="28"/>
                <w:lang w:eastAsia="ru-RU"/>
              </w:rPr>
              <w:t>-дополнительное выделение субсидии на возмещение части аннуитетных платежей по кредиту</w:t>
            </w:r>
          </w:p>
        </w:tc>
      </w:tr>
    </w:tbl>
    <w:p w:rsidR="00AB491C" w:rsidRPr="00AB491C" w:rsidRDefault="00AB491C" w:rsidP="00AB491C">
      <w:pPr>
        <w:spacing w:after="0" w:line="240" w:lineRule="auto"/>
        <w:ind w:left="4956"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5.2. Анализ существующей ситуации и оценка проблемы, решение которой осуществляется путем реализации Подпрограммы.</w:t>
      </w:r>
    </w:p>
    <w:p w:rsidR="00AB491C" w:rsidRPr="00AB491C" w:rsidRDefault="00AB491C" w:rsidP="00AB491C">
      <w:pPr>
        <w:spacing w:after="0" w:line="240" w:lineRule="auto"/>
        <w:outlineLvl w:val="1"/>
        <w:rPr>
          <w:rFonts w:ascii="Times New Roman" w:eastAsia="Times New Roman" w:hAnsi="Times New Roman" w:cs="Times New Roman"/>
          <w:sz w:val="18"/>
          <w:szCs w:val="18"/>
          <w:lang w:eastAsia="ru-RU"/>
        </w:rPr>
      </w:pPr>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w:t>
      </w:r>
      <w:proofErr w:type="gramStart"/>
      <w:r w:rsidRPr="00AB491C">
        <w:rPr>
          <w:rFonts w:ascii="Times New Roman" w:eastAsia="Times New Roman" w:hAnsi="Times New Roman" w:cs="Times New Roman"/>
          <w:sz w:val="28"/>
          <w:szCs w:val="28"/>
          <w:lang w:eastAsia="ru-RU"/>
        </w:rPr>
        <w:t>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 городской бюджет) помочь гражданам в приобретении жилья с использованием ипотечных жилищных кредитов и займов улучшить жилищные условия и снизить социальную напряженность в обществе.</w:t>
      </w:r>
      <w:proofErr w:type="gramEnd"/>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городском округе город Рыбинск Ярославской области (далее по тексту – город Рыбинск) имеется положительный опыт оказания поддержки гражданам в </w:t>
      </w:r>
      <w:r w:rsidRPr="00AB491C">
        <w:rPr>
          <w:rFonts w:ascii="Times New Roman" w:eastAsia="Times New Roman" w:hAnsi="Times New Roman" w:cs="Times New Roman"/>
          <w:sz w:val="28"/>
          <w:szCs w:val="28"/>
          <w:lang w:eastAsia="ru-RU"/>
        </w:rPr>
        <w:lastRenderedPageBreak/>
        <w:t xml:space="preserve">области ипотечного жилищного кредитования. Следует отметить, что по представленным </w:t>
      </w:r>
      <w:proofErr w:type="gramStart"/>
      <w:r w:rsidRPr="00AB491C">
        <w:rPr>
          <w:rFonts w:ascii="Times New Roman" w:eastAsia="Times New Roman" w:hAnsi="Times New Roman" w:cs="Times New Roman"/>
          <w:sz w:val="28"/>
          <w:szCs w:val="28"/>
          <w:lang w:eastAsia="ru-RU"/>
        </w:rPr>
        <w:t>банками</w:t>
      </w:r>
      <w:proofErr w:type="gramEnd"/>
      <w:r w:rsidRPr="00AB491C">
        <w:rPr>
          <w:rFonts w:ascii="Times New Roman" w:eastAsia="Times New Roman" w:hAnsi="Times New Roman" w:cs="Times New Roman"/>
          <w:sz w:val="28"/>
          <w:szCs w:val="28"/>
          <w:lang w:eastAsia="ru-RU"/>
        </w:rPr>
        <w:t xml:space="preserve">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AB491C" w:rsidRPr="00D63330" w:rsidRDefault="00AB491C" w:rsidP="00AB491C">
      <w:pPr>
        <w:spacing w:after="0" w:line="240" w:lineRule="auto"/>
        <w:ind w:firstLine="709"/>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5.3. Цель, задачи и ожидаемые результаты реализации Подпрограммы</w:t>
      </w:r>
    </w:p>
    <w:p w:rsidR="00AB491C" w:rsidRPr="00D63330" w:rsidRDefault="00AB491C" w:rsidP="00AB491C">
      <w:pPr>
        <w:spacing w:after="0" w:line="240" w:lineRule="auto"/>
        <w:jc w:val="center"/>
        <w:outlineLvl w:val="1"/>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Подпрограммы является </w:t>
      </w:r>
      <w:r w:rsidR="00533FC7">
        <w:rPr>
          <w:rFonts w:ascii="Times New Roman" w:eastAsia="Times New Roman" w:hAnsi="Times New Roman" w:cs="Times New Roman"/>
          <w:sz w:val="28"/>
          <w:szCs w:val="28"/>
          <w:lang w:eastAsia="ru-RU"/>
        </w:rPr>
        <w:t>р</w:t>
      </w:r>
      <w:r w:rsidR="00533FC7"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00533FC7" w:rsidRPr="00AB491C">
        <w:rPr>
          <w:rFonts w:ascii="Times New Roman" w:eastAsia="Times New Roman" w:hAnsi="Times New Roman" w:cs="Times New Roman"/>
          <w:kern w:val="2"/>
          <w:sz w:val="28"/>
          <w:szCs w:val="28"/>
          <w:lang w:eastAsia="ru-RU"/>
        </w:rPr>
        <w:t>Ярославской области</w:t>
      </w:r>
      <w:r w:rsidR="00533FC7"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sidRPr="00AB491C">
        <w:rPr>
          <w:rFonts w:ascii="Times New Roman" w:eastAsia="Times New Roman" w:hAnsi="Times New Roman" w:cs="Times New Roman"/>
          <w:sz w:val="28"/>
          <w:szCs w:val="28"/>
          <w:lang w:eastAsia="ru-RU"/>
        </w:rPr>
        <w:t>.</w:t>
      </w:r>
    </w:p>
    <w:p w:rsidR="00AB491C" w:rsidRPr="00970B45"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970B45">
        <w:rPr>
          <w:rFonts w:ascii="Times New Roman" w:eastAsia="Times New Roman" w:hAnsi="Times New Roman" w:cs="Times New Roman"/>
          <w:sz w:val="28"/>
          <w:szCs w:val="28"/>
          <w:lang w:eastAsia="ru-RU"/>
        </w:rPr>
        <w:t>Задач</w:t>
      </w:r>
      <w:r w:rsidR="00F761BD">
        <w:rPr>
          <w:rFonts w:ascii="Times New Roman" w:eastAsia="Times New Roman" w:hAnsi="Times New Roman" w:cs="Times New Roman"/>
          <w:sz w:val="28"/>
          <w:szCs w:val="28"/>
          <w:lang w:eastAsia="ru-RU"/>
        </w:rPr>
        <w:t>ей</w:t>
      </w:r>
      <w:r w:rsidRPr="00970B45">
        <w:rPr>
          <w:rFonts w:ascii="Times New Roman" w:eastAsia="Times New Roman" w:hAnsi="Times New Roman" w:cs="Times New Roman"/>
          <w:sz w:val="28"/>
          <w:szCs w:val="28"/>
          <w:lang w:eastAsia="ru-RU"/>
        </w:rPr>
        <w:t xml:space="preserve"> Подпрограммы явля</w:t>
      </w:r>
      <w:r w:rsidR="00F761BD">
        <w:rPr>
          <w:rFonts w:ascii="Times New Roman" w:eastAsia="Times New Roman" w:hAnsi="Times New Roman" w:cs="Times New Roman"/>
          <w:sz w:val="28"/>
          <w:szCs w:val="28"/>
          <w:lang w:eastAsia="ru-RU"/>
        </w:rPr>
        <w:t>е</w:t>
      </w:r>
      <w:r w:rsidRPr="00970B45">
        <w:rPr>
          <w:rFonts w:ascii="Times New Roman" w:eastAsia="Times New Roman" w:hAnsi="Times New Roman" w:cs="Times New Roman"/>
          <w:sz w:val="28"/>
          <w:szCs w:val="28"/>
          <w:lang w:eastAsia="ru-RU"/>
        </w:rPr>
        <w:t>тся:</w:t>
      </w:r>
    </w:p>
    <w:p w:rsidR="00970B45" w:rsidRDefault="00820F93" w:rsidP="00CA46F7">
      <w:pPr>
        <w:tabs>
          <w:tab w:val="left" w:pos="709"/>
          <w:tab w:val="left" w:pos="993"/>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C580B">
        <w:rPr>
          <w:rFonts w:ascii="Times New Roman" w:eastAsia="Times New Roman" w:hAnsi="Times New Roman" w:cs="Times New Roman"/>
          <w:sz w:val="28"/>
          <w:szCs w:val="28"/>
          <w:lang w:eastAsia="ru-RU"/>
        </w:rPr>
        <w:t xml:space="preserve"> п</w:t>
      </w:r>
      <w:r w:rsidR="00CA46F7">
        <w:rPr>
          <w:rFonts w:ascii="Times New Roman" w:eastAsia="Times New Roman" w:hAnsi="Times New Roman" w:cs="Times New Roman"/>
          <w:sz w:val="28"/>
          <w:szCs w:val="28"/>
          <w:lang w:eastAsia="ru-RU"/>
        </w:rPr>
        <w:t xml:space="preserve">оддержка семей, нуждающихся в улучшении жилищных условия, в </w:t>
      </w:r>
      <w:r w:rsidR="00CA46F7" w:rsidRPr="00AB491C">
        <w:rPr>
          <w:rFonts w:ascii="Times New Roman" w:eastAsia="Times New Roman" w:hAnsi="Times New Roman" w:cs="Times New Roman"/>
          <w:sz w:val="28"/>
          <w:szCs w:val="28"/>
          <w:lang w:eastAsia="ru-RU"/>
        </w:rPr>
        <w:t>сфере ипотечного жилищного кредитования</w:t>
      </w:r>
      <w:r w:rsidR="00970B45">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Реализация мероприятий Подпрограммы позволит обеспечить:</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91C" w:rsidRPr="00AB491C">
        <w:rPr>
          <w:rFonts w:ascii="Times New Roman" w:eastAsia="Times New Roman" w:hAnsi="Times New Roman" w:cs="Times New Roman"/>
          <w:sz w:val="28"/>
          <w:szCs w:val="28"/>
          <w:lang w:eastAsia="ru-RU"/>
        </w:rPr>
        <w:t>- решение жилищной проблемы 1</w:t>
      </w:r>
      <w:r>
        <w:rPr>
          <w:rFonts w:ascii="Times New Roman" w:eastAsia="Times New Roman" w:hAnsi="Times New Roman" w:cs="Times New Roman"/>
          <w:sz w:val="28"/>
          <w:szCs w:val="28"/>
          <w:lang w:eastAsia="ru-RU"/>
        </w:rPr>
        <w:t>1</w:t>
      </w:r>
      <w:r w:rsidR="00AB491C" w:rsidRPr="00AB491C">
        <w:rPr>
          <w:rFonts w:ascii="Times New Roman" w:eastAsia="Times New Roman" w:hAnsi="Times New Roman" w:cs="Times New Roman"/>
          <w:sz w:val="28"/>
          <w:szCs w:val="28"/>
          <w:lang w:eastAsia="ru-RU"/>
        </w:rPr>
        <w:t xml:space="preserve"> семей, нуждающихся в улучшении жилищных условий;</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91C" w:rsidRPr="00AB491C">
        <w:rPr>
          <w:rFonts w:ascii="Times New Roman" w:eastAsia="Times New Roman" w:hAnsi="Times New Roman" w:cs="Times New Roman"/>
          <w:sz w:val="28"/>
          <w:szCs w:val="28"/>
          <w:lang w:eastAsia="ru-RU"/>
        </w:rPr>
        <w:t>- привлечение внебюджетных средств (кредиты банков и собственные средства граждан) для реализации Подпрограммы;</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ежеквартальное, в течение 5 лет с момента первоначального обращения, предоставление гражданам, субсидии на возмещение части ежемесячных аннуитетных платежей.</w:t>
      </w:r>
    </w:p>
    <w:p w:rsidR="00AB491C" w:rsidRPr="00D63330" w:rsidRDefault="00AB491C" w:rsidP="00AB491C">
      <w:pPr>
        <w:spacing w:after="0" w:line="240" w:lineRule="auto"/>
        <w:ind w:firstLine="142"/>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5.4. Социально-экономическое обоснование Подпрограммы</w:t>
      </w:r>
    </w:p>
    <w:p w:rsidR="00AB491C" w:rsidRPr="00D63330" w:rsidRDefault="00AB491C" w:rsidP="00AB491C">
      <w:pPr>
        <w:spacing w:after="0" w:line="240" w:lineRule="auto"/>
        <w:ind w:firstLine="540"/>
        <w:jc w:val="center"/>
        <w:outlineLvl w:val="1"/>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9D36A8" w:rsidRPr="00D63330" w:rsidRDefault="009D36A8" w:rsidP="00AB491C">
      <w:pPr>
        <w:spacing w:after="0" w:line="240" w:lineRule="auto"/>
        <w:jc w:val="center"/>
        <w:rPr>
          <w:rFonts w:ascii="Times New Roman" w:eastAsia="Times New Roman" w:hAnsi="Times New Roman" w:cs="Times New Roman"/>
          <w:sz w:val="24"/>
          <w:szCs w:val="24"/>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5.5. Финансирование Подпрограммы</w:t>
      </w:r>
    </w:p>
    <w:p w:rsidR="00AB491C" w:rsidRPr="00D63330" w:rsidRDefault="00AB491C" w:rsidP="00AB491C">
      <w:pPr>
        <w:spacing w:after="0" w:line="240" w:lineRule="auto"/>
        <w:jc w:val="center"/>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городского бюджета, предусмотренные на реализацию Подпрограммы; </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участникам в форме </w:t>
      </w:r>
      <w:r w:rsidRPr="00AB491C">
        <w:rPr>
          <w:rFonts w:ascii="Times New Roman" w:eastAsia="Times New Roman" w:hAnsi="Times New Roman" w:cs="Times New Roman"/>
          <w:sz w:val="28"/>
          <w:szCs w:val="28"/>
          <w:lang w:eastAsia="ru-RU"/>
        </w:rPr>
        <w:t>предоставления субсидии на приобретение или строительство жилых помещений при получении ипотечного кредита (займа) и субсидии на возмещение части ежемесячных аннуитетных платежей по кредиту (займу) (далее Субсидии)</w:t>
      </w:r>
      <w:r w:rsidRPr="00AB491C">
        <w:rPr>
          <w:rFonts w:ascii="Times New Roman" w:eastAsia="Times New Roman" w:hAnsi="Times New Roman" w:cs="Times New Roman"/>
          <w:color w:val="000000"/>
          <w:sz w:val="28"/>
          <w:szCs w:val="28"/>
          <w:lang w:eastAsia="ru-RU"/>
        </w:rPr>
        <w:t>.</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Общий объем финансирования Подпрограммы складывается из средств   бюджета области и городского бюджета:</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16"/>
          <w:szCs w:val="16"/>
          <w:lang w:eastAsia="ru-RU"/>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1134"/>
        <w:gridCol w:w="1276"/>
        <w:gridCol w:w="1134"/>
        <w:gridCol w:w="1134"/>
        <w:gridCol w:w="1134"/>
        <w:gridCol w:w="1134"/>
        <w:gridCol w:w="1134"/>
        <w:gridCol w:w="1134"/>
      </w:tblGrid>
      <w:tr w:rsidR="00AB491C" w:rsidRPr="00AB491C" w:rsidTr="00AB491C">
        <w:trPr>
          <w:trHeight w:val="289"/>
        </w:trPr>
        <w:tc>
          <w:tcPr>
            <w:tcW w:w="1242" w:type="dxa"/>
            <w:vMerge w:val="restart"/>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lastRenderedPageBreak/>
              <w:t>Наименование ресурсов</w:t>
            </w:r>
          </w:p>
          <w:p w:rsidR="00AB491C" w:rsidRPr="00AB491C" w:rsidRDefault="00AB491C" w:rsidP="00AB491C">
            <w:pPr>
              <w:spacing w:after="0" w:line="240" w:lineRule="auto"/>
              <w:ind w:firstLine="567"/>
              <w:jc w:val="both"/>
              <w:rPr>
                <w:rFonts w:ascii="Times New Roman" w:eastAsia="Times New Roman" w:hAnsi="Times New Roman" w:cs="Times New Roman"/>
                <w:lang w:eastAsia="ru-RU"/>
              </w:rPr>
            </w:pPr>
          </w:p>
        </w:tc>
        <w:tc>
          <w:tcPr>
            <w:tcW w:w="2410" w:type="dxa"/>
            <w:gridSpan w:val="2"/>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2021</w:t>
            </w:r>
          </w:p>
        </w:tc>
        <w:tc>
          <w:tcPr>
            <w:tcW w:w="2268" w:type="dxa"/>
            <w:gridSpan w:val="2"/>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2022</w:t>
            </w:r>
          </w:p>
        </w:tc>
        <w:tc>
          <w:tcPr>
            <w:tcW w:w="2268" w:type="dxa"/>
            <w:gridSpan w:val="2"/>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2023</w:t>
            </w:r>
          </w:p>
        </w:tc>
        <w:tc>
          <w:tcPr>
            <w:tcW w:w="2268" w:type="dxa"/>
            <w:gridSpan w:val="2"/>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2024</w:t>
            </w:r>
          </w:p>
        </w:tc>
      </w:tr>
      <w:tr w:rsidR="00AB491C" w:rsidRPr="00AB491C" w:rsidTr="00AB491C">
        <w:trPr>
          <w:trHeight w:val="289"/>
        </w:trPr>
        <w:tc>
          <w:tcPr>
            <w:tcW w:w="1242" w:type="dxa"/>
            <w:vMerge/>
          </w:tcPr>
          <w:p w:rsidR="00AB491C" w:rsidRPr="00AB491C" w:rsidRDefault="00AB491C" w:rsidP="00AB491C">
            <w:pPr>
              <w:spacing w:after="0" w:line="240" w:lineRule="auto"/>
              <w:ind w:firstLine="567"/>
              <w:jc w:val="both"/>
              <w:rPr>
                <w:rFonts w:ascii="Times New Roman" w:eastAsia="Times New Roman" w:hAnsi="Times New Roman" w:cs="Times New Roman"/>
                <w:lang w:eastAsia="ru-RU"/>
              </w:rPr>
            </w:pP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276"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proofErr w:type="gramStart"/>
            <w:r w:rsidRPr="00AB491C">
              <w:rPr>
                <w:rFonts w:ascii="Times New Roman" w:eastAsia="Times New Roman" w:hAnsi="Times New Roman" w:cs="Times New Roman"/>
                <w:lang w:eastAsia="ru-RU"/>
              </w:rPr>
              <w:t>Потреб-ность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proofErr w:type="gramStart"/>
            <w:r w:rsidRPr="00AB491C">
              <w:rPr>
                <w:rFonts w:ascii="Times New Roman" w:eastAsia="Times New Roman" w:hAnsi="Times New Roman" w:cs="Times New Roman"/>
                <w:lang w:eastAsia="ru-RU"/>
              </w:rPr>
              <w:t>Потреб-ность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 xml:space="preserve">- </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proofErr w:type="gramStart"/>
            <w:r w:rsidRPr="00AB491C">
              <w:rPr>
                <w:rFonts w:ascii="Times New Roman" w:eastAsia="Times New Roman" w:hAnsi="Times New Roman" w:cs="Times New Roman"/>
                <w:lang w:eastAsia="ru-RU"/>
              </w:rPr>
              <w:t>Потреб-ность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proofErr w:type="gramStart"/>
            <w:r w:rsidRPr="00AB491C">
              <w:rPr>
                <w:rFonts w:ascii="Times New Roman" w:eastAsia="Times New Roman" w:hAnsi="Times New Roman" w:cs="Times New Roman"/>
                <w:lang w:eastAsia="ru-RU"/>
              </w:rPr>
              <w:t>Потреб-ность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
        </w:tc>
      </w:tr>
      <w:tr w:rsidR="00275216" w:rsidRPr="00AB491C" w:rsidTr="00AB491C">
        <w:tc>
          <w:tcPr>
            <w:tcW w:w="1242" w:type="dxa"/>
          </w:tcPr>
          <w:p w:rsidR="00275216" w:rsidRPr="00AB491C" w:rsidRDefault="00275216"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Бюджет города</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1276"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r>
              <w:rPr>
                <w:rFonts w:ascii="Times New Roman" w:eastAsia="Times New Roman" w:hAnsi="Times New Roman" w:cs="Times New Roman"/>
                <w:lang w:eastAsia="ru-RU"/>
              </w:rPr>
              <w:t>19</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r>
              <w:rPr>
                <w:rFonts w:ascii="Times New Roman" w:eastAsia="Times New Roman" w:hAnsi="Times New Roman" w:cs="Times New Roman"/>
                <w:lang w:eastAsia="ru-RU"/>
              </w:rPr>
              <w:t>19</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1,40</w:t>
            </w:r>
          </w:p>
          <w:p w:rsidR="00275216" w:rsidRPr="00AB491C" w:rsidRDefault="00275216" w:rsidP="00275216">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1,40</w:t>
            </w:r>
          </w:p>
          <w:p w:rsidR="00275216" w:rsidRPr="00AB491C" w:rsidRDefault="00275216" w:rsidP="00275216">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1,40</w:t>
            </w:r>
          </w:p>
          <w:p w:rsidR="00275216" w:rsidRPr="00AB491C" w:rsidRDefault="00275216" w:rsidP="00275216">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1,40</w:t>
            </w:r>
          </w:p>
          <w:p w:rsidR="00275216" w:rsidRPr="00AB491C" w:rsidRDefault="00275216" w:rsidP="00275216">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r>
      <w:tr w:rsidR="00275216" w:rsidRPr="00AB491C" w:rsidTr="00AB491C">
        <w:tc>
          <w:tcPr>
            <w:tcW w:w="1242" w:type="dxa"/>
          </w:tcPr>
          <w:p w:rsidR="00275216" w:rsidRPr="00AB491C" w:rsidRDefault="00275216"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Бюджет области</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58</w:t>
            </w:r>
          </w:p>
        </w:tc>
        <w:tc>
          <w:tcPr>
            <w:tcW w:w="1276"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58</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2,34</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r>
              <w:rPr>
                <w:rFonts w:ascii="Times New Roman" w:eastAsia="Times New Roman" w:hAnsi="Times New Roman" w:cs="Times New Roman"/>
                <w:lang w:eastAsia="ru-RU"/>
              </w:rPr>
              <w:t>34</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1,40</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1,40</w:t>
            </w:r>
          </w:p>
        </w:tc>
      </w:tr>
      <w:tr w:rsidR="00275216" w:rsidRPr="00AB491C" w:rsidTr="00AB491C">
        <w:tc>
          <w:tcPr>
            <w:tcW w:w="1242" w:type="dxa"/>
          </w:tcPr>
          <w:p w:rsidR="00275216" w:rsidRPr="00AB491C" w:rsidRDefault="00275216"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Итого</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1276"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4,53</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4,</w:t>
            </w:r>
            <w:r>
              <w:rPr>
                <w:rFonts w:ascii="Times New Roman" w:eastAsia="Times New Roman" w:hAnsi="Times New Roman" w:cs="Times New Roman"/>
                <w:lang w:eastAsia="ru-RU"/>
              </w:rPr>
              <w:t>53</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2,80</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1134" w:type="dxa"/>
          </w:tcPr>
          <w:p w:rsidR="00275216" w:rsidRPr="00AB491C" w:rsidRDefault="00275216" w:rsidP="0027521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2,80</w:t>
            </w:r>
          </w:p>
        </w:tc>
      </w:tr>
    </w:tbl>
    <w:p w:rsidR="00AB491C" w:rsidRPr="00D63330" w:rsidRDefault="00AB491C" w:rsidP="00AB491C">
      <w:pPr>
        <w:spacing w:after="0" w:line="240" w:lineRule="auto"/>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 Механизм реализации Подпрограммы</w:t>
      </w:r>
    </w:p>
    <w:p w:rsidR="00AB491C" w:rsidRPr="00D63330" w:rsidRDefault="00AB491C" w:rsidP="00AB491C">
      <w:pPr>
        <w:spacing w:after="0" w:line="240" w:lineRule="auto"/>
        <w:ind w:firstLine="426"/>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5.6.1. Описание механизма и системы реализации Подпрограммы.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Исполнителями Подпрограммы являются:</w:t>
      </w:r>
    </w:p>
    <w:p w:rsidR="00AB491C" w:rsidRPr="00AB491C" w:rsidRDefault="00AB491C" w:rsidP="00D63330">
      <w:pPr>
        <w:spacing w:after="0" w:line="240" w:lineRule="auto"/>
        <w:ind w:firstLine="567"/>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МКУ «Жилкомцентр».</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5.6.2. Участниками Подпрограммы являются: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Администрация городского округа город Рыбинск Ярославской области (далее – по тексту Администрация);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Ф», осуществляющие выдачу займов физическим лицам на приобретение (строительство) жилых помещений, заключившие соглашение с Администрацией;</w:t>
      </w:r>
    </w:p>
    <w:p w:rsidR="00AB491C" w:rsidRPr="00AB491C" w:rsidRDefault="00AB491C" w:rsidP="00D63330">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граждане-участники данной Подпрограммы, признанные МКУ «Жилкомцентр» таковыми и включенные в список граждан-участников данной Подпрограммы (приложение 4 к 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города Рыбинска, в сфере ипотечного жилищного кредитования осуществляется:</w:t>
      </w:r>
    </w:p>
    <w:p w:rsidR="00AB491C" w:rsidRPr="00AB491C" w:rsidRDefault="00AB491C" w:rsidP="00D63330">
      <w:pPr>
        <w:tabs>
          <w:tab w:val="left" w:pos="5954"/>
        </w:tabs>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посредством безвозмездного предоставления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аннуитетных платежей.</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посредством обеспечения возможности получения гражданами ипотечных</w:t>
      </w:r>
      <w:r w:rsidR="00D63330">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кредитов (займов) по сниженной процентной ставке.</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Участие в данной Подпрограмме является добровольным.</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 семьи (одиноко проживающего гражданина), имеюще</w:t>
      </w:r>
      <w:proofErr w:type="gramStart"/>
      <w:r w:rsidRPr="00AB491C">
        <w:rPr>
          <w:rFonts w:ascii="Times New Roman" w:eastAsia="Times New Roman" w:hAnsi="Times New Roman" w:cs="Times New Roman"/>
          <w:sz w:val="28"/>
          <w:szCs w:val="28"/>
          <w:lang w:eastAsia="ru-RU"/>
        </w:rPr>
        <w:t>й(</w:t>
      </w:r>
      <w:proofErr w:type="gramEnd"/>
      <w:r w:rsidRPr="00AB491C">
        <w:rPr>
          <w:rFonts w:ascii="Times New Roman" w:eastAsia="Times New Roman" w:hAnsi="Times New Roman" w:cs="Times New Roman"/>
          <w:sz w:val="28"/>
          <w:szCs w:val="28"/>
          <w:lang w:eastAsia="ru-RU"/>
        </w:rPr>
        <w:t>-его) право на получение субсидии на приобретение или строительство жилых помещений, допускается предоставление только одного заявления</w:t>
      </w:r>
      <w:r w:rsidRPr="00AB491C">
        <w:rPr>
          <w:rFonts w:ascii="Times New Roman" w:eastAsia="Calibri" w:hAnsi="Times New Roman" w:cs="Times New Roman"/>
          <w:sz w:val="28"/>
          <w:szCs w:val="28"/>
          <w:lang w:eastAsia="ru-RU"/>
        </w:rPr>
        <w:t xml:space="preserve"> о предоставлении субсидии на приобретение или строительство жилых помещений при получении ипотечного кредита (займа) согласно приложению 5 к </w:t>
      </w:r>
      <w:r w:rsidRPr="00AB491C">
        <w:rPr>
          <w:rFonts w:ascii="Times New Roman" w:eastAsia="Times New Roman" w:hAnsi="Times New Roman" w:cs="Times New Roman"/>
          <w:sz w:val="28"/>
          <w:szCs w:val="28"/>
          <w:lang w:eastAsia="ru-RU"/>
        </w:rPr>
        <w:t>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56" w:history="1">
        <w:r w:rsidRPr="00AB491C">
          <w:rPr>
            <w:rFonts w:ascii="Times New Roman" w:eastAsia="Times New Roman" w:hAnsi="Times New Roman" w:cs="Times New Roman"/>
            <w:sz w:val="28"/>
            <w:szCs w:val="28"/>
            <w:lang w:eastAsia="ru-RU"/>
          </w:rPr>
          <w:t>статьями 31</w:t>
        </w:r>
      </w:hyperlink>
      <w:r w:rsidRPr="00AB491C">
        <w:rPr>
          <w:rFonts w:ascii="Times New Roman" w:eastAsia="Times New Roman" w:hAnsi="Times New Roman" w:cs="Times New Roman"/>
          <w:sz w:val="28"/>
          <w:szCs w:val="28"/>
          <w:lang w:eastAsia="ru-RU"/>
        </w:rPr>
        <w:t xml:space="preserve">, </w:t>
      </w:r>
      <w:hyperlink r:id="rId57" w:history="1">
        <w:r w:rsidRPr="00AB491C">
          <w:rPr>
            <w:rFonts w:ascii="Times New Roman" w:eastAsia="Times New Roman" w:hAnsi="Times New Roman" w:cs="Times New Roman"/>
            <w:sz w:val="28"/>
            <w:szCs w:val="28"/>
            <w:lang w:eastAsia="ru-RU"/>
          </w:rPr>
          <w:t>69</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 наличии у гражданина и (или) членов его семьи нескольких жилых помещений, занимаемых по договорам социального найма и (или) принадлежащих </w:t>
      </w:r>
      <w:r w:rsidRPr="00AB491C">
        <w:rPr>
          <w:rFonts w:ascii="Times New Roman" w:eastAsia="Times New Roman" w:hAnsi="Times New Roman" w:cs="Times New Roman"/>
          <w:sz w:val="28"/>
          <w:szCs w:val="28"/>
          <w:lang w:eastAsia="ru-RU"/>
        </w:rPr>
        <w:lastRenderedPageBreak/>
        <w:t>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5.6.3.Исполнители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аннуитетных платежей, в рамках своих полномочий: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разрабатывают и утверждают</w:t>
      </w:r>
      <w:proofErr w:type="gramEnd"/>
      <w:r w:rsidRPr="00AB491C">
        <w:rPr>
          <w:rFonts w:ascii="Times New Roman" w:eastAsia="Times New Roman" w:hAnsi="Times New Roman" w:cs="Times New Roman"/>
          <w:sz w:val="28"/>
          <w:szCs w:val="28"/>
          <w:lang w:eastAsia="ru-RU"/>
        </w:rPr>
        <w:t xml:space="preserve"> нормативный правовой акт (Подпрограмму) по вопросам поддержки граждан в сфере ипотечного жилищного кредитования или займа с выделением средств на его реализацию в городском бюджете;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разрабатывают и утверждают</w:t>
      </w:r>
      <w:proofErr w:type="gramEnd"/>
      <w:r w:rsidRPr="00AB491C">
        <w:rPr>
          <w:rFonts w:ascii="Times New Roman" w:eastAsia="Times New Roman" w:hAnsi="Times New Roman" w:cs="Times New Roman"/>
          <w:sz w:val="28"/>
          <w:szCs w:val="28"/>
          <w:lang w:eastAsia="ru-RU"/>
        </w:rPr>
        <w:t xml:space="preserve"> порядок признания граждан участниками Подпрограммы, порядок и условия формирования списка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признание граждан участниками Подпрограммы и формирование списков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ежегодно определяют объем средств, выделяемых из городского бюджета на реализацию мероприятий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оформляют и выдают гражданам </w:t>
      </w:r>
      <w:hyperlink w:anchor="P2847" w:history="1">
        <w:r w:rsidRPr="00AB491C">
          <w:rPr>
            <w:rFonts w:ascii="Times New Roman" w:eastAsia="Times New Roman" w:hAnsi="Times New Roman" w:cs="Times New Roman"/>
            <w:sz w:val="28"/>
            <w:szCs w:val="28"/>
            <w:lang w:eastAsia="ru-RU"/>
          </w:rPr>
          <w:t>свидетельство</w:t>
        </w:r>
      </w:hyperlink>
      <w:r w:rsidRPr="00AB491C">
        <w:rPr>
          <w:rFonts w:ascii="Times New Roman" w:eastAsia="Times New Roman" w:hAnsi="Times New Roman" w:cs="Times New Roman"/>
          <w:sz w:val="28"/>
          <w:szCs w:val="28"/>
          <w:lang w:eastAsia="ru-RU"/>
        </w:rPr>
        <w:t xml:space="preserve">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 по форме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соглашения с кредиторами, департаментом строительства Ярославской области (далее по тексту – Департамент строительства) о реализации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принимают решения о предоставлении субсидий на приобретение или строительство жилых помещений и субсидии на возмещение части аннуитетных платежей гражданам в пределах средств областного и городского бюджетов;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заявки по форме и в сроки, установленные задачей по государственной поддержке граждан, проживающих на территории Ярославской области, в сфере ипотечного жилищного кредитования </w:t>
      </w:r>
      <w:hyperlink r:id="rId58" w:history="1">
        <w:r w:rsidRPr="00AB491C">
          <w:rPr>
            <w:rFonts w:ascii="Times New Roman" w:eastAsia="Times New Roman" w:hAnsi="Times New Roman" w:cs="Times New Roman"/>
            <w:sz w:val="28"/>
            <w:szCs w:val="28"/>
            <w:lang w:eastAsia="ru-RU"/>
          </w:rPr>
          <w:t>подпрограммы</w:t>
        </w:r>
      </w:hyperlink>
      <w:r w:rsidRPr="00AB491C">
        <w:rPr>
          <w:rFonts w:ascii="Times New Roman" w:eastAsia="Times New Roman" w:hAnsi="Times New Roman" w:cs="Times New Roman"/>
          <w:sz w:val="28"/>
          <w:szCs w:val="28"/>
          <w:lang w:eastAsia="ru-RU"/>
        </w:rPr>
        <w:t xml:space="preserve">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w:t>
      </w:r>
      <w:hyperlink r:id="rId59" w:history="1">
        <w:r w:rsidRPr="00AB491C">
          <w:rPr>
            <w:rFonts w:ascii="Times New Roman" w:eastAsia="Times New Roman" w:hAnsi="Times New Roman" w:cs="Times New Roman"/>
            <w:sz w:val="28"/>
            <w:szCs w:val="28"/>
            <w:lang w:eastAsia="ru-RU"/>
          </w:rPr>
          <w:t>отчетность</w:t>
        </w:r>
      </w:hyperlink>
      <w:r w:rsidRPr="00AB491C">
        <w:rPr>
          <w:rFonts w:ascii="Times New Roman" w:eastAsia="Times New Roman" w:hAnsi="Times New Roman" w:cs="Times New Roman"/>
          <w:sz w:val="28"/>
          <w:szCs w:val="28"/>
          <w:lang w:eastAsia="ru-RU"/>
        </w:rPr>
        <w:t xml:space="preserve"> о реализации задачи по государственной поддержке граждан, проживающих на территории Ярославской области, в сфере ипотечного жилищного кредитования по форме согласно приложению 11 к подпрограмме «Стимулирование развития жилищного строительства на территории Ярославской области» на 2020 - 2025 годы Государственной программы и в сроки, установленные данной задачей;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принимают меры по возврату средств, перечисленных городскому бюджету для выдачи субсидии на приобретение или строительство жилых помещений и </w:t>
      </w:r>
      <w:r w:rsidRPr="00AB491C">
        <w:rPr>
          <w:rFonts w:ascii="Times New Roman" w:eastAsia="Times New Roman" w:hAnsi="Times New Roman" w:cs="Times New Roman"/>
          <w:sz w:val="28"/>
          <w:szCs w:val="28"/>
          <w:lang w:eastAsia="ru-RU"/>
        </w:rPr>
        <w:lastRenderedPageBreak/>
        <w:t>субсидии на возмещение части аннуитетных платежей гражданину, в областной бюджет в случаях, установленных абзацами 86-87</w:t>
      </w:r>
      <w:hyperlink w:anchor="P1488" w:history="1">
        <w:r w:rsidRPr="00AB491C">
          <w:rPr>
            <w:rFonts w:ascii="Times New Roman" w:eastAsia="Times New Roman" w:hAnsi="Times New Roman" w:cs="Times New Roman"/>
            <w:sz w:val="28"/>
            <w:szCs w:val="28"/>
            <w:lang w:eastAsia="ru-RU"/>
          </w:rPr>
          <w:t xml:space="preserve">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создают условия для увеличения объемов жилищного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5.6.4. Граждане - участники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сбор документов, необходимых для получения субсидии на приобретение или строительство жилых помещений 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w:t>
      </w:r>
      <w:proofErr w:type="spellStart"/>
      <w:r w:rsidRPr="00AB491C">
        <w:rPr>
          <w:rFonts w:ascii="Times New Roman" w:eastAsia="Times New Roman" w:hAnsi="Times New Roman" w:cs="Times New Roman"/>
          <w:sz w:val="28"/>
          <w:szCs w:val="28"/>
          <w:lang w:eastAsia="ru-RU"/>
        </w:rPr>
        <w:t>созаемщиком</w:t>
      </w:r>
      <w:proofErr w:type="spellEnd"/>
      <w:r w:rsidRPr="00AB491C">
        <w:rPr>
          <w:rFonts w:ascii="Times New Roman" w:eastAsia="Times New Roman" w:hAnsi="Times New Roman" w:cs="Times New Roman"/>
          <w:sz w:val="28"/>
          <w:szCs w:val="28"/>
          <w:lang w:eastAsia="ru-RU"/>
        </w:rPr>
        <w:t xml:space="preserve"> по кредитному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получают от МКУ «Жилкомцентр» санкционирование сделки по приобретению (строительству)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исполняют добросовестно условия данной задачи.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5.6.5. Кредиторы: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соглашение с Администрацией, организуют обмен информацией и взаимодействие с Департаментом строительства и Администрацией и исполнителями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осуществляют </w:t>
      </w:r>
      <w:proofErr w:type="gramStart"/>
      <w:r w:rsidRPr="00AB491C">
        <w:rPr>
          <w:rFonts w:ascii="Times New Roman" w:eastAsia="Times New Roman" w:hAnsi="Times New Roman" w:cs="Times New Roman"/>
          <w:sz w:val="28"/>
          <w:szCs w:val="28"/>
          <w:lang w:eastAsia="ru-RU"/>
        </w:rPr>
        <w:t>контроль за</w:t>
      </w:r>
      <w:proofErr w:type="gramEnd"/>
      <w:r w:rsidRPr="00AB491C">
        <w:rPr>
          <w:rFonts w:ascii="Times New Roman" w:eastAsia="Times New Roman" w:hAnsi="Times New Roman" w:cs="Times New Roman"/>
          <w:sz w:val="28"/>
          <w:szCs w:val="28"/>
          <w:lang w:eastAsia="ru-RU"/>
        </w:rPr>
        <w:t xml:space="preserve"> состоянием платежной дисциплины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праве на получение субсидии с отметкой об оплате на оборотной стороне в МКУ «Жилкомцентр»;</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при заключении гражданином договора долевого участия в строительстве свидетельство о праве на получение субсидии с отметкой</w:t>
      </w:r>
      <w:proofErr w:type="gramEnd"/>
      <w:r w:rsidRPr="00AB491C">
        <w:rPr>
          <w:rFonts w:ascii="Times New Roman" w:eastAsia="Times New Roman" w:hAnsi="Times New Roman" w:cs="Times New Roman"/>
          <w:sz w:val="28"/>
          <w:szCs w:val="28"/>
          <w:lang w:eastAsia="ru-RU"/>
        </w:rPr>
        <w:t xml:space="preserve"> об оплате на оборотной стороне направляют в МКУ «Жилкомцентр» после государственной регистрации </w:t>
      </w:r>
      <w:r w:rsidRPr="00AB491C">
        <w:rPr>
          <w:rFonts w:ascii="Times New Roman" w:eastAsia="Times New Roman" w:hAnsi="Times New Roman" w:cs="Times New Roman"/>
          <w:sz w:val="28"/>
          <w:szCs w:val="28"/>
          <w:lang w:eastAsia="ru-RU"/>
        </w:rPr>
        <w:lastRenderedPageBreak/>
        <w:t>указанного договора;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 Форма и условия предоставления субсидии на приобретение или строительство жилых помещений и на возмещение части ежемесячных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5.6.6.1. Предоставление субсидии на приобретение или строительство жилых помещений при получении ипотечного кредита (займа):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1406"/>
      <w:bookmarkEnd w:id="1"/>
      <w:proofErr w:type="gramStart"/>
      <w:r w:rsidRPr="00AB491C">
        <w:rPr>
          <w:rFonts w:ascii="Times New Roman" w:eastAsia="Times New Roman" w:hAnsi="Times New Roman" w:cs="Times New Roman"/>
          <w:sz w:val="28"/>
          <w:szCs w:val="28"/>
          <w:lang w:eastAsia="ru-RU"/>
        </w:rPr>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411" w:history="1">
        <w:r w:rsidRPr="00AB491C">
          <w:rPr>
            <w:rFonts w:ascii="Times New Roman" w:eastAsia="Times New Roman" w:hAnsi="Times New Roman" w:cs="Times New Roman"/>
            <w:sz w:val="28"/>
            <w:szCs w:val="28"/>
            <w:lang w:eastAsia="ru-RU"/>
          </w:rPr>
          <w:t>абзацев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с </w:t>
      </w:r>
      <w:hyperlink w:anchor="P2454"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2 к Программе и документами, необходимыми для получения субсидии на приобретение или строительство жилых помещений, в соответствии</w:t>
      </w:r>
      <w:proofErr w:type="gramEnd"/>
      <w:r w:rsidRPr="00AB491C">
        <w:rPr>
          <w:rFonts w:ascii="Times New Roman" w:eastAsia="Times New Roman" w:hAnsi="Times New Roman" w:cs="Times New Roman"/>
          <w:sz w:val="28"/>
          <w:szCs w:val="28"/>
          <w:lang w:eastAsia="ru-RU"/>
        </w:rPr>
        <w:t xml:space="preserve">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за исключением </w:t>
      </w:r>
      <w:hyperlink w:anchor="P2797" w:history="1">
        <w:r w:rsidRPr="00AB491C">
          <w:rPr>
            <w:rFonts w:ascii="Times New Roman" w:eastAsia="Times New Roman" w:hAnsi="Times New Roman" w:cs="Times New Roman"/>
            <w:sz w:val="28"/>
            <w:szCs w:val="28"/>
            <w:lang w:eastAsia="ru-RU"/>
          </w:rPr>
          <w:t>пункта 1</w:t>
        </w:r>
      </w:hyperlink>
      <w:r w:rsidRPr="00AB491C">
        <w:rPr>
          <w:rFonts w:ascii="Times New Roman" w:eastAsia="Times New Roman" w:hAnsi="Times New Roman" w:cs="Times New Roman"/>
          <w:sz w:val="28"/>
          <w:szCs w:val="28"/>
          <w:lang w:eastAsia="ru-RU"/>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1407"/>
      <w:bookmarkEnd w:id="2"/>
      <w:r w:rsidRPr="00AB491C">
        <w:rPr>
          <w:rFonts w:ascii="Times New Roman" w:eastAsia="Times New Roman" w:hAnsi="Times New Roman" w:cs="Times New Roman"/>
          <w:sz w:val="28"/>
          <w:szCs w:val="28"/>
          <w:lang w:eastAsia="ru-RU"/>
        </w:rPr>
        <w:t xml:space="preserve">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1408"/>
      <w:bookmarkEnd w:id="3"/>
      <w:r w:rsidRPr="00AB491C">
        <w:rPr>
          <w:rFonts w:ascii="Times New Roman" w:eastAsia="Times New Roman" w:hAnsi="Times New Roman" w:cs="Times New Roman"/>
          <w:sz w:val="28"/>
          <w:szCs w:val="28"/>
          <w:lang w:eastAsia="ru-RU"/>
        </w:rPr>
        <w:t xml:space="preserve">В соответствии с положениями Федерального </w:t>
      </w:r>
      <w:hyperlink r:id="rId60" w:history="1">
        <w:r w:rsidRPr="00AB491C">
          <w:rPr>
            <w:rFonts w:ascii="Times New Roman" w:eastAsia="Times New Roman" w:hAnsi="Times New Roman" w:cs="Times New Roman"/>
            <w:sz w:val="28"/>
            <w:szCs w:val="28"/>
            <w:lang w:eastAsia="ru-RU"/>
          </w:rPr>
          <w:t>закона</w:t>
        </w:r>
      </w:hyperlink>
      <w:r w:rsidRPr="00AB491C">
        <w:rPr>
          <w:rFonts w:ascii="Times New Roman" w:eastAsia="Times New Roman" w:hAnsi="Times New Roman" w:cs="Times New Roman"/>
          <w:sz w:val="28"/>
          <w:szCs w:val="28"/>
          <w:lang w:eastAsia="ru-RU"/>
        </w:rPr>
        <w:t xml:space="preserve"> от 27.07.2006 № 152-ФЗ «О персональных данных» граждане обязаны представить согласие на обработку персональных данных согласно приложению 9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МКУ «Жилкомцентр» в течение 30 календарных дней с момента обращения гражданина </w:t>
      </w:r>
      <w:proofErr w:type="gramStart"/>
      <w:r w:rsidRPr="00AB491C">
        <w:rPr>
          <w:rFonts w:ascii="Times New Roman" w:eastAsia="Times New Roman" w:hAnsi="Times New Roman" w:cs="Times New Roman"/>
          <w:sz w:val="28"/>
          <w:szCs w:val="28"/>
          <w:lang w:eastAsia="ru-RU"/>
        </w:rPr>
        <w:t>рассматривает поступившие документы и принимает</w:t>
      </w:r>
      <w:proofErr w:type="gramEnd"/>
      <w:r w:rsidRPr="00AB491C">
        <w:rPr>
          <w:rFonts w:ascii="Times New Roman" w:eastAsia="Times New Roman" w:hAnsi="Times New Roman" w:cs="Times New Roman"/>
          <w:sz w:val="28"/>
          <w:szCs w:val="28"/>
          <w:lang w:eastAsia="ru-RU"/>
        </w:rPr>
        <w:t xml:space="preserve">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1410"/>
      <w:bookmarkEnd w:id="4"/>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1411"/>
      <w:bookmarkEnd w:id="5"/>
      <w:proofErr w:type="gramStart"/>
      <w:r w:rsidRPr="00AB491C">
        <w:rPr>
          <w:rFonts w:ascii="Times New Roman" w:eastAsia="Times New Roman" w:hAnsi="Times New Roman" w:cs="Times New Roman"/>
          <w:sz w:val="28"/>
          <w:szCs w:val="28"/>
          <w:lang w:eastAsia="ru-RU"/>
        </w:rP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61" w:history="1">
        <w:r w:rsidRPr="00AB491C">
          <w:rPr>
            <w:rFonts w:ascii="Times New Roman" w:eastAsia="Times New Roman" w:hAnsi="Times New Roman" w:cs="Times New Roman"/>
            <w:sz w:val="28"/>
            <w:szCs w:val="28"/>
            <w:lang w:eastAsia="ru-RU"/>
          </w:rPr>
          <w:t>статьями 49</w:t>
        </w:r>
      </w:hyperlink>
      <w:r w:rsidRPr="00AB491C">
        <w:rPr>
          <w:rFonts w:ascii="Times New Roman" w:eastAsia="Times New Roman" w:hAnsi="Times New Roman" w:cs="Times New Roman"/>
          <w:sz w:val="28"/>
          <w:szCs w:val="28"/>
          <w:lang w:eastAsia="ru-RU"/>
        </w:rPr>
        <w:t xml:space="preserve">, </w:t>
      </w:r>
      <w:hyperlink r:id="rId62" w:history="1">
        <w:r w:rsidRPr="00AB491C">
          <w:rPr>
            <w:rFonts w:ascii="Times New Roman" w:eastAsia="Times New Roman" w:hAnsi="Times New Roman" w:cs="Times New Roman"/>
            <w:sz w:val="28"/>
            <w:szCs w:val="28"/>
            <w:lang w:eastAsia="ru-RU"/>
          </w:rPr>
          <w:t>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и (или) федеральным законом, указом Президента Российской Федерации, или признание Администрацией гражданина нуждающимся в жилых помещениях, предоставляемых по договорам социального найма, по основанию, установленному </w:t>
      </w:r>
      <w:hyperlink r:id="rId63" w:history="1">
        <w:r w:rsidRPr="00AB491C">
          <w:rPr>
            <w:rFonts w:ascii="Times New Roman" w:eastAsia="Times New Roman" w:hAnsi="Times New Roman" w:cs="Times New Roman"/>
            <w:sz w:val="28"/>
            <w:szCs w:val="28"/>
            <w:lang w:eastAsia="ru-RU"/>
          </w:rPr>
          <w:t>статьей 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но не состоящим на таком</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учете</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1412"/>
      <w:bookmarkEnd w:id="6"/>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постоянное или преимущественное проживание в городе Рыбинске (регистрация по месту жительства или по месту пребывания, оформленная в </w:t>
      </w:r>
      <w:r w:rsidRPr="00AB491C">
        <w:rPr>
          <w:rFonts w:ascii="Times New Roman" w:eastAsia="Times New Roman" w:hAnsi="Times New Roman" w:cs="Times New Roman"/>
          <w:sz w:val="28"/>
          <w:szCs w:val="28"/>
          <w:lang w:eastAsia="ru-RU"/>
        </w:rPr>
        <w:lastRenderedPageBreak/>
        <w:t>соответствии с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1413"/>
      <w:bookmarkEnd w:id="7"/>
      <w:r w:rsidRPr="00AB491C">
        <w:rPr>
          <w:rFonts w:ascii="Times New Roman" w:eastAsia="Times New Roman" w:hAnsi="Times New Roman" w:cs="Times New Roman"/>
          <w:sz w:val="28"/>
          <w:szCs w:val="28"/>
          <w:lang w:eastAsia="ru-RU"/>
        </w:rP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8" w:history="1">
        <w:r w:rsidRPr="00AB491C">
          <w:rPr>
            <w:rFonts w:ascii="Times New Roman" w:eastAsia="Times New Roman" w:hAnsi="Times New Roman" w:cs="Times New Roman"/>
            <w:sz w:val="28"/>
            <w:szCs w:val="28"/>
            <w:lang w:eastAsia="ru-RU"/>
          </w:rPr>
          <w:t>4</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признании гражданина участником Подпрограммы допускается после устранения оснований для отказа.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1420"/>
      <w:bookmarkEnd w:id="8"/>
      <w:proofErr w:type="gramStart"/>
      <w:r w:rsidRPr="00AB491C">
        <w:rPr>
          <w:rFonts w:ascii="Times New Roman" w:eastAsia="Times New Roman" w:hAnsi="Times New Roman" w:cs="Times New Roman"/>
          <w:sz w:val="28"/>
          <w:szCs w:val="28"/>
          <w:lang w:eastAsia="ru-RU"/>
        </w:rPr>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64" w:history="1">
        <w:r w:rsidRPr="00AB491C">
          <w:rPr>
            <w:rFonts w:ascii="Times New Roman" w:eastAsia="Times New Roman" w:hAnsi="Times New Roman" w:cs="Times New Roman"/>
            <w:sz w:val="28"/>
            <w:szCs w:val="28"/>
            <w:lang w:eastAsia="ru-RU"/>
          </w:rPr>
          <w:t>постановлением</w:t>
        </w:r>
      </w:hyperlink>
      <w:r w:rsidRPr="00AB491C">
        <w:rPr>
          <w:rFonts w:ascii="Times New Roman" w:eastAsia="Times New Roman" w:hAnsi="Times New Roman" w:cs="Times New Roman"/>
          <w:sz w:val="28"/>
          <w:szCs w:val="28"/>
          <w:lang w:eastAsia="ru-RU"/>
        </w:rPr>
        <w:t xml:space="preserve"> Главы Рыбинского муниципального округа от 11.04.2005 № 750 «Об утверждении нормы предоставления и учетной нормы площади жилого помещения», оказывается не ранее чем через</w:t>
      </w:r>
      <w:proofErr w:type="gramEnd"/>
      <w:r w:rsidRPr="00AB491C">
        <w:rPr>
          <w:rFonts w:ascii="Times New Roman" w:eastAsia="Times New Roman" w:hAnsi="Times New Roman" w:cs="Times New Roman"/>
          <w:sz w:val="28"/>
          <w:szCs w:val="28"/>
          <w:lang w:eastAsia="ru-RU"/>
        </w:rPr>
        <w:t xml:space="preserve"> 5 лет со дня совершения указанных намеренных действий.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действиям, в результате которых обеспечение граждан жилыми помещениями стало ниже нормы, относятся: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обмен жилыми помещениями;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вселение в жилое помещение иных лиц (за исключением вселения супруга (супруги), несовершеннолетних детей и временных жильцов);</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невыполнение условий договора о пользовании жилым помещением, повлекшее выселение в судебном порядке;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P1425"/>
      <w:bookmarkEnd w:id="9"/>
      <w:r w:rsidRPr="00AB491C">
        <w:rPr>
          <w:rFonts w:ascii="Times New Roman" w:eastAsia="Times New Roman" w:hAnsi="Times New Roman" w:cs="Times New Roman"/>
          <w:sz w:val="28"/>
          <w:szCs w:val="28"/>
          <w:lang w:eastAsia="ru-RU"/>
        </w:rPr>
        <w:t>- выделение доли собственниками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отчуждение жилого помещения или частей жилого помещения, имеющихся в собственности гражданина и (или) членов его семьи.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Срок приема документов от граждан, желающих стать участниками Подпрограммы - в течение календарного года. Список граждан - участников Подпрограммы, изъявивших желание получить субсидию на приобретение или строительство жилых помещений при получении ипотечного кредита (займа) в планируемом году, формируется в срок до 01 августа текущего года.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P1428"/>
      <w:bookmarkEnd w:id="10"/>
      <w:r w:rsidRPr="00AB491C">
        <w:rPr>
          <w:rFonts w:ascii="Times New Roman" w:eastAsia="Times New Roman" w:hAnsi="Times New Roman" w:cs="Times New Roman"/>
          <w:sz w:val="28"/>
          <w:szCs w:val="28"/>
          <w:lang w:eastAsia="ru-RU"/>
        </w:rPr>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данный список граждане - участники Подпрограммы включаются в следующей последовательности: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1. Граждане, признанные участниками Подпрограммы в предыдущем году.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Приоритетные категории граждан, указанные в </w:t>
      </w:r>
      <w:hyperlink w:anchor="P1444" w:history="1">
        <w:r w:rsidRPr="00AB491C">
          <w:rPr>
            <w:rFonts w:ascii="Times New Roman" w:eastAsia="Times New Roman" w:hAnsi="Times New Roman" w:cs="Times New Roman"/>
            <w:sz w:val="28"/>
            <w:szCs w:val="28"/>
            <w:lang w:eastAsia="ru-RU"/>
          </w:rPr>
          <w:t>абзацах 49</w:t>
        </w:r>
      </w:hyperlink>
      <w:r w:rsidRPr="00AB491C">
        <w:rPr>
          <w:rFonts w:ascii="Times New Roman" w:eastAsia="Times New Roman" w:hAnsi="Times New Roman" w:cs="Times New Roman"/>
          <w:sz w:val="28"/>
          <w:szCs w:val="28"/>
          <w:lang w:eastAsia="ru-RU"/>
        </w:rPr>
        <w:t xml:space="preserve"> - </w:t>
      </w:r>
      <w:hyperlink w:anchor="P1449" w:history="1">
        <w:r w:rsidRPr="00AB491C">
          <w:rPr>
            <w:rFonts w:ascii="Times New Roman" w:eastAsia="Times New Roman" w:hAnsi="Times New Roman" w:cs="Times New Roman"/>
            <w:sz w:val="28"/>
            <w:szCs w:val="28"/>
            <w:lang w:eastAsia="ru-RU"/>
          </w:rPr>
          <w:t>52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Граждане, признанные участниками Подпрограммы и не относящиеся к вышеуказанным приоритетным категориям.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1433"/>
      <w:bookmarkEnd w:id="11"/>
      <w:r w:rsidRPr="00AB491C">
        <w:rPr>
          <w:rFonts w:ascii="Times New Roman" w:eastAsia="Times New Roman" w:hAnsi="Times New Roman" w:cs="Times New Roman"/>
          <w:sz w:val="28"/>
          <w:szCs w:val="28"/>
          <w:lang w:eastAsia="ru-RU"/>
        </w:rPr>
        <w:t xml:space="preserve">Список формируется </w:t>
      </w:r>
      <w:proofErr w:type="gramStart"/>
      <w:r w:rsidRPr="00AB491C">
        <w:rPr>
          <w:rFonts w:ascii="Times New Roman" w:eastAsia="Times New Roman" w:hAnsi="Times New Roman" w:cs="Times New Roman"/>
          <w:sz w:val="28"/>
          <w:szCs w:val="28"/>
          <w:lang w:eastAsia="ru-RU"/>
        </w:rPr>
        <w:t>в хронологической последовательности по дате признания нуждающимися в улучшении жилищных условий для участия в Подпрограмме</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использовании или неиспользовании гражданином субсидии на приобретение или строительство жилых помещений;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при наличии совокупности оснований, установленных </w:t>
      </w:r>
      <w:hyperlink w:anchor="P1447" w:history="1">
        <w:r w:rsidRPr="00AB491C">
          <w:rPr>
            <w:rFonts w:ascii="Times New Roman" w:eastAsia="Times New Roman" w:hAnsi="Times New Roman" w:cs="Times New Roman"/>
            <w:sz w:val="28"/>
            <w:szCs w:val="28"/>
            <w:lang w:eastAsia="ru-RU"/>
          </w:rPr>
          <w:t>абзацами 49</w:t>
        </w:r>
      </w:hyperlink>
      <w:r w:rsidRPr="00AB491C">
        <w:rPr>
          <w:rFonts w:ascii="Times New Roman" w:eastAsia="Times New Roman" w:hAnsi="Times New Roman" w:cs="Times New Roman"/>
          <w:sz w:val="28"/>
          <w:szCs w:val="28"/>
          <w:lang w:eastAsia="ru-RU"/>
        </w:rPr>
        <w:t xml:space="preserve"> - 53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Администрацией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гражданина-участника Подпрограммы о предоставлении ему субсидии на приобретение или строительство жилых помещений в текущем году.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обращается в МКУ «Жилкомцентр» с заявлением о предоставлении субсидии на приобретение или строительство жилых помещений и представляет документы в соответствии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приоритетном порядке субсидия на приобретение или строительство жилых помещений предоставляется: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P1444"/>
      <w:bookmarkEnd w:id="12"/>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педагогическим работникам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медицинским работникам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P1447"/>
      <w:bookmarkEnd w:id="13"/>
      <w:r w:rsidRPr="00AB491C">
        <w:rPr>
          <w:rFonts w:ascii="Times New Roman" w:eastAsia="Times New Roman" w:hAnsi="Times New Roman" w:cs="Times New Roman"/>
          <w:sz w:val="28"/>
          <w:szCs w:val="28"/>
          <w:lang w:eastAsia="ru-RU"/>
        </w:rPr>
        <w:lastRenderedPageBreak/>
        <w:t>- муниципальным служащим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P1448"/>
      <w:bookmarkEnd w:id="14"/>
      <w:r w:rsidRPr="00AB491C">
        <w:rPr>
          <w:rFonts w:ascii="Times New Roman" w:eastAsia="Times New Roman" w:hAnsi="Times New Roman" w:cs="Times New Roman"/>
          <w:sz w:val="28"/>
          <w:szCs w:val="28"/>
          <w:lang w:eastAsia="ru-RU"/>
        </w:rPr>
        <w:t>- инвалидам и семьям, имеющим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1449"/>
      <w:bookmarkEnd w:id="15"/>
      <w:r w:rsidRPr="00AB491C">
        <w:rPr>
          <w:rFonts w:ascii="Times New Roman" w:eastAsia="Times New Roman" w:hAnsi="Times New Roman" w:cs="Times New Roman"/>
          <w:sz w:val="28"/>
          <w:szCs w:val="28"/>
          <w:lang w:eastAsia="ru-RU"/>
        </w:rPr>
        <w:t xml:space="preserve">- многодетным семьям, отнесенные к данной категории </w:t>
      </w:r>
      <w:hyperlink r:id="rId65"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- 43 данного подпункта, должно соблюдаться следующее дополнительное обязательное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государственных или муниципальных медицинских или образовательных организациях, расположенных на территории города Рыбинска (далее - организация), должен составлять не менее 2 лет, для молодых специалистов (до 30 лет включительно) - не менее 6 месяцев.</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P1451"/>
      <w:bookmarkEnd w:id="16"/>
      <w:proofErr w:type="gramStart"/>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либо об отказе в предоставлении субсидии на приобретение или строительство жилых помещений.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P1453"/>
      <w:bookmarkEnd w:id="17"/>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недостоверность сведений, содержащихся в представленных документах;</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приобретение или строительство жилых помещений допускается при устранении оснований для отказа в течение 5 рабочих дней с момента получения соответствующего решения Администрации.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Принятие Администрацией решения о предоставлении гражданину - участнику Подпрограммы субсидии на приобретение или строительство жилых помещений является основанием для направления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сопроводительного письма;</w:t>
      </w:r>
    </w:p>
    <w:p w:rsidR="00AB491C" w:rsidRPr="00AB491C" w:rsidRDefault="00AB491C" w:rsidP="00AB491C">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приобретение или строительство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субсидии на приобретение или строительство жилого помещения, и принимает решение о предоставлении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5 рабочих дней с момента принятия решения направляет в             МКУ «Жилкомцентр» </w:t>
      </w:r>
      <w:hyperlink r:id="rId66"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 составленное по форме 1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МКУ «Жилкомцентр» при получении от Департамента строительства уведомления о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  с указанием размера</w:t>
      </w:r>
      <w:proofErr w:type="gramEnd"/>
      <w:r w:rsidRPr="00AB491C">
        <w:rPr>
          <w:rFonts w:ascii="Times New Roman" w:eastAsia="Times New Roman" w:hAnsi="Times New Roman" w:cs="Times New Roman"/>
          <w:sz w:val="28"/>
          <w:szCs w:val="28"/>
          <w:lang w:eastAsia="ru-RU"/>
        </w:rPr>
        <w:t xml:space="preserve"> предоставляемой гражданину субсидии на приобретение или строительство жилых помещений, рассчитанного на день принятия соответствующего решения, и в 3-х </w:t>
      </w:r>
      <w:proofErr w:type="spellStart"/>
      <w:r w:rsidRPr="00AB491C">
        <w:rPr>
          <w:rFonts w:ascii="Times New Roman" w:eastAsia="Times New Roman" w:hAnsi="Times New Roman" w:cs="Times New Roman"/>
          <w:sz w:val="28"/>
          <w:szCs w:val="28"/>
          <w:lang w:eastAsia="ru-RU"/>
        </w:rPr>
        <w:t>дневный</w:t>
      </w:r>
      <w:proofErr w:type="spellEnd"/>
      <w:r w:rsidRPr="00AB491C">
        <w:rPr>
          <w:rFonts w:ascii="Times New Roman" w:eastAsia="Times New Roman" w:hAnsi="Times New Roman" w:cs="Times New Roman"/>
          <w:sz w:val="28"/>
          <w:szCs w:val="28"/>
          <w:lang w:eastAsia="ru-RU"/>
        </w:rPr>
        <w:t xml:space="preserve"> срок после получения гражданином свидетельства о праве на получение субсидии направляет его копию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8" w:name="P1471"/>
      <w:bookmarkEnd w:id="18"/>
      <w:r w:rsidRPr="00AB491C">
        <w:rPr>
          <w:rFonts w:ascii="Times New Roman" w:eastAsia="Times New Roman" w:hAnsi="Times New Roman" w:cs="Times New Roman"/>
          <w:sz w:val="28"/>
          <w:szCs w:val="28"/>
          <w:lang w:eastAsia="ru-RU"/>
        </w:rPr>
        <w:t>Департамент строительства в течение 5 рабочих дней с момента поступления копии свидетельства о праве на получение субсидии направляет в департамент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праве на получение субсидии является действительным в течение 7 месяцев с момента его выдачи.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Если гражданин - участник Подпрограммы не использовал свидетельство о праве на получение субсидии в течение 7 месяцев, оно аннулируется.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 возникновении у владельца свидетельства о праве на получение субсидии обстоятельств, потребовавших замены выданного свидетельства, он обращается в МКУ «Жилкомцентр» с заявлением о выдаче дубликата свидетельства о праве на 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Гражданин - участник Подпрограммы, получивший свидетельство о праве на </w:t>
      </w:r>
      <w:r w:rsidRPr="00AB491C">
        <w:rPr>
          <w:rFonts w:ascii="Times New Roman" w:eastAsia="Times New Roman" w:hAnsi="Times New Roman" w:cs="Times New Roman"/>
          <w:sz w:val="28"/>
          <w:szCs w:val="28"/>
          <w:lang w:eastAsia="ru-RU"/>
        </w:rPr>
        <w:lastRenderedPageBreak/>
        <w:t xml:space="preserve">получение субсидии, в течение срока его действия </w:t>
      </w:r>
      <w:proofErr w:type="gramStart"/>
      <w:r w:rsidRPr="00AB491C">
        <w:rPr>
          <w:rFonts w:ascii="Times New Roman" w:eastAsia="Times New Roman" w:hAnsi="Times New Roman" w:cs="Times New Roman"/>
          <w:sz w:val="28"/>
          <w:szCs w:val="28"/>
          <w:lang w:eastAsia="ru-RU"/>
        </w:rPr>
        <w:t>передает свидетельство о праве на получение субсидии кредитору и открывает</w:t>
      </w:r>
      <w:proofErr w:type="gramEnd"/>
      <w:r w:rsidRPr="00AB491C">
        <w:rPr>
          <w:rFonts w:ascii="Times New Roman" w:eastAsia="Times New Roman" w:hAnsi="Times New Roman" w:cs="Times New Roman"/>
          <w:sz w:val="28"/>
          <w:szCs w:val="28"/>
          <w:lang w:eastAsia="ru-RU"/>
        </w:rPr>
        <w:t xml:space="preserve"> именной блокированный счет.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P1477"/>
      <w:bookmarkEnd w:id="19"/>
      <w:r w:rsidRPr="00AB491C">
        <w:rPr>
          <w:rFonts w:ascii="Times New Roman" w:eastAsia="Times New Roman" w:hAnsi="Times New Roman" w:cs="Times New Roman"/>
          <w:sz w:val="28"/>
          <w:szCs w:val="28"/>
          <w:lang w:eastAsia="ru-RU"/>
        </w:rP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Способы приобретения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67" w:history="1">
        <w:r w:rsidRPr="00AB491C">
          <w:rPr>
            <w:rFonts w:ascii="Times New Roman" w:eastAsia="Times New Roman" w:hAnsi="Times New Roman" w:cs="Times New Roman"/>
            <w:sz w:val="28"/>
            <w:szCs w:val="28"/>
            <w:lang w:eastAsia="ru-RU"/>
          </w:rPr>
          <w:t>статьи 2</w:t>
        </w:r>
      </w:hyperlink>
      <w:r w:rsidRPr="00AB491C">
        <w:rPr>
          <w:rFonts w:ascii="Times New Roman" w:eastAsia="Times New Roman" w:hAnsi="Times New Roman" w:cs="Times New Roman"/>
          <w:sz w:val="28"/>
          <w:szCs w:val="28"/>
          <w:lang w:eastAsia="ru-RU"/>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w:t>
      </w:r>
      <w:proofErr w:type="gramEnd"/>
      <w:r w:rsidRPr="00AB491C">
        <w:rPr>
          <w:rFonts w:ascii="Times New Roman" w:eastAsia="Times New Roman" w:hAnsi="Times New Roman" w:cs="Times New Roman"/>
          <w:sz w:val="28"/>
          <w:szCs w:val="28"/>
          <w:lang w:eastAsia="ru-RU"/>
        </w:rPr>
        <w:t xml:space="preserve"> допускается после истечения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w:t>
      </w:r>
      <w:proofErr w:type="gramStart"/>
      <w:r w:rsidRPr="00AB491C">
        <w:rPr>
          <w:rFonts w:ascii="Times New Roman" w:eastAsia="Times New Roman" w:hAnsi="Times New Roman" w:cs="Times New Roman"/>
          <w:sz w:val="28"/>
          <w:szCs w:val="28"/>
          <w:lang w:eastAsia="ru-RU"/>
        </w:rPr>
        <w:t>позднее</w:t>
      </w:r>
      <w:proofErr w:type="gramEnd"/>
      <w:r w:rsidRPr="00AB491C">
        <w:rPr>
          <w:rFonts w:ascii="Times New Roman" w:eastAsia="Times New Roman" w:hAnsi="Times New Roman" w:cs="Times New Roman"/>
          <w:sz w:val="28"/>
          <w:szCs w:val="28"/>
          <w:lang w:eastAsia="ru-RU"/>
        </w:rPr>
        <w:t xml:space="preserve">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Лицо (лица), на чье (чьи) имя (имена) оформлено право собственности на жилое помещение, представляет (представляют) 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указанных в свидетельстве о праве на получение субсидии, в течение 6 месяцев после снятия обременения с жилого помещения).</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Приобретаемое жилое помещение (жилые помещения) оформляетс</w:t>
      </w:r>
      <w:proofErr w:type="gramStart"/>
      <w:r w:rsidRPr="00AB491C">
        <w:rPr>
          <w:rFonts w:ascii="Times New Roman" w:eastAsia="Times New Roman" w:hAnsi="Times New Roman" w:cs="Times New Roman"/>
          <w:sz w:val="28"/>
          <w:szCs w:val="28"/>
          <w:lang w:eastAsia="ru-RU"/>
        </w:rPr>
        <w:t>я(</w:t>
      </w:r>
      <w:proofErr w:type="spellStart"/>
      <w:proofErr w:type="gramEnd"/>
      <w:r w:rsidRPr="00AB491C">
        <w:rPr>
          <w:rFonts w:ascii="Times New Roman" w:eastAsia="Times New Roman" w:hAnsi="Times New Roman" w:cs="Times New Roman"/>
          <w:sz w:val="28"/>
          <w:szCs w:val="28"/>
          <w:lang w:eastAsia="ru-RU"/>
        </w:rPr>
        <w:t>ются</w:t>
      </w:r>
      <w:proofErr w:type="spellEnd"/>
      <w:r w:rsidRPr="00AB491C">
        <w:rPr>
          <w:rFonts w:ascii="Times New Roman" w:eastAsia="Times New Roman" w:hAnsi="Times New Roman" w:cs="Times New Roman"/>
          <w:sz w:val="28"/>
          <w:szCs w:val="28"/>
          <w:lang w:eastAsia="ru-RU"/>
        </w:rPr>
        <w:t>) в долевую собственность всех членов семьи, участвующих в Подпрограмме, в равных долях.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МКУ «Жилкомцентр»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договора на приобретение жилого помещения осуществляет его проверку.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соответствия договора данным свидетельства о праве на получение субсидии и соответствия приобретаемого жилого помещения требованиям, установленным </w:t>
      </w:r>
      <w:hyperlink w:anchor="P1471" w:history="1">
        <w:r w:rsidRPr="00AB491C">
          <w:rPr>
            <w:rFonts w:ascii="Times New Roman" w:eastAsia="Times New Roman" w:hAnsi="Times New Roman" w:cs="Times New Roman"/>
            <w:sz w:val="28"/>
            <w:szCs w:val="28"/>
            <w:lang w:eastAsia="ru-RU"/>
          </w:rPr>
          <w:t xml:space="preserve">абзацами </w:t>
        </w:r>
      </w:hyperlink>
      <w:hyperlink w:anchor="P1477" w:history="1">
        <w:r w:rsidRPr="00AB491C">
          <w:rPr>
            <w:rFonts w:ascii="Times New Roman" w:eastAsia="Times New Roman" w:hAnsi="Times New Roman" w:cs="Times New Roman"/>
            <w:sz w:val="28"/>
            <w:szCs w:val="28"/>
            <w:lang w:eastAsia="ru-RU"/>
          </w:rPr>
          <w:t>72-76</w:t>
        </w:r>
      </w:hyperlink>
      <w:r w:rsidRPr="00AB491C">
        <w:rPr>
          <w:rFonts w:ascii="Times New Roman" w:eastAsia="Times New Roman" w:hAnsi="Times New Roman" w:cs="Times New Roman"/>
          <w:sz w:val="28"/>
          <w:szCs w:val="28"/>
          <w:lang w:eastAsia="ru-RU"/>
        </w:rPr>
        <w:t xml:space="preserve"> данного подпункта, МКУ «Жилкомцентр» в течение 1 рабочего дня направляет в Департамент строительства запрос о санкционировании расходования субсидии с приложением копии договора.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Департамент строительства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P1487"/>
      <w:bookmarkEnd w:id="20"/>
      <w:r w:rsidRPr="00AB491C">
        <w:rPr>
          <w:rFonts w:ascii="Times New Roman" w:eastAsia="Times New Roman" w:hAnsi="Times New Roman" w:cs="Times New Roman"/>
          <w:sz w:val="28"/>
          <w:szCs w:val="28"/>
          <w:lang w:eastAsia="ru-RU"/>
        </w:rPr>
        <w:t xml:space="preserve">МКУ «Жилкомцентр»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от Департамента строительства указанного уведомления уведомляет кредитора о санкционировании расходования субсидии по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P1488"/>
      <w:bookmarkEnd w:id="21"/>
      <w:r w:rsidRPr="00AB491C">
        <w:rPr>
          <w:rFonts w:ascii="Times New Roman" w:eastAsia="Times New Roman" w:hAnsi="Times New Roman" w:cs="Times New Roman"/>
          <w:sz w:val="28"/>
          <w:szCs w:val="28"/>
          <w:lang w:eastAsia="ru-RU"/>
        </w:rPr>
        <w:t>Кредитор после получения информации о санкционировании расходования субсидии осуществляет перечисление субсидии по реквизитам, указанным в договоре.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5-дневный срок направляет в Департамент строительства копию свидетельства о праве на получение субсидии с отметкой кредитора об оплате, либо об аннулировании указанного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w:t>
      </w:r>
      <w:proofErr w:type="gramEnd"/>
      <w:r w:rsidRPr="00AB491C">
        <w:rPr>
          <w:rFonts w:ascii="Times New Roman" w:eastAsia="Times New Roman" w:hAnsi="Times New Roman" w:cs="Times New Roman"/>
          <w:sz w:val="28"/>
          <w:szCs w:val="28"/>
          <w:lang w:eastAsia="ru-RU"/>
        </w:rPr>
        <w:t xml:space="preserve"> бюджет для выдачи гражданину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w:t>
      </w:r>
      <w:proofErr w:type="gramStart"/>
      <w:r w:rsidRPr="00AB491C">
        <w:rPr>
          <w:rFonts w:ascii="Times New Roman" w:eastAsia="Times New Roman" w:hAnsi="Times New Roman" w:cs="Times New Roman"/>
          <w:sz w:val="28"/>
          <w:szCs w:val="28"/>
          <w:lang w:eastAsia="ru-RU"/>
        </w:rPr>
        <w:t>выявления фактов нецелевого использования кредита средства областного</w:t>
      </w:r>
      <w:proofErr w:type="gramEnd"/>
      <w:r w:rsidRPr="00AB491C">
        <w:rPr>
          <w:rFonts w:ascii="Times New Roman" w:eastAsia="Times New Roman" w:hAnsi="Times New Roman" w:cs="Times New Roman"/>
          <w:sz w:val="28"/>
          <w:szCs w:val="28"/>
          <w:lang w:eastAsia="ru-RU"/>
        </w:rPr>
        <w:t xml:space="preserve"> бюджета, перечисленные в городской бюджет для выдачи субсидии на приобретение или строительство жилых помещений гражданину, подлежат возврату в областной бюджет в порядке, установленном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w:t>
      </w:r>
      <w:proofErr w:type="gramStart"/>
      <w:r w:rsidRPr="00AB491C">
        <w:rPr>
          <w:rFonts w:ascii="Times New Roman" w:eastAsia="Times New Roman" w:hAnsi="Times New Roman" w:cs="Times New Roman"/>
          <w:sz w:val="28"/>
          <w:szCs w:val="28"/>
          <w:lang w:eastAsia="ru-RU"/>
        </w:rPr>
        <w:t xml:space="preserve">на </w:t>
      </w:r>
      <w:r w:rsidRPr="00AB491C">
        <w:rPr>
          <w:rFonts w:ascii="Times New Roman" w:eastAsia="Times New Roman" w:hAnsi="Times New Roman" w:cs="Times New Roman"/>
          <w:sz w:val="28"/>
          <w:szCs w:val="28"/>
          <w:lang w:eastAsia="ru-RU"/>
        </w:rPr>
        <w:lastRenderedPageBreak/>
        <w:t>те</w:t>
      </w:r>
      <w:proofErr w:type="gramEnd"/>
      <w:r w:rsidRPr="00AB491C">
        <w:rPr>
          <w:rFonts w:ascii="Times New Roman" w:eastAsia="Times New Roman" w:hAnsi="Times New Roman" w:cs="Times New Roman"/>
          <w:sz w:val="28"/>
          <w:szCs w:val="28"/>
          <w:lang w:eastAsia="ru-RU"/>
        </w:rPr>
        <w:t xml:space="preserve"> же цели при наличии потребности в них для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5.6.6.2. Предоставление субсидии на возмещение части ежемесячных аннуитетных платежей по кредиту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Для участия в Подпрограмме гражданин, соответствующий требованиям </w:t>
      </w:r>
      <w:hyperlink w:anchor="P1410" w:history="1">
        <w:r w:rsidRPr="00AB491C">
          <w:rPr>
            <w:rFonts w:ascii="Times New Roman" w:eastAsia="Times New Roman" w:hAnsi="Times New Roman" w:cs="Times New Roman"/>
            <w:sz w:val="28"/>
            <w:szCs w:val="28"/>
            <w:lang w:eastAsia="ru-RU"/>
          </w:rPr>
          <w:t>абзацев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выдавшее ему свидетельство о праве на получение субсидии, с </w:t>
      </w:r>
      <w:hyperlink w:anchor="P2542"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3 к Программе и документами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 необходимыми для получения субсидии на возмещение части ежемесячных аннуитетных платежей, за исключением </w:t>
      </w:r>
      <w:hyperlink w:anchor="P2797" w:history="1">
        <w:r w:rsidRPr="00AB491C">
          <w:rPr>
            <w:rFonts w:ascii="Times New Roman" w:eastAsia="Times New Roman" w:hAnsi="Times New Roman" w:cs="Times New Roman"/>
            <w:sz w:val="28"/>
            <w:szCs w:val="28"/>
            <w:lang w:eastAsia="ru-RU"/>
          </w:rPr>
          <w:t>пунктов</w:t>
        </w:r>
        <w:proofErr w:type="gramEnd"/>
        <w:r w:rsidRPr="00AB491C">
          <w:rPr>
            <w:rFonts w:ascii="Times New Roman" w:eastAsia="Times New Roman" w:hAnsi="Times New Roman" w:cs="Times New Roman"/>
            <w:sz w:val="28"/>
            <w:szCs w:val="28"/>
            <w:lang w:eastAsia="ru-RU"/>
          </w:rPr>
          <w:t xml:space="preserve"> 1</w:t>
        </w:r>
      </w:hyperlink>
      <w:r w:rsidRPr="00AB491C">
        <w:rPr>
          <w:rFonts w:ascii="Times New Roman" w:eastAsia="Times New Roman" w:hAnsi="Times New Roman" w:cs="Times New Roman"/>
          <w:sz w:val="28"/>
          <w:szCs w:val="28"/>
          <w:lang w:eastAsia="ru-RU"/>
        </w:rPr>
        <w:t xml:space="preserve"> и </w:t>
      </w:r>
      <w:hyperlink w:anchor="P2801" w:history="1">
        <w:r w:rsidRPr="00AB491C">
          <w:rPr>
            <w:rFonts w:ascii="Times New Roman" w:eastAsia="Times New Roman" w:hAnsi="Times New Roman" w:cs="Times New Roman"/>
            <w:sz w:val="28"/>
            <w:szCs w:val="28"/>
            <w:lang w:eastAsia="ru-RU"/>
          </w:rPr>
          <w:t>5</w:t>
        </w:r>
      </w:hyperlink>
      <w:r w:rsidRPr="00AB491C">
        <w:rPr>
          <w:rFonts w:ascii="Times New Roman" w:eastAsia="Times New Roman" w:hAnsi="Times New Roman" w:cs="Times New Roman"/>
          <w:sz w:val="28"/>
          <w:szCs w:val="28"/>
          <w:lang w:eastAsia="ru-RU"/>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Документы, предусмотренные </w:t>
      </w:r>
      <w:hyperlink w:anchor="P2799" w:history="1">
        <w:r w:rsidRPr="00AB491C">
          <w:rPr>
            <w:rFonts w:ascii="Times New Roman" w:eastAsia="Times New Roman" w:hAnsi="Times New Roman" w:cs="Times New Roman"/>
            <w:sz w:val="28"/>
            <w:szCs w:val="28"/>
            <w:lang w:eastAsia="ru-RU"/>
          </w:rPr>
          <w:t>пунктом 3</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МКУ «Жилкомцентр» в течение 10 рабочих дней с момента обращения гражданина </w:t>
      </w:r>
      <w:proofErr w:type="gramStart"/>
      <w:r w:rsidRPr="00AB491C">
        <w:rPr>
          <w:rFonts w:ascii="Times New Roman" w:eastAsia="Times New Roman" w:hAnsi="Times New Roman" w:cs="Times New Roman"/>
          <w:sz w:val="28"/>
          <w:szCs w:val="28"/>
          <w:lang w:eastAsia="ru-RU"/>
        </w:rPr>
        <w:t>рассматривает поступившие документы и принимает</w:t>
      </w:r>
      <w:proofErr w:type="gramEnd"/>
      <w:r w:rsidRPr="00AB491C">
        <w:rPr>
          <w:rFonts w:ascii="Times New Roman" w:eastAsia="Times New Roman" w:hAnsi="Times New Roman" w:cs="Times New Roman"/>
          <w:sz w:val="28"/>
          <w:szCs w:val="28"/>
          <w:lang w:eastAsia="ru-RU"/>
        </w:rPr>
        <w:t xml:space="preserve">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использование гражданином субсидии на приобретение или строительство жилых помещений, что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соответствие гражданина условиям </w:t>
      </w:r>
      <w:hyperlink w:anchor="P1428" w:history="1">
        <w:r w:rsidRPr="00AB491C">
          <w:rPr>
            <w:rFonts w:ascii="Times New Roman" w:eastAsia="Times New Roman" w:hAnsi="Times New Roman" w:cs="Times New Roman"/>
            <w:sz w:val="28"/>
            <w:szCs w:val="28"/>
            <w:lang w:eastAsia="ru-RU"/>
          </w:rPr>
          <w:t>абзацев 24</w:t>
        </w:r>
      </w:hyperlink>
      <w:r w:rsidRPr="00AB491C">
        <w:rPr>
          <w:rFonts w:ascii="Times New Roman" w:eastAsia="Times New Roman" w:hAnsi="Times New Roman" w:cs="Times New Roman"/>
          <w:sz w:val="28"/>
          <w:szCs w:val="28"/>
          <w:lang w:eastAsia="ru-RU"/>
        </w:rPr>
        <w:t xml:space="preserve"> - </w:t>
      </w:r>
      <w:hyperlink w:anchor="P1433" w:history="1">
        <w:r w:rsidRPr="00AB491C">
          <w:rPr>
            <w:rFonts w:ascii="Times New Roman" w:eastAsia="Times New Roman" w:hAnsi="Times New Roman" w:cs="Times New Roman"/>
            <w:sz w:val="28"/>
            <w:szCs w:val="28"/>
            <w:lang w:eastAsia="ru-RU"/>
          </w:rPr>
          <w:t>29</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наличие копии кредитного договора (займа) с целью использования кредита на приобретение или строительство жилог</w:t>
      </w:r>
      <w:proofErr w:type="gramStart"/>
      <w:r w:rsidRPr="00AB491C">
        <w:rPr>
          <w:rFonts w:ascii="Times New Roman" w:eastAsia="Times New Roman" w:hAnsi="Times New Roman" w:cs="Times New Roman"/>
          <w:sz w:val="28"/>
          <w:szCs w:val="28"/>
          <w:lang w:eastAsia="ru-RU"/>
        </w:rPr>
        <w:t>о(</w:t>
      </w:r>
      <w:proofErr w:type="spellStart"/>
      <w:proofErr w:type="gramEnd"/>
      <w:r w:rsidRPr="00AB491C">
        <w:rPr>
          <w:rFonts w:ascii="Times New Roman" w:eastAsia="Times New Roman" w:hAnsi="Times New Roman" w:cs="Times New Roman"/>
          <w:sz w:val="28"/>
          <w:szCs w:val="28"/>
          <w:lang w:eastAsia="ru-RU"/>
        </w:rPr>
        <w:t>ых</w:t>
      </w:r>
      <w:proofErr w:type="spellEnd"/>
      <w:r w:rsidRPr="00AB491C">
        <w:rPr>
          <w:rFonts w:ascii="Times New Roman" w:eastAsia="Times New Roman" w:hAnsi="Times New Roman" w:cs="Times New Roman"/>
          <w:sz w:val="28"/>
          <w:szCs w:val="28"/>
          <w:lang w:eastAsia="ru-RU"/>
        </w:rPr>
        <w:t>) помещения(</w:t>
      </w:r>
      <w:proofErr w:type="spellStart"/>
      <w:r w:rsidRPr="00AB491C">
        <w:rPr>
          <w:rFonts w:ascii="Times New Roman" w:eastAsia="Times New Roman" w:hAnsi="Times New Roman" w:cs="Times New Roman"/>
          <w:sz w:val="28"/>
          <w:szCs w:val="28"/>
          <w:lang w:eastAsia="ru-RU"/>
        </w:rPr>
        <w:t>й</w:t>
      </w:r>
      <w:proofErr w:type="spellEnd"/>
      <w:r w:rsidRPr="00AB491C">
        <w:rPr>
          <w:rFonts w:ascii="Times New Roman" w:eastAsia="Times New Roman" w:hAnsi="Times New Roman" w:cs="Times New Roman"/>
          <w:sz w:val="28"/>
          <w:szCs w:val="28"/>
          <w:lang w:eastAsia="ru-RU"/>
        </w:rPr>
        <w:t>), приобретенного(</w:t>
      </w:r>
      <w:proofErr w:type="spellStart"/>
      <w:r w:rsidRPr="00AB491C">
        <w:rPr>
          <w:rFonts w:ascii="Times New Roman" w:eastAsia="Times New Roman" w:hAnsi="Times New Roman" w:cs="Times New Roman"/>
          <w:sz w:val="28"/>
          <w:szCs w:val="28"/>
          <w:lang w:eastAsia="ru-RU"/>
        </w:rPr>
        <w:t>ых</w:t>
      </w:r>
      <w:proofErr w:type="spellEnd"/>
      <w:r w:rsidRPr="00AB491C">
        <w:rPr>
          <w:rFonts w:ascii="Times New Roman" w:eastAsia="Times New Roman" w:hAnsi="Times New Roman" w:cs="Times New Roman"/>
          <w:sz w:val="28"/>
          <w:szCs w:val="28"/>
          <w:lang w:eastAsia="ru-RU"/>
        </w:rPr>
        <w:t>) по свидетельству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0" w:history="1">
        <w:r w:rsidRPr="00AB491C">
          <w:rPr>
            <w:rFonts w:ascii="Times New Roman" w:eastAsia="Times New Roman" w:hAnsi="Times New Roman" w:cs="Times New Roman"/>
            <w:sz w:val="28"/>
            <w:szCs w:val="28"/>
            <w:lang w:eastAsia="ru-RU"/>
          </w:rPr>
          <w:t>абзацами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допускается после устранения оснований для отказа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аннуитетных платежей;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w:t>
      </w:r>
      <w:r w:rsidRPr="00AB491C">
        <w:rPr>
          <w:rFonts w:ascii="Times New Roman" w:eastAsia="Times New Roman" w:hAnsi="Times New Roman" w:cs="Times New Roman"/>
          <w:sz w:val="28"/>
          <w:szCs w:val="28"/>
          <w:lang w:eastAsia="ru-RU"/>
        </w:rPr>
        <w:tab/>
        <w:t>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наличия намерения получить субсидию на возмещение части аннуитетных платежей гражданин - участник Подпрограммы обращается в МКУ «Жилкомцентр» с заявлением о предоставлении субсидии на возмещение части аннуитетных платежей по форме указанной в приложении 6 к Программе и представляет (обновляет) документы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Заявления о предоставлении субсидии на возмещение части аннуитетных платежей принимаются МКУ «Жилкомцентр» в срок до 10 числа месяца (в январе - в срок до 16 числа месяца), следующего за отчетным кварталом.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Исключительное право на получение субсидии на возмещение части аннуитетных платежей имеют следующие граждане: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педагогические работники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медицинские работники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муниципальные служащие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инвалиды и семьи, имеющие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многодетные семьи, отнесенные к данной категории </w:t>
      </w:r>
      <w:hyperlink r:id="rId68"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возмещение части аннуитетных платежей рассматривает поступившие документы и принимает решение о предоставлении субсидии на возмещение части аннуитетных платежей и ее размере либо об отказе в предоставлении субсидии на возмещение части аннуитетных платежей.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возмещение части аннуитетных платежей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непредставление или представление не в полном объеме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пропуск гражданином - участником Подпрограммы установленных Подпрограммой сроков на предоставление субсидии на возмещение части </w:t>
      </w:r>
      <w:r w:rsidRPr="00AB491C">
        <w:rPr>
          <w:rFonts w:ascii="Times New Roman" w:eastAsia="Times New Roman" w:hAnsi="Times New Roman" w:cs="Times New Roman"/>
          <w:sz w:val="28"/>
          <w:szCs w:val="28"/>
          <w:lang w:eastAsia="ru-RU"/>
        </w:rPr>
        <w:lastRenderedPageBreak/>
        <w:t>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возмещение части аннуитетных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Принятие Администрацией решения о предоставлении гражданину - участнику Подпрограммы субсидии на возмещение части аннуитетных платежей является основанием для направления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сопроводительного письма;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аннуитетных платежей, и принимает решение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 участнику Подпрограммы субсидии на возмещение части аннуитетных платежей;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5  рабочих   дней   с   момента   принятия  указанного  решения</w:t>
      </w:r>
    </w:p>
    <w:p w:rsidR="00AB491C" w:rsidRPr="00AB491C" w:rsidRDefault="00AB491C" w:rsidP="00AB49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направляет в МКУ «Жилкомцентр» </w:t>
      </w:r>
      <w:hyperlink r:id="rId69"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 участнику Подпрограммы субсидии на возмещение части аннуитетных платежей по форме 2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 и направляет в департамент финансов Ярославской области заявку</w:t>
      </w:r>
      <w:proofErr w:type="gramEnd"/>
      <w:r w:rsidRPr="00AB491C">
        <w:rPr>
          <w:rFonts w:ascii="Times New Roman" w:eastAsia="Times New Roman" w:hAnsi="Times New Roman" w:cs="Times New Roman"/>
          <w:sz w:val="28"/>
          <w:szCs w:val="28"/>
          <w:lang w:eastAsia="ru-RU"/>
        </w:rPr>
        <w:t xml:space="preserve"> на выделение средств областного бюджета городскому бюджету на софинансирование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МКУ «Жилкомцентр» при получении от Департамента строительства уведомления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w:t>
      </w:r>
      <w:r w:rsidRPr="00AB491C">
        <w:rPr>
          <w:rFonts w:ascii="Times New Roman" w:eastAsia="Times New Roman" w:hAnsi="Times New Roman" w:cs="Times New Roman"/>
          <w:sz w:val="28"/>
          <w:szCs w:val="28"/>
          <w:lang w:eastAsia="ru-RU"/>
        </w:rPr>
        <w:lastRenderedPageBreak/>
        <w:t>гражданину - участнику Подпрограммы субсидии на возмещение части аннуитетных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аннуитетных платежей на именной счет гражданина - участника Подпрограммы</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указанный</w:t>
      </w:r>
      <w:proofErr w:type="gramEnd"/>
      <w:r w:rsidRPr="00AB491C">
        <w:rPr>
          <w:rFonts w:ascii="Times New Roman" w:eastAsia="Times New Roman" w:hAnsi="Times New Roman" w:cs="Times New Roman"/>
          <w:sz w:val="28"/>
          <w:szCs w:val="28"/>
          <w:lang w:eastAsia="ru-RU"/>
        </w:rPr>
        <w:t xml:space="preserve"> в заявлении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Субсидия на возмещение части аннуитетных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Первоначальное обращение и последующие ежеквартальные обращения гражданина носят заявительный характер.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Последующие ежеквартальные обращения рассматриваются в порядке, установленном </w:t>
      </w:r>
      <w:hyperlink w:anchor="P1425" w:history="1">
        <w:r w:rsidRPr="00AB491C">
          <w:rPr>
            <w:rFonts w:ascii="Times New Roman" w:eastAsia="Times New Roman" w:hAnsi="Times New Roman" w:cs="Times New Roman"/>
            <w:sz w:val="28"/>
            <w:szCs w:val="28"/>
            <w:lang w:eastAsia="ru-RU"/>
          </w:rPr>
          <w:t>абзацами 21</w:t>
        </w:r>
      </w:hyperlink>
      <w:r w:rsidRPr="00AB491C">
        <w:rPr>
          <w:rFonts w:ascii="Times New Roman" w:eastAsia="Times New Roman" w:hAnsi="Times New Roman" w:cs="Times New Roman"/>
          <w:sz w:val="28"/>
          <w:szCs w:val="28"/>
          <w:lang w:eastAsia="ru-RU"/>
        </w:rPr>
        <w:t xml:space="preserve"> - </w:t>
      </w:r>
      <w:hyperlink w:anchor="P1453" w:history="1">
        <w:r w:rsidRPr="00AB491C">
          <w:rPr>
            <w:rFonts w:ascii="Times New Roman" w:eastAsia="Times New Roman" w:hAnsi="Times New Roman" w:cs="Times New Roman"/>
            <w:sz w:val="28"/>
            <w:szCs w:val="28"/>
            <w:lang w:eastAsia="ru-RU"/>
          </w:rPr>
          <w:t>49</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 Определение размера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 Сумма средств областного бюджета, направляемых для выдачи гражданам субсидии на приобретение или строительство жилых помещений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рассчитывается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 </w:t>
      </w:r>
      <w:proofErr w:type="spellStart"/>
      <w:r w:rsidRPr="00AB491C">
        <w:rPr>
          <w:rFonts w:ascii="Times New Roman" w:eastAsia="Times New Roman" w:hAnsi="Times New Roman" w:cs="Times New Roman"/>
          <w:sz w:val="28"/>
          <w:szCs w:val="28"/>
          <w:lang w:eastAsia="ru-RU"/>
        </w:rPr>
        <w:t>x</w:t>
      </w:r>
      <w:proofErr w:type="spellEnd"/>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x</w:t>
      </w:r>
      <w:proofErr w:type="spellEnd"/>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roofErr w:type="spell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К</w:t>
      </w:r>
      <w:proofErr w:type="gramEnd"/>
      <w:r w:rsidRPr="00AB491C">
        <w:rPr>
          <w:rFonts w:ascii="Times New Roman" w:eastAsia="Times New Roman" w:hAnsi="Times New Roman" w:cs="Times New Roman"/>
          <w:sz w:val="28"/>
          <w:szCs w:val="28"/>
          <w:lang w:eastAsia="ru-RU"/>
        </w:rPr>
        <w:t xml:space="preserve"> - коэффициент 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w:t>
      </w:r>
      <w:hyperlink w:anchor="P1449" w:history="1">
        <w:r w:rsidRPr="00AB491C">
          <w:rPr>
            <w:rFonts w:ascii="Times New Roman" w:eastAsia="Times New Roman" w:hAnsi="Times New Roman" w:cs="Times New Roman"/>
            <w:sz w:val="28"/>
            <w:szCs w:val="28"/>
            <w:lang w:eastAsia="ru-RU"/>
          </w:rPr>
          <w:t>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0,3 - для иных категорий граждан;</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 средняя рыночная стоимость жилья по муниципальному образованию области, определяемая в соответствии с </w:t>
      </w:r>
      <w:hyperlink w:anchor="P1571" w:history="1">
        <w:r w:rsidRPr="00AB491C">
          <w:rPr>
            <w:rFonts w:ascii="Times New Roman" w:eastAsia="Times New Roman" w:hAnsi="Times New Roman" w:cs="Times New Roman"/>
            <w:sz w:val="28"/>
            <w:szCs w:val="28"/>
            <w:lang w:eastAsia="ru-RU"/>
          </w:rPr>
          <w:t>подпунктом 5.6.7.10</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5.6.7.2. Размер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городского бюджета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мест</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для выдачи гражданам субсидии на приобретение или строительство жилых помещений устанавливается нормативно правовым актом Администрации не менее суммы, рассчитанной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мест</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x</w:t>
      </w:r>
      <w:proofErr w:type="spellEnd"/>
      <w:r w:rsidRPr="00AB491C">
        <w:rPr>
          <w:rFonts w:ascii="Times New Roman" w:eastAsia="Times New Roman" w:hAnsi="Times New Roman" w:cs="Times New Roman"/>
          <w:sz w:val="28"/>
          <w:szCs w:val="28"/>
          <w:lang w:eastAsia="ru-RU"/>
        </w:rPr>
        <w:t xml:space="preserve"> (1 -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roofErr w:type="spell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средства областного бюджета, направляемые для выдачи субсидий (с учетом ограничений, устанавливаемых </w:t>
      </w:r>
      <w:hyperlink w:anchor="P1578" w:history="1">
        <w:r w:rsidRPr="00AB491C">
          <w:rPr>
            <w:rFonts w:ascii="Times New Roman" w:eastAsia="Times New Roman" w:hAnsi="Times New Roman" w:cs="Times New Roman"/>
            <w:sz w:val="28"/>
            <w:szCs w:val="28"/>
            <w:lang w:eastAsia="ru-RU"/>
          </w:rPr>
          <w:t>подпунктом 5.6.7.11</w:t>
        </w:r>
      </w:hyperlink>
      <w:r w:rsidRPr="00AB491C">
        <w:rPr>
          <w:rFonts w:ascii="Times New Roman" w:eastAsia="Times New Roman" w:hAnsi="Times New Roman" w:cs="Times New Roman"/>
          <w:sz w:val="28"/>
          <w:szCs w:val="28"/>
          <w:lang w:eastAsia="ru-RU"/>
        </w:rPr>
        <w:t xml:space="preserve"> данного пункта, и без учета увеличения субсидии в соответствии с </w:t>
      </w:r>
      <w:hyperlink w:anchor="P1582" w:history="1">
        <w:r w:rsidRPr="00AB491C">
          <w:rPr>
            <w:rFonts w:ascii="Times New Roman" w:eastAsia="Times New Roman" w:hAnsi="Times New Roman" w:cs="Times New Roman"/>
            <w:sz w:val="28"/>
            <w:szCs w:val="28"/>
            <w:lang w:eastAsia="ru-RU"/>
          </w:rPr>
          <w:t>подпунктом 5.6.7.12</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согласно подпункту 5.6.7.4 данного пункта, и норматива стоимости 1 квадратного метра общей площади жилья по городу Рыбинску.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P1562"/>
      <w:bookmarkEnd w:id="22"/>
      <w:r w:rsidRPr="00AB491C">
        <w:rPr>
          <w:rFonts w:ascii="Times New Roman" w:eastAsia="Times New Roman" w:hAnsi="Times New Roman" w:cs="Times New Roman"/>
          <w:sz w:val="28"/>
          <w:szCs w:val="28"/>
          <w:lang w:eastAsia="ru-RU"/>
        </w:rPr>
        <w:t xml:space="preserve">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w:t>
      </w:r>
      <w:r w:rsidRPr="00AB491C">
        <w:rPr>
          <w:rFonts w:ascii="Times New Roman" w:eastAsia="Times New Roman" w:hAnsi="Times New Roman" w:cs="Times New Roman"/>
          <w:sz w:val="28"/>
          <w:szCs w:val="28"/>
          <w:lang w:eastAsia="ru-RU"/>
        </w:rPr>
        <w:lastRenderedPageBreak/>
        <w:t>составляет: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для одиноко проживающего гражданина - 33 </w:t>
      </w:r>
      <w:proofErr w:type="gramStart"/>
      <w:r w:rsidRPr="00AB491C">
        <w:rPr>
          <w:rFonts w:ascii="Times New Roman" w:eastAsia="Times New Roman" w:hAnsi="Times New Roman" w:cs="Times New Roman"/>
          <w:sz w:val="28"/>
          <w:szCs w:val="28"/>
          <w:lang w:eastAsia="ru-RU"/>
        </w:rPr>
        <w:t>квадратных</w:t>
      </w:r>
      <w:proofErr w:type="gramEnd"/>
      <w:r w:rsidRPr="00AB491C">
        <w:rPr>
          <w:rFonts w:ascii="Times New Roman" w:eastAsia="Times New Roman" w:hAnsi="Times New Roman" w:cs="Times New Roman"/>
          <w:sz w:val="28"/>
          <w:szCs w:val="28"/>
          <w:lang w:eastAsia="ru-RU"/>
        </w:rPr>
        <w:t xml:space="preserve">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для семьи численностью 2 человека - 42 </w:t>
      </w:r>
      <w:proofErr w:type="gramStart"/>
      <w:r w:rsidRPr="00AB491C">
        <w:rPr>
          <w:rFonts w:ascii="Times New Roman" w:eastAsia="Times New Roman" w:hAnsi="Times New Roman" w:cs="Times New Roman"/>
          <w:sz w:val="28"/>
          <w:szCs w:val="28"/>
          <w:lang w:eastAsia="ru-RU"/>
        </w:rPr>
        <w:t>квадратных</w:t>
      </w:r>
      <w:proofErr w:type="gramEnd"/>
      <w:r w:rsidRPr="00AB491C">
        <w:rPr>
          <w:rFonts w:ascii="Times New Roman" w:eastAsia="Times New Roman" w:hAnsi="Times New Roman" w:cs="Times New Roman"/>
          <w:sz w:val="28"/>
          <w:szCs w:val="28"/>
          <w:lang w:eastAsia="ru-RU"/>
        </w:rPr>
        <w:t xml:space="preserve">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семьи численностью 3 человека и более - по 18 кв</w:t>
      </w:r>
      <w:proofErr w:type="gramStart"/>
      <w:r w:rsidRPr="00AB491C">
        <w:rPr>
          <w:rFonts w:ascii="Times New Roman" w:eastAsia="Times New Roman" w:hAnsi="Times New Roman" w:cs="Times New Roman"/>
          <w:sz w:val="28"/>
          <w:szCs w:val="28"/>
          <w:lang w:eastAsia="ru-RU"/>
        </w:rPr>
        <w:t>.м</w:t>
      </w:r>
      <w:proofErr w:type="gramEnd"/>
      <w:r w:rsidRPr="00AB491C">
        <w:rPr>
          <w:rFonts w:ascii="Times New Roman" w:eastAsia="Times New Roman" w:hAnsi="Times New Roman" w:cs="Times New Roman"/>
          <w:sz w:val="28"/>
          <w:szCs w:val="28"/>
          <w:lang w:eastAsia="ru-RU"/>
        </w:rPr>
        <w:t xml:space="preserve"> на одного человека.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5.6.7.5. </w:t>
      </w:r>
      <w:proofErr w:type="gramStart"/>
      <w:r w:rsidRPr="00AB491C">
        <w:rPr>
          <w:rFonts w:ascii="Times New Roman" w:eastAsia="Times New Roman" w:hAnsi="Times New Roman" w:cs="Times New Roman"/>
          <w:sz w:val="28"/>
          <w:szCs w:val="28"/>
          <w:lang w:eastAsia="ru-RU"/>
        </w:rPr>
        <w:t>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подпунктом 5.6.7.6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Департамента строительства.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P1567"/>
      <w:bookmarkEnd w:id="23"/>
      <w:r w:rsidRPr="00AB491C">
        <w:rPr>
          <w:rFonts w:ascii="Times New Roman" w:eastAsia="Times New Roman" w:hAnsi="Times New Roman" w:cs="Times New Roman"/>
          <w:sz w:val="28"/>
          <w:szCs w:val="28"/>
          <w:lang w:eastAsia="ru-RU"/>
        </w:rPr>
        <w:t xml:space="preserve">5.6.7.6. </w:t>
      </w:r>
      <w:proofErr w:type="gramStart"/>
      <w:r w:rsidRPr="00AB491C">
        <w:rPr>
          <w:rFonts w:ascii="Times New Roman" w:eastAsia="Times New Roman" w:hAnsi="Times New Roman" w:cs="Times New Roman"/>
          <w:sz w:val="28"/>
          <w:szCs w:val="28"/>
          <w:lang w:eastAsia="ru-RU"/>
        </w:rPr>
        <w:t>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roofErr w:type="gramEnd"/>
    </w:p>
    <w:p w:rsidR="00AB491C" w:rsidRPr="00AB491C" w:rsidRDefault="00AB491C" w:rsidP="00AB491C">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5.6.7.7.</w:t>
      </w:r>
      <w:r w:rsidRPr="00AB491C">
        <w:rPr>
          <w:rFonts w:ascii="Times New Roman" w:eastAsia="Times New Roman" w:hAnsi="Times New Roman" w:cs="Times New Roman"/>
          <w:sz w:val="28"/>
          <w:szCs w:val="28"/>
          <w:lang w:eastAsia="ru-RU"/>
        </w:rPr>
        <w:tab/>
        <w:t>Понижающий коэффициент рассчитывают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AB491C" w:rsidRPr="00AB491C" w:rsidRDefault="00AB491C" w:rsidP="00AB491C">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5.6.7.8.</w:t>
      </w:r>
      <w:r w:rsidRPr="00AB491C">
        <w:rPr>
          <w:rFonts w:ascii="Times New Roman" w:eastAsia="Times New Roman" w:hAnsi="Times New Roman" w:cs="Times New Roman"/>
          <w:sz w:val="28"/>
          <w:szCs w:val="28"/>
          <w:lang w:eastAsia="ru-RU"/>
        </w:rPr>
        <w:tab/>
        <w:t>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P1571"/>
      <w:bookmarkEnd w:id="24"/>
      <w:r w:rsidRPr="00AB491C">
        <w:rPr>
          <w:rFonts w:ascii="Times New Roman" w:eastAsia="Times New Roman" w:hAnsi="Times New Roman" w:cs="Times New Roman"/>
          <w:sz w:val="28"/>
          <w:szCs w:val="28"/>
          <w:lang w:eastAsia="ru-RU"/>
        </w:rPr>
        <w:t>5.6.7.10. Средняя стоимость жилья по городу Рыбинску (</w:t>
      </w: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 Н </w:t>
      </w:r>
      <w:proofErr w:type="spellStart"/>
      <w:r w:rsidRPr="00AB491C">
        <w:rPr>
          <w:rFonts w:ascii="Times New Roman" w:eastAsia="Times New Roman" w:hAnsi="Times New Roman" w:cs="Times New Roman"/>
          <w:sz w:val="28"/>
          <w:szCs w:val="28"/>
          <w:lang w:eastAsia="ru-RU"/>
        </w:rPr>
        <w:t>x</w:t>
      </w:r>
      <w:proofErr w:type="spellEnd"/>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РЖ</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roofErr w:type="spell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 - норматив стоимости 1 квадратного метра общей площади жилья по муниципальному образованию области, определяемый в соответствии с требованиями, установленными </w:t>
      </w:r>
      <w:hyperlink w:anchor="P1567" w:history="1">
        <w:r w:rsidRPr="00AB491C">
          <w:rPr>
            <w:rFonts w:ascii="Times New Roman" w:eastAsia="Times New Roman" w:hAnsi="Times New Roman" w:cs="Times New Roman"/>
            <w:sz w:val="28"/>
            <w:szCs w:val="28"/>
            <w:lang w:eastAsia="ru-RU"/>
          </w:rPr>
          <w:t>подпунктом 5.6.7.6</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РЖ - размер общей площади жилого помещения, определяемый в соответствии с </w:t>
      </w:r>
      <w:hyperlink w:anchor="P1562" w:history="1">
        <w:r w:rsidRPr="00AB491C">
          <w:rPr>
            <w:rFonts w:ascii="Times New Roman" w:eastAsia="Times New Roman" w:hAnsi="Times New Roman" w:cs="Times New Roman"/>
            <w:sz w:val="28"/>
            <w:szCs w:val="28"/>
            <w:lang w:eastAsia="ru-RU"/>
          </w:rPr>
          <w:t>подпунктом 5.6.7.4</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5" w:name="P1578"/>
      <w:bookmarkEnd w:id="25"/>
      <w:r w:rsidRPr="00AB491C">
        <w:rPr>
          <w:rFonts w:ascii="Times New Roman" w:eastAsia="Times New Roman" w:hAnsi="Times New Roman" w:cs="Times New Roman"/>
          <w:sz w:val="28"/>
          <w:szCs w:val="28"/>
          <w:lang w:eastAsia="ru-RU"/>
        </w:rPr>
        <w:t xml:space="preserve">5.6.7.11. Для граждан - участников Подпрограммы сумма средств областного бюджета, направляемых для выдачи субсидии на приобретение или строительство </w:t>
      </w:r>
      <w:r w:rsidRPr="00AB491C">
        <w:rPr>
          <w:rFonts w:ascii="Times New Roman" w:eastAsia="Times New Roman" w:hAnsi="Times New Roman" w:cs="Times New Roman"/>
          <w:sz w:val="28"/>
          <w:szCs w:val="28"/>
          <w:lang w:eastAsia="ru-RU"/>
        </w:rPr>
        <w:lastRenderedPageBreak/>
        <w:t>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- 300 тысяч рублей - для признанных </w:t>
      </w:r>
      <w:proofErr w:type="gramStart"/>
      <w:r w:rsidRPr="00AB491C">
        <w:rPr>
          <w:rFonts w:ascii="Times New Roman" w:eastAsia="Times New Roman" w:hAnsi="Times New Roman" w:cs="Times New Roman"/>
          <w:sz w:val="28"/>
          <w:szCs w:val="28"/>
          <w:lang w:eastAsia="ru-RU"/>
        </w:rPr>
        <w:t>Администрацией</w:t>
      </w:r>
      <w:proofErr w:type="gramEnd"/>
      <w:r w:rsidRPr="00AB491C">
        <w:rPr>
          <w:rFonts w:ascii="Times New Roman" w:eastAsia="Times New Roman" w:hAnsi="Times New Roman" w:cs="Times New Roman"/>
          <w:sz w:val="28"/>
          <w:szCs w:val="28"/>
          <w:lang w:eastAsia="ru-RU"/>
        </w:rPr>
        <w:t xml:space="preserve"> нуждающимися в жилых помещениях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6" w:name="P1582"/>
      <w:bookmarkEnd w:id="26"/>
      <w:r w:rsidRPr="00AB491C">
        <w:rPr>
          <w:rFonts w:ascii="Times New Roman" w:eastAsia="Times New Roman" w:hAnsi="Times New Roman" w:cs="Times New Roman"/>
          <w:sz w:val="28"/>
          <w:szCs w:val="28"/>
          <w:lang w:eastAsia="ru-RU"/>
        </w:rPr>
        <w:t>5.6.7.12. Сумма средств областного бюджета для выдачи субсидии на приобретение или строительство жилых помещений многодетным семьям увеличивается из расчета 50 тысяч рублей на каждого несовершеннолетнего ребенка.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5.6.7.13.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- 300 тысяч рублей - для признанных </w:t>
      </w:r>
      <w:proofErr w:type="gramStart"/>
      <w:r w:rsidRPr="00AB491C">
        <w:rPr>
          <w:rFonts w:ascii="Times New Roman" w:eastAsia="Times New Roman" w:hAnsi="Times New Roman" w:cs="Times New Roman"/>
          <w:sz w:val="28"/>
          <w:szCs w:val="28"/>
          <w:lang w:eastAsia="ru-RU"/>
        </w:rPr>
        <w:t>Администрацией</w:t>
      </w:r>
      <w:proofErr w:type="gramEnd"/>
      <w:r w:rsidRPr="00AB491C">
        <w:rPr>
          <w:rFonts w:ascii="Times New Roman" w:eastAsia="Times New Roman" w:hAnsi="Times New Roman" w:cs="Times New Roman"/>
          <w:sz w:val="28"/>
          <w:szCs w:val="28"/>
          <w:lang w:eastAsia="ru-RU"/>
        </w:rPr>
        <w:t xml:space="preserve"> нуждающимися в жилых помещениях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5.6.7.14. Размер субсидии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 Определение размера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5.6.8.1. Сумма средств областного бюджета, направляемых для выдачи субсидии на возмещение части </w:t>
      </w:r>
      <w:proofErr w:type="spellStart"/>
      <w:r w:rsidRPr="00AB491C">
        <w:rPr>
          <w:rFonts w:ascii="Times New Roman" w:eastAsia="Times New Roman" w:hAnsi="Times New Roman" w:cs="Times New Roman"/>
          <w:sz w:val="28"/>
          <w:szCs w:val="28"/>
          <w:lang w:eastAsia="ru-RU"/>
        </w:rPr>
        <w:t>аннуитетных</w:t>
      </w:r>
      <w:proofErr w:type="spellEnd"/>
      <w:r w:rsidRPr="00AB491C">
        <w:rPr>
          <w:rFonts w:ascii="Times New Roman" w:eastAsia="Times New Roman" w:hAnsi="Times New Roman" w:cs="Times New Roman"/>
          <w:sz w:val="28"/>
          <w:szCs w:val="28"/>
          <w:lang w:eastAsia="ru-RU"/>
        </w:rPr>
        <w:t xml:space="preserve"> платежей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S</w:t>
      </w:r>
      <w:r w:rsidRPr="00AB491C">
        <w:rPr>
          <w:rFonts w:ascii="Times New Roman" w:eastAsia="Times New Roman" w:hAnsi="Times New Roman" w:cs="Times New Roman"/>
          <w:sz w:val="28"/>
          <w:szCs w:val="28"/>
          <w:vertAlign w:val="subscript"/>
          <w:lang w:eastAsia="ru-RU"/>
        </w:rPr>
        <w:t>кв</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x</w:t>
      </w:r>
      <w:proofErr w:type="spellEnd"/>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x</w:t>
      </w:r>
      <w:proofErr w:type="spellEnd"/>
      <w:r w:rsidRPr="00AB491C">
        <w:rPr>
          <w:rFonts w:ascii="Times New Roman" w:eastAsia="Times New Roman" w:hAnsi="Times New Roman" w:cs="Times New Roman"/>
          <w:sz w:val="28"/>
          <w:szCs w:val="28"/>
          <w:lang w:eastAsia="ru-RU"/>
        </w:rPr>
        <w:t xml:space="preserve">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возм.</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roofErr w:type="spell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AB491C">
        <w:rPr>
          <w:rFonts w:ascii="Times New Roman" w:eastAsia="Times New Roman" w:hAnsi="Times New Roman" w:cs="Times New Roman"/>
          <w:sz w:val="28"/>
          <w:szCs w:val="28"/>
          <w:lang w:eastAsia="ru-RU"/>
        </w:rPr>
        <w:t>S</w:t>
      </w:r>
      <w:proofErr w:type="gramEnd"/>
      <w:r w:rsidRPr="00AB491C">
        <w:rPr>
          <w:rFonts w:ascii="Times New Roman" w:eastAsia="Times New Roman" w:hAnsi="Times New Roman" w:cs="Times New Roman"/>
          <w:sz w:val="28"/>
          <w:szCs w:val="28"/>
          <w:vertAlign w:val="subscript"/>
          <w:lang w:eastAsia="ru-RU"/>
        </w:rPr>
        <w:t>кв</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сумма ежемесячных аннуитетных платежей за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возм</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возмещения ежемесячных аннуитетных платежей, определяемый в зависимости от года пользования кредитом (займом):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- 0,5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- 0,4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- 0,3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- 0,2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пятый год пользования кредитом (займом) - 0,1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5.6.8.2. Общий размер средств областного и городского бюджетов на выплату субсидии на возмещение части аннуитетных платежей не должен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первый год пользования кредитом (займом) - 30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во второй год пользования кредитом (займом) - 24 тысячи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третий год пользования кредитом (займом) - 18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четвертый год пользования кредитом (займом) - 12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пятый год пользования кредитом (займом) - 6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5.6.8.3. В целях расчета субсидии на возмещение части аннуитетных платежей первым годом пользования кредитом (займом) считается период, состоящий из четырех кварталов </w:t>
      </w:r>
      <w:proofErr w:type="gramStart"/>
      <w:r w:rsidRPr="00AB491C">
        <w:rPr>
          <w:rFonts w:ascii="Times New Roman" w:eastAsia="Times New Roman" w:hAnsi="Times New Roman" w:cs="Times New Roman"/>
          <w:sz w:val="28"/>
          <w:szCs w:val="28"/>
          <w:lang w:eastAsia="ru-RU"/>
        </w:rPr>
        <w:t>подряд</w:t>
      </w:r>
      <w:proofErr w:type="gramEnd"/>
      <w:r w:rsidRPr="00AB491C">
        <w:rPr>
          <w:rFonts w:ascii="Times New Roman" w:eastAsia="Times New Roman" w:hAnsi="Times New Roman" w:cs="Times New Roman"/>
          <w:sz w:val="28"/>
          <w:szCs w:val="28"/>
          <w:lang w:eastAsia="ru-RU"/>
        </w:rPr>
        <w:t xml:space="preserve">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5.6.8.4. Для расчета субсидии на возмещение части аннуитетных платежей размер ежемесячного аннуитетного платежа соответствующего квартала берется из графика погашения платежей по кредитному договору (займу). Размер субсидии на возмещение части аннуитетных платежей определяется по схеме: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- 50 процентов ежеквартального платежа, но не более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- 40 процентов ежеквартального платежа, но не более 24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- 30 процентов ежеквартального платежа, но не более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- 20 процентов ежеквартального платежа, но не более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- 10 процентов ежеквартального платежа, но не более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5.6.8.5. В случае если ежемесячный аннуитетный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новый график погашения платежей, в котором платежные даты изменению не подлежат.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5.6.8.6. Субсидия на возмещение части аннуитетных платежей не насчитывается за месяц в квартале в случае, если фактический ежемесячный аннуитетный платеж не оплачен в соответствующем квартале или его оплата менее суммы ежемесячного аннуитетного платежа, установленной в графике погашения платежей по кредитному договору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5.6.9. Формы и условия взаимодействия участников</w:t>
      </w:r>
      <w:r w:rsidR="00306FD5">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мероприятия по обеспечению возможности получения гражданами ипотечных кредитов (займов) по сниженной процентной ставке приведены в приложении 12 к подпрограмме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spacing w:after="0" w:line="240" w:lineRule="auto"/>
        <w:ind w:left="4956"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5.7. Индикаторы результативности Подпрограммы</w:t>
      </w:r>
    </w:p>
    <w:tbl>
      <w:tblPr>
        <w:tblpPr w:leftFromText="180" w:rightFromText="180" w:vertAnchor="text" w:horzAnchor="margin" w:tblpXSpec="center" w:tblpY="205"/>
        <w:tblW w:w="10488" w:type="dxa"/>
        <w:tblCellSpacing w:w="5" w:type="nil"/>
        <w:tblLayout w:type="fixed"/>
        <w:tblCellMar>
          <w:left w:w="75" w:type="dxa"/>
          <w:right w:w="75" w:type="dxa"/>
        </w:tblCellMar>
        <w:tblLook w:val="0000"/>
      </w:tblPr>
      <w:tblGrid>
        <w:gridCol w:w="1985"/>
        <w:gridCol w:w="3118"/>
        <w:gridCol w:w="992"/>
        <w:gridCol w:w="993"/>
        <w:gridCol w:w="850"/>
        <w:gridCol w:w="850"/>
        <w:gridCol w:w="850"/>
        <w:gridCol w:w="850"/>
      </w:tblGrid>
      <w:tr w:rsidR="00AB491C" w:rsidRPr="00AB491C" w:rsidTr="0014761B">
        <w:trPr>
          <w:trHeight w:val="554"/>
          <w:tblCellSpacing w:w="5" w:type="nil"/>
        </w:trPr>
        <w:tc>
          <w:tcPr>
            <w:tcW w:w="1985"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задачи</w:t>
            </w:r>
          </w:p>
        </w:tc>
        <w:tc>
          <w:tcPr>
            <w:tcW w:w="311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индикатора</w:t>
            </w:r>
          </w:p>
        </w:tc>
        <w:tc>
          <w:tcPr>
            <w:tcW w:w="99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Единица  </w:t>
            </w:r>
            <w:r w:rsidRPr="00AB491C">
              <w:rPr>
                <w:rFonts w:ascii="Times New Roman" w:eastAsia="Times New Roman" w:hAnsi="Times New Roman" w:cs="Times New Roman"/>
                <w:lang w:eastAsia="ru-RU"/>
              </w:rPr>
              <w:br/>
            </w:r>
            <w:proofErr w:type="spellStart"/>
            <w:proofErr w:type="gramStart"/>
            <w:r w:rsidRPr="00AB491C">
              <w:rPr>
                <w:rFonts w:ascii="Times New Roman" w:eastAsia="Times New Roman" w:hAnsi="Times New Roman" w:cs="Times New Roman"/>
                <w:lang w:eastAsia="ru-RU"/>
              </w:rPr>
              <w:t>измере</w:t>
            </w:r>
            <w:r w:rsidR="0014761B">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ния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2020</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базовый</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2021</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2022</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2023</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2024</w:t>
            </w:r>
          </w:p>
        </w:tc>
      </w:tr>
      <w:tr w:rsidR="00AB491C" w:rsidRPr="00AB491C" w:rsidTr="0014761B">
        <w:trPr>
          <w:trHeight w:val="890"/>
          <w:tblCellSpacing w:w="5" w:type="nil"/>
        </w:trPr>
        <w:tc>
          <w:tcPr>
            <w:tcW w:w="1985" w:type="dxa"/>
            <w:vMerge w:val="restart"/>
            <w:tcBorders>
              <w:top w:val="single" w:sz="4" w:space="0" w:color="auto"/>
              <w:left w:val="single" w:sz="4" w:space="0" w:color="auto"/>
              <w:right w:val="single" w:sz="4" w:space="0" w:color="auto"/>
            </w:tcBorders>
          </w:tcPr>
          <w:p w:rsidR="00AB491C" w:rsidRPr="00BC580B" w:rsidRDefault="00BC580B" w:rsidP="00AB491C">
            <w:pPr>
              <w:spacing w:after="0" w:line="240" w:lineRule="auto"/>
              <w:rPr>
                <w:rFonts w:ascii="Times New Roman" w:eastAsia="Times New Roman" w:hAnsi="Times New Roman" w:cs="Times New Roman"/>
                <w:lang w:eastAsia="ru-RU"/>
              </w:rPr>
            </w:pPr>
            <w:r w:rsidRPr="00BC580B">
              <w:rPr>
                <w:rFonts w:ascii="Times New Roman" w:eastAsia="Times New Roman" w:hAnsi="Times New Roman" w:cs="Times New Roman"/>
                <w:lang w:eastAsia="ru-RU"/>
              </w:rPr>
              <w:t xml:space="preserve">Поддержка семей, нуждающихся в улучшении жилищных условия, в сфере ипотечного жилищного кредитования </w:t>
            </w:r>
          </w:p>
        </w:tc>
        <w:tc>
          <w:tcPr>
            <w:tcW w:w="311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Количество семей, улучшивших        </w:t>
            </w:r>
            <w:r w:rsidRPr="00AB491C">
              <w:rPr>
                <w:rFonts w:ascii="Times New Roman" w:eastAsia="Times New Roman" w:hAnsi="Times New Roman" w:cs="Times New Roman"/>
                <w:lang w:eastAsia="ru-RU"/>
              </w:rPr>
              <w:br/>
              <w:t xml:space="preserve">жилищные условия при поддержке из областного и городского бюджетов </w:t>
            </w:r>
            <w:proofErr w:type="gramEnd"/>
          </w:p>
        </w:tc>
        <w:tc>
          <w:tcPr>
            <w:tcW w:w="99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r>
      <w:tr w:rsidR="00AB491C" w:rsidRPr="00AB491C" w:rsidTr="0014761B">
        <w:trPr>
          <w:trHeight w:val="274"/>
          <w:tblCellSpacing w:w="5" w:type="nil"/>
        </w:trPr>
        <w:tc>
          <w:tcPr>
            <w:tcW w:w="1985" w:type="dxa"/>
            <w:vMerge/>
            <w:tcBorders>
              <w:left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AB491C" w:rsidRPr="00AB491C" w:rsidRDefault="00AB491C" w:rsidP="00BC58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жилья, приобретенного </w:t>
            </w:r>
            <w:r w:rsidRPr="00AB491C">
              <w:rPr>
                <w:rFonts w:ascii="Times New Roman" w:eastAsia="Times New Roman" w:hAnsi="Times New Roman" w:cs="Times New Roman"/>
                <w:lang w:eastAsia="ru-RU"/>
              </w:rPr>
              <w:br/>
              <w:t>(построенного) при использовании  средств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AB491C" w:rsidRPr="00AB491C" w:rsidRDefault="00F761BD" w:rsidP="00F761BD">
            <w:pPr>
              <w:spacing w:after="0" w:line="240" w:lineRule="auto"/>
              <w:ind w:left="-141" w:right="-1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тыс. кв</w:t>
            </w:r>
            <w:proofErr w:type="gramStart"/>
            <w:r>
              <w:rPr>
                <w:rFonts w:ascii="Times New Roman" w:eastAsia="Times New Roman" w:hAnsi="Times New Roman" w:cs="Times New Roman"/>
                <w:lang w:eastAsia="ru-RU"/>
              </w:rPr>
              <w:t>.</w:t>
            </w:r>
            <w:r w:rsidR="00AB491C" w:rsidRPr="00AB491C">
              <w:rPr>
                <w:rFonts w:ascii="Times New Roman" w:eastAsia="Times New Roman" w:hAnsi="Times New Roman" w:cs="Times New Roman"/>
                <w:lang w:eastAsia="ru-RU"/>
              </w:rPr>
              <w:t>м</w:t>
            </w:r>
            <w:proofErr w:type="gramEnd"/>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val="en-US" w:eastAsia="ru-RU"/>
              </w:rPr>
            </w:pPr>
            <w:r w:rsidRPr="00AB491C">
              <w:rPr>
                <w:rFonts w:ascii="Times New Roman" w:eastAsia="Times New Roman" w:hAnsi="Times New Roman" w:cs="Times New Roman"/>
                <w:lang w:eastAsia="ru-RU"/>
              </w:rPr>
              <w:t>0,27</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val="en-US" w:eastAsia="ru-RU"/>
              </w:rPr>
            </w:pPr>
            <w:r w:rsidRPr="00AB491C">
              <w:rPr>
                <w:rFonts w:ascii="Times New Roman" w:eastAsia="Times New Roman" w:hAnsi="Times New Roman" w:cs="Times New Roman"/>
                <w:lang w:eastAsia="ru-RU"/>
              </w:rPr>
              <w:t>0,10</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val="en-US" w:eastAsia="ru-RU"/>
              </w:rPr>
            </w:pPr>
            <w:r w:rsidRPr="00AB491C">
              <w:rPr>
                <w:rFonts w:ascii="Times New Roman" w:eastAsia="Times New Roman" w:hAnsi="Times New Roman" w:cs="Times New Roman"/>
                <w:lang w:eastAsia="ru-RU"/>
              </w:rPr>
              <w:t>0,15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0,15</w:t>
            </w:r>
          </w:p>
        </w:tc>
      </w:tr>
      <w:tr w:rsidR="00AB491C" w:rsidRPr="00AB491C" w:rsidTr="0014761B">
        <w:trPr>
          <w:trHeight w:val="1150"/>
          <w:tblCellSpacing w:w="5" w:type="nil"/>
        </w:trPr>
        <w:tc>
          <w:tcPr>
            <w:tcW w:w="1985" w:type="dxa"/>
            <w:vMerge/>
            <w:tcBorders>
              <w:left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Объем ипотечных жилищных кредитов, выданных с использованием средств областного и городского бюджетов  и собственных сре</w:t>
            </w:r>
            <w:proofErr w:type="gramStart"/>
            <w:r w:rsidRPr="00AB491C">
              <w:rPr>
                <w:rFonts w:ascii="Times New Roman" w:eastAsia="Times New Roman" w:hAnsi="Times New Roman" w:cs="Times New Roman"/>
                <w:lang w:eastAsia="ru-RU"/>
              </w:rPr>
              <w:t>дств гр</w:t>
            </w:r>
            <w:proofErr w:type="gramEnd"/>
            <w:r w:rsidRPr="00AB491C">
              <w:rPr>
                <w:rFonts w:ascii="Times New Roman" w:eastAsia="Times New Roman" w:hAnsi="Times New Roman" w:cs="Times New Roman"/>
                <w:lang w:eastAsia="ru-RU"/>
              </w:rPr>
              <w:t>аждан</w:t>
            </w:r>
          </w:p>
        </w:tc>
        <w:tc>
          <w:tcPr>
            <w:tcW w:w="99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 руб.</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4,88</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3,0</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3,0</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3,0</w:t>
            </w:r>
          </w:p>
        </w:tc>
      </w:tr>
      <w:tr w:rsidR="00AB491C" w:rsidRPr="00AB491C" w:rsidTr="0014761B">
        <w:trPr>
          <w:trHeight w:val="1150"/>
          <w:tblCellSpacing w:w="5" w:type="nil"/>
        </w:trPr>
        <w:tc>
          <w:tcPr>
            <w:tcW w:w="1985" w:type="dxa"/>
            <w:vMerge/>
            <w:tcBorders>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семей ежеквартально получающих субсидию на возмещение части ежемесячных аннуитетных платежей по кредиту (займу) при поддержке из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22</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15</w:t>
            </w:r>
          </w:p>
        </w:tc>
      </w:tr>
    </w:tbl>
    <w:p w:rsidR="005B0BBD" w:rsidRDefault="005B0BBD"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Показателями результативности использования субсидии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улучшивших жилищные условия (единиц);</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площадь жилых помещений, приобретенных (построенных) семьями (квадратных метров);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получивших субсидию на возмещение части аннуитетных платежей (единиц).</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B491C">
        <w:rPr>
          <w:rFonts w:ascii="Times New Roman" w:eastAsia="Times New Roman" w:hAnsi="Times New Roman" w:cs="Times New Roman"/>
          <w:sz w:val="28"/>
          <w:szCs w:val="28"/>
          <w:lang w:eastAsia="ru-RU"/>
        </w:rPr>
        <w:t>Конкретные значения показателей результативности использования субсидии устанавливаются в соглашениях о реализации Подпрограммы, заключаемых с Департаментом строительства (с учетом значений целевых показателей выполнения задачи). Оценка результативности и эффективности использования субсидии осуществляется в соответствии с пунктом 7 приложения 24 к Государственной программе.</w:t>
      </w:r>
      <w:r w:rsidR="005B0BBD">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Arial"/>
          <w:sz w:val="28"/>
          <w:szCs w:val="28"/>
          <w:lang w:eastAsia="ru-RU"/>
        </w:rPr>
        <w:t>Информация о Подпрограмме и ходе ее реализации размещается на официальном сайте Администрации.</w:t>
      </w:r>
    </w:p>
    <w:p w:rsidR="00AB491C" w:rsidRPr="00AB491C" w:rsidRDefault="00AB491C" w:rsidP="00AB491C">
      <w:pPr>
        <w:spacing w:after="0" w:line="240" w:lineRule="auto"/>
        <w:rPr>
          <w:rFonts w:ascii="Times New Roman" w:eastAsia="Times New Roman" w:hAnsi="Times New Roman" w:cs="Times New Roman"/>
          <w:sz w:val="28"/>
          <w:szCs w:val="28"/>
          <w:lang w:eastAsia="ru-RU"/>
        </w:rPr>
        <w:sectPr w:rsidR="00AB491C" w:rsidRPr="00AB491C" w:rsidSect="00AB491C">
          <w:pgSz w:w="11906" w:h="16838"/>
          <w:pgMar w:top="1134" w:right="567" w:bottom="1134" w:left="1134" w:header="709" w:footer="709" w:gutter="0"/>
          <w:cols w:space="708"/>
          <w:docGrid w:linePitch="360"/>
        </w:sect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5.8. Перечень мероприятий Подпрограммы</w:t>
      </w:r>
    </w:p>
    <w:tbl>
      <w:tblPr>
        <w:tblW w:w="531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4"/>
        <w:gridCol w:w="3155"/>
        <w:gridCol w:w="1544"/>
        <w:gridCol w:w="815"/>
        <w:gridCol w:w="937"/>
        <w:gridCol w:w="667"/>
        <w:gridCol w:w="714"/>
        <w:gridCol w:w="695"/>
        <w:gridCol w:w="714"/>
        <w:gridCol w:w="679"/>
        <w:gridCol w:w="9"/>
        <w:gridCol w:w="727"/>
        <w:gridCol w:w="705"/>
        <w:gridCol w:w="859"/>
        <w:gridCol w:w="1415"/>
        <w:gridCol w:w="1547"/>
      </w:tblGrid>
      <w:tr w:rsidR="00AB491C" w:rsidRPr="00AB491C" w:rsidTr="00275216">
        <w:trPr>
          <w:cantSplit/>
          <w:trHeight w:val="548"/>
          <w:tblHeader/>
        </w:trPr>
        <w:tc>
          <w:tcPr>
            <w:tcW w:w="173" w:type="pct"/>
            <w:vMerge w:val="restart"/>
            <w:vAlign w:val="center"/>
          </w:tcPr>
          <w:p w:rsidR="00AB491C" w:rsidRPr="0014761B" w:rsidRDefault="00AB491C" w:rsidP="0014761B">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ab/>
            </w:r>
            <w:r w:rsidRPr="0014761B">
              <w:rPr>
                <w:rFonts w:ascii="Times New Roman" w:eastAsia="Times New Roman" w:hAnsi="Times New Roman" w:cs="Times New Roman"/>
                <w:sz w:val="21"/>
                <w:szCs w:val="21"/>
                <w:lang w:eastAsia="ru-RU"/>
              </w:rPr>
              <w:tab/>
            </w:r>
            <w:proofErr w:type="spellStart"/>
            <w:proofErr w:type="gramStart"/>
            <w:r w:rsidRPr="0014761B">
              <w:rPr>
                <w:rFonts w:ascii="Times New Roman" w:eastAsia="Times New Roman" w:hAnsi="Times New Roman" w:cs="Times New Roman"/>
                <w:sz w:val="21"/>
                <w:szCs w:val="21"/>
                <w:lang w:eastAsia="ru-RU"/>
              </w:rPr>
              <w:t>п</w:t>
            </w:r>
            <w:proofErr w:type="spellEnd"/>
            <w:proofErr w:type="gramEnd"/>
            <w:r w:rsidRPr="0014761B">
              <w:rPr>
                <w:rFonts w:ascii="Times New Roman" w:eastAsia="Times New Roman" w:hAnsi="Times New Roman" w:cs="Times New Roman"/>
                <w:sz w:val="21"/>
                <w:szCs w:val="21"/>
                <w:lang w:eastAsia="ru-RU"/>
              </w:rPr>
              <w:t>/</w:t>
            </w:r>
            <w:proofErr w:type="spellStart"/>
            <w:r w:rsidRPr="0014761B">
              <w:rPr>
                <w:rFonts w:ascii="Times New Roman" w:eastAsia="Times New Roman" w:hAnsi="Times New Roman" w:cs="Times New Roman"/>
                <w:sz w:val="21"/>
                <w:szCs w:val="21"/>
                <w:lang w:eastAsia="ru-RU"/>
              </w:rPr>
              <w:t>п</w:t>
            </w:r>
            <w:proofErr w:type="spellEnd"/>
          </w:p>
        </w:tc>
        <w:tc>
          <w:tcPr>
            <w:tcW w:w="1003" w:type="pct"/>
            <w:vMerge w:val="restart"/>
            <w:vAlign w:val="center"/>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Наименование мероприятия</w:t>
            </w:r>
          </w:p>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(объекта)</w:t>
            </w:r>
          </w:p>
        </w:tc>
        <w:tc>
          <w:tcPr>
            <w:tcW w:w="491" w:type="pct"/>
            <w:vMerge w:val="restart"/>
            <w:vAlign w:val="center"/>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Адрес,</w:t>
            </w:r>
          </w:p>
          <w:p w:rsidR="00AB491C" w:rsidRPr="0014761B" w:rsidRDefault="0014761B" w:rsidP="0014761B">
            <w:pPr>
              <w:spacing w:after="0" w:line="240" w:lineRule="auto"/>
              <w:ind w:left="-123" w:right="-98"/>
              <w:jc w:val="center"/>
              <w:rPr>
                <w:rFonts w:ascii="Times New Roman" w:eastAsia="Times New Roman" w:hAnsi="Times New Roman" w:cs="Times New Roman"/>
                <w:sz w:val="21"/>
                <w:szCs w:val="21"/>
                <w:lang w:eastAsia="ru-RU"/>
              </w:rPr>
            </w:pPr>
            <w:proofErr w:type="gramStart"/>
            <w:r>
              <w:rPr>
                <w:rFonts w:ascii="Times New Roman" w:eastAsia="Times New Roman" w:hAnsi="Times New Roman" w:cs="Times New Roman"/>
                <w:sz w:val="21"/>
                <w:szCs w:val="21"/>
                <w:lang w:eastAsia="ru-RU"/>
              </w:rPr>
              <w:t>к</w:t>
            </w:r>
            <w:r w:rsidR="00AB491C" w:rsidRPr="0014761B">
              <w:rPr>
                <w:rFonts w:ascii="Times New Roman" w:eastAsia="Times New Roman" w:hAnsi="Times New Roman" w:cs="Times New Roman"/>
                <w:sz w:val="21"/>
                <w:szCs w:val="21"/>
                <w:lang w:eastAsia="ru-RU"/>
              </w:rPr>
              <w:t>оличественная</w:t>
            </w:r>
            <w:proofErr w:type="gramEnd"/>
            <w:r>
              <w:rPr>
                <w:rFonts w:ascii="Times New Roman" w:eastAsia="Times New Roman" w:hAnsi="Times New Roman" w:cs="Times New Roman"/>
                <w:sz w:val="21"/>
                <w:szCs w:val="21"/>
                <w:lang w:eastAsia="ru-RU"/>
              </w:rPr>
              <w:t xml:space="preserve"> </w:t>
            </w:r>
            <w:proofErr w:type="spellStart"/>
            <w:r w:rsidR="00AB491C" w:rsidRPr="0014761B">
              <w:rPr>
                <w:rFonts w:ascii="Times New Roman" w:eastAsia="Times New Roman" w:hAnsi="Times New Roman" w:cs="Times New Roman"/>
                <w:sz w:val="21"/>
                <w:szCs w:val="21"/>
                <w:lang w:eastAsia="ru-RU"/>
              </w:rPr>
              <w:t>хар-ка</w:t>
            </w:r>
            <w:proofErr w:type="spellEnd"/>
            <w:r w:rsidR="00AB491C" w:rsidRPr="0014761B">
              <w:rPr>
                <w:rFonts w:ascii="Times New Roman" w:eastAsia="Times New Roman" w:hAnsi="Times New Roman" w:cs="Times New Roman"/>
                <w:sz w:val="21"/>
                <w:szCs w:val="21"/>
                <w:lang w:eastAsia="ru-RU"/>
              </w:rPr>
              <w:t>, срок исполнения</w:t>
            </w:r>
          </w:p>
        </w:tc>
        <w:tc>
          <w:tcPr>
            <w:tcW w:w="259" w:type="pct"/>
            <w:vMerge w:val="restart"/>
            <w:vAlign w:val="center"/>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Смет.</w:t>
            </w:r>
          </w:p>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стоимость</w:t>
            </w:r>
          </w:p>
        </w:tc>
        <w:tc>
          <w:tcPr>
            <w:tcW w:w="2132" w:type="pct"/>
            <w:gridSpan w:val="10"/>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Потребность в финансировании (млн</w:t>
            </w:r>
            <w:proofErr w:type="gramStart"/>
            <w:r w:rsidRPr="0014761B">
              <w:rPr>
                <w:rFonts w:ascii="Times New Roman" w:eastAsia="Times New Roman" w:hAnsi="Times New Roman" w:cs="Times New Roman"/>
                <w:sz w:val="21"/>
                <w:szCs w:val="21"/>
                <w:lang w:eastAsia="ru-RU"/>
              </w:rPr>
              <w:t>.р</w:t>
            </w:r>
            <w:proofErr w:type="gramEnd"/>
            <w:r w:rsidRPr="0014761B">
              <w:rPr>
                <w:rFonts w:ascii="Times New Roman" w:eastAsia="Times New Roman" w:hAnsi="Times New Roman" w:cs="Times New Roman"/>
                <w:sz w:val="21"/>
                <w:szCs w:val="21"/>
                <w:lang w:eastAsia="ru-RU"/>
              </w:rPr>
              <w:t>уб.) по годам</w:t>
            </w:r>
          </w:p>
        </w:tc>
        <w:tc>
          <w:tcPr>
            <w:tcW w:w="450" w:type="pct"/>
            <w:vAlign w:val="center"/>
          </w:tcPr>
          <w:p w:rsidR="00AB491C" w:rsidRPr="0014761B" w:rsidRDefault="00AB491C" w:rsidP="00AB491C">
            <w:pPr>
              <w:spacing w:after="0" w:line="240" w:lineRule="auto"/>
              <w:ind w:right="-104"/>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Ожидаемый результат</w:t>
            </w:r>
          </w:p>
        </w:tc>
        <w:tc>
          <w:tcPr>
            <w:tcW w:w="492" w:type="pct"/>
            <w:vAlign w:val="center"/>
          </w:tcPr>
          <w:p w:rsidR="00AB491C" w:rsidRPr="0014761B" w:rsidRDefault="00AB491C" w:rsidP="0014761B">
            <w:pPr>
              <w:spacing w:after="0" w:line="240" w:lineRule="auto"/>
              <w:ind w:left="-120" w:right="-108"/>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Ответственный исполнитель</w:t>
            </w:r>
          </w:p>
        </w:tc>
      </w:tr>
      <w:tr w:rsidR="00AB491C" w:rsidRPr="00AB491C" w:rsidTr="00275216">
        <w:trPr>
          <w:cantSplit/>
          <w:trHeight w:val="240"/>
          <w:tblHeader/>
        </w:trPr>
        <w:tc>
          <w:tcPr>
            <w:tcW w:w="173" w:type="pct"/>
            <w:vMerge/>
          </w:tcPr>
          <w:p w:rsidR="00AB491C" w:rsidRPr="0014761B" w:rsidRDefault="00AB491C" w:rsidP="00AB491C">
            <w:pPr>
              <w:spacing w:after="0" w:line="240" w:lineRule="auto"/>
              <w:rPr>
                <w:rFonts w:ascii="Times New Roman" w:eastAsia="Times New Roman" w:hAnsi="Times New Roman" w:cs="Times New Roman"/>
                <w:b/>
                <w:bCs/>
                <w:sz w:val="21"/>
                <w:szCs w:val="21"/>
                <w:lang w:eastAsia="ru-RU"/>
              </w:rPr>
            </w:pPr>
          </w:p>
        </w:tc>
        <w:tc>
          <w:tcPr>
            <w:tcW w:w="1003" w:type="pct"/>
            <w:vMerge/>
          </w:tcPr>
          <w:p w:rsidR="00AB491C" w:rsidRPr="0014761B" w:rsidRDefault="00AB491C" w:rsidP="00AB491C">
            <w:pPr>
              <w:spacing w:after="0" w:line="240" w:lineRule="auto"/>
              <w:rPr>
                <w:rFonts w:ascii="Times New Roman" w:eastAsia="Times New Roman" w:hAnsi="Times New Roman" w:cs="Times New Roman"/>
                <w:b/>
                <w:bCs/>
                <w:sz w:val="21"/>
                <w:szCs w:val="21"/>
                <w:lang w:eastAsia="ru-RU"/>
              </w:rPr>
            </w:pPr>
          </w:p>
        </w:tc>
        <w:tc>
          <w:tcPr>
            <w:tcW w:w="491" w:type="pct"/>
            <w:vMerge/>
          </w:tcPr>
          <w:p w:rsidR="00AB491C" w:rsidRPr="0014761B" w:rsidRDefault="00AB491C" w:rsidP="00AB491C">
            <w:pPr>
              <w:spacing w:after="0" w:line="240" w:lineRule="auto"/>
              <w:rPr>
                <w:rFonts w:ascii="Times New Roman" w:eastAsia="Times New Roman" w:hAnsi="Times New Roman" w:cs="Times New Roman"/>
                <w:b/>
                <w:bCs/>
                <w:sz w:val="21"/>
                <w:szCs w:val="21"/>
                <w:lang w:eastAsia="ru-RU"/>
              </w:rPr>
            </w:pPr>
          </w:p>
        </w:tc>
        <w:tc>
          <w:tcPr>
            <w:tcW w:w="259" w:type="pct"/>
            <w:vMerge/>
          </w:tcPr>
          <w:p w:rsidR="00AB491C" w:rsidRPr="0014761B" w:rsidRDefault="00AB491C" w:rsidP="00AB491C">
            <w:pPr>
              <w:spacing w:after="0" w:line="240" w:lineRule="auto"/>
              <w:rPr>
                <w:rFonts w:ascii="Times New Roman" w:eastAsia="Times New Roman" w:hAnsi="Times New Roman" w:cs="Times New Roman"/>
                <w:b/>
                <w:bCs/>
                <w:sz w:val="21"/>
                <w:szCs w:val="21"/>
                <w:lang w:eastAsia="ru-RU"/>
              </w:rPr>
            </w:pPr>
          </w:p>
        </w:tc>
        <w:tc>
          <w:tcPr>
            <w:tcW w:w="298" w:type="pct"/>
            <w:vMerge w:val="restart"/>
          </w:tcPr>
          <w:p w:rsidR="00AB491C" w:rsidRPr="0014761B" w:rsidRDefault="00AB491C" w:rsidP="0044052C">
            <w:pPr>
              <w:spacing w:after="0" w:line="240" w:lineRule="auto"/>
              <w:ind w:left="-220" w:right="-194"/>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 xml:space="preserve">Источник </w:t>
            </w:r>
            <w:proofErr w:type="spellStart"/>
            <w:r w:rsidRPr="0014761B">
              <w:rPr>
                <w:rFonts w:ascii="Times New Roman" w:eastAsia="Times New Roman" w:hAnsi="Times New Roman" w:cs="Times New Roman"/>
                <w:sz w:val="21"/>
                <w:szCs w:val="21"/>
                <w:lang w:eastAsia="ru-RU"/>
              </w:rPr>
              <w:t>финан</w:t>
            </w:r>
            <w:proofErr w:type="spellEnd"/>
            <w:r w:rsidRPr="0014761B">
              <w:rPr>
                <w:rFonts w:ascii="Times New Roman" w:eastAsia="Times New Roman" w:hAnsi="Times New Roman" w:cs="Times New Roman"/>
                <w:sz w:val="21"/>
                <w:szCs w:val="21"/>
                <w:lang w:eastAsia="ru-RU"/>
              </w:rPr>
              <w:t>.</w:t>
            </w:r>
          </w:p>
        </w:tc>
        <w:tc>
          <w:tcPr>
            <w:tcW w:w="439" w:type="pct"/>
            <w:gridSpan w:val="2"/>
            <w:noWrap/>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2021</w:t>
            </w:r>
          </w:p>
        </w:tc>
        <w:tc>
          <w:tcPr>
            <w:tcW w:w="448" w:type="pct"/>
            <w:gridSpan w:val="2"/>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2022</w:t>
            </w:r>
          </w:p>
        </w:tc>
        <w:tc>
          <w:tcPr>
            <w:tcW w:w="450" w:type="pct"/>
            <w:gridSpan w:val="3"/>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2023</w:t>
            </w:r>
          </w:p>
        </w:tc>
        <w:tc>
          <w:tcPr>
            <w:tcW w:w="497" w:type="pct"/>
            <w:gridSpan w:val="2"/>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2024</w:t>
            </w:r>
          </w:p>
        </w:tc>
        <w:tc>
          <w:tcPr>
            <w:tcW w:w="450" w:type="pct"/>
          </w:tcPr>
          <w:p w:rsidR="00AB491C" w:rsidRPr="0014761B" w:rsidRDefault="00AB491C" w:rsidP="00AB491C">
            <w:pPr>
              <w:spacing w:after="0" w:line="240" w:lineRule="auto"/>
              <w:rPr>
                <w:rFonts w:ascii="Times New Roman" w:eastAsia="Times New Roman" w:hAnsi="Times New Roman" w:cs="Times New Roman"/>
                <w:b/>
                <w:bCs/>
                <w:sz w:val="21"/>
                <w:szCs w:val="21"/>
                <w:lang w:eastAsia="ru-RU"/>
              </w:rPr>
            </w:pPr>
          </w:p>
        </w:tc>
        <w:tc>
          <w:tcPr>
            <w:tcW w:w="492" w:type="pct"/>
          </w:tcPr>
          <w:p w:rsidR="00AB491C" w:rsidRPr="0014761B" w:rsidRDefault="00AB491C" w:rsidP="00AB491C">
            <w:pPr>
              <w:spacing w:after="0" w:line="240" w:lineRule="auto"/>
              <w:rPr>
                <w:rFonts w:ascii="Times New Roman" w:eastAsia="Times New Roman" w:hAnsi="Times New Roman" w:cs="Times New Roman"/>
                <w:b/>
                <w:bCs/>
                <w:sz w:val="21"/>
                <w:szCs w:val="21"/>
                <w:lang w:eastAsia="ru-RU"/>
              </w:rPr>
            </w:pPr>
          </w:p>
        </w:tc>
      </w:tr>
      <w:tr w:rsidR="00AB491C" w:rsidRPr="00AB491C" w:rsidTr="00275216">
        <w:trPr>
          <w:cantSplit/>
          <w:trHeight w:val="446"/>
          <w:tblHeader/>
        </w:trPr>
        <w:tc>
          <w:tcPr>
            <w:tcW w:w="173" w:type="pct"/>
            <w:vMerge/>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tc>
        <w:tc>
          <w:tcPr>
            <w:tcW w:w="1003" w:type="pct"/>
            <w:vMerge/>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tc>
        <w:tc>
          <w:tcPr>
            <w:tcW w:w="491" w:type="pct"/>
            <w:vMerge/>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tc>
        <w:tc>
          <w:tcPr>
            <w:tcW w:w="259" w:type="pct"/>
            <w:vMerge/>
            <w:noWrap/>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tc>
        <w:tc>
          <w:tcPr>
            <w:tcW w:w="298" w:type="pct"/>
            <w:vMerge/>
            <w:noWrap/>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tc>
        <w:tc>
          <w:tcPr>
            <w:tcW w:w="212" w:type="pct"/>
            <w:noWrap/>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факт</w:t>
            </w:r>
          </w:p>
        </w:tc>
        <w:tc>
          <w:tcPr>
            <w:tcW w:w="227" w:type="pct"/>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roofErr w:type="spellStart"/>
            <w:r w:rsidRPr="0014761B">
              <w:rPr>
                <w:rFonts w:ascii="Times New Roman" w:eastAsia="Times New Roman" w:hAnsi="Times New Roman" w:cs="Times New Roman"/>
                <w:sz w:val="21"/>
                <w:szCs w:val="21"/>
                <w:lang w:eastAsia="ru-RU"/>
              </w:rPr>
              <w:t>потр</w:t>
            </w:r>
            <w:proofErr w:type="spellEnd"/>
            <w:r w:rsidRPr="0014761B">
              <w:rPr>
                <w:rFonts w:ascii="Times New Roman" w:eastAsia="Times New Roman" w:hAnsi="Times New Roman" w:cs="Times New Roman"/>
                <w:sz w:val="21"/>
                <w:szCs w:val="21"/>
                <w:lang w:eastAsia="ru-RU"/>
              </w:rPr>
              <w:t>.</w:t>
            </w:r>
          </w:p>
        </w:tc>
        <w:tc>
          <w:tcPr>
            <w:tcW w:w="221" w:type="pct"/>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факт</w:t>
            </w:r>
          </w:p>
        </w:tc>
        <w:tc>
          <w:tcPr>
            <w:tcW w:w="227" w:type="pct"/>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roofErr w:type="spellStart"/>
            <w:r w:rsidRPr="0014761B">
              <w:rPr>
                <w:rFonts w:ascii="Times New Roman" w:eastAsia="Times New Roman" w:hAnsi="Times New Roman" w:cs="Times New Roman"/>
                <w:sz w:val="21"/>
                <w:szCs w:val="21"/>
                <w:lang w:eastAsia="ru-RU"/>
              </w:rPr>
              <w:t>потр</w:t>
            </w:r>
            <w:proofErr w:type="spellEnd"/>
            <w:r w:rsidRPr="0014761B">
              <w:rPr>
                <w:rFonts w:ascii="Times New Roman" w:eastAsia="Times New Roman" w:hAnsi="Times New Roman" w:cs="Times New Roman"/>
                <w:sz w:val="21"/>
                <w:szCs w:val="21"/>
                <w:lang w:eastAsia="ru-RU"/>
              </w:rPr>
              <w:t>.</w:t>
            </w:r>
          </w:p>
        </w:tc>
        <w:tc>
          <w:tcPr>
            <w:tcW w:w="219" w:type="pct"/>
            <w:gridSpan w:val="2"/>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факт</w:t>
            </w:r>
          </w:p>
        </w:tc>
        <w:tc>
          <w:tcPr>
            <w:tcW w:w="231" w:type="pct"/>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roofErr w:type="spellStart"/>
            <w:r w:rsidRPr="0014761B">
              <w:rPr>
                <w:rFonts w:ascii="Times New Roman" w:eastAsia="Times New Roman" w:hAnsi="Times New Roman" w:cs="Times New Roman"/>
                <w:sz w:val="21"/>
                <w:szCs w:val="21"/>
                <w:lang w:eastAsia="ru-RU"/>
              </w:rPr>
              <w:t>потр</w:t>
            </w:r>
            <w:proofErr w:type="spellEnd"/>
            <w:r w:rsidRPr="0014761B">
              <w:rPr>
                <w:rFonts w:ascii="Times New Roman" w:eastAsia="Times New Roman" w:hAnsi="Times New Roman" w:cs="Times New Roman"/>
                <w:sz w:val="21"/>
                <w:szCs w:val="21"/>
                <w:lang w:eastAsia="ru-RU"/>
              </w:rPr>
              <w:t>.</w:t>
            </w:r>
          </w:p>
        </w:tc>
        <w:tc>
          <w:tcPr>
            <w:tcW w:w="224" w:type="pct"/>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r w:rsidRPr="0014761B">
              <w:rPr>
                <w:rFonts w:ascii="Times New Roman" w:eastAsia="Times New Roman" w:hAnsi="Times New Roman" w:cs="Times New Roman"/>
                <w:sz w:val="21"/>
                <w:szCs w:val="21"/>
                <w:lang w:eastAsia="ru-RU"/>
              </w:rPr>
              <w:t>факт</w:t>
            </w:r>
          </w:p>
        </w:tc>
        <w:tc>
          <w:tcPr>
            <w:tcW w:w="273" w:type="pct"/>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roofErr w:type="spellStart"/>
            <w:r w:rsidRPr="0014761B">
              <w:rPr>
                <w:rFonts w:ascii="Times New Roman" w:eastAsia="Times New Roman" w:hAnsi="Times New Roman" w:cs="Times New Roman"/>
                <w:sz w:val="21"/>
                <w:szCs w:val="21"/>
                <w:lang w:eastAsia="ru-RU"/>
              </w:rPr>
              <w:t>потр</w:t>
            </w:r>
            <w:proofErr w:type="spellEnd"/>
            <w:r w:rsidRPr="0014761B">
              <w:rPr>
                <w:rFonts w:ascii="Times New Roman" w:eastAsia="Times New Roman" w:hAnsi="Times New Roman" w:cs="Times New Roman"/>
                <w:sz w:val="21"/>
                <w:szCs w:val="21"/>
                <w:lang w:eastAsia="ru-RU"/>
              </w:rPr>
              <w:t>.</w:t>
            </w:r>
          </w:p>
        </w:tc>
        <w:tc>
          <w:tcPr>
            <w:tcW w:w="450" w:type="pct"/>
            <w:noWrap/>
          </w:tcPr>
          <w:p w:rsidR="00AB491C" w:rsidRPr="0014761B" w:rsidRDefault="00AB491C" w:rsidP="00AB491C">
            <w:pPr>
              <w:spacing w:after="0" w:line="240" w:lineRule="auto"/>
              <w:jc w:val="center"/>
              <w:rPr>
                <w:rFonts w:ascii="Times New Roman" w:eastAsia="Times New Roman" w:hAnsi="Times New Roman" w:cs="Times New Roman"/>
                <w:sz w:val="21"/>
                <w:szCs w:val="21"/>
                <w:lang w:eastAsia="ru-RU"/>
              </w:rPr>
            </w:pPr>
          </w:p>
        </w:tc>
        <w:tc>
          <w:tcPr>
            <w:tcW w:w="492" w:type="pct"/>
            <w:noWrap/>
          </w:tcPr>
          <w:p w:rsidR="0044052C" w:rsidRPr="0014761B" w:rsidRDefault="0044052C" w:rsidP="00AB491C">
            <w:pPr>
              <w:spacing w:after="0" w:line="240" w:lineRule="auto"/>
              <w:jc w:val="center"/>
              <w:rPr>
                <w:rFonts w:ascii="Times New Roman" w:eastAsia="Times New Roman" w:hAnsi="Times New Roman" w:cs="Times New Roman"/>
                <w:sz w:val="21"/>
                <w:szCs w:val="21"/>
                <w:lang w:eastAsia="ru-RU"/>
              </w:rPr>
            </w:pPr>
          </w:p>
        </w:tc>
      </w:tr>
      <w:tr w:rsidR="0044052C" w:rsidRPr="00AB491C" w:rsidTr="00275216">
        <w:trPr>
          <w:cantSplit/>
          <w:trHeight w:val="410"/>
        </w:trPr>
        <w:tc>
          <w:tcPr>
            <w:tcW w:w="173" w:type="pct"/>
          </w:tcPr>
          <w:p w:rsidR="0044052C" w:rsidRPr="00AB491C" w:rsidRDefault="0044052C" w:rsidP="00AB491C">
            <w:pPr>
              <w:spacing w:after="0" w:line="240" w:lineRule="auto"/>
              <w:jc w:val="center"/>
              <w:rPr>
                <w:rFonts w:ascii="Times New Roman" w:eastAsia="Times New Roman" w:hAnsi="Times New Roman" w:cs="Times New Roman"/>
                <w:lang w:eastAsia="ru-RU"/>
              </w:rPr>
            </w:pPr>
          </w:p>
        </w:tc>
        <w:tc>
          <w:tcPr>
            <w:tcW w:w="1003" w:type="pct"/>
          </w:tcPr>
          <w:p w:rsidR="0044052C" w:rsidRPr="0044052C" w:rsidRDefault="0044052C" w:rsidP="00F761BD">
            <w:pPr>
              <w:spacing w:after="0" w:line="240" w:lineRule="auto"/>
              <w:rPr>
                <w:rFonts w:ascii="Times New Roman" w:eastAsia="Times New Roman" w:hAnsi="Times New Roman" w:cs="Times New Roman"/>
                <w:sz w:val="21"/>
                <w:szCs w:val="21"/>
                <w:lang w:eastAsia="ru-RU"/>
              </w:rPr>
            </w:pPr>
            <w:r w:rsidRPr="0044052C">
              <w:rPr>
                <w:rFonts w:ascii="Times New Roman" w:eastAsia="Times New Roman" w:hAnsi="Times New Roman" w:cs="Times New Roman"/>
                <w:sz w:val="21"/>
                <w:szCs w:val="21"/>
                <w:lang w:eastAsia="ru-RU"/>
              </w:rPr>
              <w:t>Задач</w:t>
            </w:r>
            <w:r w:rsidR="00F761BD">
              <w:rPr>
                <w:rFonts w:ascii="Times New Roman" w:eastAsia="Times New Roman" w:hAnsi="Times New Roman" w:cs="Times New Roman"/>
                <w:sz w:val="21"/>
                <w:szCs w:val="21"/>
                <w:lang w:eastAsia="ru-RU"/>
              </w:rPr>
              <w:t>а</w:t>
            </w:r>
            <w:r w:rsidRPr="0044052C">
              <w:rPr>
                <w:rFonts w:ascii="Times New Roman" w:eastAsia="Times New Roman" w:hAnsi="Times New Roman" w:cs="Times New Roman"/>
                <w:sz w:val="21"/>
                <w:szCs w:val="21"/>
                <w:lang w:eastAsia="ru-RU"/>
              </w:rPr>
              <w:t xml:space="preserve"> Подпрограммы</w:t>
            </w:r>
          </w:p>
        </w:tc>
        <w:tc>
          <w:tcPr>
            <w:tcW w:w="3824" w:type="pct"/>
            <w:gridSpan w:val="14"/>
          </w:tcPr>
          <w:p w:rsidR="0044052C" w:rsidRPr="00BC580B" w:rsidRDefault="00BC580B" w:rsidP="0014761B">
            <w:pPr>
              <w:tabs>
                <w:tab w:val="left" w:pos="709"/>
                <w:tab w:val="left" w:pos="993"/>
              </w:tabs>
              <w:spacing w:after="0" w:line="240" w:lineRule="auto"/>
              <w:contextualSpacing/>
              <w:rPr>
                <w:rFonts w:ascii="Times New Roman" w:eastAsia="Times New Roman" w:hAnsi="Times New Roman" w:cs="Times New Roman"/>
                <w:sz w:val="21"/>
                <w:szCs w:val="21"/>
                <w:lang w:eastAsia="ru-RU"/>
              </w:rPr>
            </w:pPr>
            <w:r w:rsidRPr="00BC580B">
              <w:rPr>
                <w:rFonts w:ascii="Times New Roman" w:eastAsia="Times New Roman" w:hAnsi="Times New Roman" w:cs="Times New Roman"/>
                <w:sz w:val="21"/>
                <w:szCs w:val="21"/>
                <w:lang w:eastAsia="ru-RU"/>
              </w:rPr>
              <w:t>Поддержка семей, нуждающихся в улучшении жилищных условия, в сфере ипотечного жилищного кредитования</w:t>
            </w:r>
          </w:p>
        </w:tc>
      </w:tr>
      <w:tr w:rsidR="00F761BD" w:rsidRPr="00AB491C" w:rsidTr="00275216">
        <w:trPr>
          <w:cantSplit/>
          <w:trHeight w:val="1116"/>
        </w:trPr>
        <w:tc>
          <w:tcPr>
            <w:tcW w:w="173" w:type="pct"/>
          </w:tcPr>
          <w:p w:rsidR="00F761BD" w:rsidRPr="00AB491C" w:rsidRDefault="00F761BD" w:rsidP="00AB49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003" w:type="pct"/>
          </w:tcPr>
          <w:p w:rsidR="00F761BD" w:rsidRPr="0044052C" w:rsidRDefault="00F761BD" w:rsidP="00E04D90">
            <w:pPr>
              <w:spacing w:after="0" w:line="240" w:lineRule="auto"/>
              <w:rPr>
                <w:rFonts w:ascii="Times New Roman" w:eastAsia="Times New Roman" w:hAnsi="Times New Roman" w:cs="Times New Roman"/>
                <w:sz w:val="21"/>
                <w:szCs w:val="21"/>
                <w:lang w:eastAsia="ru-RU"/>
              </w:rPr>
            </w:pPr>
            <w:r w:rsidRPr="0044052C">
              <w:rPr>
                <w:rFonts w:ascii="Times New Roman" w:eastAsia="Times New Roman" w:hAnsi="Times New Roman" w:cs="Times New Roman"/>
                <w:sz w:val="21"/>
                <w:szCs w:val="21"/>
                <w:lang w:eastAsia="ru-RU"/>
              </w:rPr>
              <w:t>Разработка нормативных актов, информационных материалов, иной документации по вопросам реализации Подпрограммы</w:t>
            </w:r>
          </w:p>
        </w:tc>
        <w:tc>
          <w:tcPr>
            <w:tcW w:w="49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2021-2024</w:t>
            </w:r>
          </w:p>
        </w:tc>
        <w:tc>
          <w:tcPr>
            <w:tcW w:w="259"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98"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12"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19" w:type="pct"/>
            <w:gridSpan w:val="2"/>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3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4"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73"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450" w:type="pct"/>
            <w:vMerge w:val="restar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Улучшение</w:t>
            </w: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жилищных</w:t>
            </w: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условий</w:t>
            </w: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 xml:space="preserve">11 семей, ежеквартально предоставление субсидии на возмещение части аннуитетных платежей по кредиту </w:t>
            </w:r>
          </w:p>
        </w:tc>
        <w:tc>
          <w:tcPr>
            <w:tcW w:w="492"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 xml:space="preserve">центр», </w:t>
            </w:r>
            <w:r w:rsidRPr="00AB491C">
              <w:rPr>
                <w:rFonts w:ascii="Times New Roman" w:eastAsia="Times New Roman" w:hAnsi="Times New Roman" w:cs="Times New Roman"/>
                <w:sz w:val="21"/>
                <w:szCs w:val="21"/>
                <w:lang w:eastAsia="ru-RU"/>
              </w:rPr>
              <w:br/>
            </w:r>
          </w:p>
        </w:tc>
      </w:tr>
      <w:tr w:rsidR="00F761BD" w:rsidRPr="00AB491C" w:rsidTr="00275216">
        <w:trPr>
          <w:cantSplit/>
          <w:trHeight w:val="20"/>
        </w:trPr>
        <w:tc>
          <w:tcPr>
            <w:tcW w:w="173" w:type="pct"/>
          </w:tcPr>
          <w:p w:rsidR="00F761BD" w:rsidRPr="00AB491C" w:rsidRDefault="00F761BD" w:rsidP="00AB49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03" w:type="pct"/>
          </w:tcPr>
          <w:p w:rsidR="00F761BD" w:rsidRPr="0044052C" w:rsidRDefault="00F761BD" w:rsidP="00AB491C">
            <w:pPr>
              <w:spacing w:after="0" w:line="240" w:lineRule="auto"/>
              <w:rPr>
                <w:rFonts w:ascii="Times New Roman" w:eastAsia="Times New Roman" w:hAnsi="Times New Roman" w:cs="Times New Roman"/>
                <w:sz w:val="21"/>
                <w:szCs w:val="21"/>
                <w:lang w:eastAsia="ru-RU"/>
              </w:rPr>
            </w:pPr>
            <w:r w:rsidRPr="0044052C">
              <w:rPr>
                <w:rFonts w:ascii="Times New Roman" w:eastAsia="Times New Roman" w:hAnsi="Times New Roman" w:cs="Times New Roman"/>
                <w:sz w:val="21"/>
                <w:szCs w:val="21"/>
                <w:lang w:eastAsia="ru-RU"/>
              </w:rPr>
              <w:t>Информационно</w:t>
            </w:r>
            <w:r w:rsidR="00B23A39">
              <w:rPr>
                <w:rFonts w:ascii="Times New Roman" w:eastAsia="Times New Roman" w:hAnsi="Times New Roman" w:cs="Times New Roman"/>
                <w:sz w:val="21"/>
                <w:szCs w:val="21"/>
                <w:lang w:eastAsia="ru-RU"/>
              </w:rPr>
              <w:t>-</w:t>
            </w:r>
            <w:r w:rsidRPr="0044052C">
              <w:rPr>
                <w:rFonts w:ascii="Times New Roman" w:eastAsia="Times New Roman" w:hAnsi="Times New Roman" w:cs="Times New Roman"/>
                <w:sz w:val="21"/>
                <w:szCs w:val="21"/>
                <w:lang w:eastAsia="ru-RU"/>
              </w:rPr>
              <w:t>методическая и консультационная</w:t>
            </w:r>
          </w:p>
          <w:p w:rsidR="00F761BD" w:rsidRPr="0044052C" w:rsidRDefault="00B23A39" w:rsidP="00E04D90">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w:t>
            </w:r>
            <w:r w:rsidR="00F761BD" w:rsidRPr="0044052C">
              <w:rPr>
                <w:rFonts w:ascii="Times New Roman" w:eastAsia="Times New Roman" w:hAnsi="Times New Roman" w:cs="Times New Roman"/>
                <w:sz w:val="21"/>
                <w:szCs w:val="21"/>
                <w:lang w:eastAsia="ru-RU"/>
              </w:rPr>
              <w:t>еятельность</w:t>
            </w:r>
          </w:p>
        </w:tc>
        <w:tc>
          <w:tcPr>
            <w:tcW w:w="49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2021-2024</w:t>
            </w:r>
          </w:p>
        </w:tc>
        <w:tc>
          <w:tcPr>
            <w:tcW w:w="259"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98"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12"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19" w:type="pct"/>
            <w:gridSpan w:val="2"/>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3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4"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73"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450" w:type="pct"/>
            <w:vMerge/>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492"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 xml:space="preserve">МКУ </w:t>
            </w: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roofErr w:type="spellStart"/>
            <w:r w:rsidRPr="00AB491C">
              <w:rPr>
                <w:rFonts w:ascii="Times New Roman" w:eastAsia="Times New Roman" w:hAnsi="Times New Roman" w:cs="Times New Roman"/>
                <w:sz w:val="21"/>
                <w:szCs w:val="21"/>
                <w:lang w:eastAsia="ru-RU"/>
              </w:rPr>
              <w:t>Жилком</w:t>
            </w:r>
            <w:proofErr w:type="spellEnd"/>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F761BD" w:rsidRPr="00AB491C" w:rsidTr="00275216">
        <w:trPr>
          <w:cantSplit/>
          <w:trHeight w:val="20"/>
        </w:trPr>
        <w:tc>
          <w:tcPr>
            <w:tcW w:w="173" w:type="pct"/>
          </w:tcPr>
          <w:p w:rsidR="00F761BD" w:rsidRPr="00AB491C" w:rsidRDefault="00F761BD" w:rsidP="00AB49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03" w:type="pct"/>
          </w:tcPr>
          <w:p w:rsidR="00F761BD" w:rsidRPr="0044052C" w:rsidRDefault="00F761BD" w:rsidP="0014761B">
            <w:pPr>
              <w:spacing w:after="0" w:line="240" w:lineRule="auto"/>
              <w:rPr>
                <w:rFonts w:ascii="Times New Roman" w:eastAsia="Times New Roman" w:hAnsi="Times New Roman" w:cs="Times New Roman"/>
                <w:sz w:val="21"/>
                <w:szCs w:val="21"/>
                <w:lang w:eastAsia="ru-RU"/>
              </w:rPr>
            </w:pPr>
            <w:r w:rsidRPr="0044052C">
              <w:rPr>
                <w:rFonts w:ascii="Times New Roman" w:eastAsia="Times New Roman" w:hAnsi="Times New Roman" w:cs="Times New Roman"/>
                <w:sz w:val="21"/>
                <w:szCs w:val="21"/>
                <w:lang w:eastAsia="ru-RU"/>
              </w:rPr>
              <w:t xml:space="preserve">Формирование, ведение и   актуализация </w:t>
            </w:r>
            <w:r>
              <w:rPr>
                <w:rFonts w:ascii="Times New Roman" w:eastAsia="Times New Roman" w:hAnsi="Times New Roman" w:cs="Times New Roman"/>
                <w:sz w:val="21"/>
                <w:szCs w:val="21"/>
                <w:lang w:eastAsia="ru-RU"/>
              </w:rPr>
              <w:t xml:space="preserve"> </w:t>
            </w:r>
            <w:r w:rsidRPr="0044052C">
              <w:rPr>
                <w:rFonts w:ascii="Times New Roman" w:eastAsia="Times New Roman" w:hAnsi="Times New Roman" w:cs="Times New Roman"/>
                <w:sz w:val="21"/>
                <w:szCs w:val="21"/>
                <w:lang w:eastAsia="ru-RU"/>
              </w:rPr>
              <w:t xml:space="preserve">реестров граждан </w:t>
            </w:r>
            <w:r>
              <w:rPr>
                <w:rFonts w:ascii="Times New Roman" w:eastAsia="Times New Roman" w:hAnsi="Times New Roman" w:cs="Times New Roman"/>
                <w:sz w:val="21"/>
                <w:szCs w:val="21"/>
                <w:lang w:eastAsia="ru-RU"/>
              </w:rPr>
              <w:t>–</w:t>
            </w:r>
            <w:r w:rsidRPr="0044052C">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у</w:t>
            </w:r>
            <w:r w:rsidRPr="0044052C">
              <w:rPr>
                <w:rFonts w:ascii="Times New Roman" w:eastAsia="Times New Roman" w:hAnsi="Times New Roman" w:cs="Times New Roman"/>
                <w:sz w:val="21"/>
                <w:szCs w:val="21"/>
                <w:lang w:eastAsia="ru-RU"/>
              </w:rPr>
              <w:t>частников</w:t>
            </w:r>
            <w:r>
              <w:rPr>
                <w:rFonts w:ascii="Times New Roman" w:eastAsia="Times New Roman" w:hAnsi="Times New Roman" w:cs="Times New Roman"/>
                <w:sz w:val="21"/>
                <w:szCs w:val="21"/>
                <w:lang w:eastAsia="ru-RU"/>
              </w:rPr>
              <w:t xml:space="preserve"> </w:t>
            </w:r>
            <w:r w:rsidRPr="0044052C">
              <w:rPr>
                <w:rFonts w:ascii="Times New Roman" w:eastAsia="Times New Roman" w:hAnsi="Times New Roman" w:cs="Times New Roman"/>
                <w:sz w:val="21"/>
                <w:szCs w:val="21"/>
                <w:lang w:eastAsia="ru-RU"/>
              </w:rPr>
              <w:t>Подпрограммы</w:t>
            </w:r>
          </w:p>
        </w:tc>
        <w:tc>
          <w:tcPr>
            <w:tcW w:w="49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2021-2024</w:t>
            </w:r>
          </w:p>
        </w:tc>
        <w:tc>
          <w:tcPr>
            <w:tcW w:w="259"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98"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12"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19" w:type="pct"/>
            <w:gridSpan w:val="2"/>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3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4"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73"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450" w:type="pct"/>
            <w:vMerge/>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492"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w:t>
            </w: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roofErr w:type="spellStart"/>
            <w:r w:rsidRPr="00AB491C">
              <w:rPr>
                <w:rFonts w:ascii="Times New Roman" w:eastAsia="Times New Roman" w:hAnsi="Times New Roman" w:cs="Times New Roman"/>
                <w:sz w:val="21"/>
                <w:szCs w:val="21"/>
                <w:lang w:eastAsia="ru-RU"/>
              </w:rPr>
              <w:t>Жилком</w:t>
            </w:r>
            <w:proofErr w:type="spellEnd"/>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F761BD" w:rsidRPr="00AB491C" w:rsidTr="00275216">
        <w:trPr>
          <w:cantSplit/>
          <w:trHeight w:val="20"/>
        </w:trPr>
        <w:tc>
          <w:tcPr>
            <w:tcW w:w="173" w:type="pct"/>
            <w:tcBorders>
              <w:bottom w:val="single" w:sz="4" w:space="0" w:color="auto"/>
            </w:tcBorders>
          </w:tcPr>
          <w:p w:rsidR="00F761BD" w:rsidRPr="00AB491C" w:rsidRDefault="00F761BD" w:rsidP="00AB49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03" w:type="pct"/>
          </w:tcPr>
          <w:p w:rsidR="00F761BD" w:rsidRPr="0044052C" w:rsidRDefault="00F761BD" w:rsidP="00E04D90">
            <w:pPr>
              <w:spacing w:after="0" w:line="240" w:lineRule="auto"/>
              <w:rPr>
                <w:rFonts w:ascii="Times New Roman" w:eastAsia="Times New Roman" w:hAnsi="Times New Roman" w:cs="Times New Roman"/>
                <w:sz w:val="21"/>
                <w:szCs w:val="21"/>
                <w:lang w:eastAsia="ru-RU"/>
              </w:rPr>
            </w:pPr>
            <w:r w:rsidRPr="0044052C">
              <w:rPr>
                <w:rFonts w:ascii="Times New Roman" w:eastAsia="Times New Roman" w:hAnsi="Times New Roman" w:cs="Times New Roman"/>
                <w:sz w:val="21"/>
                <w:szCs w:val="21"/>
                <w:lang w:eastAsia="ru-RU"/>
              </w:rPr>
              <w:t xml:space="preserve">Формирование и утверждение  списков семей  претендующих на участие в Подпрограмме на плановый год </w:t>
            </w:r>
          </w:p>
        </w:tc>
        <w:tc>
          <w:tcPr>
            <w:tcW w:w="49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июль 2021, 2022, 2023,</w:t>
            </w:r>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2024</w:t>
            </w:r>
          </w:p>
        </w:tc>
        <w:tc>
          <w:tcPr>
            <w:tcW w:w="259"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98"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12"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19" w:type="pct"/>
            <w:gridSpan w:val="2"/>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3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24"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273"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450" w:type="pct"/>
            <w:vMerge/>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492"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F761BD" w:rsidRPr="00AB491C" w:rsidTr="00275216">
        <w:trPr>
          <w:cantSplit/>
          <w:trHeight w:val="345"/>
        </w:trPr>
        <w:tc>
          <w:tcPr>
            <w:tcW w:w="173" w:type="pct"/>
            <w:vMerge w:val="restart"/>
            <w:tcBorders>
              <w:top w:val="single" w:sz="4" w:space="0" w:color="auto"/>
            </w:tcBorders>
          </w:tcPr>
          <w:p w:rsidR="00F761BD" w:rsidRPr="00AB491C" w:rsidRDefault="00F761BD" w:rsidP="00AB49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003" w:type="pct"/>
            <w:vMerge w:val="restart"/>
          </w:tcPr>
          <w:p w:rsidR="00F761BD" w:rsidRPr="0044052C" w:rsidRDefault="00F761BD" w:rsidP="0014761B">
            <w:pPr>
              <w:spacing w:after="0" w:line="240" w:lineRule="auto"/>
              <w:rPr>
                <w:rFonts w:ascii="Times New Roman" w:eastAsia="Times New Roman" w:hAnsi="Times New Roman" w:cs="Times New Roman"/>
                <w:sz w:val="21"/>
                <w:szCs w:val="21"/>
                <w:lang w:eastAsia="ru-RU"/>
              </w:rPr>
            </w:pPr>
            <w:r w:rsidRPr="0044052C">
              <w:rPr>
                <w:rFonts w:ascii="Times New Roman" w:eastAsia="Times New Roman" w:hAnsi="Times New Roman" w:cs="Times New Roman"/>
                <w:sz w:val="21"/>
                <w:szCs w:val="21"/>
                <w:lang w:eastAsia="ru-RU"/>
              </w:rPr>
              <w:t xml:space="preserve">Предоставление семьям субсидии на приобретение или строительство жилых помещений при получении ипотечного кредита (займа) </w:t>
            </w:r>
          </w:p>
        </w:tc>
        <w:tc>
          <w:tcPr>
            <w:tcW w:w="491" w:type="pct"/>
            <w:vMerge w:val="restart"/>
          </w:tcPr>
          <w:p w:rsidR="00F761BD" w:rsidRPr="00AB491C" w:rsidRDefault="00F761BD" w:rsidP="00E04D90">
            <w:pPr>
              <w:spacing w:after="0" w:line="240" w:lineRule="auto"/>
              <w:ind w:left="-123" w:right="-9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2021</w:t>
            </w:r>
            <w:r>
              <w:rPr>
                <w:rFonts w:ascii="Times New Roman" w:eastAsia="Times New Roman" w:hAnsi="Times New Roman" w:cs="Times New Roman"/>
                <w:sz w:val="21"/>
                <w:szCs w:val="21"/>
                <w:lang w:eastAsia="ru-RU"/>
              </w:rPr>
              <w:t xml:space="preserve"> </w:t>
            </w:r>
            <w:r w:rsidRPr="00AB491C">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 xml:space="preserve"> </w:t>
            </w:r>
            <w:r w:rsidRPr="00AB491C">
              <w:rPr>
                <w:rFonts w:ascii="Times New Roman" w:eastAsia="Times New Roman" w:hAnsi="Times New Roman" w:cs="Times New Roman"/>
                <w:sz w:val="21"/>
                <w:szCs w:val="21"/>
                <w:lang w:eastAsia="ru-RU"/>
              </w:rPr>
              <w:t>2 семьи;</w:t>
            </w:r>
          </w:p>
          <w:p w:rsidR="00F761BD" w:rsidRPr="00AB491C" w:rsidRDefault="00F761BD" w:rsidP="00E04D90">
            <w:pPr>
              <w:spacing w:after="0" w:line="240" w:lineRule="auto"/>
              <w:ind w:left="-123" w:right="-9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2022</w:t>
            </w:r>
            <w:r>
              <w:rPr>
                <w:rFonts w:ascii="Times New Roman" w:eastAsia="Times New Roman" w:hAnsi="Times New Roman" w:cs="Times New Roman"/>
                <w:sz w:val="21"/>
                <w:szCs w:val="21"/>
                <w:lang w:eastAsia="ru-RU"/>
              </w:rPr>
              <w:t xml:space="preserve"> </w:t>
            </w:r>
            <w:r w:rsidRPr="00AB491C">
              <w:rPr>
                <w:rFonts w:ascii="Times New Roman" w:eastAsia="Times New Roman" w:hAnsi="Times New Roman" w:cs="Times New Roman"/>
                <w:sz w:val="21"/>
                <w:szCs w:val="21"/>
                <w:lang w:eastAsia="ru-RU"/>
              </w:rPr>
              <w:t>- 3 семьи;</w:t>
            </w:r>
          </w:p>
          <w:p w:rsidR="00F761BD" w:rsidRPr="00AB491C" w:rsidRDefault="00F761BD" w:rsidP="00E04D90">
            <w:pPr>
              <w:spacing w:after="0" w:line="240" w:lineRule="auto"/>
              <w:ind w:left="-123" w:right="-9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2023</w:t>
            </w:r>
            <w:r>
              <w:rPr>
                <w:rFonts w:ascii="Times New Roman" w:eastAsia="Times New Roman" w:hAnsi="Times New Roman" w:cs="Times New Roman"/>
                <w:sz w:val="21"/>
                <w:szCs w:val="21"/>
                <w:lang w:eastAsia="ru-RU"/>
              </w:rPr>
              <w:t xml:space="preserve"> </w:t>
            </w:r>
            <w:r w:rsidRPr="00AB491C">
              <w:rPr>
                <w:rFonts w:ascii="Times New Roman" w:eastAsia="Times New Roman" w:hAnsi="Times New Roman" w:cs="Times New Roman"/>
                <w:sz w:val="21"/>
                <w:szCs w:val="21"/>
                <w:lang w:eastAsia="ru-RU"/>
              </w:rPr>
              <w:t>- 3 семьи;</w:t>
            </w:r>
          </w:p>
          <w:p w:rsidR="00F761BD" w:rsidRPr="00AB491C" w:rsidRDefault="00F761BD" w:rsidP="00E04D90">
            <w:pPr>
              <w:spacing w:after="0" w:line="240" w:lineRule="auto"/>
              <w:ind w:left="-123" w:right="-9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2024</w:t>
            </w:r>
            <w:r>
              <w:rPr>
                <w:rFonts w:ascii="Times New Roman" w:eastAsia="Times New Roman" w:hAnsi="Times New Roman" w:cs="Times New Roman"/>
                <w:sz w:val="21"/>
                <w:szCs w:val="21"/>
                <w:lang w:eastAsia="ru-RU"/>
              </w:rPr>
              <w:t xml:space="preserve"> </w:t>
            </w:r>
            <w:r w:rsidRPr="00AB491C">
              <w:rPr>
                <w:rFonts w:ascii="Times New Roman" w:eastAsia="Times New Roman" w:hAnsi="Times New Roman" w:cs="Times New Roman"/>
                <w:sz w:val="21"/>
                <w:szCs w:val="21"/>
                <w:lang w:eastAsia="ru-RU"/>
              </w:rPr>
              <w:t>- 3 семьи</w:t>
            </w:r>
          </w:p>
        </w:tc>
        <w:tc>
          <w:tcPr>
            <w:tcW w:w="259" w:type="pct"/>
            <w:vMerge w:val="restart"/>
          </w:tcPr>
          <w:p w:rsidR="00F761BD" w:rsidRPr="00AB491C" w:rsidRDefault="00D061DD" w:rsidP="00B23A39">
            <w:pPr>
              <w:spacing w:after="0" w:line="240" w:lineRule="auto"/>
              <w:rPr>
                <w:rFonts w:ascii="Times New Roman" w:eastAsia="Times New Roman" w:hAnsi="Times New Roman" w:cs="Times New Roman"/>
                <w:b/>
                <w:bCs/>
                <w:sz w:val="21"/>
                <w:szCs w:val="21"/>
                <w:lang w:eastAsia="ru-RU"/>
              </w:rPr>
            </w:pPr>
            <w:r>
              <w:rPr>
                <w:rFonts w:ascii="Times New Roman" w:eastAsia="Times New Roman" w:hAnsi="Times New Roman" w:cs="Times New Roman"/>
                <w:bCs/>
                <w:lang w:eastAsia="ru-RU"/>
              </w:rPr>
              <w:t>11,47</w:t>
            </w:r>
          </w:p>
        </w:tc>
        <w:tc>
          <w:tcPr>
            <w:tcW w:w="298"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ГБ</w:t>
            </w:r>
          </w:p>
        </w:tc>
        <w:tc>
          <w:tcPr>
            <w:tcW w:w="212"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2,05</w:t>
            </w: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2,05</w:t>
            </w:r>
          </w:p>
        </w:tc>
        <w:tc>
          <w:tcPr>
            <w:tcW w:w="221" w:type="pct"/>
          </w:tcPr>
          <w:p w:rsidR="00F761BD" w:rsidRPr="00AB491C" w:rsidRDefault="00F761BD" w:rsidP="000D3508">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w:t>
            </w:r>
            <w:r w:rsidR="000D3508">
              <w:rPr>
                <w:rFonts w:ascii="Times New Roman" w:eastAsia="Times New Roman" w:hAnsi="Times New Roman" w:cs="Times New Roman"/>
                <w:sz w:val="21"/>
                <w:szCs w:val="21"/>
                <w:lang w:eastAsia="ru-RU"/>
              </w:rPr>
              <w:t>99</w:t>
            </w:r>
          </w:p>
        </w:tc>
        <w:tc>
          <w:tcPr>
            <w:tcW w:w="227" w:type="pct"/>
          </w:tcPr>
          <w:p w:rsidR="00F761BD" w:rsidRPr="00AB491C" w:rsidRDefault="00F761BD" w:rsidP="000D3508">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w:t>
            </w:r>
            <w:r w:rsidR="000D3508">
              <w:rPr>
                <w:rFonts w:ascii="Times New Roman" w:eastAsia="Times New Roman" w:hAnsi="Times New Roman" w:cs="Times New Roman"/>
                <w:sz w:val="21"/>
                <w:szCs w:val="21"/>
                <w:lang w:eastAsia="ru-RU"/>
              </w:rPr>
              <w:t>99</w:t>
            </w:r>
          </w:p>
        </w:tc>
        <w:tc>
          <w:tcPr>
            <w:tcW w:w="219" w:type="pct"/>
            <w:gridSpan w:val="2"/>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1,20</w:t>
            </w:r>
          </w:p>
        </w:tc>
        <w:tc>
          <w:tcPr>
            <w:tcW w:w="23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1,20</w:t>
            </w:r>
          </w:p>
        </w:tc>
        <w:tc>
          <w:tcPr>
            <w:tcW w:w="224"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0,00</w:t>
            </w:r>
          </w:p>
        </w:tc>
        <w:tc>
          <w:tcPr>
            <w:tcW w:w="273"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1,20</w:t>
            </w:r>
          </w:p>
        </w:tc>
        <w:tc>
          <w:tcPr>
            <w:tcW w:w="450" w:type="pct"/>
            <w:vMerge/>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p>
        </w:tc>
        <w:tc>
          <w:tcPr>
            <w:tcW w:w="492" w:type="pct"/>
            <w:vMerge w:val="restar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УС, МКУ «</w:t>
            </w:r>
            <w:proofErr w:type="spellStart"/>
            <w:r w:rsidRPr="00AB491C">
              <w:rPr>
                <w:rFonts w:ascii="Times New Roman" w:eastAsia="Times New Roman" w:hAnsi="Times New Roman" w:cs="Times New Roman"/>
                <w:sz w:val="21"/>
                <w:szCs w:val="21"/>
                <w:lang w:eastAsia="ru-RU"/>
              </w:rPr>
              <w:t>Жилком</w:t>
            </w:r>
            <w:proofErr w:type="spellEnd"/>
          </w:p>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r w:rsidRPr="00AB491C">
              <w:rPr>
                <w:rFonts w:ascii="Times New Roman" w:eastAsia="Times New Roman" w:hAnsi="Times New Roman" w:cs="Times New Roman"/>
                <w:sz w:val="21"/>
                <w:szCs w:val="21"/>
                <w:lang w:eastAsia="ru-RU"/>
              </w:rPr>
              <w:br/>
            </w:r>
          </w:p>
        </w:tc>
      </w:tr>
      <w:tr w:rsidR="00F761BD" w:rsidRPr="00AB491C" w:rsidTr="00275216">
        <w:trPr>
          <w:cantSplit/>
          <w:trHeight w:val="345"/>
        </w:trPr>
        <w:tc>
          <w:tcPr>
            <w:tcW w:w="173" w:type="pct"/>
            <w:vMerge/>
          </w:tcPr>
          <w:p w:rsidR="00F761BD" w:rsidRPr="00AB491C" w:rsidRDefault="00F761BD" w:rsidP="00AB491C">
            <w:pPr>
              <w:spacing w:after="0" w:line="240" w:lineRule="auto"/>
              <w:rPr>
                <w:rFonts w:ascii="Times New Roman" w:eastAsia="Times New Roman" w:hAnsi="Times New Roman" w:cs="Times New Roman"/>
                <w:lang w:eastAsia="ru-RU"/>
              </w:rPr>
            </w:pPr>
          </w:p>
        </w:tc>
        <w:tc>
          <w:tcPr>
            <w:tcW w:w="1003" w:type="pct"/>
            <w:vMerge/>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c>
          <w:tcPr>
            <w:tcW w:w="491" w:type="pct"/>
            <w:vMerge/>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c>
          <w:tcPr>
            <w:tcW w:w="259" w:type="pct"/>
            <w:vMerge/>
          </w:tcPr>
          <w:p w:rsidR="00F761BD" w:rsidRPr="00AB491C" w:rsidRDefault="00F761BD" w:rsidP="00AB491C">
            <w:pPr>
              <w:spacing w:after="0" w:line="240" w:lineRule="auto"/>
              <w:rPr>
                <w:rFonts w:ascii="Times New Roman" w:eastAsia="Times New Roman" w:hAnsi="Times New Roman" w:cs="Times New Roman"/>
                <w:b/>
                <w:bCs/>
                <w:sz w:val="21"/>
                <w:szCs w:val="21"/>
                <w:lang w:eastAsia="ru-RU"/>
              </w:rPr>
            </w:pPr>
          </w:p>
        </w:tc>
        <w:tc>
          <w:tcPr>
            <w:tcW w:w="298"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ОБ</w:t>
            </w:r>
          </w:p>
        </w:tc>
        <w:tc>
          <w:tcPr>
            <w:tcW w:w="212"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1,40</w:t>
            </w:r>
          </w:p>
        </w:tc>
        <w:tc>
          <w:tcPr>
            <w:tcW w:w="227" w:type="pct"/>
          </w:tcPr>
          <w:p w:rsidR="00F761BD" w:rsidRPr="00AB491C" w:rsidRDefault="00B23A39" w:rsidP="00AB491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2,05</w:t>
            </w:r>
          </w:p>
        </w:tc>
        <w:tc>
          <w:tcPr>
            <w:tcW w:w="22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0,00</w:t>
            </w:r>
          </w:p>
        </w:tc>
        <w:tc>
          <w:tcPr>
            <w:tcW w:w="227" w:type="pct"/>
          </w:tcPr>
          <w:p w:rsidR="00F761BD" w:rsidRPr="00AB491C" w:rsidRDefault="000D3508" w:rsidP="000D3508">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00F761BD" w:rsidRPr="00AB491C">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14</w:t>
            </w:r>
          </w:p>
        </w:tc>
        <w:tc>
          <w:tcPr>
            <w:tcW w:w="219" w:type="pct"/>
            <w:gridSpan w:val="2"/>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0,00</w:t>
            </w:r>
          </w:p>
        </w:tc>
        <w:tc>
          <w:tcPr>
            <w:tcW w:w="23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1,20</w:t>
            </w:r>
          </w:p>
        </w:tc>
        <w:tc>
          <w:tcPr>
            <w:tcW w:w="224"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0,00</w:t>
            </w:r>
          </w:p>
        </w:tc>
        <w:tc>
          <w:tcPr>
            <w:tcW w:w="273"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1,20</w:t>
            </w:r>
          </w:p>
        </w:tc>
        <w:tc>
          <w:tcPr>
            <w:tcW w:w="450" w:type="pct"/>
            <w:vMerge/>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c>
          <w:tcPr>
            <w:tcW w:w="492" w:type="pct"/>
            <w:vMerge/>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r>
      <w:tr w:rsidR="00F761BD" w:rsidRPr="00AB491C" w:rsidTr="00275216">
        <w:trPr>
          <w:cantSplit/>
          <w:trHeight w:val="372"/>
        </w:trPr>
        <w:tc>
          <w:tcPr>
            <w:tcW w:w="173" w:type="pct"/>
            <w:vMerge/>
            <w:tcBorders>
              <w:bottom w:val="single" w:sz="4" w:space="0" w:color="auto"/>
            </w:tcBorders>
          </w:tcPr>
          <w:p w:rsidR="00F761BD" w:rsidRPr="00AB491C" w:rsidRDefault="00F761BD" w:rsidP="00AB491C">
            <w:pPr>
              <w:spacing w:after="0" w:line="240" w:lineRule="auto"/>
              <w:rPr>
                <w:rFonts w:ascii="Times New Roman" w:eastAsia="Times New Roman" w:hAnsi="Times New Roman" w:cs="Times New Roman"/>
                <w:lang w:eastAsia="ru-RU"/>
              </w:rPr>
            </w:pPr>
          </w:p>
        </w:tc>
        <w:tc>
          <w:tcPr>
            <w:tcW w:w="1003" w:type="pct"/>
            <w:vMerge/>
            <w:tcBorders>
              <w:bottom w:val="single" w:sz="4" w:space="0" w:color="auto"/>
            </w:tcBorders>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c>
          <w:tcPr>
            <w:tcW w:w="491" w:type="pct"/>
            <w:vMerge/>
            <w:tcBorders>
              <w:bottom w:val="single" w:sz="4" w:space="0" w:color="auto"/>
            </w:tcBorders>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c>
          <w:tcPr>
            <w:tcW w:w="259" w:type="pct"/>
            <w:vMerge/>
            <w:tcBorders>
              <w:bottom w:val="single" w:sz="4" w:space="0" w:color="auto"/>
            </w:tcBorders>
          </w:tcPr>
          <w:p w:rsidR="00F761BD" w:rsidRPr="00AB491C" w:rsidRDefault="00F761BD" w:rsidP="00AB491C">
            <w:pPr>
              <w:spacing w:after="0" w:line="240" w:lineRule="auto"/>
              <w:rPr>
                <w:rFonts w:ascii="Times New Roman" w:eastAsia="Times New Roman" w:hAnsi="Times New Roman" w:cs="Times New Roman"/>
                <w:b/>
                <w:bCs/>
                <w:sz w:val="21"/>
                <w:szCs w:val="21"/>
                <w:lang w:eastAsia="ru-RU"/>
              </w:rPr>
            </w:pPr>
          </w:p>
        </w:tc>
        <w:tc>
          <w:tcPr>
            <w:tcW w:w="298" w:type="pct"/>
            <w:tcBorders>
              <w:bottom w:val="single" w:sz="4" w:space="0" w:color="auto"/>
            </w:tcBorders>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ФБ</w:t>
            </w:r>
          </w:p>
        </w:tc>
        <w:tc>
          <w:tcPr>
            <w:tcW w:w="212"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
        </w:tc>
        <w:tc>
          <w:tcPr>
            <w:tcW w:w="22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
        </w:tc>
        <w:tc>
          <w:tcPr>
            <w:tcW w:w="227"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
        </w:tc>
        <w:tc>
          <w:tcPr>
            <w:tcW w:w="219" w:type="pct"/>
            <w:gridSpan w:val="2"/>
          </w:tcPr>
          <w:p w:rsidR="00F761BD" w:rsidRPr="00AB491C" w:rsidRDefault="00F761BD" w:rsidP="00AB491C">
            <w:pPr>
              <w:spacing w:after="0" w:line="240" w:lineRule="auto"/>
              <w:ind w:firstLine="135"/>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
        </w:tc>
        <w:tc>
          <w:tcPr>
            <w:tcW w:w="23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
        </w:tc>
        <w:tc>
          <w:tcPr>
            <w:tcW w:w="224" w:type="pct"/>
          </w:tcPr>
          <w:p w:rsidR="00F761BD" w:rsidRPr="00AB491C" w:rsidRDefault="00F761BD" w:rsidP="00AB491C">
            <w:pPr>
              <w:spacing w:after="0" w:line="240" w:lineRule="auto"/>
              <w:ind w:firstLine="135"/>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
        </w:tc>
        <w:tc>
          <w:tcPr>
            <w:tcW w:w="273"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w:t>
            </w:r>
          </w:p>
        </w:tc>
        <w:tc>
          <w:tcPr>
            <w:tcW w:w="450" w:type="pct"/>
            <w:vMerge/>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c>
          <w:tcPr>
            <w:tcW w:w="492" w:type="pct"/>
            <w:vMerge/>
            <w:tcBorders>
              <w:bottom w:val="nil"/>
            </w:tcBorders>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r>
      <w:tr w:rsidR="00F761BD" w:rsidRPr="00AB491C" w:rsidTr="00C768E1">
        <w:trPr>
          <w:cantSplit/>
          <w:trHeight w:val="291"/>
        </w:trPr>
        <w:tc>
          <w:tcPr>
            <w:tcW w:w="1926" w:type="pct"/>
            <w:gridSpan w:val="4"/>
            <w:tcBorders>
              <w:top w:val="single" w:sz="4" w:space="0" w:color="auto"/>
            </w:tcBorders>
          </w:tcPr>
          <w:p w:rsidR="00F761BD" w:rsidRPr="00AB491C" w:rsidRDefault="00F761BD" w:rsidP="00AB491C">
            <w:pPr>
              <w:spacing w:after="0" w:line="240" w:lineRule="auto"/>
              <w:rPr>
                <w:rFonts w:ascii="Times New Roman" w:eastAsia="Times New Roman" w:hAnsi="Times New Roman" w:cs="Times New Roman"/>
                <w:b/>
                <w:bCs/>
                <w:sz w:val="21"/>
                <w:szCs w:val="21"/>
                <w:lang w:eastAsia="ru-RU"/>
              </w:rPr>
            </w:pPr>
          </w:p>
        </w:tc>
        <w:tc>
          <w:tcPr>
            <w:tcW w:w="298" w:type="pct"/>
            <w:noWrap/>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Итого</w:t>
            </w:r>
          </w:p>
        </w:tc>
        <w:tc>
          <w:tcPr>
            <w:tcW w:w="212"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3,45</w:t>
            </w:r>
          </w:p>
        </w:tc>
        <w:tc>
          <w:tcPr>
            <w:tcW w:w="227" w:type="pct"/>
          </w:tcPr>
          <w:p w:rsidR="00F761BD" w:rsidRPr="00AB491C" w:rsidRDefault="00B23A39" w:rsidP="00AB491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4,10</w:t>
            </w:r>
          </w:p>
        </w:tc>
        <w:tc>
          <w:tcPr>
            <w:tcW w:w="221" w:type="pct"/>
          </w:tcPr>
          <w:p w:rsidR="00F761BD" w:rsidRPr="00AB491C" w:rsidRDefault="00F761BD" w:rsidP="000D3508">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w:t>
            </w:r>
            <w:r w:rsidR="000D3508">
              <w:rPr>
                <w:rFonts w:ascii="Times New Roman" w:eastAsia="Times New Roman" w:hAnsi="Times New Roman" w:cs="Times New Roman"/>
                <w:sz w:val="21"/>
                <w:szCs w:val="21"/>
                <w:lang w:eastAsia="ru-RU"/>
              </w:rPr>
              <w:t>99</w:t>
            </w:r>
          </w:p>
        </w:tc>
        <w:tc>
          <w:tcPr>
            <w:tcW w:w="227" w:type="pct"/>
          </w:tcPr>
          <w:p w:rsidR="00F761BD" w:rsidRPr="00AB491C" w:rsidRDefault="000D3508" w:rsidP="00AB491C">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4,13</w:t>
            </w:r>
          </w:p>
        </w:tc>
        <w:tc>
          <w:tcPr>
            <w:tcW w:w="219" w:type="pct"/>
            <w:gridSpan w:val="2"/>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1,20</w:t>
            </w:r>
          </w:p>
        </w:tc>
        <w:tc>
          <w:tcPr>
            <w:tcW w:w="231"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2,40</w:t>
            </w:r>
          </w:p>
        </w:tc>
        <w:tc>
          <w:tcPr>
            <w:tcW w:w="224"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0,00</w:t>
            </w:r>
          </w:p>
        </w:tc>
        <w:tc>
          <w:tcPr>
            <w:tcW w:w="273" w:type="pct"/>
          </w:tcPr>
          <w:p w:rsidR="00F761BD" w:rsidRPr="00AB491C" w:rsidRDefault="00F761BD"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2,40</w:t>
            </w:r>
          </w:p>
        </w:tc>
        <w:tc>
          <w:tcPr>
            <w:tcW w:w="450" w:type="pct"/>
            <w:vMerge/>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c>
          <w:tcPr>
            <w:tcW w:w="492" w:type="pct"/>
            <w:tcBorders>
              <w:top w:val="nil"/>
            </w:tcBorders>
          </w:tcPr>
          <w:p w:rsidR="00F761BD" w:rsidRPr="00AB491C" w:rsidRDefault="00F761BD" w:rsidP="00AB491C">
            <w:pPr>
              <w:spacing w:after="0" w:line="240" w:lineRule="auto"/>
              <w:rPr>
                <w:rFonts w:ascii="Times New Roman" w:eastAsia="Times New Roman" w:hAnsi="Times New Roman" w:cs="Times New Roman"/>
                <w:sz w:val="21"/>
                <w:szCs w:val="21"/>
                <w:lang w:eastAsia="ru-RU"/>
              </w:rPr>
            </w:pPr>
          </w:p>
        </w:tc>
      </w:tr>
      <w:tr w:rsidR="00275216" w:rsidRPr="00AB491C" w:rsidTr="00275216">
        <w:trPr>
          <w:trHeight w:val="306"/>
          <w:tblHeader/>
        </w:trPr>
        <w:tc>
          <w:tcPr>
            <w:tcW w:w="173" w:type="pct"/>
            <w:vMerge w:val="restart"/>
          </w:tcPr>
          <w:p w:rsidR="00275216" w:rsidRPr="00AB491C" w:rsidRDefault="00275216"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6</w:t>
            </w:r>
          </w:p>
        </w:tc>
        <w:tc>
          <w:tcPr>
            <w:tcW w:w="1003" w:type="pct"/>
            <w:vMerge w:val="restart"/>
          </w:tcPr>
          <w:p w:rsidR="00275216" w:rsidRPr="00AB491C" w:rsidRDefault="00275216" w:rsidP="00B23A39">
            <w:pPr>
              <w:spacing w:after="0" w:line="240" w:lineRule="auto"/>
              <w:rPr>
                <w:rFonts w:ascii="Times New Roman" w:eastAsia="Times New Roman" w:hAnsi="Times New Roman" w:cs="Times New Roman"/>
                <w:lang w:eastAsia="ru-RU"/>
              </w:rPr>
            </w:pPr>
            <w:r w:rsidRPr="0044052C">
              <w:rPr>
                <w:rFonts w:ascii="Times New Roman" w:eastAsia="Times New Roman" w:hAnsi="Times New Roman" w:cs="Times New Roman"/>
                <w:sz w:val="21"/>
                <w:szCs w:val="21"/>
                <w:lang w:eastAsia="ru-RU"/>
              </w:rPr>
              <w:t>Предоставление семьям субсидии на возмещение части ежемесячных аннуитетных платежей по кредиту (займу)</w:t>
            </w:r>
          </w:p>
        </w:tc>
        <w:tc>
          <w:tcPr>
            <w:tcW w:w="491" w:type="pct"/>
            <w:vMerge w:val="restart"/>
          </w:tcPr>
          <w:p w:rsidR="00275216" w:rsidRPr="00AB491C" w:rsidRDefault="00275216" w:rsidP="00E04D90">
            <w:pPr>
              <w:spacing w:after="0" w:line="240" w:lineRule="auto"/>
              <w:ind w:left="-123" w:right="-9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2021 -15 семей;</w:t>
            </w:r>
          </w:p>
          <w:p w:rsidR="00275216" w:rsidRPr="00AB491C" w:rsidRDefault="00275216" w:rsidP="00E04D90">
            <w:pPr>
              <w:spacing w:after="0" w:line="240" w:lineRule="auto"/>
              <w:ind w:left="-123" w:right="-98"/>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2022 -</w:t>
            </w:r>
            <w:r w:rsidRPr="00AB491C">
              <w:rPr>
                <w:rFonts w:ascii="Times New Roman" w:eastAsia="Times New Roman" w:hAnsi="Times New Roman" w:cs="Times New Roman"/>
                <w:sz w:val="21"/>
                <w:szCs w:val="21"/>
                <w:lang w:eastAsia="ru-RU"/>
              </w:rPr>
              <w:t>15 семей;</w:t>
            </w:r>
          </w:p>
          <w:p w:rsidR="00275216" w:rsidRPr="00AB491C" w:rsidRDefault="00275216" w:rsidP="00E04D90">
            <w:pPr>
              <w:spacing w:after="0" w:line="240" w:lineRule="auto"/>
              <w:ind w:left="-123" w:right="-9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w:t>
            </w:r>
            <w:r w:rsidRPr="00AB491C">
              <w:rPr>
                <w:rFonts w:ascii="Times New Roman" w:eastAsia="Times New Roman" w:hAnsi="Times New Roman" w:cs="Times New Roman"/>
                <w:sz w:val="21"/>
                <w:szCs w:val="21"/>
                <w:lang w:eastAsia="ru-RU"/>
              </w:rPr>
              <w:t>15 семей;</w:t>
            </w:r>
          </w:p>
          <w:p w:rsidR="00275216" w:rsidRPr="00AB491C" w:rsidRDefault="00275216" w:rsidP="00C768E1">
            <w:pPr>
              <w:spacing w:after="0" w:line="240" w:lineRule="auto"/>
              <w:ind w:left="-123" w:right="-9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2024 - </w:t>
            </w:r>
            <w:r w:rsidRPr="00AB491C">
              <w:rPr>
                <w:rFonts w:ascii="Times New Roman" w:eastAsia="Times New Roman" w:hAnsi="Times New Roman" w:cs="Times New Roman"/>
                <w:sz w:val="21"/>
                <w:szCs w:val="21"/>
                <w:lang w:eastAsia="ru-RU"/>
              </w:rPr>
              <w:t>15 семьи</w:t>
            </w:r>
          </w:p>
        </w:tc>
        <w:tc>
          <w:tcPr>
            <w:tcW w:w="259" w:type="pct"/>
            <w:vMerge w:val="restart"/>
          </w:tcPr>
          <w:p w:rsidR="00275216" w:rsidRPr="00AB491C" w:rsidRDefault="00D061DD" w:rsidP="00AB491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w:t>
            </w:r>
          </w:p>
        </w:tc>
        <w:tc>
          <w:tcPr>
            <w:tcW w:w="298"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ГБ</w:t>
            </w:r>
          </w:p>
        </w:tc>
        <w:tc>
          <w:tcPr>
            <w:tcW w:w="212"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23</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23</w:t>
            </w:r>
          </w:p>
        </w:tc>
        <w:tc>
          <w:tcPr>
            <w:tcW w:w="221"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16"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34" w:type="pct"/>
            <w:gridSpan w:val="2"/>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24"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73"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450" w:type="pct"/>
            <w:vMerge/>
            <w:vAlign w:val="center"/>
          </w:tcPr>
          <w:p w:rsidR="00275216" w:rsidRPr="00AB491C" w:rsidRDefault="00275216" w:rsidP="00AB491C">
            <w:pPr>
              <w:spacing w:after="0" w:line="240" w:lineRule="auto"/>
              <w:rPr>
                <w:rFonts w:ascii="Times New Roman" w:eastAsia="Times New Roman" w:hAnsi="Times New Roman" w:cs="Times New Roman"/>
                <w:lang w:eastAsia="ru-RU"/>
              </w:rPr>
            </w:pPr>
          </w:p>
        </w:tc>
        <w:tc>
          <w:tcPr>
            <w:tcW w:w="492" w:type="pct"/>
            <w:vMerge w:val="restar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УС, МКУ «</w:t>
            </w:r>
            <w:proofErr w:type="spellStart"/>
            <w:r w:rsidRPr="00AB491C">
              <w:rPr>
                <w:rFonts w:ascii="Times New Roman" w:eastAsia="Times New Roman" w:hAnsi="Times New Roman" w:cs="Times New Roman"/>
                <w:sz w:val="21"/>
                <w:szCs w:val="21"/>
                <w:lang w:eastAsia="ru-RU"/>
              </w:rPr>
              <w:t>Жилком</w:t>
            </w:r>
            <w:proofErr w:type="spellEnd"/>
          </w:p>
          <w:p w:rsidR="00275216" w:rsidRPr="00AB491C" w:rsidRDefault="00275216"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sz w:val="21"/>
                <w:szCs w:val="21"/>
                <w:lang w:eastAsia="ru-RU"/>
              </w:rPr>
              <w:t>центр»</w:t>
            </w:r>
            <w:r w:rsidRPr="00AB491C">
              <w:rPr>
                <w:rFonts w:ascii="Times New Roman" w:eastAsia="Times New Roman" w:hAnsi="Times New Roman" w:cs="Times New Roman"/>
                <w:sz w:val="21"/>
                <w:szCs w:val="21"/>
                <w:lang w:eastAsia="ru-RU"/>
              </w:rPr>
              <w:br/>
            </w:r>
          </w:p>
          <w:p w:rsidR="00275216" w:rsidRPr="00AB491C" w:rsidRDefault="00275216" w:rsidP="00AB491C">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4</w:t>
            </w:r>
            <w:r w:rsidRPr="00B40DC8">
              <w:rPr>
                <w:rFonts w:ascii="Times New Roman" w:eastAsia="Times New Roman" w:hAnsi="Times New Roman" w:cs="Times New Roman"/>
                <w:lang w:eastAsia="ru-RU"/>
              </w:rPr>
              <w:t>0</w:t>
            </w:r>
          </w:p>
        </w:tc>
      </w:tr>
      <w:tr w:rsidR="00275216" w:rsidRPr="00AB491C" w:rsidTr="00275216">
        <w:trPr>
          <w:trHeight w:val="278"/>
          <w:tblHeader/>
        </w:trPr>
        <w:tc>
          <w:tcPr>
            <w:tcW w:w="173" w:type="pct"/>
            <w:vMerge/>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1003" w:type="pct"/>
            <w:vMerge/>
          </w:tcPr>
          <w:p w:rsidR="00275216" w:rsidRPr="00AB491C" w:rsidRDefault="00275216" w:rsidP="00AB491C">
            <w:pPr>
              <w:spacing w:after="0" w:line="240" w:lineRule="auto"/>
              <w:rPr>
                <w:rFonts w:ascii="Times New Roman" w:eastAsia="Times New Roman" w:hAnsi="Times New Roman" w:cs="Times New Roman"/>
                <w:sz w:val="21"/>
                <w:szCs w:val="21"/>
                <w:lang w:eastAsia="ru-RU"/>
              </w:rPr>
            </w:pPr>
          </w:p>
        </w:tc>
        <w:tc>
          <w:tcPr>
            <w:tcW w:w="491" w:type="pct"/>
            <w:vMerge/>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c>
          <w:tcPr>
            <w:tcW w:w="259" w:type="pct"/>
            <w:vMerge/>
            <w:vAlign w:val="center"/>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298"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ОБ</w:t>
            </w:r>
          </w:p>
        </w:tc>
        <w:tc>
          <w:tcPr>
            <w:tcW w:w="212"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23</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23</w:t>
            </w:r>
          </w:p>
        </w:tc>
        <w:tc>
          <w:tcPr>
            <w:tcW w:w="221"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16"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34" w:type="pct"/>
            <w:gridSpan w:val="2"/>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24"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273"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0,20</w:t>
            </w:r>
          </w:p>
        </w:tc>
        <w:tc>
          <w:tcPr>
            <w:tcW w:w="450" w:type="pct"/>
            <w:vMerge/>
            <w:vAlign w:val="center"/>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492" w:type="pct"/>
            <w:vMerge/>
          </w:tcPr>
          <w:p w:rsidR="00275216" w:rsidRPr="00AB491C" w:rsidRDefault="00275216" w:rsidP="00AB491C">
            <w:pPr>
              <w:spacing w:after="0" w:line="240" w:lineRule="auto"/>
              <w:jc w:val="center"/>
              <w:rPr>
                <w:rFonts w:ascii="Times New Roman" w:eastAsia="Times New Roman" w:hAnsi="Times New Roman" w:cs="Times New Roman"/>
                <w:lang w:eastAsia="ru-RU"/>
              </w:rPr>
            </w:pPr>
          </w:p>
        </w:tc>
      </w:tr>
      <w:tr w:rsidR="00275216" w:rsidRPr="00AB491C" w:rsidTr="00275216">
        <w:trPr>
          <w:trHeight w:val="363"/>
          <w:tblHeader/>
        </w:trPr>
        <w:tc>
          <w:tcPr>
            <w:tcW w:w="173" w:type="pct"/>
            <w:vMerge/>
            <w:tcBorders>
              <w:bottom w:val="single" w:sz="4" w:space="0" w:color="auto"/>
            </w:tcBorders>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1003" w:type="pct"/>
            <w:vMerge/>
          </w:tcPr>
          <w:p w:rsidR="00275216" w:rsidRPr="00AB491C" w:rsidRDefault="00275216" w:rsidP="00AB491C">
            <w:pPr>
              <w:spacing w:after="0" w:line="240" w:lineRule="auto"/>
              <w:rPr>
                <w:rFonts w:ascii="Times New Roman" w:eastAsia="Times New Roman" w:hAnsi="Times New Roman" w:cs="Times New Roman"/>
                <w:sz w:val="21"/>
                <w:szCs w:val="21"/>
                <w:lang w:eastAsia="ru-RU"/>
              </w:rPr>
            </w:pPr>
          </w:p>
        </w:tc>
        <w:tc>
          <w:tcPr>
            <w:tcW w:w="491" w:type="pct"/>
            <w:vMerge/>
            <w:tcBorders>
              <w:bottom w:val="single" w:sz="4" w:space="0" w:color="auto"/>
            </w:tcBorders>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c>
          <w:tcPr>
            <w:tcW w:w="259" w:type="pct"/>
            <w:vMerge/>
            <w:tcBorders>
              <w:bottom w:val="single" w:sz="4" w:space="0" w:color="auto"/>
            </w:tcBorders>
            <w:vAlign w:val="center"/>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298"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ФБ</w:t>
            </w:r>
          </w:p>
        </w:tc>
        <w:tc>
          <w:tcPr>
            <w:tcW w:w="212"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21"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16"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34" w:type="pct"/>
            <w:gridSpan w:val="2"/>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24"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73"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450" w:type="pct"/>
            <w:vMerge/>
            <w:vAlign w:val="center"/>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492" w:type="pct"/>
            <w:vMerge/>
          </w:tcPr>
          <w:p w:rsidR="00275216" w:rsidRPr="00AB491C" w:rsidRDefault="00275216" w:rsidP="00AB491C">
            <w:pPr>
              <w:spacing w:after="0" w:line="240" w:lineRule="auto"/>
              <w:jc w:val="center"/>
              <w:rPr>
                <w:rFonts w:ascii="Times New Roman" w:eastAsia="Times New Roman" w:hAnsi="Times New Roman" w:cs="Times New Roman"/>
                <w:lang w:eastAsia="ru-RU"/>
              </w:rPr>
            </w:pPr>
          </w:p>
        </w:tc>
      </w:tr>
      <w:tr w:rsidR="00275216" w:rsidRPr="00AB491C" w:rsidTr="00275216">
        <w:trPr>
          <w:trHeight w:val="212"/>
          <w:tblHeader/>
        </w:trPr>
        <w:tc>
          <w:tcPr>
            <w:tcW w:w="1926" w:type="pct"/>
            <w:gridSpan w:val="4"/>
            <w:tcBorders>
              <w:top w:val="single" w:sz="4" w:space="0" w:color="auto"/>
            </w:tcBorders>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298"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Итого</w:t>
            </w:r>
          </w:p>
        </w:tc>
        <w:tc>
          <w:tcPr>
            <w:tcW w:w="212"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0,60</w:t>
            </w:r>
          </w:p>
        </w:tc>
        <w:tc>
          <w:tcPr>
            <w:tcW w:w="227"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0,60</w:t>
            </w:r>
          </w:p>
        </w:tc>
        <w:tc>
          <w:tcPr>
            <w:tcW w:w="221"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0,20</w:t>
            </w:r>
          </w:p>
        </w:tc>
        <w:tc>
          <w:tcPr>
            <w:tcW w:w="227"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46</w:t>
            </w:r>
          </w:p>
        </w:tc>
        <w:tc>
          <w:tcPr>
            <w:tcW w:w="216" w:type="pct"/>
          </w:tcPr>
          <w:p w:rsidR="00275216" w:rsidRPr="00AB491C" w:rsidRDefault="00275216" w:rsidP="0044052C">
            <w:pPr>
              <w:spacing w:after="0" w:line="240" w:lineRule="auto"/>
              <w:ind w:firstLine="23"/>
              <w:jc w:val="center"/>
              <w:rPr>
                <w:rFonts w:ascii="Times New Roman" w:eastAsia="Times New Roman" w:hAnsi="Times New Roman" w:cs="Times New Roman"/>
                <w:sz w:val="21"/>
                <w:szCs w:val="21"/>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46</w:t>
            </w:r>
          </w:p>
        </w:tc>
        <w:tc>
          <w:tcPr>
            <w:tcW w:w="234" w:type="pct"/>
            <w:gridSpan w:val="2"/>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4</w:t>
            </w:r>
            <w:r w:rsidRPr="00B40DC8">
              <w:rPr>
                <w:rFonts w:ascii="Times New Roman" w:eastAsia="Times New Roman" w:hAnsi="Times New Roman" w:cs="Times New Roman"/>
                <w:lang w:eastAsia="ru-RU"/>
              </w:rPr>
              <w:t>0</w:t>
            </w:r>
          </w:p>
        </w:tc>
        <w:tc>
          <w:tcPr>
            <w:tcW w:w="224"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B40DC8">
              <w:rPr>
                <w:rFonts w:ascii="Times New Roman" w:eastAsia="Times New Roman" w:hAnsi="Times New Roman" w:cs="Times New Roman"/>
                <w:lang w:eastAsia="ru-RU"/>
              </w:rPr>
              <w:t>0,40</w:t>
            </w:r>
          </w:p>
        </w:tc>
        <w:tc>
          <w:tcPr>
            <w:tcW w:w="273"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B40DC8">
              <w:rPr>
                <w:rFonts w:ascii="Times New Roman" w:eastAsia="Times New Roman" w:hAnsi="Times New Roman" w:cs="Times New Roman"/>
                <w:lang w:eastAsia="ru-RU"/>
              </w:rPr>
              <w:t>0,</w:t>
            </w:r>
            <w:r>
              <w:rPr>
                <w:rFonts w:ascii="Times New Roman" w:eastAsia="Times New Roman" w:hAnsi="Times New Roman" w:cs="Times New Roman"/>
                <w:lang w:eastAsia="ru-RU"/>
              </w:rPr>
              <w:t>40</w:t>
            </w:r>
          </w:p>
        </w:tc>
        <w:tc>
          <w:tcPr>
            <w:tcW w:w="450" w:type="pct"/>
            <w:vMerge/>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492" w:type="pct"/>
            <w:vMerge/>
          </w:tcPr>
          <w:p w:rsidR="00275216" w:rsidRPr="00AB491C" w:rsidRDefault="00275216" w:rsidP="00AB491C">
            <w:pPr>
              <w:spacing w:after="0" w:line="240" w:lineRule="auto"/>
              <w:jc w:val="center"/>
              <w:rPr>
                <w:rFonts w:ascii="Times New Roman" w:eastAsia="Times New Roman" w:hAnsi="Times New Roman" w:cs="Times New Roman"/>
                <w:lang w:eastAsia="ru-RU"/>
              </w:rPr>
            </w:pPr>
          </w:p>
        </w:tc>
      </w:tr>
      <w:tr w:rsidR="00275216" w:rsidRPr="00AB491C" w:rsidTr="00275216">
        <w:trPr>
          <w:trHeight w:val="325"/>
          <w:tblHeader/>
        </w:trPr>
        <w:tc>
          <w:tcPr>
            <w:tcW w:w="173" w:type="pct"/>
            <w:vMerge w:val="restart"/>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1003" w:type="pct"/>
            <w:vMerge w:val="restart"/>
          </w:tcPr>
          <w:p w:rsidR="00275216" w:rsidRPr="00AB491C" w:rsidRDefault="00275216" w:rsidP="00AB491C">
            <w:pPr>
              <w:spacing w:after="0" w:line="240" w:lineRule="auto"/>
              <w:rPr>
                <w:rFonts w:ascii="Times New Roman" w:eastAsia="Times New Roman" w:hAnsi="Times New Roman" w:cs="Times New Roman"/>
                <w:sz w:val="21"/>
                <w:szCs w:val="21"/>
                <w:lang w:eastAsia="ru-RU"/>
              </w:rPr>
            </w:pPr>
          </w:p>
          <w:p w:rsidR="00275216" w:rsidRPr="00AB491C" w:rsidRDefault="00275216" w:rsidP="00AB491C">
            <w:pPr>
              <w:spacing w:after="0" w:line="240" w:lineRule="auto"/>
              <w:rPr>
                <w:rFonts w:ascii="Times New Roman" w:eastAsia="Times New Roman" w:hAnsi="Times New Roman" w:cs="Times New Roman"/>
                <w:sz w:val="21"/>
                <w:szCs w:val="21"/>
                <w:lang w:eastAsia="ru-RU"/>
              </w:rPr>
            </w:pPr>
          </w:p>
          <w:p w:rsidR="00275216" w:rsidRPr="00AB491C" w:rsidRDefault="00275216" w:rsidP="00AB491C">
            <w:pPr>
              <w:spacing w:after="0" w:line="240" w:lineRule="auto"/>
              <w:rPr>
                <w:rFonts w:ascii="Times New Roman" w:eastAsia="Times New Roman" w:hAnsi="Times New Roman" w:cs="Times New Roman"/>
                <w:sz w:val="21"/>
                <w:szCs w:val="21"/>
                <w:lang w:eastAsia="ru-RU"/>
              </w:rPr>
            </w:pPr>
          </w:p>
        </w:tc>
        <w:tc>
          <w:tcPr>
            <w:tcW w:w="491" w:type="pct"/>
            <w:vMerge w:val="restar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c>
          <w:tcPr>
            <w:tcW w:w="259" w:type="pct"/>
            <w:vMerge w:val="restart"/>
          </w:tcPr>
          <w:p w:rsidR="00275216" w:rsidRPr="00AB491C" w:rsidRDefault="00D061DD" w:rsidP="000D35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13,13</w:t>
            </w:r>
          </w:p>
        </w:tc>
        <w:tc>
          <w:tcPr>
            <w:tcW w:w="298"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ГБ</w:t>
            </w:r>
          </w:p>
        </w:tc>
        <w:tc>
          <w:tcPr>
            <w:tcW w:w="212"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221"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2,19</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2,19</w:t>
            </w:r>
          </w:p>
        </w:tc>
        <w:tc>
          <w:tcPr>
            <w:tcW w:w="216"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1,40</w:t>
            </w:r>
          </w:p>
        </w:tc>
        <w:tc>
          <w:tcPr>
            <w:tcW w:w="234" w:type="pct"/>
            <w:gridSpan w:val="2"/>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1,40</w:t>
            </w:r>
          </w:p>
        </w:tc>
        <w:tc>
          <w:tcPr>
            <w:tcW w:w="224"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1,40</w:t>
            </w:r>
          </w:p>
        </w:tc>
        <w:tc>
          <w:tcPr>
            <w:tcW w:w="273"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1,40</w:t>
            </w:r>
          </w:p>
        </w:tc>
        <w:tc>
          <w:tcPr>
            <w:tcW w:w="450" w:type="pct"/>
            <w:vMerge/>
            <w:vAlign w:val="center"/>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492" w:type="pct"/>
            <w:vMerge w:val="restar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УС, МКУ «</w:t>
            </w:r>
            <w:proofErr w:type="spellStart"/>
            <w:r w:rsidRPr="00AB491C">
              <w:rPr>
                <w:rFonts w:ascii="Times New Roman" w:eastAsia="Times New Roman" w:hAnsi="Times New Roman" w:cs="Times New Roman"/>
                <w:sz w:val="21"/>
                <w:szCs w:val="21"/>
                <w:lang w:eastAsia="ru-RU"/>
              </w:rPr>
              <w:t>Жилком</w:t>
            </w:r>
            <w:proofErr w:type="spellEnd"/>
          </w:p>
          <w:p w:rsidR="00275216" w:rsidRPr="00AB491C" w:rsidRDefault="00275216"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sz w:val="21"/>
                <w:szCs w:val="21"/>
                <w:lang w:eastAsia="ru-RU"/>
              </w:rPr>
              <w:t>центр»</w:t>
            </w:r>
            <w:r w:rsidRPr="00AB491C">
              <w:rPr>
                <w:rFonts w:ascii="Times New Roman" w:eastAsia="Times New Roman" w:hAnsi="Times New Roman" w:cs="Times New Roman"/>
                <w:sz w:val="21"/>
                <w:szCs w:val="21"/>
                <w:lang w:eastAsia="ru-RU"/>
              </w:rPr>
              <w:br/>
            </w:r>
          </w:p>
        </w:tc>
      </w:tr>
      <w:tr w:rsidR="00275216" w:rsidRPr="00AB491C" w:rsidTr="00275216">
        <w:trPr>
          <w:trHeight w:val="333"/>
          <w:tblHeader/>
        </w:trPr>
        <w:tc>
          <w:tcPr>
            <w:tcW w:w="173" w:type="pct"/>
            <w:vMerge/>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1003" w:type="pct"/>
            <w:vMerge/>
          </w:tcPr>
          <w:p w:rsidR="00275216" w:rsidRPr="00AB491C" w:rsidRDefault="00275216" w:rsidP="00AB491C">
            <w:pPr>
              <w:spacing w:after="0" w:line="240" w:lineRule="auto"/>
              <w:rPr>
                <w:rFonts w:ascii="Times New Roman" w:eastAsia="Times New Roman" w:hAnsi="Times New Roman" w:cs="Times New Roman"/>
                <w:sz w:val="21"/>
                <w:szCs w:val="21"/>
                <w:lang w:eastAsia="ru-RU"/>
              </w:rPr>
            </w:pPr>
          </w:p>
        </w:tc>
        <w:tc>
          <w:tcPr>
            <w:tcW w:w="491" w:type="pct"/>
            <w:vMerge/>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c>
          <w:tcPr>
            <w:tcW w:w="259" w:type="pct"/>
            <w:vMerge/>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298"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ОБ</w:t>
            </w:r>
          </w:p>
        </w:tc>
        <w:tc>
          <w:tcPr>
            <w:tcW w:w="212"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w:t>
            </w:r>
            <w:r>
              <w:rPr>
                <w:rFonts w:ascii="Times New Roman" w:eastAsia="Times New Roman" w:hAnsi="Times New Roman" w:cs="Times New Roman"/>
                <w:lang w:eastAsia="ru-RU"/>
              </w:rPr>
              <w:t>58</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w:t>
            </w:r>
            <w:r>
              <w:rPr>
                <w:rFonts w:ascii="Times New Roman" w:eastAsia="Times New Roman" w:hAnsi="Times New Roman" w:cs="Times New Roman"/>
                <w:lang w:eastAsia="ru-RU"/>
              </w:rPr>
              <w:t>58</w:t>
            </w:r>
          </w:p>
        </w:tc>
        <w:tc>
          <w:tcPr>
            <w:tcW w:w="221"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2,34</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2,34</w:t>
            </w:r>
          </w:p>
        </w:tc>
        <w:tc>
          <w:tcPr>
            <w:tcW w:w="216"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1,40</w:t>
            </w:r>
          </w:p>
        </w:tc>
        <w:tc>
          <w:tcPr>
            <w:tcW w:w="234" w:type="pct"/>
            <w:gridSpan w:val="2"/>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1,40</w:t>
            </w:r>
          </w:p>
        </w:tc>
        <w:tc>
          <w:tcPr>
            <w:tcW w:w="224"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1,40</w:t>
            </w:r>
          </w:p>
        </w:tc>
        <w:tc>
          <w:tcPr>
            <w:tcW w:w="273"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1,40</w:t>
            </w:r>
          </w:p>
        </w:tc>
        <w:tc>
          <w:tcPr>
            <w:tcW w:w="450" w:type="pct"/>
            <w:vMerge/>
            <w:vAlign w:val="center"/>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492" w:type="pct"/>
            <w:vMerge/>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r>
      <w:tr w:rsidR="00275216" w:rsidRPr="00AB491C" w:rsidTr="00275216">
        <w:trPr>
          <w:trHeight w:val="237"/>
          <w:tblHeader/>
        </w:trPr>
        <w:tc>
          <w:tcPr>
            <w:tcW w:w="173" w:type="pct"/>
            <w:vMerge/>
            <w:tcBorders>
              <w:bottom w:val="nil"/>
            </w:tcBorders>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1003" w:type="pct"/>
            <w:vMerge/>
            <w:tcBorders>
              <w:bottom w:val="nil"/>
            </w:tcBorders>
          </w:tcPr>
          <w:p w:rsidR="00275216" w:rsidRPr="00AB491C" w:rsidRDefault="00275216" w:rsidP="00AB491C">
            <w:pPr>
              <w:spacing w:after="0" w:line="240" w:lineRule="auto"/>
              <w:rPr>
                <w:rFonts w:ascii="Times New Roman" w:eastAsia="Times New Roman" w:hAnsi="Times New Roman" w:cs="Times New Roman"/>
                <w:sz w:val="21"/>
                <w:szCs w:val="21"/>
                <w:lang w:eastAsia="ru-RU"/>
              </w:rPr>
            </w:pPr>
          </w:p>
        </w:tc>
        <w:tc>
          <w:tcPr>
            <w:tcW w:w="491" w:type="pct"/>
            <w:vMerge/>
            <w:tcBorders>
              <w:bottom w:val="nil"/>
            </w:tcBorders>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c>
          <w:tcPr>
            <w:tcW w:w="259" w:type="pct"/>
            <w:vMerge/>
            <w:tcBorders>
              <w:bottom w:val="nil"/>
            </w:tcBorders>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298"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ФБ</w:t>
            </w:r>
          </w:p>
        </w:tc>
        <w:tc>
          <w:tcPr>
            <w:tcW w:w="212"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21"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16"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34" w:type="pct"/>
            <w:gridSpan w:val="2"/>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24"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273"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w:t>
            </w:r>
          </w:p>
        </w:tc>
        <w:tc>
          <w:tcPr>
            <w:tcW w:w="450" w:type="pct"/>
            <w:vMerge/>
            <w:vAlign w:val="center"/>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492" w:type="pct"/>
            <w:vMerge/>
            <w:tcBorders>
              <w:bottom w:val="nil"/>
            </w:tcBorders>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r>
      <w:tr w:rsidR="00275216" w:rsidRPr="00AB491C" w:rsidTr="00275216">
        <w:trPr>
          <w:trHeight w:val="325"/>
          <w:tblHeader/>
        </w:trPr>
        <w:tc>
          <w:tcPr>
            <w:tcW w:w="173" w:type="pct"/>
            <w:tcBorders>
              <w:top w:val="nil"/>
            </w:tcBorders>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1003" w:type="pct"/>
            <w:tcBorders>
              <w:top w:val="nil"/>
            </w:tcBorders>
          </w:tcPr>
          <w:p w:rsidR="00275216" w:rsidRPr="00AB491C" w:rsidRDefault="00275216" w:rsidP="00AB491C">
            <w:pPr>
              <w:spacing w:after="0" w:line="240" w:lineRule="auto"/>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Итого по Подпрограмме</w:t>
            </w:r>
          </w:p>
        </w:tc>
        <w:tc>
          <w:tcPr>
            <w:tcW w:w="491" w:type="pct"/>
            <w:tcBorders>
              <w:top w:val="nil"/>
            </w:tcBorders>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c>
          <w:tcPr>
            <w:tcW w:w="259" w:type="pct"/>
            <w:tcBorders>
              <w:top w:val="nil"/>
            </w:tcBorders>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298" w:type="pct"/>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c>
          <w:tcPr>
            <w:tcW w:w="212"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221"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4,53</w:t>
            </w:r>
          </w:p>
        </w:tc>
        <w:tc>
          <w:tcPr>
            <w:tcW w:w="227"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4,53</w:t>
            </w:r>
          </w:p>
        </w:tc>
        <w:tc>
          <w:tcPr>
            <w:tcW w:w="216"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2,80</w:t>
            </w:r>
          </w:p>
        </w:tc>
        <w:tc>
          <w:tcPr>
            <w:tcW w:w="234" w:type="pct"/>
            <w:gridSpan w:val="2"/>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2,80</w:t>
            </w:r>
          </w:p>
        </w:tc>
        <w:tc>
          <w:tcPr>
            <w:tcW w:w="224"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2,80</w:t>
            </w:r>
          </w:p>
        </w:tc>
        <w:tc>
          <w:tcPr>
            <w:tcW w:w="273" w:type="pct"/>
          </w:tcPr>
          <w:p w:rsidR="00275216" w:rsidRPr="00B40DC8" w:rsidRDefault="00275216" w:rsidP="00275216">
            <w:pPr>
              <w:spacing w:after="0" w:line="240" w:lineRule="auto"/>
              <w:jc w:val="center"/>
              <w:rPr>
                <w:rFonts w:ascii="Times New Roman" w:eastAsia="Times New Roman" w:hAnsi="Times New Roman" w:cs="Times New Roman"/>
                <w:lang w:eastAsia="ru-RU"/>
              </w:rPr>
            </w:pPr>
            <w:r w:rsidRPr="00B40DC8">
              <w:rPr>
                <w:rFonts w:ascii="Times New Roman" w:eastAsia="Times New Roman" w:hAnsi="Times New Roman" w:cs="Times New Roman"/>
                <w:lang w:eastAsia="ru-RU"/>
              </w:rPr>
              <w:t>2,80</w:t>
            </w:r>
          </w:p>
        </w:tc>
        <w:tc>
          <w:tcPr>
            <w:tcW w:w="450" w:type="pct"/>
            <w:vMerge/>
            <w:vAlign w:val="center"/>
          </w:tcPr>
          <w:p w:rsidR="00275216" w:rsidRPr="00AB491C" w:rsidRDefault="00275216" w:rsidP="00AB491C">
            <w:pPr>
              <w:spacing w:after="0" w:line="240" w:lineRule="auto"/>
              <w:jc w:val="center"/>
              <w:rPr>
                <w:rFonts w:ascii="Times New Roman" w:eastAsia="Times New Roman" w:hAnsi="Times New Roman" w:cs="Times New Roman"/>
                <w:lang w:eastAsia="ru-RU"/>
              </w:rPr>
            </w:pPr>
          </w:p>
        </w:tc>
        <w:tc>
          <w:tcPr>
            <w:tcW w:w="492" w:type="pct"/>
            <w:tcBorders>
              <w:top w:val="nil"/>
            </w:tcBorders>
          </w:tcPr>
          <w:p w:rsidR="00275216" w:rsidRPr="00AB491C" w:rsidRDefault="00275216" w:rsidP="00AB491C">
            <w:pPr>
              <w:spacing w:after="0" w:line="240" w:lineRule="auto"/>
              <w:jc w:val="center"/>
              <w:rPr>
                <w:rFonts w:ascii="Times New Roman" w:eastAsia="Times New Roman" w:hAnsi="Times New Roman" w:cs="Times New Roman"/>
                <w:sz w:val="21"/>
                <w:szCs w:val="21"/>
                <w:lang w:eastAsia="ru-RU"/>
              </w:rPr>
            </w:pPr>
          </w:p>
        </w:tc>
      </w:tr>
    </w:tbl>
    <w:p w:rsidR="00AB491C" w:rsidRPr="00AB491C" w:rsidRDefault="00AB491C" w:rsidP="00AB491C">
      <w:pPr>
        <w:rPr>
          <w:rFonts w:ascii="Times New Roman" w:eastAsia="Times New Roman" w:hAnsi="Times New Roman" w:cs="Times New Roman"/>
          <w:sz w:val="28"/>
          <w:szCs w:val="28"/>
          <w:lang w:eastAsia="ru-RU"/>
        </w:rPr>
        <w:sectPr w:rsidR="00AB491C" w:rsidRPr="00AB491C" w:rsidSect="00AB491C">
          <w:pgSz w:w="16838" w:h="11906" w:orient="landscape"/>
          <w:pgMar w:top="1134" w:right="1134" w:bottom="426" w:left="1134" w:header="709" w:footer="709" w:gutter="0"/>
          <w:cols w:space="708"/>
          <w:docGrid w:linePitch="360"/>
        </w:sectPr>
      </w:pPr>
    </w:p>
    <w:p w:rsidR="00AB491C" w:rsidRPr="00AB491C" w:rsidRDefault="00AB491C" w:rsidP="002D4B2E">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Подпрограмма «</w:t>
      </w:r>
      <w:r w:rsidR="00A626D3" w:rsidRPr="00A626D3">
        <w:rPr>
          <w:rFonts w:ascii="Times New Roman" w:hAnsi="Times New Roman" w:cs="Times New Roman"/>
          <w:sz w:val="28"/>
          <w:szCs w:val="28"/>
        </w:rPr>
        <w:t xml:space="preserve">Организация содержания муниципального жилищного фонда; </w:t>
      </w:r>
      <w:r w:rsidR="00165DE4">
        <w:rPr>
          <w:rFonts w:ascii="Times New Roman" w:hAnsi="Times New Roman" w:cs="Times New Roman"/>
          <w:sz w:val="28"/>
          <w:szCs w:val="28"/>
        </w:rPr>
        <w:t>создание</w:t>
      </w:r>
      <w:r w:rsidR="00A626D3" w:rsidRPr="00A626D3">
        <w:rPr>
          <w:rFonts w:ascii="Times New Roman" w:hAnsi="Times New Roman" w:cs="Times New Roman"/>
          <w:sz w:val="28"/>
          <w:szCs w:val="28"/>
        </w:rPr>
        <w:t xml:space="preserve"> условий </w:t>
      </w:r>
      <w:r w:rsidR="00165DE4">
        <w:rPr>
          <w:rFonts w:ascii="Times New Roman" w:hAnsi="Times New Roman" w:cs="Times New Roman"/>
          <w:sz w:val="28"/>
          <w:szCs w:val="28"/>
        </w:rPr>
        <w:t xml:space="preserve">для комфортного проживания </w:t>
      </w:r>
      <w:r w:rsidR="00A626D3" w:rsidRPr="00A626D3">
        <w:rPr>
          <w:rFonts w:ascii="Times New Roman" w:hAnsi="Times New Roman" w:cs="Times New Roman"/>
          <w:sz w:val="28"/>
          <w:szCs w:val="28"/>
        </w:rPr>
        <w:t>отдельных категорий граждан</w:t>
      </w:r>
      <w:r w:rsidRPr="00AB491C">
        <w:rPr>
          <w:rFonts w:ascii="Times New Roman" w:eastAsia="Times New Roman" w:hAnsi="Times New Roman" w:cs="Times New Roman"/>
          <w:sz w:val="28"/>
          <w:szCs w:val="28"/>
          <w:lang w:eastAsia="ru-RU"/>
        </w:rPr>
        <w:t>»</w:t>
      </w:r>
    </w:p>
    <w:p w:rsidR="00165DE4" w:rsidRDefault="00165DE4"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6.1. Паспорт Подпрограммы</w:t>
      </w:r>
    </w:p>
    <w:tbl>
      <w:tblPr>
        <w:tblpPr w:leftFromText="180" w:rightFromText="180" w:vertAnchor="text" w:horzAnchor="margin" w:tblpY="133"/>
        <w:tblW w:w="10470" w:type="dxa"/>
        <w:tblBorders>
          <w:top w:val="single" w:sz="4" w:space="0" w:color="auto"/>
          <w:left w:val="single" w:sz="4" w:space="0" w:color="auto"/>
          <w:bottom w:val="single" w:sz="4" w:space="0" w:color="auto"/>
          <w:right w:val="single" w:sz="4" w:space="0" w:color="auto"/>
        </w:tblBorders>
        <w:tblLayout w:type="fixed"/>
        <w:tblLook w:val="00A0"/>
      </w:tblPr>
      <w:tblGrid>
        <w:gridCol w:w="3369"/>
        <w:gridCol w:w="7101"/>
      </w:tblGrid>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bCs/>
                <w:sz w:val="28"/>
                <w:szCs w:val="28"/>
                <w:lang w:eastAsia="ru-RU"/>
              </w:rPr>
              <w:t>Наименование Подпрограммы</w:t>
            </w:r>
          </w:p>
        </w:tc>
        <w:tc>
          <w:tcPr>
            <w:tcW w:w="7101" w:type="dxa"/>
            <w:tcBorders>
              <w:top w:val="single" w:sz="4" w:space="0" w:color="auto"/>
              <w:left w:val="single" w:sz="4" w:space="0" w:color="auto"/>
              <w:bottom w:val="single" w:sz="4" w:space="0" w:color="auto"/>
            </w:tcBorders>
          </w:tcPr>
          <w:p w:rsidR="00D061DD" w:rsidRPr="00AB491C" w:rsidRDefault="00AA44F4" w:rsidP="00D061DD">
            <w:pPr>
              <w:spacing w:after="0" w:line="240" w:lineRule="auto"/>
              <w:jc w:val="both"/>
              <w:rPr>
                <w:rFonts w:ascii="Times New Roman" w:eastAsia="Times New Roman" w:hAnsi="Times New Roman" w:cs="Times New Roman"/>
                <w:sz w:val="28"/>
                <w:szCs w:val="28"/>
                <w:lang w:eastAsia="ru-RU"/>
              </w:rPr>
            </w:pPr>
            <w:hyperlink r:id="rId70" w:history="1">
              <w:r w:rsidR="00D061DD">
                <w:rPr>
                  <w:rFonts w:ascii="Times New Roman" w:hAnsi="Times New Roman" w:cs="Times New Roman"/>
                  <w:sz w:val="28"/>
                  <w:szCs w:val="28"/>
                </w:rPr>
                <w:t>«</w:t>
              </w:r>
              <w:r w:rsidR="00D061DD" w:rsidRPr="00A626D3">
                <w:rPr>
                  <w:rFonts w:ascii="Times New Roman" w:hAnsi="Times New Roman" w:cs="Times New Roman"/>
                  <w:sz w:val="28"/>
                  <w:szCs w:val="28"/>
                </w:rPr>
                <w:t xml:space="preserve">Организация содержания муниципального жилищного фонда; </w:t>
              </w:r>
              <w:r w:rsidR="00D061DD">
                <w:rPr>
                  <w:rFonts w:ascii="Times New Roman" w:hAnsi="Times New Roman" w:cs="Times New Roman"/>
                  <w:sz w:val="28"/>
                  <w:szCs w:val="28"/>
                </w:rPr>
                <w:t>создание</w:t>
              </w:r>
              <w:r w:rsidR="00D061DD" w:rsidRPr="00A626D3">
                <w:rPr>
                  <w:rFonts w:ascii="Times New Roman" w:hAnsi="Times New Roman" w:cs="Times New Roman"/>
                  <w:sz w:val="28"/>
                  <w:szCs w:val="28"/>
                </w:rPr>
                <w:t xml:space="preserve"> условий </w:t>
              </w:r>
              <w:r w:rsidR="00D061DD">
                <w:rPr>
                  <w:rFonts w:ascii="Times New Roman" w:hAnsi="Times New Roman" w:cs="Times New Roman"/>
                  <w:sz w:val="28"/>
                  <w:szCs w:val="28"/>
                </w:rPr>
                <w:t xml:space="preserve">для комфортного проживания </w:t>
              </w:r>
              <w:r w:rsidR="00D061DD" w:rsidRPr="00A626D3">
                <w:rPr>
                  <w:rFonts w:ascii="Times New Roman" w:hAnsi="Times New Roman" w:cs="Times New Roman"/>
                  <w:sz w:val="28"/>
                  <w:szCs w:val="28"/>
                </w:rPr>
                <w:t>отдельных категорий граждан</w:t>
              </w:r>
              <w:r w:rsidR="00D061DD" w:rsidRPr="00AB491C">
                <w:rPr>
                  <w:rFonts w:ascii="Times New Roman" w:eastAsia="Times New Roman" w:hAnsi="Times New Roman" w:cs="Times New Roman"/>
                  <w:sz w:val="28"/>
                  <w:szCs w:val="28"/>
                  <w:lang w:eastAsia="ru-RU"/>
                </w:rPr>
                <w:t xml:space="preserve">» </w:t>
              </w:r>
            </w:hyperlink>
            <w:r w:rsidR="00D061DD" w:rsidRPr="00AB491C">
              <w:rPr>
                <w:rFonts w:ascii="Times New Roman" w:eastAsia="Times New Roman" w:hAnsi="Times New Roman" w:cs="Times New Roman"/>
                <w:sz w:val="28"/>
                <w:szCs w:val="28"/>
                <w:lang w:eastAsia="ru-RU"/>
              </w:rPr>
              <w:t>(далее по тексту Подпрограмма)</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2021-2024 годы</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Основания для разработки 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spacing w:after="0" w:line="240" w:lineRule="auto"/>
              <w:contextualSpacing/>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-Жилищный кодекс Российской Федерации;</w:t>
            </w:r>
          </w:p>
          <w:p w:rsidR="00D061DD" w:rsidRPr="00AB491C" w:rsidRDefault="00D061DD" w:rsidP="00D061DD">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Гражданский кодекс Российской Федерации;</w:t>
            </w:r>
          </w:p>
          <w:p w:rsidR="00D061DD" w:rsidRPr="00AB491C" w:rsidRDefault="00D061DD" w:rsidP="00D061DD">
            <w:pPr>
              <w:tabs>
                <w:tab w:val="left" w:pos="175"/>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-Федеральный закон от 12.01.1995 № 5-ФЗ «О ветеранах»;</w:t>
            </w:r>
          </w:p>
          <w:p w:rsidR="00D061DD" w:rsidRPr="00AB491C" w:rsidRDefault="00D061DD" w:rsidP="00D061DD">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Федеральный закон от 06.10.2003 №131-ФЗ «</w:t>
            </w:r>
            <w:r w:rsidRPr="00AB491C">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D061DD" w:rsidRPr="00AB491C" w:rsidRDefault="00D061DD" w:rsidP="00D061DD">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D061DD" w:rsidRPr="00AB491C" w:rsidRDefault="00D061DD" w:rsidP="00D061DD">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D061DD" w:rsidRDefault="00D061DD" w:rsidP="00D061DD">
            <w:pPr>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23.04.2018 № 296-п «Об утверждении Методики </w:t>
            </w:r>
            <w:r w:rsidRPr="00AB491C">
              <w:rPr>
                <w:rFonts w:ascii="Times New Roman" w:eastAsia="Calibri" w:hAnsi="Times New Roman" w:cs="Times New Roman"/>
                <w:sz w:val="28"/>
                <w:szCs w:val="28"/>
                <w:lang w:eastAsia="ru-RU"/>
              </w:rPr>
              <w:t>распределения и предоставления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AB491C">
              <w:rPr>
                <w:rFonts w:ascii="Times New Roman" w:eastAsia="Times New Roman" w:hAnsi="Times New Roman" w:cs="Times New Roman"/>
                <w:sz w:val="28"/>
                <w:szCs w:val="28"/>
                <w:lang w:eastAsia="ru-RU"/>
              </w:rPr>
              <w:t>»;</w:t>
            </w:r>
          </w:p>
          <w:p w:rsidR="00D061DD" w:rsidRDefault="00D061DD" w:rsidP="00D061DD">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w:t>
            </w:r>
            <w:r>
              <w:rPr>
                <w:rFonts w:ascii="Times New Roman" w:eastAsia="Times New Roman" w:hAnsi="Times New Roman" w:cs="Times New Roman"/>
                <w:sz w:val="28"/>
                <w:szCs w:val="28"/>
                <w:lang w:eastAsia="ru-RU"/>
              </w:rPr>
              <w:t>03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AB49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825</w:t>
            </w:r>
            <w:r w:rsidRPr="00AB491C">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2020 - 2025 годы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постановлений Правительства области от 28.01.2019 № 25-п и от 18.03.2019 № 186-п»;</w:t>
            </w:r>
          </w:p>
          <w:p w:rsidR="00D061DD" w:rsidRDefault="00D061DD" w:rsidP="00D061DD">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w:t>
            </w:r>
            <w:r w:rsidRPr="00AB491C">
              <w:rPr>
                <w:rFonts w:ascii="Times New Roman" w:eastAsia="Times New Roman" w:hAnsi="Times New Roman" w:cs="Times New Roman"/>
                <w:sz w:val="28"/>
                <w:szCs w:val="28"/>
                <w:lang w:eastAsia="ru-RU"/>
              </w:rPr>
              <w:lastRenderedPageBreak/>
              <w:t xml:space="preserve">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муниципальных программах»</w:t>
            </w:r>
            <w:r>
              <w:rPr>
                <w:rFonts w:ascii="Times New Roman" w:eastAsia="Times New Roman" w:hAnsi="Times New Roman" w:cs="Times New Roman"/>
                <w:sz w:val="28"/>
                <w:szCs w:val="28"/>
                <w:lang w:eastAsia="ru-RU"/>
              </w:rPr>
              <w:t>;</w:t>
            </w:r>
          </w:p>
          <w:p w:rsidR="00D061DD" w:rsidRPr="00AB491C" w:rsidRDefault="00D061DD" w:rsidP="00D061DD">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lastRenderedPageBreak/>
              <w:t>Заказчик  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ind w:right="-108"/>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Ответственный исполнитель</w:t>
            </w:r>
            <w:r w:rsidRPr="00AB491C">
              <w:rPr>
                <w:rFonts w:ascii="Times New Roman" w:eastAsia="Times New Roman" w:hAnsi="Times New Roman" w:cs="Times New Roman"/>
                <w:bCs/>
                <w:sz w:val="28"/>
                <w:szCs w:val="28"/>
                <w:lang w:eastAsia="ru-RU"/>
              </w:rPr>
              <w:t>-руководитель 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7101" w:type="dxa"/>
            <w:tcBorders>
              <w:top w:val="single" w:sz="4" w:space="0" w:color="auto"/>
              <w:left w:val="single" w:sz="4" w:space="0" w:color="auto"/>
              <w:bottom w:val="single" w:sz="4" w:space="0" w:color="auto"/>
            </w:tcBorders>
          </w:tcPr>
          <w:p w:rsidR="00D061DD" w:rsidRDefault="00D061DD" w:rsidP="00D061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Администрации </w:t>
            </w:r>
          </w:p>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Цель Подпрограммы</w:t>
            </w:r>
          </w:p>
        </w:tc>
        <w:tc>
          <w:tcPr>
            <w:tcW w:w="7101" w:type="dxa"/>
            <w:tcBorders>
              <w:top w:val="single" w:sz="4" w:space="0" w:color="auto"/>
              <w:left w:val="single" w:sz="4" w:space="0" w:color="auto"/>
              <w:bottom w:val="single" w:sz="4" w:space="0" w:color="auto"/>
            </w:tcBorders>
          </w:tcPr>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Задача Подпрограммы</w:t>
            </w:r>
          </w:p>
        </w:tc>
        <w:tc>
          <w:tcPr>
            <w:tcW w:w="7101" w:type="dxa"/>
            <w:tcBorders>
              <w:top w:val="single" w:sz="4" w:space="0" w:color="auto"/>
              <w:left w:val="single" w:sz="4" w:space="0" w:color="auto"/>
              <w:bottom w:val="single" w:sz="4" w:space="0" w:color="auto"/>
            </w:tcBorders>
          </w:tcPr>
          <w:p w:rsidR="00D061DD" w:rsidRPr="00284295" w:rsidRDefault="00D061DD" w:rsidP="00D061DD">
            <w:pPr>
              <w:spacing w:after="0" w:line="240" w:lineRule="auto"/>
              <w:jc w:val="both"/>
              <w:rPr>
                <w:rFonts w:ascii="Times New Roman" w:hAnsi="Times New Roman"/>
                <w:sz w:val="28"/>
                <w:szCs w:val="28"/>
              </w:rPr>
            </w:pPr>
            <w:r>
              <w:rPr>
                <w:rFonts w:ascii="Times New Roman" w:hAnsi="Times New Roman"/>
                <w:sz w:val="28"/>
                <w:szCs w:val="28"/>
              </w:rPr>
              <w:t>- п</w:t>
            </w:r>
            <w:r w:rsidRPr="00284295">
              <w:rPr>
                <w:rFonts w:ascii="Times New Roman" w:hAnsi="Times New Roman"/>
                <w:sz w:val="28"/>
                <w:szCs w:val="28"/>
              </w:rPr>
              <w:t xml:space="preserve">риведение состояния </w:t>
            </w:r>
            <w:r>
              <w:rPr>
                <w:rFonts w:ascii="Times New Roman" w:hAnsi="Times New Roman"/>
                <w:sz w:val="28"/>
                <w:szCs w:val="28"/>
              </w:rPr>
              <w:t xml:space="preserve">жилых помещений муниципального жилищного фонда </w:t>
            </w:r>
            <w:r w:rsidRPr="00284295">
              <w:rPr>
                <w:rFonts w:ascii="Times New Roman" w:hAnsi="Times New Roman"/>
                <w:sz w:val="28"/>
                <w:szCs w:val="28"/>
              </w:rPr>
              <w:t>в соответстви</w:t>
            </w:r>
            <w:r>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p>
          <w:p w:rsidR="00D061DD" w:rsidRPr="00AB491C" w:rsidRDefault="00D061DD" w:rsidP="00D061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t xml:space="preserve"> </w:t>
            </w:r>
            <w:r w:rsidRPr="00CD1D6D">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p>
        </w:tc>
      </w:tr>
      <w:tr w:rsidR="00D061DD" w:rsidRPr="00AB491C" w:rsidTr="00672CE4">
        <w:trPr>
          <w:trHeight w:val="6598"/>
        </w:trPr>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Объемы и источники финансирования Подпрограммы</w:t>
            </w:r>
          </w:p>
        </w:tc>
        <w:tc>
          <w:tcPr>
            <w:tcW w:w="7101" w:type="dxa"/>
            <w:tcBorders>
              <w:top w:val="single" w:sz="4" w:space="0" w:color="auto"/>
              <w:left w:val="single" w:sz="4" w:space="0" w:color="auto"/>
              <w:bottom w:val="single" w:sz="4" w:space="0" w:color="auto"/>
            </w:tcBorders>
            <w:shd w:val="clear" w:color="auto" w:fill="auto"/>
          </w:tcPr>
          <w:tbl>
            <w:tblPr>
              <w:tblpPr w:leftFromText="180" w:rightFromText="180" w:vertAnchor="page" w:horzAnchor="margin" w:tblpY="10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2410"/>
              <w:gridCol w:w="2693"/>
            </w:tblGrid>
            <w:tr w:rsidR="00D061DD" w:rsidRPr="00AB491C" w:rsidTr="00D061DD">
              <w:tc>
                <w:tcPr>
                  <w:tcW w:w="6799" w:type="dxa"/>
                  <w:gridSpan w:val="3"/>
                </w:tcPr>
                <w:p w:rsidR="00D061DD" w:rsidRPr="00AB491C" w:rsidRDefault="00D061DD" w:rsidP="00D061DD">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городского бюджета</w:t>
                  </w:r>
                </w:p>
              </w:tc>
            </w:tr>
            <w:tr w:rsidR="00D061DD" w:rsidRPr="00AB491C" w:rsidTr="00D061DD">
              <w:trPr>
                <w:trHeight w:val="508"/>
              </w:trPr>
              <w:tc>
                <w:tcPr>
                  <w:tcW w:w="1696" w:type="dxa"/>
                </w:tcPr>
                <w:p w:rsidR="00D061DD" w:rsidRPr="00AB491C" w:rsidRDefault="00D061DD" w:rsidP="00D061DD">
                  <w:pPr>
                    <w:spacing w:after="0" w:line="240" w:lineRule="auto"/>
                    <w:jc w:val="center"/>
                    <w:rPr>
                      <w:rFonts w:ascii="Times New Roman" w:eastAsia="Times New Roman" w:hAnsi="Times New Roman" w:cs="Times New Roman"/>
                      <w:sz w:val="28"/>
                      <w:szCs w:val="28"/>
                      <w:lang w:eastAsia="ru-RU"/>
                    </w:rPr>
                  </w:pPr>
                </w:p>
              </w:tc>
              <w:tc>
                <w:tcPr>
                  <w:tcW w:w="2410" w:type="dxa"/>
                </w:tcPr>
                <w:p w:rsidR="00D061DD" w:rsidRPr="00AB491C" w:rsidRDefault="00D061DD" w:rsidP="00D061DD">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Выделено в бюджете города</w:t>
                  </w:r>
                </w:p>
              </w:tc>
              <w:tc>
                <w:tcPr>
                  <w:tcW w:w="2693" w:type="dxa"/>
                </w:tcPr>
                <w:p w:rsidR="00D061DD" w:rsidRPr="00AB491C" w:rsidRDefault="00D061DD" w:rsidP="00D061DD">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 в финансировании</w:t>
                  </w:r>
                </w:p>
              </w:tc>
            </w:tr>
            <w:tr w:rsidR="00D061DD" w:rsidRPr="00AB491C" w:rsidTr="00D061DD">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2021</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48,11</w:t>
                  </w:r>
                </w:p>
              </w:tc>
              <w:tc>
                <w:tcPr>
                  <w:tcW w:w="2693"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103,60</w:t>
                  </w:r>
                </w:p>
              </w:tc>
            </w:tr>
            <w:tr w:rsidR="00D061DD" w:rsidRPr="00AB491C" w:rsidTr="00D061DD">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2022</w:t>
                  </w:r>
                </w:p>
              </w:tc>
              <w:tc>
                <w:tcPr>
                  <w:tcW w:w="2410" w:type="dxa"/>
                </w:tcPr>
                <w:p w:rsidR="00D061DD" w:rsidRPr="003360E2" w:rsidRDefault="00D061DD" w:rsidP="00D061DD">
                  <w:pPr>
                    <w:tabs>
                      <w:tab w:val="left" w:pos="960"/>
                      <w:tab w:val="center" w:pos="1026"/>
                    </w:tabs>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53,67</w:t>
                  </w:r>
                </w:p>
              </w:tc>
              <w:tc>
                <w:tcPr>
                  <w:tcW w:w="2693" w:type="dxa"/>
                </w:tcPr>
                <w:p w:rsidR="00D061DD" w:rsidRPr="007C7010" w:rsidRDefault="00D061DD" w:rsidP="00D061DD">
                  <w:pPr>
                    <w:spacing w:after="0" w:line="240" w:lineRule="auto"/>
                    <w:jc w:val="center"/>
                    <w:rPr>
                      <w:rFonts w:ascii="Times New Roman" w:eastAsia="Times New Roman" w:hAnsi="Times New Roman" w:cs="Times New Roman"/>
                      <w:sz w:val="28"/>
                      <w:szCs w:val="28"/>
                      <w:lang w:eastAsia="ru-RU"/>
                    </w:rPr>
                  </w:pPr>
                  <w:r w:rsidRPr="007C7010">
                    <w:rPr>
                      <w:rFonts w:ascii="Times New Roman" w:eastAsia="Times New Roman" w:hAnsi="Times New Roman" w:cs="Times New Roman"/>
                      <w:sz w:val="28"/>
                      <w:szCs w:val="28"/>
                      <w:lang w:eastAsia="ru-RU"/>
                    </w:rPr>
                    <w:t>109,80</w:t>
                  </w:r>
                </w:p>
              </w:tc>
            </w:tr>
            <w:tr w:rsidR="00D061DD" w:rsidRPr="00AB491C" w:rsidTr="00D061DD">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2023</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19,63</w:t>
                  </w:r>
                </w:p>
              </w:tc>
              <w:tc>
                <w:tcPr>
                  <w:tcW w:w="2693" w:type="dxa"/>
                </w:tcPr>
                <w:p w:rsidR="00D061DD" w:rsidRPr="007C7010" w:rsidRDefault="00D061DD" w:rsidP="00D061DD">
                  <w:pPr>
                    <w:spacing w:after="0" w:line="240" w:lineRule="auto"/>
                    <w:jc w:val="center"/>
                    <w:rPr>
                      <w:rFonts w:ascii="Times New Roman" w:eastAsia="Times New Roman" w:hAnsi="Times New Roman" w:cs="Times New Roman"/>
                      <w:sz w:val="28"/>
                      <w:szCs w:val="28"/>
                      <w:lang w:eastAsia="ru-RU"/>
                    </w:rPr>
                  </w:pPr>
                  <w:r w:rsidRPr="007C7010">
                    <w:rPr>
                      <w:rFonts w:ascii="Times New Roman" w:eastAsia="Times New Roman" w:hAnsi="Times New Roman" w:cs="Times New Roman"/>
                      <w:sz w:val="28"/>
                      <w:szCs w:val="28"/>
                      <w:lang w:eastAsia="ru-RU"/>
                    </w:rPr>
                    <w:t>93,27</w:t>
                  </w:r>
                </w:p>
              </w:tc>
            </w:tr>
            <w:tr w:rsidR="00D061DD" w:rsidRPr="00AB491C" w:rsidTr="00D061DD">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2024</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41,90</w:t>
                  </w:r>
                </w:p>
              </w:tc>
              <w:tc>
                <w:tcPr>
                  <w:tcW w:w="2693" w:type="dxa"/>
                </w:tcPr>
                <w:p w:rsidR="00D061DD" w:rsidRPr="007C7010" w:rsidRDefault="00D061DD" w:rsidP="00D061DD">
                  <w:pPr>
                    <w:spacing w:after="0" w:line="240" w:lineRule="auto"/>
                    <w:jc w:val="center"/>
                    <w:rPr>
                      <w:rFonts w:ascii="Times New Roman" w:eastAsia="Times New Roman" w:hAnsi="Times New Roman" w:cs="Times New Roman"/>
                      <w:sz w:val="28"/>
                      <w:szCs w:val="28"/>
                      <w:lang w:eastAsia="ru-RU"/>
                    </w:rPr>
                  </w:pPr>
                  <w:r w:rsidRPr="007C7010">
                    <w:rPr>
                      <w:rFonts w:ascii="Times New Roman" w:eastAsia="Times New Roman" w:hAnsi="Times New Roman" w:cs="Times New Roman"/>
                      <w:sz w:val="28"/>
                      <w:szCs w:val="28"/>
                      <w:lang w:eastAsia="ru-RU"/>
                    </w:rPr>
                    <w:t>94,10</w:t>
                  </w:r>
                </w:p>
              </w:tc>
            </w:tr>
            <w:tr w:rsidR="00D061DD" w:rsidRPr="00AB491C" w:rsidTr="00D061DD">
              <w:trPr>
                <w:trHeight w:val="238"/>
              </w:trPr>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163,31</w:t>
                  </w:r>
                </w:p>
              </w:tc>
              <w:tc>
                <w:tcPr>
                  <w:tcW w:w="2693" w:type="dxa"/>
                </w:tcPr>
                <w:p w:rsidR="00D061DD" w:rsidRPr="007C7010" w:rsidRDefault="00D061DD" w:rsidP="00D061DD">
                  <w:pPr>
                    <w:spacing w:after="0" w:line="240" w:lineRule="auto"/>
                    <w:jc w:val="center"/>
                    <w:rPr>
                      <w:rFonts w:ascii="Times New Roman" w:eastAsia="Times New Roman" w:hAnsi="Times New Roman" w:cs="Times New Roman"/>
                      <w:sz w:val="28"/>
                      <w:szCs w:val="28"/>
                      <w:lang w:eastAsia="ru-RU"/>
                    </w:rPr>
                  </w:pPr>
                  <w:r w:rsidRPr="007C7010">
                    <w:rPr>
                      <w:rFonts w:ascii="Times New Roman" w:eastAsia="Times New Roman" w:hAnsi="Times New Roman" w:cs="Times New Roman"/>
                      <w:sz w:val="28"/>
                      <w:szCs w:val="28"/>
                      <w:lang w:eastAsia="ru-RU"/>
                    </w:rPr>
                    <w:t>400,77</w:t>
                  </w:r>
                </w:p>
              </w:tc>
            </w:tr>
            <w:tr w:rsidR="00D061DD" w:rsidRPr="00AB491C" w:rsidTr="00D061DD">
              <w:trPr>
                <w:trHeight w:val="70"/>
              </w:trPr>
              <w:tc>
                <w:tcPr>
                  <w:tcW w:w="6799" w:type="dxa"/>
                  <w:gridSpan w:val="3"/>
                </w:tcPr>
                <w:p w:rsidR="00D061DD" w:rsidRPr="00AB491C" w:rsidRDefault="00D061DD" w:rsidP="00D061DD">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w:t>
                  </w:r>
                </w:p>
              </w:tc>
            </w:tr>
            <w:tr w:rsidR="00D061DD" w:rsidRPr="00AB491C" w:rsidTr="00D061DD">
              <w:trPr>
                <w:trHeight w:val="545"/>
              </w:trPr>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p>
              </w:tc>
              <w:tc>
                <w:tcPr>
                  <w:tcW w:w="2410" w:type="dxa"/>
                </w:tcPr>
                <w:p w:rsidR="00D061DD" w:rsidRPr="00AB491C" w:rsidRDefault="00D061DD" w:rsidP="00D061DD">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Выделено в бюджете области</w:t>
                  </w:r>
                </w:p>
              </w:tc>
              <w:tc>
                <w:tcPr>
                  <w:tcW w:w="2693" w:type="dxa"/>
                </w:tcPr>
                <w:p w:rsidR="00D061DD" w:rsidRPr="00AB491C" w:rsidRDefault="00D061DD" w:rsidP="00D061DD">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 в финансировании</w:t>
                  </w:r>
                </w:p>
              </w:tc>
            </w:tr>
            <w:tr w:rsidR="00D061DD" w:rsidRPr="00AB491C" w:rsidTr="00D061DD">
              <w:trPr>
                <w:trHeight w:val="70"/>
              </w:trPr>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2021</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0,00</w:t>
                  </w:r>
                </w:p>
              </w:tc>
              <w:tc>
                <w:tcPr>
                  <w:tcW w:w="2693" w:type="dxa"/>
                  <w:shd w:val="clear" w:color="auto" w:fill="FFFFFF"/>
                </w:tcPr>
                <w:p w:rsidR="00D061DD" w:rsidRPr="00A52BA9" w:rsidRDefault="00D061DD" w:rsidP="00D061DD">
                  <w:pPr>
                    <w:spacing w:after="0" w:line="240" w:lineRule="auto"/>
                    <w:jc w:val="center"/>
                    <w:rPr>
                      <w:rFonts w:ascii="Times New Roman" w:eastAsia="Times New Roman" w:hAnsi="Times New Roman" w:cs="Times New Roman"/>
                      <w:sz w:val="28"/>
                      <w:szCs w:val="28"/>
                      <w:lang w:eastAsia="ru-RU"/>
                    </w:rPr>
                  </w:pPr>
                  <w:r w:rsidRPr="00A52BA9">
                    <w:rPr>
                      <w:rFonts w:ascii="Times New Roman" w:eastAsia="Times New Roman" w:hAnsi="Times New Roman" w:cs="Times New Roman"/>
                      <w:sz w:val="28"/>
                      <w:szCs w:val="28"/>
                      <w:lang w:eastAsia="ru-RU"/>
                    </w:rPr>
                    <w:t>0,00</w:t>
                  </w:r>
                </w:p>
              </w:tc>
            </w:tr>
            <w:tr w:rsidR="00D061DD" w:rsidRPr="00AB491C" w:rsidTr="00D061DD">
              <w:trPr>
                <w:trHeight w:val="70"/>
              </w:trPr>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2022</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0,00</w:t>
                  </w:r>
                </w:p>
              </w:tc>
              <w:tc>
                <w:tcPr>
                  <w:tcW w:w="2693" w:type="dxa"/>
                  <w:shd w:val="clear" w:color="auto" w:fill="FFFFFF"/>
                </w:tcPr>
                <w:p w:rsidR="00D061DD" w:rsidRPr="00A52BA9" w:rsidRDefault="00D061DD" w:rsidP="00D061DD">
                  <w:pPr>
                    <w:spacing w:after="0" w:line="240" w:lineRule="auto"/>
                    <w:jc w:val="center"/>
                    <w:rPr>
                      <w:rFonts w:ascii="Times New Roman" w:eastAsia="Times New Roman" w:hAnsi="Times New Roman" w:cs="Times New Roman"/>
                      <w:sz w:val="28"/>
                      <w:szCs w:val="28"/>
                      <w:lang w:eastAsia="ru-RU"/>
                    </w:rPr>
                  </w:pPr>
                  <w:r w:rsidRPr="00A52BA9">
                    <w:rPr>
                      <w:rFonts w:ascii="Times New Roman" w:eastAsia="Times New Roman" w:hAnsi="Times New Roman" w:cs="Times New Roman"/>
                      <w:sz w:val="28"/>
                      <w:szCs w:val="28"/>
                      <w:lang w:eastAsia="ru-RU"/>
                    </w:rPr>
                    <w:t>6,96</w:t>
                  </w:r>
                </w:p>
              </w:tc>
            </w:tr>
            <w:tr w:rsidR="00D061DD" w:rsidRPr="00AB491C" w:rsidTr="00D061DD">
              <w:trPr>
                <w:trHeight w:val="70"/>
              </w:trPr>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2023</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0,00</w:t>
                  </w:r>
                </w:p>
              </w:tc>
              <w:tc>
                <w:tcPr>
                  <w:tcW w:w="2693" w:type="dxa"/>
                  <w:shd w:val="clear" w:color="auto" w:fill="FFFFFF"/>
                </w:tcPr>
                <w:p w:rsidR="00D061DD" w:rsidRPr="00A52BA9" w:rsidRDefault="00D061DD" w:rsidP="00D061DD">
                  <w:pPr>
                    <w:spacing w:after="0" w:line="240" w:lineRule="auto"/>
                    <w:jc w:val="center"/>
                    <w:rPr>
                      <w:rFonts w:ascii="Times New Roman" w:eastAsia="Times New Roman" w:hAnsi="Times New Roman" w:cs="Times New Roman"/>
                      <w:sz w:val="28"/>
                      <w:szCs w:val="28"/>
                      <w:lang w:eastAsia="ru-RU"/>
                    </w:rPr>
                  </w:pPr>
                  <w:r w:rsidRPr="00A52BA9">
                    <w:rPr>
                      <w:rFonts w:ascii="Times New Roman" w:eastAsia="Times New Roman" w:hAnsi="Times New Roman" w:cs="Times New Roman"/>
                      <w:sz w:val="28"/>
                      <w:szCs w:val="28"/>
                      <w:lang w:eastAsia="ru-RU"/>
                    </w:rPr>
                    <w:t>0,00</w:t>
                  </w:r>
                </w:p>
              </w:tc>
            </w:tr>
            <w:tr w:rsidR="00D061DD" w:rsidRPr="00AB491C" w:rsidTr="00D061DD">
              <w:trPr>
                <w:trHeight w:val="70"/>
              </w:trPr>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2024</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0,00</w:t>
                  </w:r>
                </w:p>
              </w:tc>
              <w:tc>
                <w:tcPr>
                  <w:tcW w:w="2693" w:type="dxa"/>
                  <w:shd w:val="clear" w:color="auto" w:fill="FFFFFF"/>
                </w:tcPr>
                <w:p w:rsidR="00D061DD" w:rsidRPr="00A52BA9" w:rsidRDefault="00D061DD" w:rsidP="00D061DD">
                  <w:pPr>
                    <w:spacing w:after="0" w:line="240" w:lineRule="auto"/>
                    <w:jc w:val="center"/>
                    <w:rPr>
                      <w:rFonts w:ascii="Times New Roman" w:eastAsia="Times New Roman" w:hAnsi="Times New Roman" w:cs="Times New Roman"/>
                      <w:sz w:val="28"/>
                      <w:szCs w:val="28"/>
                      <w:lang w:eastAsia="ru-RU"/>
                    </w:rPr>
                  </w:pPr>
                  <w:r w:rsidRPr="00A52BA9">
                    <w:rPr>
                      <w:rFonts w:ascii="Times New Roman" w:eastAsia="Times New Roman" w:hAnsi="Times New Roman" w:cs="Times New Roman"/>
                      <w:sz w:val="28"/>
                      <w:szCs w:val="28"/>
                      <w:lang w:eastAsia="ru-RU"/>
                    </w:rPr>
                    <w:t>0,00</w:t>
                  </w:r>
                </w:p>
              </w:tc>
            </w:tr>
            <w:tr w:rsidR="00D061DD" w:rsidRPr="00AB491C" w:rsidTr="00D061DD">
              <w:trPr>
                <w:trHeight w:val="70"/>
              </w:trPr>
              <w:tc>
                <w:tcPr>
                  <w:tcW w:w="1696" w:type="dxa"/>
                </w:tcPr>
                <w:p w:rsidR="00D061DD" w:rsidRPr="00AB491C" w:rsidRDefault="00D061DD" w:rsidP="00D061DD">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410" w:type="dxa"/>
                </w:tcPr>
                <w:p w:rsidR="00D061DD" w:rsidRPr="003360E2" w:rsidRDefault="00D061DD" w:rsidP="00D061DD">
                  <w:pPr>
                    <w:spacing w:after="0" w:line="240" w:lineRule="auto"/>
                    <w:jc w:val="center"/>
                    <w:rPr>
                      <w:rFonts w:ascii="Times New Roman" w:eastAsia="Times New Roman" w:hAnsi="Times New Roman" w:cs="Times New Roman"/>
                      <w:sz w:val="28"/>
                      <w:szCs w:val="28"/>
                      <w:lang w:eastAsia="ru-RU"/>
                    </w:rPr>
                  </w:pPr>
                  <w:r w:rsidRPr="003360E2">
                    <w:rPr>
                      <w:rFonts w:ascii="Times New Roman" w:eastAsia="Times New Roman" w:hAnsi="Times New Roman" w:cs="Times New Roman"/>
                      <w:sz w:val="28"/>
                      <w:szCs w:val="28"/>
                      <w:lang w:eastAsia="ru-RU"/>
                    </w:rPr>
                    <w:t>0,00</w:t>
                  </w:r>
                </w:p>
              </w:tc>
              <w:tc>
                <w:tcPr>
                  <w:tcW w:w="2693" w:type="dxa"/>
                  <w:shd w:val="clear" w:color="auto" w:fill="FFFFFF"/>
                </w:tcPr>
                <w:p w:rsidR="00D061DD" w:rsidRPr="00A52BA9" w:rsidRDefault="00D061DD" w:rsidP="00D061DD">
                  <w:pPr>
                    <w:spacing w:after="0" w:line="240" w:lineRule="auto"/>
                    <w:jc w:val="center"/>
                    <w:rPr>
                      <w:rFonts w:ascii="Times New Roman" w:eastAsia="Times New Roman" w:hAnsi="Times New Roman" w:cs="Times New Roman"/>
                      <w:sz w:val="28"/>
                      <w:szCs w:val="28"/>
                      <w:lang w:eastAsia="ru-RU"/>
                    </w:rPr>
                  </w:pPr>
                  <w:r w:rsidRPr="00A52BA9">
                    <w:rPr>
                      <w:rFonts w:ascii="Times New Roman" w:eastAsia="Times New Roman" w:hAnsi="Times New Roman" w:cs="Times New Roman"/>
                      <w:sz w:val="28"/>
                      <w:szCs w:val="28"/>
                      <w:lang w:eastAsia="ru-RU"/>
                    </w:rPr>
                    <w:t>6,96</w:t>
                  </w:r>
                </w:p>
              </w:tc>
            </w:tr>
          </w:tbl>
          <w:p w:rsidR="00D061DD" w:rsidRPr="00672CE4" w:rsidRDefault="00D061DD" w:rsidP="00D061DD">
            <w:pPr>
              <w:spacing w:after="0" w:line="240" w:lineRule="auto"/>
              <w:jc w:val="both"/>
              <w:rPr>
                <w:rFonts w:ascii="Times New Roman" w:eastAsia="Times New Roman" w:hAnsi="Times New Roman" w:cs="Times New Roman"/>
                <w:sz w:val="28"/>
                <w:szCs w:val="28"/>
                <w:lang w:eastAsia="ru-RU"/>
              </w:rPr>
            </w:pPr>
            <w:r w:rsidRPr="000D3508">
              <w:rPr>
                <w:rFonts w:ascii="Times New Roman" w:eastAsia="Times New Roman" w:hAnsi="Times New Roman" w:cs="Times New Roman"/>
                <w:sz w:val="28"/>
                <w:szCs w:val="28"/>
                <w:lang w:eastAsia="ru-RU"/>
              </w:rPr>
              <w:t xml:space="preserve">Общий объем финансирования: выделено в бюджетах – </w:t>
            </w:r>
            <w:r>
              <w:rPr>
                <w:rFonts w:ascii="Times New Roman" w:eastAsia="Times New Roman" w:hAnsi="Times New Roman" w:cs="Times New Roman"/>
                <w:sz w:val="28"/>
                <w:szCs w:val="28"/>
                <w:lang w:eastAsia="ru-RU"/>
              </w:rPr>
              <w:t>163,31</w:t>
            </w:r>
            <w:r w:rsidRPr="000D3508">
              <w:rPr>
                <w:rFonts w:ascii="Times New Roman" w:eastAsia="Times New Roman" w:hAnsi="Times New Roman" w:cs="Times New Roman"/>
                <w:sz w:val="28"/>
                <w:szCs w:val="28"/>
                <w:lang w:eastAsia="ru-RU"/>
              </w:rPr>
              <w:t xml:space="preserve"> млн. руб. / потребность  в финансировании </w:t>
            </w:r>
            <w:r>
              <w:rPr>
                <w:rFonts w:ascii="Times New Roman" w:eastAsia="Times New Roman" w:hAnsi="Times New Roman" w:cs="Times New Roman"/>
                <w:sz w:val="28"/>
                <w:szCs w:val="28"/>
                <w:lang w:eastAsia="ru-RU"/>
              </w:rPr>
              <w:t>407,73</w:t>
            </w:r>
            <w:r w:rsidRPr="000D3508">
              <w:rPr>
                <w:rFonts w:ascii="Times New Roman" w:eastAsia="Times New Roman" w:hAnsi="Times New Roman" w:cs="Times New Roman"/>
                <w:sz w:val="28"/>
                <w:szCs w:val="28"/>
                <w:lang w:eastAsia="ru-RU"/>
              </w:rPr>
              <w:t xml:space="preserve"> млн. руб., в том числе:</w:t>
            </w:r>
          </w:p>
        </w:tc>
      </w:tr>
      <w:tr w:rsidR="00D061DD" w:rsidRPr="00AB491C" w:rsidTr="00AB491C">
        <w:tc>
          <w:tcPr>
            <w:tcW w:w="3369" w:type="dxa"/>
            <w:tcBorders>
              <w:top w:val="single" w:sz="4" w:space="0" w:color="auto"/>
              <w:bottom w:val="single" w:sz="4" w:space="0" w:color="auto"/>
              <w:right w:val="single" w:sz="4" w:space="0" w:color="auto"/>
            </w:tcBorders>
          </w:tcPr>
          <w:p w:rsidR="00D061DD" w:rsidRPr="00AB491C" w:rsidRDefault="00D061DD" w:rsidP="00D061DD">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color w:val="000000"/>
                <w:sz w:val="28"/>
                <w:szCs w:val="28"/>
                <w:lang w:eastAsia="ru-RU"/>
              </w:rPr>
              <w:t xml:space="preserve">Основные ожидаемые результаты реализации </w:t>
            </w: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shd w:val="clear" w:color="auto" w:fill="auto"/>
          </w:tcPr>
          <w:p w:rsidR="00D061DD" w:rsidRPr="00AB491C" w:rsidRDefault="00D061DD" w:rsidP="00D061DD">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 xml:space="preserve">выполнение работ по ремонту жилых помещений, закрепленных за детьми-сиротами, и за детьми, оставшимися без попечения родителей - </w:t>
            </w:r>
            <w:r w:rsidRPr="00AC3585">
              <w:rPr>
                <w:rFonts w:ascii="Times New Roman" w:eastAsia="Times New Roman" w:hAnsi="Times New Roman" w:cs="Times New Roman"/>
                <w:color w:val="000000"/>
                <w:sz w:val="28"/>
                <w:szCs w:val="28"/>
                <w:lang w:eastAsia="ru-RU"/>
              </w:rPr>
              <w:t>8</w:t>
            </w:r>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помещений</w:t>
            </w:r>
            <w:r w:rsidRPr="00AB491C">
              <w:rPr>
                <w:rFonts w:ascii="Times New Roman" w:eastAsia="Times New Roman" w:hAnsi="Times New Roman" w:cs="Times New Roman"/>
                <w:color w:val="000000"/>
                <w:sz w:val="28"/>
                <w:szCs w:val="28"/>
                <w:lang w:eastAsia="ru-RU"/>
              </w:rPr>
              <w:t>;</w:t>
            </w:r>
          </w:p>
          <w:p w:rsidR="00D061DD" w:rsidRPr="00AB491C" w:rsidRDefault="00D061DD" w:rsidP="00D061DD">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 xml:space="preserve">количество отремонтированных муниципальных жилых помещений - </w:t>
            </w:r>
            <w:r w:rsidRPr="00AC3585">
              <w:rPr>
                <w:rFonts w:ascii="Times New Roman" w:eastAsia="Times New Roman" w:hAnsi="Times New Roman" w:cs="Times New Roman"/>
                <w:color w:val="000000"/>
                <w:sz w:val="28"/>
                <w:szCs w:val="28"/>
                <w:lang w:eastAsia="ru-RU"/>
              </w:rPr>
              <w:t>70</w:t>
            </w:r>
            <w:r w:rsidRPr="00AB491C">
              <w:rPr>
                <w:rFonts w:ascii="Times New Roman" w:eastAsia="Times New Roman" w:hAnsi="Times New Roman" w:cs="Times New Roman"/>
                <w:color w:val="000000"/>
                <w:sz w:val="28"/>
                <w:szCs w:val="28"/>
                <w:lang w:eastAsia="ru-RU"/>
              </w:rPr>
              <w:t xml:space="preserve"> помещени</w:t>
            </w:r>
            <w:r>
              <w:rPr>
                <w:rFonts w:ascii="Times New Roman" w:eastAsia="Times New Roman" w:hAnsi="Times New Roman" w:cs="Times New Roman"/>
                <w:color w:val="000000"/>
                <w:sz w:val="28"/>
                <w:szCs w:val="28"/>
                <w:lang w:eastAsia="ru-RU"/>
              </w:rPr>
              <w:t>й</w:t>
            </w:r>
            <w:r w:rsidRPr="00AB491C">
              <w:rPr>
                <w:rFonts w:ascii="Times New Roman" w:eastAsia="Times New Roman" w:hAnsi="Times New Roman" w:cs="Times New Roman"/>
                <w:color w:val="000000"/>
                <w:sz w:val="28"/>
                <w:szCs w:val="28"/>
                <w:lang w:eastAsia="ru-RU"/>
              </w:rPr>
              <w:t>;</w:t>
            </w:r>
          </w:p>
          <w:p w:rsidR="00D061DD" w:rsidRPr="00AB491C" w:rsidRDefault="00D061DD" w:rsidP="00D061DD">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AB491C">
              <w:rPr>
                <w:rFonts w:ascii="Times New Roman" w:eastAsia="Times New Roman" w:hAnsi="Times New Roman" w:cs="Times New Roman"/>
                <w:sz w:val="28"/>
                <w:szCs w:val="28"/>
                <w:lang w:eastAsia="ru-RU"/>
              </w:rPr>
              <w:t xml:space="preserve">оборудование объектов жилищного фонда для инвалидов с ограниченными возможностями передвижения - </w:t>
            </w:r>
            <w:r w:rsidRPr="00AC3585">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 xml:space="preserve"> объект</w:t>
            </w:r>
            <w:r>
              <w:rPr>
                <w:rFonts w:ascii="Times New Roman" w:eastAsia="Times New Roman" w:hAnsi="Times New Roman" w:cs="Times New Roman"/>
                <w:sz w:val="28"/>
                <w:szCs w:val="28"/>
                <w:lang w:eastAsia="ru-RU"/>
              </w:rPr>
              <w:t>ов</w:t>
            </w:r>
          </w:p>
        </w:tc>
      </w:tr>
    </w:tbl>
    <w:p w:rsidR="00EB6925" w:rsidRDefault="00EB6925" w:rsidP="00AB491C">
      <w:pPr>
        <w:spacing w:after="0" w:line="240" w:lineRule="auto"/>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6.2. Анализ существующей ситуации и оценка проблем, решение которых осуществляется путем реализации Подпрограммы</w:t>
      </w:r>
    </w:p>
    <w:p w:rsidR="00AB491C" w:rsidRPr="00AB491C" w:rsidRDefault="00AB491C" w:rsidP="00AB491C">
      <w:pPr>
        <w:spacing w:after="0" w:line="240" w:lineRule="auto"/>
        <w:jc w:val="both"/>
        <w:outlineLvl w:val="2"/>
        <w:rPr>
          <w:rFonts w:ascii="Times New Roman" w:eastAsia="Times New Roman" w:hAnsi="Times New Roman" w:cs="Times New Roman"/>
          <w:sz w:val="28"/>
          <w:szCs w:val="28"/>
          <w:lang w:eastAsia="ru-RU"/>
        </w:rPr>
      </w:pPr>
    </w:p>
    <w:p w:rsidR="00AB491C" w:rsidRPr="00AB491C" w:rsidRDefault="00AB491C" w:rsidP="00AB491C">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B491C">
        <w:rPr>
          <w:rFonts w:ascii="Times New Roman" w:eastAsia="Times New Roman" w:hAnsi="Times New Roman" w:cs="Times New Roman"/>
          <w:color w:val="000000"/>
          <w:sz w:val="28"/>
          <w:szCs w:val="28"/>
          <w:lang w:eastAsia="ru-RU"/>
        </w:rPr>
        <w:t>Содержание муниципального жилищного фонда - это обязанность муниципального образования как собственника.</w:t>
      </w:r>
    </w:p>
    <w:p w:rsid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kern w:val="28"/>
          <w:sz w:val="28"/>
          <w:szCs w:val="28"/>
          <w:lang w:eastAsia="ru-RU"/>
        </w:rPr>
      </w:pPr>
      <w:r w:rsidRPr="00AB491C">
        <w:rPr>
          <w:rFonts w:ascii="Times New Roman" w:eastAsia="Times New Roman" w:hAnsi="Times New Roman" w:cs="Times New Roman"/>
          <w:bCs/>
          <w:color w:val="000000"/>
          <w:kern w:val="28"/>
          <w:sz w:val="28"/>
          <w:szCs w:val="28"/>
          <w:lang w:eastAsia="ru-RU"/>
        </w:rPr>
        <w:t>Общая площадь жилых помещений в жилищном фонде городского округа город Рыбинск Ярославской области (далее по тексту - город Рыбинск) на 01.01.2021 составляет 5 010,7 тыс. кв.м., в том числе 360,9 тыс. кв.м. относятся к муниципальной собственности, из которой 7,8 тыс. кв</w:t>
      </w:r>
      <w:proofErr w:type="gramStart"/>
      <w:r w:rsidRPr="00AB491C">
        <w:rPr>
          <w:rFonts w:ascii="Times New Roman" w:eastAsia="Times New Roman" w:hAnsi="Times New Roman" w:cs="Times New Roman"/>
          <w:bCs/>
          <w:color w:val="000000"/>
          <w:kern w:val="28"/>
          <w:sz w:val="28"/>
          <w:szCs w:val="28"/>
          <w:lang w:eastAsia="ru-RU"/>
        </w:rPr>
        <w:t>.м</w:t>
      </w:r>
      <w:proofErr w:type="gramEnd"/>
      <w:r w:rsidR="00A052D5">
        <w:rPr>
          <w:rFonts w:ascii="Times New Roman" w:eastAsia="Times New Roman" w:hAnsi="Times New Roman" w:cs="Times New Roman"/>
          <w:bCs/>
          <w:color w:val="000000"/>
          <w:kern w:val="28"/>
          <w:sz w:val="28"/>
          <w:szCs w:val="28"/>
          <w:lang w:eastAsia="ru-RU"/>
        </w:rPr>
        <w:t xml:space="preserve"> </w:t>
      </w:r>
      <w:r w:rsidRPr="00AB491C">
        <w:rPr>
          <w:rFonts w:ascii="Times New Roman" w:eastAsia="Times New Roman" w:hAnsi="Times New Roman" w:cs="Times New Roman"/>
          <w:bCs/>
          <w:color w:val="000000"/>
          <w:kern w:val="28"/>
          <w:sz w:val="28"/>
          <w:szCs w:val="28"/>
          <w:lang w:eastAsia="ru-RU"/>
        </w:rPr>
        <w:t>свободны от регистрационного учета граждан (далее по тексту – временно незаселенные).</w:t>
      </w:r>
    </w:p>
    <w:p w:rsidR="002E1FAD" w:rsidRPr="00AB491C" w:rsidRDefault="002E1FAD" w:rsidP="002E1FAD">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AB491C">
        <w:rPr>
          <w:rFonts w:ascii="Times New Roman" w:eastAsia="Times New Roman" w:hAnsi="Times New Roman" w:cs="Times New Roman"/>
          <w:bCs/>
          <w:kern w:val="28"/>
          <w:sz w:val="28"/>
          <w:szCs w:val="28"/>
          <w:lang w:eastAsia="ru-RU"/>
        </w:rPr>
        <w:t xml:space="preserve">В целях оказания государственной поддержки отдельным </w:t>
      </w:r>
      <w:r w:rsidRPr="000D3508">
        <w:rPr>
          <w:rFonts w:ascii="Times New Roman" w:eastAsia="Times New Roman" w:hAnsi="Times New Roman" w:cs="Times New Roman"/>
          <w:bCs/>
          <w:kern w:val="28"/>
          <w:sz w:val="28"/>
          <w:szCs w:val="28"/>
          <w:lang w:eastAsia="ru-RU"/>
        </w:rPr>
        <w:t>категориям граждан (ветеранам и инвалидам Великой Отечественной войны) в рамках ВЦП департамента жилищно-коммунального хозяйства энергетики и регулирования тарифов Ярославской области в 2018-2020 годах выполнен ремонт жилых помещений 55 участникам и инвалидам Великой Отечественной</w:t>
      </w:r>
      <w:r w:rsidRPr="00AB491C">
        <w:rPr>
          <w:rFonts w:ascii="Times New Roman" w:eastAsia="Times New Roman" w:hAnsi="Times New Roman" w:cs="Times New Roman"/>
          <w:bCs/>
          <w:kern w:val="28"/>
          <w:sz w:val="28"/>
          <w:szCs w:val="28"/>
          <w:lang w:eastAsia="ru-RU"/>
        </w:rPr>
        <w:t xml:space="preserve"> войны, проживающим в городе Рыбинске на сумму 2 035 тыс. руб.</w:t>
      </w:r>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рамках Подпрограммы реализуются следующие мероприятия:</w:t>
      </w:r>
    </w:p>
    <w:p w:rsidR="00AB491C" w:rsidRPr="00AB491C" w:rsidRDefault="00AB491C" w:rsidP="00AB491C">
      <w:pPr>
        <w:tabs>
          <w:tab w:val="left" w:pos="-4111"/>
          <w:tab w:val="left" w:pos="-396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AB491C" w:rsidRPr="00AB491C" w:rsidRDefault="00AB491C" w:rsidP="00A052D5">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 обеспечение содержания и </w:t>
      </w:r>
      <w:r w:rsidR="002E1FAD">
        <w:rPr>
          <w:rFonts w:ascii="Times New Roman" w:eastAsia="Times New Roman" w:hAnsi="Times New Roman" w:cs="Times New Roman"/>
          <w:color w:val="000000"/>
          <w:sz w:val="28"/>
          <w:szCs w:val="28"/>
          <w:lang w:eastAsia="ru-RU"/>
        </w:rPr>
        <w:t>ремонта</w:t>
      </w:r>
      <w:r w:rsidRPr="00AB491C">
        <w:rPr>
          <w:rFonts w:ascii="Times New Roman" w:eastAsia="Times New Roman" w:hAnsi="Times New Roman" w:cs="Times New Roman"/>
          <w:color w:val="000000"/>
          <w:sz w:val="28"/>
          <w:szCs w:val="28"/>
          <w:lang w:eastAsia="ru-RU"/>
        </w:rPr>
        <w:t xml:space="preserve"> временно незаселенны</w:t>
      </w:r>
      <w:r w:rsidR="002E1FAD">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жилы</w:t>
      </w:r>
      <w:r w:rsidR="002E1FAD">
        <w:rPr>
          <w:rFonts w:ascii="Times New Roman" w:eastAsia="Times New Roman" w:hAnsi="Times New Roman" w:cs="Times New Roman"/>
          <w:color w:val="000000"/>
          <w:sz w:val="28"/>
          <w:szCs w:val="28"/>
          <w:lang w:eastAsia="ru-RU"/>
        </w:rPr>
        <w:t>х помещений</w:t>
      </w:r>
      <w:r w:rsidRPr="00AB491C">
        <w:rPr>
          <w:rFonts w:ascii="Times New Roman" w:eastAsia="Times New Roman" w:hAnsi="Times New Roman" w:cs="Times New Roman"/>
          <w:color w:val="000000"/>
          <w:sz w:val="28"/>
          <w:szCs w:val="28"/>
          <w:lang w:eastAsia="ru-RU"/>
        </w:rPr>
        <w:t>, находящиеся в муниципальной собственности;</w:t>
      </w:r>
    </w:p>
    <w:p w:rsidR="00AB491C" w:rsidRPr="00AB491C" w:rsidRDefault="00AB491C" w:rsidP="00AB491C">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выполнение работ по ремонту</w:t>
      </w:r>
      <w:r w:rsidR="002E1FAD">
        <w:rPr>
          <w:rFonts w:ascii="Times New Roman" w:eastAsia="Times New Roman" w:hAnsi="Times New Roman" w:cs="Times New Roman"/>
          <w:color w:val="000000"/>
          <w:sz w:val="28"/>
          <w:szCs w:val="28"/>
          <w:lang w:eastAsia="ru-RU"/>
        </w:rPr>
        <w:t xml:space="preserve"> муниципальных</w:t>
      </w:r>
      <w:r w:rsidRPr="00AB491C">
        <w:rPr>
          <w:rFonts w:ascii="Times New Roman" w:eastAsia="Times New Roman" w:hAnsi="Times New Roman" w:cs="Times New Roman"/>
          <w:color w:val="000000"/>
          <w:sz w:val="28"/>
          <w:szCs w:val="28"/>
          <w:lang w:eastAsia="ru-RU"/>
        </w:rPr>
        <w:t xml:space="preserve"> жилых помещений, закрепленных за детьми-сиротами, и за детьми, оставшимися без попечения родителей;</w:t>
      </w:r>
    </w:p>
    <w:p w:rsidR="00AB491C" w:rsidRPr="00AB491C" w:rsidRDefault="00AB491C" w:rsidP="00AB491C">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AB491C" w:rsidRPr="00AB491C" w:rsidRDefault="00AB491C" w:rsidP="00AB491C">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оборудование объектов жилищного фонда для инвалидов с ограниченными возможностями передвижения;</w:t>
      </w:r>
    </w:p>
    <w:p w:rsidR="00AB491C" w:rsidRPr="00AB491C" w:rsidRDefault="00AB491C" w:rsidP="00AB491C">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обеспечение деятельности муниципального учреждения;</w:t>
      </w:r>
    </w:p>
    <w:p w:rsidR="00AB491C" w:rsidRPr="00AB491C" w:rsidRDefault="00AB491C" w:rsidP="00AB491C">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выполнение других обязательств муниципального образования.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AB491C">
        <w:rPr>
          <w:rFonts w:ascii="Times New Roman" w:eastAsia="Times New Roman" w:hAnsi="Times New Roman" w:cs="Times New Roman"/>
          <w:bCs/>
          <w:kern w:val="28"/>
          <w:sz w:val="28"/>
          <w:szCs w:val="28"/>
          <w:lang w:eastAsia="ru-RU"/>
        </w:rPr>
        <w:t>Для реализации муниципальной программы предусматривается перераспределение объемов финансирования в зависимости от динамики и темпов достижения поставленной цели.</w:t>
      </w:r>
    </w:p>
    <w:p w:rsidR="00AB491C" w:rsidRPr="00142040" w:rsidRDefault="00AB491C" w:rsidP="00AB491C">
      <w:pPr>
        <w:spacing w:after="0" w:line="240" w:lineRule="auto"/>
        <w:ind w:firstLine="708"/>
        <w:jc w:val="both"/>
        <w:rPr>
          <w:rFonts w:ascii="Times New Roman" w:eastAsia="Times New Roman" w:hAnsi="Times New Roman" w:cs="Times New Roman"/>
          <w:sz w:val="16"/>
          <w:szCs w:val="16"/>
          <w:lang w:eastAsia="ru-RU"/>
        </w:rPr>
      </w:pPr>
    </w:p>
    <w:p w:rsidR="00AB491C" w:rsidRPr="00AB491C" w:rsidRDefault="00AB491C" w:rsidP="00AB491C">
      <w:pPr>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6.3. </w:t>
      </w:r>
      <w:r w:rsidRPr="00AB491C">
        <w:rPr>
          <w:rFonts w:ascii="Times New Roman" w:eastAsia="Times New Roman" w:hAnsi="Times New Roman" w:cs="Times New Roman"/>
          <w:color w:val="000000"/>
          <w:sz w:val="28"/>
          <w:szCs w:val="28"/>
          <w:lang w:eastAsia="ru-RU"/>
        </w:rPr>
        <w:t>Цель, задачи и ожидаемые результаты реализации П</w:t>
      </w:r>
      <w:r w:rsidRPr="00AB491C">
        <w:rPr>
          <w:rFonts w:ascii="Times New Roman" w:eastAsia="Times New Roman" w:hAnsi="Times New Roman" w:cs="Times New Roman"/>
          <w:sz w:val="28"/>
          <w:szCs w:val="28"/>
          <w:lang w:eastAsia="ru-RU"/>
        </w:rPr>
        <w:t>одпрограммы</w:t>
      </w:r>
    </w:p>
    <w:p w:rsidR="00AB491C" w:rsidRPr="00142040" w:rsidRDefault="00AB491C" w:rsidP="00AB491C">
      <w:pPr>
        <w:spacing w:after="0" w:line="240" w:lineRule="auto"/>
        <w:ind w:firstLine="709"/>
        <w:rPr>
          <w:rFonts w:ascii="Times New Roman" w:eastAsia="Times New Roman" w:hAnsi="Times New Roman" w:cs="Times New Roman"/>
          <w:sz w:val="16"/>
          <w:szCs w:val="16"/>
          <w:lang w:eastAsia="ru-RU"/>
        </w:rPr>
      </w:pPr>
    </w:p>
    <w:p w:rsidR="00AB491C" w:rsidRDefault="00AB491C" w:rsidP="00AB49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программы является повышение комфортности проживания в жилищном фонде городского </w:t>
      </w:r>
      <w:r w:rsidRPr="00893F4D">
        <w:rPr>
          <w:rFonts w:ascii="Times New Roman" w:eastAsia="Times New Roman" w:hAnsi="Times New Roman" w:cs="Times New Roman"/>
          <w:sz w:val="28"/>
          <w:szCs w:val="28"/>
          <w:lang w:eastAsia="ru-RU"/>
        </w:rPr>
        <w:t>округа город Рыбинск</w:t>
      </w:r>
      <w:r w:rsidR="00A052D5" w:rsidRPr="00893F4D">
        <w:rPr>
          <w:rFonts w:ascii="Times New Roman" w:eastAsia="Times New Roman" w:hAnsi="Times New Roman" w:cs="Times New Roman"/>
          <w:sz w:val="28"/>
          <w:szCs w:val="28"/>
          <w:lang w:eastAsia="ru-RU"/>
        </w:rPr>
        <w:t xml:space="preserve"> Ярославской области</w:t>
      </w:r>
      <w:r w:rsidRPr="00672CE4">
        <w:rPr>
          <w:rFonts w:ascii="Times New Roman" w:eastAsia="Times New Roman" w:hAnsi="Times New Roman" w:cs="Times New Roman"/>
          <w:sz w:val="28"/>
          <w:szCs w:val="28"/>
          <w:lang w:eastAsia="ru-RU"/>
        </w:rPr>
        <w:t>.</w:t>
      </w:r>
    </w:p>
    <w:p w:rsidR="00C54353" w:rsidRDefault="00142040" w:rsidP="00AB49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w:t>
      </w:r>
      <w:r w:rsidR="00C54353">
        <w:rPr>
          <w:rFonts w:ascii="Times New Roman" w:eastAsia="Times New Roman" w:hAnsi="Times New Roman" w:cs="Times New Roman"/>
          <w:sz w:val="28"/>
          <w:szCs w:val="28"/>
          <w:lang w:eastAsia="ru-RU"/>
        </w:rPr>
        <w:t>ами</w:t>
      </w:r>
      <w:r>
        <w:rPr>
          <w:rFonts w:ascii="Times New Roman" w:eastAsia="Times New Roman" w:hAnsi="Times New Roman" w:cs="Times New Roman"/>
          <w:sz w:val="28"/>
          <w:szCs w:val="28"/>
          <w:lang w:eastAsia="ru-RU"/>
        </w:rPr>
        <w:t xml:space="preserve"> Подпрограммы явля</w:t>
      </w:r>
      <w:r w:rsidR="00C54353">
        <w:rPr>
          <w:rFonts w:ascii="Times New Roman" w:eastAsia="Times New Roman" w:hAnsi="Times New Roman" w:cs="Times New Roman"/>
          <w:sz w:val="28"/>
          <w:szCs w:val="28"/>
          <w:lang w:eastAsia="ru-RU"/>
        </w:rPr>
        <w:t>ются</w:t>
      </w:r>
    </w:p>
    <w:p w:rsidR="00C54353" w:rsidRDefault="00C54353" w:rsidP="00AB491C">
      <w:pPr>
        <w:shd w:val="clear" w:color="auto" w:fill="FFFFFF"/>
        <w:spacing w:after="0" w:line="240" w:lineRule="auto"/>
        <w:ind w:firstLine="709"/>
        <w:contextualSpacing/>
        <w:jc w:val="both"/>
        <w:rPr>
          <w:rFonts w:ascii="Times New Roman" w:hAnsi="Times New Roman"/>
          <w:sz w:val="28"/>
          <w:szCs w:val="28"/>
        </w:rPr>
      </w:pPr>
      <w:r>
        <w:rPr>
          <w:rFonts w:ascii="Times New Roman" w:eastAsia="Times New Roman" w:hAnsi="Times New Roman" w:cs="Times New Roman"/>
          <w:sz w:val="28"/>
          <w:szCs w:val="28"/>
          <w:lang w:eastAsia="ru-RU"/>
        </w:rPr>
        <w:lastRenderedPageBreak/>
        <w:t xml:space="preserve">- </w:t>
      </w:r>
      <w:r w:rsidR="00142040">
        <w:rPr>
          <w:rFonts w:ascii="Times New Roman" w:hAnsi="Times New Roman"/>
          <w:sz w:val="28"/>
          <w:szCs w:val="28"/>
        </w:rPr>
        <w:t>п</w:t>
      </w:r>
      <w:r w:rsidR="00142040" w:rsidRPr="00284295">
        <w:rPr>
          <w:rFonts w:ascii="Times New Roman" w:hAnsi="Times New Roman"/>
          <w:sz w:val="28"/>
          <w:szCs w:val="28"/>
        </w:rPr>
        <w:t>риведение состояния жилых помещений</w:t>
      </w:r>
      <w:r>
        <w:rPr>
          <w:rFonts w:ascii="Times New Roman" w:hAnsi="Times New Roman"/>
          <w:sz w:val="28"/>
          <w:szCs w:val="28"/>
        </w:rPr>
        <w:t>, муниципального жилищного фонда,</w:t>
      </w:r>
      <w:r w:rsidR="00142040" w:rsidRPr="00284295">
        <w:rPr>
          <w:rFonts w:ascii="Times New Roman" w:hAnsi="Times New Roman"/>
          <w:sz w:val="28"/>
          <w:szCs w:val="28"/>
        </w:rPr>
        <w:t xml:space="preserve"> в соответствии с нормативно-техническими требованиями</w:t>
      </w:r>
      <w:r w:rsidR="00142040">
        <w:rPr>
          <w:rFonts w:ascii="Times New Roman" w:hAnsi="Times New Roman"/>
          <w:sz w:val="28"/>
          <w:szCs w:val="28"/>
        </w:rPr>
        <w:t>;</w:t>
      </w:r>
    </w:p>
    <w:p w:rsidR="00142040" w:rsidRDefault="00C54353" w:rsidP="00AB49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поддержка отдельных категорий граждан</w:t>
      </w:r>
      <w:r w:rsidR="001420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142040">
        <w:rPr>
          <w:rFonts w:ascii="Times New Roman" w:eastAsia="Times New Roman" w:hAnsi="Times New Roman" w:cs="Times New Roman"/>
          <w:sz w:val="28"/>
          <w:szCs w:val="28"/>
          <w:lang w:eastAsia="ru-RU"/>
        </w:rPr>
        <w:t xml:space="preserve"> улучшени</w:t>
      </w:r>
      <w:r w:rsidR="00981BED">
        <w:rPr>
          <w:rFonts w:ascii="Times New Roman" w:eastAsia="Times New Roman" w:hAnsi="Times New Roman" w:cs="Times New Roman"/>
          <w:sz w:val="28"/>
          <w:szCs w:val="28"/>
          <w:lang w:eastAsia="ru-RU"/>
        </w:rPr>
        <w:t>и</w:t>
      </w:r>
      <w:r w:rsidR="001420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их условий проживания.</w:t>
      </w:r>
    </w:p>
    <w:p w:rsidR="00AB491C" w:rsidRPr="005F5487" w:rsidRDefault="005B6687" w:rsidP="005B668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р</w:t>
      </w:r>
      <w:r w:rsidR="00AB491C" w:rsidRPr="005F5487">
        <w:rPr>
          <w:rFonts w:ascii="Times New Roman" w:eastAsia="Times New Roman" w:hAnsi="Times New Roman" w:cs="Times New Roman"/>
          <w:sz w:val="28"/>
          <w:szCs w:val="28"/>
          <w:lang w:eastAsia="ru-RU"/>
        </w:rPr>
        <w:t xml:space="preserve">еализация мероприятий Подпрограммы </w:t>
      </w:r>
      <w:r>
        <w:rPr>
          <w:rFonts w:ascii="Times New Roman" w:eastAsia="Times New Roman" w:hAnsi="Times New Roman" w:cs="Times New Roman"/>
          <w:sz w:val="28"/>
          <w:szCs w:val="28"/>
          <w:lang w:eastAsia="ru-RU"/>
        </w:rPr>
        <w:t>ожидаются следующие результаты</w:t>
      </w:r>
      <w:r w:rsidR="00AB491C" w:rsidRPr="005F5487">
        <w:rPr>
          <w:rFonts w:ascii="Times New Roman" w:eastAsia="Times New Roman" w:hAnsi="Times New Roman" w:cs="Times New Roman"/>
          <w:sz w:val="28"/>
          <w:szCs w:val="28"/>
          <w:lang w:eastAsia="ru-RU"/>
        </w:rPr>
        <w:t>:</w:t>
      </w:r>
    </w:p>
    <w:p w:rsidR="00AB491C" w:rsidRPr="005F5487" w:rsidRDefault="00AB491C" w:rsidP="00AB491C">
      <w:pPr>
        <w:tabs>
          <w:tab w:val="left" w:pos="-4111"/>
          <w:tab w:val="left" w:pos="-3969"/>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xml:space="preserve">- выполнение работ по ремонту жилых помещений, закрепленных за детьми-сиротами, и за детьми, оставшимися без попечения родителей – 8 </w:t>
      </w:r>
      <w:r w:rsidR="00142040">
        <w:rPr>
          <w:rFonts w:ascii="Times New Roman" w:eastAsia="Times New Roman" w:hAnsi="Times New Roman" w:cs="Times New Roman"/>
          <w:color w:val="000000"/>
          <w:sz w:val="28"/>
          <w:szCs w:val="28"/>
          <w:lang w:eastAsia="ru-RU"/>
        </w:rPr>
        <w:t>помещений</w:t>
      </w:r>
      <w:r w:rsidRPr="005F5487">
        <w:rPr>
          <w:rFonts w:ascii="Times New Roman" w:eastAsia="Times New Roman" w:hAnsi="Times New Roman" w:cs="Times New Roman"/>
          <w:color w:val="000000"/>
          <w:sz w:val="28"/>
          <w:szCs w:val="28"/>
          <w:lang w:eastAsia="ru-RU"/>
        </w:rPr>
        <w:t>;</w:t>
      </w:r>
    </w:p>
    <w:p w:rsidR="00AB491C" w:rsidRPr="005F5487" w:rsidRDefault="00AB491C" w:rsidP="00AB491C">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- 153 человека;</w:t>
      </w:r>
    </w:p>
    <w:p w:rsidR="00AB491C" w:rsidRPr="005F5487" w:rsidRDefault="00AB491C" w:rsidP="00AB491C">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работ по</w:t>
      </w:r>
      <w:r w:rsidRPr="005F5487">
        <w:rPr>
          <w:rFonts w:ascii="Times New Roman" w:eastAsia="Times New Roman" w:hAnsi="Times New Roman" w:cs="Times New Roman"/>
          <w:color w:val="000000"/>
          <w:sz w:val="28"/>
          <w:szCs w:val="28"/>
          <w:lang w:eastAsia="ru-RU"/>
        </w:rPr>
        <w:t xml:space="preserve"> </w:t>
      </w:r>
      <w:r w:rsidRPr="005F5487">
        <w:rPr>
          <w:rFonts w:ascii="Times New Roman" w:eastAsia="Times New Roman" w:hAnsi="Times New Roman" w:cs="Times New Roman"/>
          <w:sz w:val="28"/>
          <w:szCs w:val="28"/>
          <w:lang w:eastAsia="ru-RU"/>
        </w:rPr>
        <w:t xml:space="preserve">оборудованию объектов жилищного фонда для инвалидов с ограниченными возможностями передвижения – </w:t>
      </w:r>
      <w:r w:rsidR="00C22491">
        <w:rPr>
          <w:rFonts w:ascii="Times New Roman" w:eastAsia="Times New Roman" w:hAnsi="Times New Roman" w:cs="Times New Roman"/>
          <w:sz w:val="28"/>
          <w:szCs w:val="28"/>
          <w:lang w:eastAsia="ru-RU"/>
        </w:rPr>
        <w:t>12</w:t>
      </w:r>
      <w:r w:rsidRPr="005F5487">
        <w:rPr>
          <w:rFonts w:ascii="Times New Roman" w:eastAsia="Times New Roman" w:hAnsi="Times New Roman" w:cs="Times New Roman"/>
          <w:sz w:val="28"/>
          <w:szCs w:val="28"/>
          <w:lang w:eastAsia="ru-RU"/>
        </w:rPr>
        <w:t xml:space="preserve"> объект</w:t>
      </w:r>
      <w:r w:rsidR="00142040">
        <w:rPr>
          <w:rFonts w:ascii="Times New Roman" w:eastAsia="Times New Roman" w:hAnsi="Times New Roman" w:cs="Times New Roman"/>
          <w:sz w:val="28"/>
          <w:szCs w:val="28"/>
          <w:lang w:eastAsia="ru-RU"/>
        </w:rPr>
        <w:t>ов</w:t>
      </w:r>
      <w:r w:rsidRPr="005F5487">
        <w:rPr>
          <w:rFonts w:ascii="Times New Roman" w:eastAsia="Times New Roman" w:hAnsi="Times New Roman" w:cs="Times New Roman"/>
          <w:sz w:val="28"/>
          <w:szCs w:val="28"/>
          <w:lang w:eastAsia="ru-RU"/>
        </w:rPr>
        <w:t>;</w:t>
      </w:r>
    </w:p>
    <w:p w:rsidR="00AB491C" w:rsidRPr="005F5487" w:rsidRDefault="00AB491C" w:rsidP="00AB491C">
      <w:pPr>
        <w:tabs>
          <w:tab w:val="left" w:pos="-4111"/>
          <w:tab w:val="left" w:pos="-3969"/>
          <w:tab w:val="left" w:pos="851"/>
        </w:tabs>
        <w:spacing w:after="0" w:line="240" w:lineRule="auto"/>
        <w:ind w:firstLine="709"/>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количество отремонтированных муниципальны</w:t>
      </w:r>
      <w:r w:rsidR="00142040">
        <w:rPr>
          <w:rFonts w:ascii="Times New Roman" w:eastAsia="Times New Roman" w:hAnsi="Times New Roman" w:cs="Times New Roman"/>
          <w:color w:val="000000"/>
          <w:sz w:val="28"/>
          <w:szCs w:val="28"/>
          <w:lang w:eastAsia="ru-RU"/>
        </w:rPr>
        <w:t>х жилых помещений -            7</w:t>
      </w:r>
      <w:r w:rsidRPr="005F5487">
        <w:rPr>
          <w:rFonts w:ascii="Times New Roman" w:eastAsia="Times New Roman" w:hAnsi="Times New Roman" w:cs="Times New Roman"/>
          <w:color w:val="000000"/>
          <w:sz w:val="28"/>
          <w:szCs w:val="28"/>
          <w:lang w:eastAsia="ru-RU"/>
        </w:rPr>
        <w:t>0 помещений;</w:t>
      </w:r>
    </w:p>
    <w:p w:rsid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других мероприятий подпрограммы, на выполнение которых потребность в средствах на 2021-2024 годы составляет 1,76 млн. рублей:</w:t>
      </w:r>
    </w:p>
    <w:p w:rsidR="002E1FAD" w:rsidRPr="005F5487" w:rsidRDefault="002E1FAD" w:rsidP="002E1FAD">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проведения аварийно-восстановительных работ по ремонту скатной крыши многоквартирного жилого дома по адресу ул. Стоялая, д. 24/ул. Чкалова, д.1.</w:t>
      </w:r>
    </w:p>
    <w:p w:rsidR="00AB491C" w:rsidRPr="005F5487"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изготовление 90 технических планов (технических паспортов) на жилые помещения, предоставленные по договорам коммерческого найма сроком от 3 до 5 лет, для государственной регистрации в Федеральной службе государственной регистрации, кадастра и картографии;</w:t>
      </w:r>
    </w:p>
    <w:p w:rsidR="00AB491C" w:rsidRPr="005F5487"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обследование</w:t>
      </w:r>
      <w:r w:rsidR="002E1FAD">
        <w:rPr>
          <w:rFonts w:ascii="Times New Roman" w:eastAsia="Times New Roman" w:hAnsi="Times New Roman" w:cs="Times New Roman"/>
          <w:sz w:val="28"/>
          <w:szCs w:val="28"/>
          <w:lang w:eastAsia="ru-RU"/>
        </w:rPr>
        <w:t xml:space="preserve"> в 2021 году</w:t>
      </w:r>
      <w:r w:rsidRPr="005F5487">
        <w:rPr>
          <w:rFonts w:ascii="Times New Roman" w:eastAsia="Times New Roman" w:hAnsi="Times New Roman" w:cs="Times New Roman"/>
          <w:sz w:val="28"/>
          <w:szCs w:val="28"/>
          <w:lang w:eastAsia="ru-RU"/>
        </w:rPr>
        <w:t xml:space="preserve">  несущих  конструкций  жилого  помещения  по  адресу: г. Рыбинск, ул. Олега Кошевого, д. 6, кв. 8;</w:t>
      </w:r>
    </w:p>
    <w:p w:rsidR="00AB491C" w:rsidRPr="005F5487"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обследование</w:t>
      </w:r>
      <w:r w:rsidR="002E1FAD">
        <w:rPr>
          <w:rFonts w:ascii="Times New Roman" w:eastAsia="Times New Roman" w:hAnsi="Times New Roman" w:cs="Times New Roman"/>
          <w:sz w:val="28"/>
          <w:szCs w:val="28"/>
          <w:lang w:eastAsia="ru-RU"/>
        </w:rPr>
        <w:t xml:space="preserve"> в 2021 году</w:t>
      </w:r>
      <w:r w:rsidRPr="005F5487">
        <w:rPr>
          <w:rFonts w:ascii="Times New Roman" w:eastAsia="Times New Roman" w:hAnsi="Times New Roman" w:cs="Times New Roman"/>
          <w:sz w:val="28"/>
          <w:szCs w:val="28"/>
          <w:lang w:eastAsia="ru-RU"/>
        </w:rPr>
        <w:t xml:space="preserve"> несущих конструкций</w:t>
      </w:r>
      <w:r w:rsidR="00873C14">
        <w:rPr>
          <w:rFonts w:ascii="Times New Roman" w:eastAsia="Times New Roman" w:hAnsi="Times New Roman" w:cs="Times New Roman"/>
          <w:sz w:val="28"/>
          <w:szCs w:val="28"/>
          <w:lang w:eastAsia="ru-RU"/>
        </w:rPr>
        <w:t xml:space="preserve"> аварийного</w:t>
      </w:r>
      <w:r w:rsidRPr="005F5487">
        <w:rPr>
          <w:rFonts w:ascii="Times New Roman" w:eastAsia="Times New Roman" w:hAnsi="Times New Roman" w:cs="Times New Roman"/>
          <w:sz w:val="28"/>
          <w:szCs w:val="28"/>
          <w:lang w:eastAsia="ru-RU"/>
        </w:rPr>
        <w:t xml:space="preserve"> здания по адресу: г. Рыбинск, ул. Щепкина, дом 29Б</w:t>
      </w:r>
      <w:r w:rsidR="00873C14">
        <w:rPr>
          <w:rFonts w:ascii="Times New Roman" w:eastAsia="Times New Roman" w:hAnsi="Times New Roman" w:cs="Times New Roman"/>
          <w:sz w:val="28"/>
          <w:szCs w:val="28"/>
          <w:lang w:eastAsia="ru-RU"/>
        </w:rPr>
        <w:t xml:space="preserve"> для предоставления в суд</w:t>
      </w:r>
      <w:r w:rsidRPr="005F5487">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консервация здания по адресу: г. Рыбинск, ул. Б. Казанская, дом 46.</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p>
    <w:p w:rsidR="00AB491C" w:rsidRPr="00AB491C" w:rsidRDefault="00AB491C" w:rsidP="00AB491C">
      <w:pPr>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6.4. Социально-экономическое обоснование Подпрограммы</w:t>
      </w:r>
    </w:p>
    <w:p w:rsidR="00AB491C" w:rsidRPr="00AB491C" w:rsidRDefault="00AB491C" w:rsidP="00AB491C">
      <w:pPr>
        <w:spacing w:after="0" w:line="240" w:lineRule="auto"/>
        <w:ind w:firstLine="567"/>
        <w:jc w:val="center"/>
        <w:rPr>
          <w:rFonts w:ascii="Times New Roman" w:eastAsia="Times New Roman" w:hAnsi="Times New Roman" w:cs="Times New Roman"/>
          <w:sz w:val="28"/>
          <w:szCs w:val="28"/>
          <w:lang w:eastAsia="ru-RU"/>
        </w:rPr>
      </w:pPr>
    </w:p>
    <w:p w:rsidR="00AB491C" w:rsidRPr="00AB491C" w:rsidRDefault="00AB491C" w:rsidP="00AB491C">
      <w:pPr>
        <w:widowControl w:val="0"/>
        <w:tabs>
          <w:tab w:val="left" w:pos="284"/>
          <w:tab w:val="left" w:pos="426"/>
        </w:tabs>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основу социальной поддержки населения положен принцип адресной направленности социальной помощи и социального обслуживания с учетом нуждаемости, сосредоточение финансовых ресурсов на удовлетворени</w:t>
      </w:r>
      <w:r w:rsidR="00873C14">
        <w:rPr>
          <w:rFonts w:ascii="Times New Roman" w:eastAsia="Times New Roman" w:hAnsi="Times New Roman" w:cs="Times New Roman"/>
          <w:sz w:val="28"/>
          <w:szCs w:val="28"/>
          <w:lang w:eastAsia="ru-RU"/>
        </w:rPr>
        <w:t>е</w:t>
      </w:r>
      <w:r w:rsidRPr="00AB491C">
        <w:rPr>
          <w:rFonts w:ascii="Times New Roman" w:eastAsia="Times New Roman" w:hAnsi="Times New Roman" w:cs="Times New Roman"/>
          <w:sz w:val="28"/>
          <w:szCs w:val="28"/>
          <w:lang w:eastAsia="ru-RU"/>
        </w:rPr>
        <w:t xml:space="preserve"> потребностей тех, кто наиболее в них нуждается.</w:t>
      </w:r>
    </w:p>
    <w:p w:rsidR="00AB491C" w:rsidRPr="00AB491C" w:rsidRDefault="00AB491C" w:rsidP="00AB491C">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Выполнение Подпрограммы имеет, прежде всего, социальную направленность. Реализация </w:t>
      </w:r>
      <w:proofErr w:type="gramStart"/>
      <w:r w:rsidRPr="00AB491C">
        <w:rPr>
          <w:rFonts w:ascii="Times New Roman" w:eastAsia="Times New Roman" w:hAnsi="Times New Roman" w:cs="Times New Roman"/>
          <w:color w:val="000000"/>
          <w:sz w:val="28"/>
          <w:szCs w:val="28"/>
          <w:lang w:eastAsia="ru-RU"/>
        </w:rPr>
        <w:t>мероприятий, предусмотренных Подпрограммой позволит</w:t>
      </w:r>
      <w:proofErr w:type="gramEnd"/>
      <w:r w:rsidRPr="00AB491C">
        <w:rPr>
          <w:rFonts w:ascii="Times New Roman" w:eastAsia="Times New Roman" w:hAnsi="Times New Roman" w:cs="Times New Roman"/>
          <w:color w:val="000000"/>
          <w:sz w:val="28"/>
          <w:szCs w:val="28"/>
          <w:lang w:eastAsia="ru-RU"/>
        </w:rPr>
        <w:t>:</w:t>
      </w:r>
    </w:p>
    <w:p w:rsidR="00AB491C" w:rsidRPr="00AB491C" w:rsidRDefault="00AB491C" w:rsidP="00AB491C">
      <w:pPr>
        <w:shd w:val="clear" w:color="auto" w:fill="FFFFFF"/>
        <w:tabs>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ab/>
        <w:t>повысить комфортность проживания граждан в</w:t>
      </w:r>
      <w:r w:rsidR="00206D41">
        <w:rPr>
          <w:rFonts w:ascii="Times New Roman" w:eastAsia="Times New Roman" w:hAnsi="Times New Roman" w:cs="Times New Roman"/>
          <w:color w:val="000000"/>
          <w:sz w:val="28"/>
          <w:szCs w:val="28"/>
          <w:lang w:eastAsia="ru-RU"/>
        </w:rPr>
        <w:t xml:space="preserve"> </w:t>
      </w:r>
      <w:r w:rsidRPr="00AB491C">
        <w:rPr>
          <w:rFonts w:ascii="Times New Roman" w:eastAsia="Times New Roman" w:hAnsi="Times New Roman" w:cs="Times New Roman"/>
          <w:color w:val="000000"/>
          <w:sz w:val="28"/>
          <w:szCs w:val="28"/>
          <w:lang w:eastAsia="ru-RU"/>
        </w:rPr>
        <w:t>жилых помещениях по договорам социального найма;</w:t>
      </w:r>
    </w:p>
    <w:p w:rsidR="00AB491C" w:rsidRPr="00AB491C" w:rsidRDefault="00AB491C" w:rsidP="00AB491C">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улучшить качество жилищно-коммунального обслуживания;</w:t>
      </w:r>
    </w:p>
    <w:p w:rsidR="00AB491C" w:rsidRPr="00AB491C" w:rsidRDefault="00AB491C" w:rsidP="00AB491C">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привести </w:t>
      </w:r>
      <w:r w:rsidR="00206D41">
        <w:rPr>
          <w:rFonts w:ascii="Times New Roman" w:eastAsia="Times New Roman" w:hAnsi="Times New Roman" w:cs="Times New Roman"/>
          <w:color w:val="000000"/>
          <w:sz w:val="28"/>
          <w:szCs w:val="28"/>
          <w:lang w:eastAsia="ru-RU"/>
        </w:rPr>
        <w:t>состояние</w:t>
      </w:r>
      <w:r w:rsidRPr="00AB491C">
        <w:rPr>
          <w:rFonts w:ascii="Times New Roman" w:eastAsia="Times New Roman" w:hAnsi="Times New Roman" w:cs="Times New Roman"/>
          <w:color w:val="000000"/>
          <w:sz w:val="28"/>
          <w:szCs w:val="28"/>
          <w:lang w:eastAsia="ru-RU"/>
        </w:rPr>
        <w:t xml:space="preserve"> жилы</w:t>
      </w:r>
      <w:r w:rsidR="00206D41">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помещени</w:t>
      </w:r>
      <w:r w:rsidR="00206D41">
        <w:rPr>
          <w:rFonts w:ascii="Times New Roman" w:eastAsia="Times New Roman" w:hAnsi="Times New Roman" w:cs="Times New Roman"/>
          <w:color w:val="000000"/>
          <w:sz w:val="28"/>
          <w:szCs w:val="28"/>
          <w:lang w:eastAsia="ru-RU"/>
        </w:rPr>
        <w:t>й,</w:t>
      </w:r>
      <w:r w:rsidRPr="00AB491C">
        <w:rPr>
          <w:rFonts w:ascii="Times New Roman" w:eastAsia="Times New Roman" w:hAnsi="Times New Roman" w:cs="Times New Roman"/>
          <w:color w:val="000000"/>
          <w:sz w:val="28"/>
          <w:szCs w:val="28"/>
          <w:lang w:eastAsia="ru-RU"/>
        </w:rPr>
        <w:t xml:space="preserve"> муниципального жилищного фонда</w:t>
      </w:r>
      <w:r w:rsidR="00206D41">
        <w:rPr>
          <w:rFonts w:ascii="Times New Roman" w:eastAsia="Times New Roman" w:hAnsi="Times New Roman" w:cs="Times New Roman"/>
          <w:color w:val="000000"/>
          <w:sz w:val="28"/>
          <w:szCs w:val="28"/>
          <w:lang w:eastAsia="ru-RU"/>
        </w:rPr>
        <w:t>, в соответствии с</w:t>
      </w:r>
      <w:r w:rsidRPr="00AB491C">
        <w:rPr>
          <w:rFonts w:ascii="Times New Roman" w:eastAsia="Times New Roman" w:hAnsi="Times New Roman" w:cs="Times New Roman"/>
          <w:color w:val="000000"/>
          <w:sz w:val="28"/>
          <w:szCs w:val="28"/>
          <w:lang w:eastAsia="ru-RU"/>
        </w:rPr>
        <w:t xml:space="preserve"> </w:t>
      </w:r>
      <w:proofErr w:type="gramStart"/>
      <w:r w:rsidRPr="00AB491C">
        <w:rPr>
          <w:rFonts w:ascii="Times New Roman" w:eastAsia="Times New Roman" w:hAnsi="Times New Roman" w:cs="Times New Roman"/>
          <w:color w:val="000000"/>
          <w:sz w:val="28"/>
          <w:szCs w:val="28"/>
          <w:lang w:eastAsia="ru-RU"/>
        </w:rPr>
        <w:t>нормати</w:t>
      </w:r>
      <w:r w:rsidR="00206D41">
        <w:rPr>
          <w:rFonts w:ascii="Times New Roman" w:eastAsia="Times New Roman" w:hAnsi="Times New Roman" w:cs="Times New Roman"/>
          <w:color w:val="000000"/>
          <w:sz w:val="28"/>
          <w:szCs w:val="28"/>
          <w:lang w:eastAsia="ru-RU"/>
        </w:rPr>
        <w:t>вно-техническими</w:t>
      </w:r>
      <w:proofErr w:type="gramEnd"/>
      <w:r w:rsidRPr="00AB491C">
        <w:rPr>
          <w:rFonts w:ascii="Times New Roman" w:eastAsia="Times New Roman" w:hAnsi="Times New Roman" w:cs="Times New Roman"/>
          <w:color w:val="000000"/>
          <w:sz w:val="28"/>
          <w:szCs w:val="28"/>
          <w:lang w:eastAsia="ru-RU"/>
        </w:rPr>
        <w:t xml:space="preserve"> </w:t>
      </w:r>
      <w:r w:rsidR="00206D41" w:rsidRPr="00AB491C">
        <w:rPr>
          <w:rFonts w:ascii="Times New Roman" w:eastAsia="Times New Roman" w:hAnsi="Times New Roman" w:cs="Times New Roman"/>
          <w:color w:val="000000"/>
          <w:sz w:val="28"/>
          <w:szCs w:val="28"/>
          <w:lang w:eastAsia="ru-RU"/>
        </w:rPr>
        <w:t>требованиям</w:t>
      </w:r>
      <w:r w:rsidRPr="00AB491C">
        <w:rPr>
          <w:rFonts w:ascii="Times New Roman" w:eastAsia="Times New Roman" w:hAnsi="Times New Roman" w:cs="Times New Roman"/>
          <w:color w:val="000000"/>
          <w:sz w:val="28"/>
          <w:szCs w:val="28"/>
          <w:lang w:eastAsia="ru-RU"/>
        </w:rPr>
        <w:t>.</w:t>
      </w:r>
    </w:p>
    <w:p w:rsidR="00AB491C" w:rsidRDefault="00AB491C" w:rsidP="00AB491C">
      <w:pPr>
        <w:widowControl w:val="0"/>
        <w:adjustRightInd w:val="0"/>
        <w:spacing w:after="0" w:line="240" w:lineRule="auto"/>
        <w:ind w:firstLine="709"/>
        <w:jc w:val="center"/>
        <w:rPr>
          <w:rFonts w:ascii="Times New Roman" w:eastAsia="Times New Roman" w:hAnsi="Times New Roman" w:cs="Times New Roman"/>
          <w:sz w:val="28"/>
          <w:szCs w:val="28"/>
          <w:lang w:eastAsia="ru-RU"/>
        </w:rPr>
      </w:pPr>
    </w:p>
    <w:p w:rsidR="005B6687" w:rsidRDefault="005B6687" w:rsidP="00AB491C">
      <w:pPr>
        <w:widowControl w:val="0"/>
        <w:adjustRightInd w:val="0"/>
        <w:spacing w:after="0" w:line="240" w:lineRule="auto"/>
        <w:ind w:firstLine="709"/>
        <w:jc w:val="center"/>
        <w:rPr>
          <w:rFonts w:ascii="Times New Roman" w:eastAsia="Times New Roman" w:hAnsi="Times New Roman" w:cs="Times New Roman"/>
          <w:sz w:val="28"/>
          <w:szCs w:val="28"/>
          <w:lang w:eastAsia="ru-RU"/>
        </w:rPr>
      </w:pPr>
    </w:p>
    <w:p w:rsidR="005B6687" w:rsidRPr="00AB491C" w:rsidRDefault="005B6687" w:rsidP="00AB491C">
      <w:pPr>
        <w:widowControl w:val="0"/>
        <w:adjustRightInd w:val="0"/>
        <w:spacing w:after="0" w:line="240" w:lineRule="auto"/>
        <w:ind w:firstLine="709"/>
        <w:jc w:val="center"/>
        <w:rPr>
          <w:rFonts w:ascii="Times New Roman" w:eastAsia="Times New Roman" w:hAnsi="Times New Roman" w:cs="Times New Roman"/>
          <w:sz w:val="28"/>
          <w:szCs w:val="28"/>
          <w:lang w:eastAsia="ru-RU"/>
        </w:rPr>
      </w:pPr>
    </w:p>
    <w:p w:rsidR="00AB491C" w:rsidRPr="00AB491C" w:rsidRDefault="00AB491C" w:rsidP="00AB491C">
      <w:pPr>
        <w:widowControl w:val="0"/>
        <w:adjustRightInd w:val="0"/>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6.5. Финансирование Подпрограммы.</w:t>
      </w:r>
    </w:p>
    <w:p w:rsidR="00AB491C" w:rsidRPr="00AB491C" w:rsidRDefault="00AB491C" w:rsidP="00AB491C">
      <w:pPr>
        <w:widowControl w:val="0"/>
        <w:adjustRightInd w:val="0"/>
        <w:spacing w:after="0" w:line="240" w:lineRule="auto"/>
        <w:ind w:firstLine="720"/>
        <w:jc w:val="center"/>
        <w:rPr>
          <w:rFonts w:ascii="Times New Roman" w:eastAsia="Times New Roman" w:hAnsi="Times New Roman" w:cs="Times New Roman"/>
          <w:sz w:val="28"/>
          <w:szCs w:val="28"/>
          <w:lang w:eastAsia="ru-RU"/>
        </w:rPr>
      </w:pPr>
    </w:p>
    <w:p w:rsidR="00AB491C" w:rsidRPr="00AB491C" w:rsidRDefault="00AB491C" w:rsidP="00AB491C">
      <w:pPr>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AB491C" w:rsidRPr="00AB491C" w:rsidRDefault="00AB491C" w:rsidP="00AB491C">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бюджета городского округа город Рыбинск Ярославской области (далее по тексту – городской бюджет), предусмотренные на реализацию Подпрограммы; </w:t>
      </w:r>
    </w:p>
    <w:p w:rsidR="00AB491C" w:rsidRPr="00AB491C" w:rsidRDefault="00AB491C" w:rsidP="00AB491C">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AB491C" w:rsidRPr="00AB491C" w:rsidRDefault="00AB491C" w:rsidP="00AB491C">
      <w:pPr>
        <w:widowControl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Контроль за</w:t>
      </w:r>
      <w:proofErr w:type="gramEnd"/>
      <w:r w:rsidRPr="00AB491C">
        <w:rPr>
          <w:rFonts w:ascii="Times New Roman" w:eastAsia="Times New Roman" w:hAnsi="Times New Roman" w:cs="Times New Roman"/>
          <w:sz w:val="28"/>
          <w:szCs w:val="28"/>
          <w:lang w:eastAsia="ru-RU"/>
        </w:rPr>
        <w:t xml:space="preserve">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p>
    <w:p w:rsidR="00AB491C" w:rsidRPr="00AB491C" w:rsidRDefault="00AB491C" w:rsidP="00AB491C">
      <w:pPr>
        <w:widowControl w:val="0"/>
        <w:adjustRightInd w:val="0"/>
        <w:spacing w:after="0" w:line="240" w:lineRule="auto"/>
        <w:outlineLvl w:val="0"/>
        <w:rPr>
          <w:rFonts w:ascii="Times New Roman" w:eastAsia="Times New Roman" w:hAnsi="Times New Roman" w:cs="Times New Roman"/>
          <w:sz w:val="28"/>
          <w:szCs w:val="28"/>
          <w:lang w:eastAsia="ru-RU"/>
        </w:rPr>
      </w:pPr>
    </w:p>
    <w:p w:rsidR="00AB491C" w:rsidRPr="00AB491C" w:rsidRDefault="00AB491C" w:rsidP="00AB491C">
      <w:pPr>
        <w:widowControl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6.6. Механизм реализации Подпрограммы</w:t>
      </w:r>
    </w:p>
    <w:p w:rsidR="00AB491C" w:rsidRPr="00AB491C" w:rsidRDefault="00AB491C" w:rsidP="00AB491C">
      <w:pPr>
        <w:widowControl w:val="0"/>
        <w:adjustRightInd w:val="0"/>
        <w:spacing w:after="0" w:line="240" w:lineRule="auto"/>
        <w:ind w:firstLine="540"/>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Реализации Подпрограммы осуществляется МКУ «Жилкомцентр», которое выполняет следующие мероприятия:</w:t>
      </w:r>
    </w:p>
    <w:p w:rsidR="00AB491C" w:rsidRPr="00AB491C" w:rsidRDefault="00AB491C" w:rsidP="00AB491C">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производит </w:t>
      </w:r>
      <w:r w:rsidR="00731D6E">
        <w:rPr>
          <w:rFonts w:ascii="Times New Roman" w:eastAsia="Times New Roman" w:hAnsi="Times New Roman" w:cs="Times New Roman"/>
          <w:color w:val="000000"/>
          <w:sz w:val="28"/>
          <w:szCs w:val="28"/>
          <w:lang w:eastAsia="ru-RU"/>
        </w:rPr>
        <w:t xml:space="preserve">уплату </w:t>
      </w:r>
      <w:r w:rsidRPr="00AB491C">
        <w:rPr>
          <w:rFonts w:ascii="Times New Roman" w:eastAsia="Times New Roman" w:hAnsi="Times New Roman" w:cs="Times New Roman"/>
          <w:color w:val="000000"/>
          <w:sz w:val="28"/>
          <w:szCs w:val="28"/>
          <w:lang w:eastAsia="ru-RU"/>
        </w:rPr>
        <w:t>взнос</w:t>
      </w:r>
      <w:r w:rsidR="00731D6E">
        <w:rPr>
          <w:rFonts w:ascii="Times New Roman" w:eastAsia="Times New Roman" w:hAnsi="Times New Roman" w:cs="Times New Roman"/>
          <w:color w:val="000000"/>
          <w:sz w:val="28"/>
          <w:szCs w:val="28"/>
          <w:lang w:eastAsia="ru-RU"/>
        </w:rPr>
        <w:t>ов</w:t>
      </w:r>
      <w:r w:rsidRPr="00AB491C">
        <w:rPr>
          <w:rFonts w:ascii="Times New Roman" w:eastAsia="Times New Roman" w:hAnsi="Times New Roman" w:cs="Times New Roman"/>
          <w:color w:val="000000"/>
          <w:sz w:val="28"/>
          <w:szCs w:val="28"/>
          <w:lang w:eastAsia="ru-RU"/>
        </w:rPr>
        <w:t xml:space="preserve"> на капитальный ремонт </w:t>
      </w:r>
      <w:r w:rsidR="00731D6E">
        <w:rPr>
          <w:rFonts w:ascii="Times New Roman" w:eastAsia="Times New Roman" w:hAnsi="Times New Roman" w:cs="Times New Roman"/>
          <w:color w:val="000000"/>
          <w:sz w:val="28"/>
          <w:szCs w:val="28"/>
          <w:lang w:eastAsia="ru-RU"/>
        </w:rPr>
        <w:t>общего имущества</w:t>
      </w:r>
      <w:r w:rsidR="00E90AD5">
        <w:rPr>
          <w:rFonts w:ascii="Times New Roman" w:eastAsia="Times New Roman" w:hAnsi="Times New Roman" w:cs="Times New Roman"/>
          <w:color w:val="000000"/>
          <w:sz w:val="28"/>
          <w:szCs w:val="28"/>
          <w:lang w:eastAsia="ru-RU"/>
        </w:rPr>
        <w:t xml:space="preserve"> МКД</w:t>
      </w:r>
      <w:r w:rsidR="00731D6E">
        <w:rPr>
          <w:rFonts w:ascii="Times New Roman" w:eastAsia="Times New Roman" w:hAnsi="Times New Roman" w:cs="Times New Roman"/>
          <w:color w:val="000000"/>
          <w:sz w:val="28"/>
          <w:szCs w:val="28"/>
          <w:lang w:eastAsia="ru-RU"/>
        </w:rPr>
        <w:t xml:space="preserve"> </w:t>
      </w:r>
      <w:r w:rsidRPr="00AB491C">
        <w:rPr>
          <w:rFonts w:ascii="Times New Roman" w:eastAsia="Times New Roman" w:hAnsi="Times New Roman" w:cs="Times New Roman"/>
          <w:color w:val="000000"/>
          <w:sz w:val="28"/>
          <w:szCs w:val="28"/>
          <w:lang w:eastAsia="ru-RU"/>
        </w:rPr>
        <w:t xml:space="preserve">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w:t>
      </w:r>
      <w:r w:rsidR="00E90AD5">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
    <w:p w:rsidR="00AB491C" w:rsidRPr="00AB491C" w:rsidRDefault="00AB491C" w:rsidP="00AB491C">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 </w:t>
      </w:r>
      <w:r w:rsidR="00E90AD5">
        <w:rPr>
          <w:rFonts w:ascii="Times New Roman" w:eastAsia="Times New Roman" w:hAnsi="Times New Roman" w:cs="Times New Roman"/>
          <w:color w:val="000000"/>
          <w:sz w:val="28"/>
          <w:szCs w:val="28"/>
          <w:lang w:eastAsia="ru-RU"/>
        </w:rPr>
        <w:t>производят оплату</w:t>
      </w:r>
      <w:r w:rsidRPr="00AB491C">
        <w:rPr>
          <w:rFonts w:ascii="Times New Roman" w:eastAsia="Times New Roman" w:hAnsi="Times New Roman" w:cs="Times New Roman"/>
          <w:color w:val="000000"/>
          <w:sz w:val="28"/>
          <w:szCs w:val="28"/>
          <w:lang w:eastAsia="ru-RU"/>
        </w:rPr>
        <w:t xml:space="preserve"> организациям, осуществляющим управление </w:t>
      </w:r>
      <w:r w:rsidR="00E90AD5">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xml:space="preserve"> расходы на содержание и оплату коммунальных услуг за временно незаселенные жилые помещения муниципальной собственности. </w:t>
      </w:r>
      <w:proofErr w:type="gramStart"/>
      <w:r w:rsidRPr="00AB491C">
        <w:rPr>
          <w:rFonts w:ascii="Times New Roman" w:eastAsia="Times New Roman" w:hAnsi="Times New Roman" w:cs="Times New Roman"/>
          <w:color w:val="000000"/>
          <w:sz w:val="28"/>
          <w:szCs w:val="28"/>
          <w:lang w:eastAsia="ru-RU"/>
        </w:rPr>
        <w:t>Объем средств рассчитывается как сумма расходов организаций на покупку тепловой энергии на отопление (произведение норматива потребления тепловой энергии на 1 кв.м. общей площади, 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кв.м. общей площади и общей площади жилого помещения</w:t>
      </w:r>
      <w:r w:rsidRPr="00AB491C">
        <w:rPr>
          <w:rFonts w:ascii="Times New Roman" w:eastAsia="Times New Roman" w:hAnsi="Times New Roman" w:cs="Times New Roman"/>
          <w:sz w:val="28"/>
          <w:szCs w:val="28"/>
          <w:lang w:eastAsia="ru-RU"/>
        </w:rPr>
        <w:t>).</w:t>
      </w:r>
      <w:proofErr w:type="gramEnd"/>
    </w:p>
    <w:p w:rsidR="00AB491C" w:rsidRPr="00AB491C" w:rsidRDefault="00AB491C" w:rsidP="00AB491C">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sz w:val="28"/>
          <w:szCs w:val="28"/>
          <w:lang w:eastAsia="ru-RU"/>
        </w:rP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помещений и (или) работ, направленных на повышение уровня обеспеченности их коммунальными услугами. В соответствии с Методикой предоставления и распределения межбюджетных трансфертов на оказание государственной поддержки отдельным категориям граждан, утвержденной постановлением Правительства Ярославской области от 23.04.2018 № 296-п, размер средств на проведение ремонтных работ для одного человека установлен в размере 37,0 </w:t>
      </w:r>
      <w:r w:rsidR="008927EC">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xml:space="preserve">тыс. рублей. Реализация указанных мероприятий осуществляется в соответствии с Порядком оказания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утвержденным постановлением Администрации городского округа город Рыбинск  от 08.10.2018 </w:t>
      </w:r>
      <w:r w:rsidR="005B0BBD">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2998.</w:t>
      </w:r>
    </w:p>
    <w:p w:rsidR="00AB491C" w:rsidRPr="00AB491C" w:rsidRDefault="00AB491C" w:rsidP="00AB491C">
      <w:pPr>
        <w:spacing w:after="0" w:line="240" w:lineRule="auto"/>
        <w:jc w:val="center"/>
        <w:rPr>
          <w:rFonts w:ascii="Times New Roman" w:eastAsia="Times New Roman" w:hAnsi="Times New Roman" w:cs="Times New Roman"/>
          <w:color w:val="000000"/>
          <w:sz w:val="28"/>
          <w:szCs w:val="28"/>
          <w:lang w:eastAsia="ru-RU"/>
        </w:rPr>
      </w:pPr>
    </w:p>
    <w:p w:rsidR="005B6687" w:rsidRDefault="005B6687" w:rsidP="00AB491C">
      <w:pPr>
        <w:spacing w:after="0" w:line="240" w:lineRule="auto"/>
        <w:jc w:val="center"/>
        <w:rPr>
          <w:rFonts w:ascii="Times New Roman" w:eastAsia="Times New Roman" w:hAnsi="Times New Roman" w:cs="Times New Roman"/>
          <w:color w:val="000000"/>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6.7. Индикаторы результативности Подпрограммы</w:t>
      </w:r>
    </w:p>
    <w:p w:rsidR="00AB491C" w:rsidRPr="00AB491C" w:rsidRDefault="00AB491C" w:rsidP="00AB491C">
      <w:pPr>
        <w:spacing w:after="0" w:line="240" w:lineRule="auto"/>
        <w:ind w:firstLine="567"/>
        <w:jc w:val="center"/>
        <w:rPr>
          <w:rFonts w:ascii="Times New Roman" w:eastAsia="Times New Roman" w:hAnsi="Times New Roman" w:cs="Times New Roman"/>
          <w:color w:val="000000"/>
          <w:sz w:val="28"/>
          <w:szCs w:val="28"/>
          <w:lang w:eastAsia="ru-RU"/>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3295"/>
        <w:gridCol w:w="1417"/>
        <w:gridCol w:w="1134"/>
        <w:gridCol w:w="709"/>
        <w:gridCol w:w="709"/>
        <w:gridCol w:w="709"/>
        <w:gridCol w:w="709"/>
      </w:tblGrid>
      <w:tr w:rsidR="00AB491C" w:rsidRPr="00AB491C" w:rsidTr="005B0BBD">
        <w:trPr>
          <w:trHeight w:val="1104"/>
          <w:tblHeader/>
        </w:trPr>
        <w:tc>
          <w:tcPr>
            <w:tcW w:w="1809" w:type="dxa"/>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задачи </w:t>
            </w:r>
          </w:p>
        </w:tc>
        <w:tc>
          <w:tcPr>
            <w:tcW w:w="3295" w:type="dxa"/>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показателя</w:t>
            </w:r>
          </w:p>
        </w:tc>
        <w:tc>
          <w:tcPr>
            <w:tcW w:w="1417" w:type="dxa"/>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Единица измерения</w:t>
            </w:r>
          </w:p>
        </w:tc>
        <w:tc>
          <w:tcPr>
            <w:tcW w:w="1134" w:type="dxa"/>
          </w:tcPr>
          <w:p w:rsidR="00AB491C" w:rsidRPr="00AB491C" w:rsidRDefault="00893F4D" w:rsidP="00893F4D">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2020 </w:t>
            </w:r>
            <w:r>
              <w:rPr>
                <w:rFonts w:ascii="Times New Roman" w:eastAsia="Times New Roman" w:hAnsi="Times New Roman" w:cs="Times New Roman"/>
                <w:lang w:eastAsia="ru-RU"/>
              </w:rPr>
              <w:t>б</w:t>
            </w:r>
            <w:r w:rsidR="00AB491C" w:rsidRPr="00AB491C">
              <w:rPr>
                <w:rFonts w:ascii="Times New Roman" w:eastAsia="Times New Roman" w:hAnsi="Times New Roman" w:cs="Times New Roman"/>
                <w:lang w:eastAsia="ru-RU"/>
              </w:rPr>
              <w:t>азо</w:t>
            </w:r>
            <w:r>
              <w:rPr>
                <w:rFonts w:ascii="Times New Roman" w:eastAsia="Times New Roman" w:hAnsi="Times New Roman" w:cs="Times New Roman"/>
                <w:lang w:eastAsia="ru-RU"/>
              </w:rPr>
              <w:t>вый</w:t>
            </w:r>
            <w:r w:rsidR="00AB491C" w:rsidRPr="00AB491C">
              <w:rPr>
                <w:rFonts w:ascii="Times New Roman" w:eastAsia="Times New Roman" w:hAnsi="Times New Roman" w:cs="Times New Roman"/>
                <w:lang w:eastAsia="ru-RU"/>
              </w:rPr>
              <w:t xml:space="preserve"> </w:t>
            </w:r>
          </w:p>
        </w:tc>
        <w:tc>
          <w:tcPr>
            <w:tcW w:w="709" w:type="dxa"/>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2021</w:t>
            </w:r>
          </w:p>
        </w:tc>
        <w:tc>
          <w:tcPr>
            <w:tcW w:w="709" w:type="dxa"/>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2022</w:t>
            </w:r>
          </w:p>
        </w:tc>
        <w:tc>
          <w:tcPr>
            <w:tcW w:w="709" w:type="dxa"/>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2023</w:t>
            </w:r>
          </w:p>
        </w:tc>
        <w:tc>
          <w:tcPr>
            <w:tcW w:w="709" w:type="dxa"/>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2024</w:t>
            </w:r>
          </w:p>
        </w:tc>
      </w:tr>
      <w:tr w:rsidR="00E6211B" w:rsidRPr="00AB491C" w:rsidTr="005B0BBD">
        <w:trPr>
          <w:trHeight w:val="373"/>
        </w:trPr>
        <w:tc>
          <w:tcPr>
            <w:tcW w:w="1809" w:type="dxa"/>
            <w:vMerge w:val="restart"/>
          </w:tcPr>
          <w:p w:rsidR="00E6211B" w:rsidRPr="00C54353" w:rsidRDefault="00E6211B" w:rsidP="006F29CE">
            <w:pPr>
              <w:spacing w:after="0" w:line="240" w:lineRule="auto"/>
              <w:rPr>
                <w:rFonts w:ascii="Times New Roman" w:hAnsi="Times New Roman"/>
              </w:rPr>
            </w:pPr>
            <w:r>
              <w:rPr>
                <w:rFonts w:ascii="Times New Roman" w:hAnsi="Times New Roman"/>
              </w:rPr>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Pr="00AB491C" w:rsidRDefault="00E6211B" w:rsidP="00981BED">
            <w:pPr>
              <w:spacing w:after="0" w:line="240" w:lineRule="auto"/>
              <w:rPr>
                <w:rFonts w:ascii="Times New Roman" w:eastAsia="Times New Roman" w:hAnsi="Times New Roman" w:cs="Times New Roman"/>
                <w:lang w:eastAsia="ru-RU"/>
              </w:rPr>
            </w:pPr>
          </w:p>
        </w:tc>
        <w:tc>
          <w:tcPr>
            <w:tcW w:w="3295" w:type="dxa"/>
          </w:tcPr>
          <w:p w:rsidR="00E6211B" w:rsidRPr="00AB491C" w:rsidRDefault="00E6211B"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w:t>
            </w:r>
            <w:r w:rsidRPr="00AB491C">
              <w:rPr>
                <w:rFonts w:ascii="Times New Roman" w:eastAsia="Times New Roman" w:hAnsi="Times New Roman" w:cs="Times New Roman"/>
                <w:color w:val="000000"/>
                <w:lang w:eastAsia="ru-RU"/>
              </w:rPr>
              <w:t xml:space="preserve">временно незаселенных </w:t>
            </w:r>
            <w:r w:rsidRPr="00AB491C">
              <w:rPr>
                <w:rFonts w:ascii="Times New Roman" w:eastAsia="Times New Roman" w:hAnsi="Times New Roman" w:cs="Times New Roman"/>
                <w:lang w:eastAsia="ru-RU"/>
              </w:rPr>
              <w:t>жилых помещений, находящихся в муниципальной собственности</w:t>
            </w:r>
          </w:p>
        </w:tc>
        <w:tc>
          <w:tcPr>
            <w:tcW w:w="1417" w:type="dxa"/>
          </w:tcPr>
          <w:p w:rsidR="00E6211B" w:rsidRPr="00AB491C" w:rsidRDefault="00E6211B" w:rsidP="00AB491C">
            <w:pPr>
              <w:spacing w:after="0" w:line="240" w:lineRule="auto"/>
              <w:jc w:val="center"/>
              <w:rPr>
                <w:rFonts w:ascii="Times New Roman" w:eastAsia="Times New Roman" w:hAnsi="Times New Roman" w:cs="Times New Roman"/>
                <w:vertAlign w:val="superscript"/>
                <w:lang w:eastAsia="ru-RU"/>
              </w:rPr>
            </w:pPr>
            <w:r w:rsidRPr="00AB491C">
              <w:rPr>
                <w:rFonts w:ascii="Times New Roman" w:eastAsia="Times New Roman" w:hAnsi="Times New Roman" w:cs="Times New Roman"/>
                <w:lang w:eastAsia="ru-RU"/>
              </w:rPr>
              <w:t>тыс. кв.м.</w:t>
            </w:r>
          </w:p>
        </w:tc>
        <w:tc>
          <w:tcPr>
            <w:tcW w:w="1134"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7,8</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7,7</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7,5</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7,2</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7,0</w:t>
            </w:r>
          </w:p>
        </w:tc>
      </w:tr>
      <w:tr w:rsidR="00E6211B" w:rsidRPr="00AB491C" w:rsidTr="005B0BBD">
        <w:trPr>
          <w:trHeight w:val="373"/>
        </w:trPr>
        <w:tc>
          <w:tcPr>
            <w:tcW w:w="1809" w:type="dxa"/>
            <w:vMerge/>
          </w:tcPr>
          <w:p w:rsidR="00E6211B" w:rsidRPr="00AB491C" w:rsidRDefault="00E6211B" w:rsidP="00AB491C">
            <w:pPr>
              <w:spacing w:after="0" w:line="240" w:lineRule="auto"/>
              <w:jc w:val="center"/>
              <w:rPr>
                <w:rFonts w:ascii="Times New Roman" w:eastAsia="Times New Roman" w:hAnsi="Times New Roman" w:cs="Times New Roman"/>
                <w:lang w:eastAsia="ru-RU"/>
              </w:rPr>
            </w:pPr>
          </w:p>
        </w:tc>
        <w:tc>
          <w:tcPr>
            <w:tcW w:w="3295" w:type="dxa"/>
          </w:tcPr>
          <w:p w:rsidR="00E6211B" w:rsidRPr="00AB491C" w:rsidRDefault="00E6211B"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Выполнение обязательств собственника муниципального жилищного фонда по уплате взносов на капитальный ремонт общего имущества многоквартирных домов, включенных в региональную программу капитального ремонта</w:t>
            </w:r>
          </w:p>
        </w:tc>
        <w:tc>
          <w:tcPr>
            <w:tcW w:w="1417" w:type="dxa"/>
          </w:tcPr>
          <w:p w:rsidR="00E6211B" w:rsidRPr="00AB491C" w:rsidRDefault="00E6211B"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выполнения </w:t>
            </w:r>
          </w:p>
          <w:p w:rsidR="00E6211B" w:rsidRPr="00AB491C" w:rsidRDefault="00E6211B"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пределах финансирования)</w:t>
            </w:r>
          </w:p>
        </w:tc>
        <w:tc>
          <w:tcPr>
            <w:tcW w:w="1134"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r>
      <w:tr w:rsidR="00E6211B" w:rsidRPr="00AB491C" w:rsidTr="005B0BBD">
        <w:trPr>
          <w:trHeight w:val="373"/>
        </w:trPr>
        <w:tc>
          <w:tcPr>
            <w:tcW w:w="1809" w:type="dxa"/>
            <w:vMerge/>
          </w:tcPr>
          <w:p w:rsidR="00E6211B" w:rsidRPr="00AB491C" w:rsidRDefault="00E6211B" w:rsidP="00AB491C">
            <w:pPr>
              <w:spacing w:after="0" w:line="240" w:lineRule="auto"/>
              <w:jc w:val="center"/>
              <w:rPr>
                <w:rFonts w:ascii="Times New Roman" w:eastAsia="Times New Roman" w:hAnsi="Times New Roman" w:cs="Times New Roman"/>
                <w:lang w:eastAsia="ru-RU"/>
              </w:rPr>
            </w:pPr>
          </w:p>
        </w:tc>
        <w:tc>
          <w:tcPr>
            <w:tcW w:w="3295" w:type="dxa"/>
          </w:tcPr>
          <w:p w:rsidR="00E6211B" w:rsidRPr="00AB491C" w:rsidRDefault="00E6211B"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муниципальных жилых помещений, в том числе</w:t>
            </w:r>
            <w:r>
              <w:rPr>
                <w:rFonts w:ascii="Times New Roman" w:eastAsia="Times New Roman" w:hAnsi="Times New Roman" w:cs="Times New Roman"/>
                <w:lang w:eastAsia="ru-RU"/>
              </w:rPr>
              <w:t xml:space="preserve"> временно</w:t>
            </w:r>
            <w:r w:rsidRPr="00AB491C">
              <w:rPr>
                <w:rFonts w:ascii="Times New Roman" w:eastAsia="Times New Roman" w:hAnsi="Times New Roman" w:cs="Times New Roman"/>
                <w:lang w:eastAsia="ru-RU"/>
              </w:rPr>
              <w:t xml:space="preserve"> незаселенных, отремонтированных за соответствующий период</w:t>
            </w:r>
          </w:p>
        </w:tc>
        <w:tc>
          <w:tcPr>
            <w:tcW w:w="1417" w:type="dxa"/>
          </w:tcPr>
          <w:p w:rsidR="00E6211B" w:rsidRPr="00AB491C" w:rsidRDefault="00E6211B"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16</w:t>
            </w:r>
          </w:p>
        </w:tc>
        <w:tc>
          <w:tcPr>
            <w:tcW w:w="709" w:type="dxa"/>
          </w:tcPr>
          <w:p w:rsidR="00E6211B" w:rsidRPr="00AB491C" w:rsidRDefault="00E6211B" w:rsidP="00AB491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709" w:type="dxa"/>
          </w:tcPr>
          <w:p w:rsidR="00E6211B" w:rsidRPr="00AB491C" w:rsidRDefault="00E6211B" w:rsidP="00AB491C">
            <w:pPr>
              <w:jc w:val="center"/>
              <w:rPr>
                <w:rFonts w:ascii="Times New Roman" w:eastAsia="Times New Roman" w:hAnsi="Times New Roman" w:cs="Times New Roman"/>
                <w:highlight w:val="yellow"/>
                <w:lang w:eastAsia="ru-RU"/>
              </w:rPr>
            </w:pPr>
            <w:r w:rsidRPr="00AB491C">
              <w:rPr>
                <w:rFonts w:ascii="Times New Roman" w:eastAsia="Times New Roman" w:hAnsi="Times New Roman" w:cs="Times New Roman"/>
                <w:lang w:eastAsia="ru-RU"/>
              </w:rPr>
              <w:t>14</w:t>
            </w:r>
          </w:p>
        </w:tc>
        <w:tc>
          <w:tcPr>
            <w:tcW w:w="709" w:type="dxa"/>
          </w:tcPr>
          <w:p w:rsidR="00E6211B" w:rsidRPr="00AB491C" w:rsidRDefault="00E6211B" w:rsidP="00AB491C">
            <w:pPr>
              <w:jc w:val="center"/>
              <w:rPr>
                <w:rFonts w:ascii="Times New Roman" w:eastAsia="Times New Roman" w:hAnsi="Times New Roman" w:cs="Times New Roman"/>
                <w:highlight w:val="yellow"/>
                <w:lang w:eastAsia="ru-RU"/>
              </w:rPr>
            </w:pPr>
            <w:r w:rsidRPr="00AB491C">
              <w:rPr>
                <w:rFonts w:ascii="Times New Roman" w:eastAsia="Times New Roman" w:hAnsi="Times New Roman" w:cs="Times New Roman"/>
                <w:lang w:eastAsia="ru-RU"/>
              </w:rPr>
              <w:t>13</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22</w:t>
            </w:r>
          </w:p>
        </w:tc>
      </w:tr>
      <w:tr w:rsidR="00E6211B" w:rsidRPr="00AB491C" w:rsidTr="005B0BBD">
        <w:trPr>
          <w:trHeight w:val="373"/>
        </w:trPr>
        <w:tc>
          <w:tcPr>
            <w:tcW w:w="1809" w:type="dxa"/>
            <w:vMerge/>
          </w:tcPr>
          <w:p w:rsidR="00E6211B" w:rsidRPr="00AB491C" w:rsidRDefault="00E6211B" w:rsidP="00AB491C">
            <w:pPr>
              <w:spacing w:after="0" w:line="240" w:lineRule="auto"/>
              <w:jc w:val="center"/>
              <w:rPr>
                <w:rFonts w:ascii="Times New Roman" w:eastAsia="Times New Roman" w:hAnsi="Times New Roman" w:cs="Times New Roman"/>
                <w:lang w:eastAsia="ru-RU"/>
              </w:rPr>
            </w:pPr>
          </w:p>
        </w:tc>
        <w:tc>
          <w:tcPr>
            <w:tcW w:w="3295" w:type="dxa"/>
          </w:tcPr>
          <w:p w:rsidR="00E6211B" w:rsidRPr="00AB491C" w:rsidRDefault="00E6211B" w:rsidP="003C2F78">
            <w:pPr>
              <w:tabs>
                <w:tab w:val="left" w:pos="3544"/>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color w:val="000000"/>
                <w:lang w:eastAsia="ru-RU"/>
              </w:rPr>
              <w:t>Выполнение работ по ремонту</w:t>
            </w:r>
            <w:r>
              <w:rPr>
                <w:rFonts w:ascii="Times New Roman" w:eastAsia="Times New Roman" w:hAnsi="Times New Roman" w:cs="Times New Roman"/>
                <w:color w:val="000000"/>
                <w:lang w:eastAsia="ru-RU"/>
              </w:rPr>
              <w:t xml:space="preserve"> муниципальных</w:t>
            </w:r>
            <w:r w:rsidRPr="00AB491C">
              <w:rPr>
                <w:rFonts w:ascii="Times New Roman" w:eastAsia="Times New Roman" w:hAnsi="Times New Roman" w:cs="Times New Roman"/>
                <w:color w:val="000000"/>
                <w:lang w:eastAsia="ru-RU"/>
              </w:rPr>
              <w:t xml:space="preserve"> жилых помещений, закрепленных за детьми-сиротами, и за детьми, оставшимися без попечения родителей</w:t>
            </w:r>
          </w:p>
        </w:tc>
        <w:tc>
          <w:tcPr>
            <w:tcW w:w="1417" w:type="dxa"/>
          </w:tcPr>
          <w:p w:rsidR="00E6211B" w:rsidRPr="00AB491C" w:rsidRDefault="00E6211B" w:rsidP="003C2F78">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E6211B" w:rsidRPr="00AB491C" w:rsidRDefault="00E6211B" w:rsidP="003C2F78">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p>
        </w:tc>
        <w:tc>
          <w:tcPr>
            <w:tcW w:w="709" w:type="dxa"/>
          </w:tcPr>
          <w:p w:rsidR="00E6211B" w:rsidRPr="00AB491C" w:rsidRDefault="00E6211B" w:rsidP="003C2F78">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tcPr>
          <w:p w:rsidR="00E6211B" w:rsidRPr="00AB491C" w:rsidRDefault="00E6211B" w:rsidP="003C2F78">
            <w:pPr>
              <w:jc w:val="center"/>
              <w:rPr>
                <w:rFonts w:ascii="Times New Roman" w:eastAsia="Times New Roman" w:hAnsi="Times New Roman" w:cs="Times New Roman"/>
                <w:highlight w:val="yellow"/>
                <w:lang w:eastAsia="ru-RU"/>
              </w:rPr>
            </w:pPr>
            <w:r w:rsidRPr="00AB491C">
              <w:rPr>
                <w:rFonts w:ascii="Times New Roman" w:eastAsia="Times New Roman" w:hAnsi="Times New Roman" w:cs="Times New Roman"/>
                <w:lang w:eastAsia="ru-RU"/>
              </w:rPr>
              <w:t>4</w:t>
            </w:r>
          </w:p>
        </w:tc>
        <w:tc>
          <w:tcPr>
            <w:tcW w:w="709" w:type="dxa"/>
          </w:tcPr>
          <w:p w:rsidR="00E6211B" w:rsidRPr="00AB491C" w:rsidRDefault="00E6211B" w:rsidP="003C2F78">
            <w:pPr>
              <w:jc w:val="center"/>
              <w:rPr>
                <w:rFonts w:ascii="Times New Roman" w:eastAsia="Times New Roman" w:hAnsi="Times New Roman" w:cs="Times New Roman"/>
                <w:highlight w:val="yellow"/>
                <w:lang w:eastAsia="ru-RU"/>
              </w:rPr>
            </w:pPr>
            <w:r w:rsidRPr="00AB491C">
              <w:rPr>
                <w:rFonts w:ascii="Times New Roman" w:eastAsia="Times New Roman" w:hAnsi="Times New Roman" w:cs="Times New Roman"/>
                <w:lang w:eastAsia="ru-RU"/>
              </w:rPr>
              <w:t>2</w:t>
            </w:r>
          </w:p>
        </w:tc>
        <w:tc>
          <w:tcPr>
            <w:tcW w:w="709" w:type="dxa"/>
          </w:tcPr>
          <w:p w:rsidR="00E6211B" w:rsidRPr="00AB491C" w:rsidRDefault="00E6211B" w:rsidP="003C2F78">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r>
      <w:tr w:rsidR="00E6211B" w:rsidRPr="00AB491C" w:rsidTr="00E6211B">
        <w:trPr>
          <w:trHeight w:val="373"/>
        </w:trPr>
        <w:tc>
          <w:tcPr>
            <w:tcW w:w="1809" w:type="dxa"/>
            <w:vMerge w:val="restart"/>
            <w:shd w:val="clear" w:color="auto" w:fill="FFFFFF" w:themeFill="background1"/>
          </w:tcPr>
          <w:p w:rsidR="00E6211B" w:rsidRDefault="00E6211B" w:rsidP="00981BED">
            <w:pPr>
              <w:spacing w:after="0" w:line="240" w:lineRule="auto"/>
              <w:rPr>
                <w:rFonts w:ascii="Times New Roman" w:eastAsia="Times New Roman" w:hAnsi="Times New Roman" w:cs="Times New Roman"/>
                <w:lang w:eastAsia="ru-RU"/>
              </w:rPr>
            </w:pPr>
            <w:r>
              <w:rPr>
                <w:rFonts w:ascii="Times New Roman" w:hAnsi="Times New Roman"/>
              </w:rPr>
              <w:t>П</w:t>
            </w:r>
            <w:r w:rsidRPr="00C54353">
              <w:rPr>
                <w:rFonts w:ascii="Times New Roman" w:eastAsia="Times New Roman" w:hAnsi="Times New Roman" w:cs="Times New Roman"/>
                <w:lang w:eastAsia="ru-RU"/>
              </w:rPr>
              <w:t>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w:t>
            </w:r>
            <w:r>
              <w:rPr>
                <w:rFonts w:ascii="Times New Roman" w:eastAsia="Times New Roman" w:hAnsi="Times New Roman" w:cs="Times New Roman"/>
                <w:lang w:eastAsia="ru-RU"/>
              </w:rPr>
              <w:t>у</w:t>
            </w:r>
            <w:r w:rsidRPr="00C54353">
              <w:rPr>
                <w:rFonts w:ascii="Times New Roman" w:eastAsia="Times New Roman" w:hAnsi="Times New Roman" w:cs="Times New Roman"/>
                <w:lang w:eastAsia="ru-RU"/>
              </w:rPr>
              <w:t>словий проживания</w:t>
            </w:r>
          </w:p>
          <w:p w:rsidR="00E6211B" w:rsidRDefault="00E6211B" w:rsidP="00981BED">
            <w:pPr>
              <w:spacing w:after="0" w:line="240" w:lineRule="auto"/>
              <w:rPr>
                <w:rFonts w:ascii="Times New Roman" w:eastAsia="Times New Roman" w:hAnsi="Times New Roman" w:cs="Times New Roman"/>
                <w:lang w:eastAsia="ru-RU"/>
              </w:rPr>
            </w:pPr>
          </w:p>
          <w:p w:rsidR="00E6211B" w:rsidRDefault="00E6211B" w:rsidP="00981BED">
            <w:pPr>
              <w:spacing w:after="0" w:line="240" w:lineRule="auto"/>
              <w:rPr>
                <w:rFonts w:ascii="Times New Roman" w:eastAsia="Times New Roman" w:hAnsi="Times New Roman" w:cs="Times New Roman"/>
                <w:lang w:eastAsia="ru-RU"/>
              </w:rPr>
            </w:pPr>
          </w:p>
          <w:p w:rsidR="00E6211B" w:rsidRPr="00AB491C" w:rsidRDefault="00E6211B" w:rsidP="00981BED">
            <w:pPr>
              <w:spacing w:after="0" w:line="240" w:lineRule="auto"/>
              <w:rPr>
                <w:rFonts w:ascii="Times New Roman" w:eastAsia="Times New Roman" w:hAnsi="Times New Roman" w:cs="Times New Roman"/>
                <w:color w:val="000000"/>
                <w:lang w:eastAsia="ru-RU"/>
              </w:rPr>
            </w:pPr>
          </w:p>
        </w:tc>
        <w:tc>
          <w:tcPr>
            <w:tcW w:w="3295" w:type="dxa"/>
            <w:shd w:val="clear" w:color="auto" w:fill="FFFFFF" w:themeFill="background1"/>
          </w:tcPr>
          <w:p w:rsidR="00E6211B" w:rsidRPr="00AB491C" w:rsidRDefault="00E6211B"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color w:val="000000"/>
                <w:lang w:eastAsia="ru-RU"/>
              </w:rPr>
              <w:t>Количество жилых помещений и (или) работ, направленных на повышение уровня обеспеченности отдельных категорий граждан коммунальными услугами</w:t>
            </w:r>
          </w:p>
        </w:tc>
        <w:tc>
          <w:tcPr>
            <w:tcW w:w="1417" w:type="dxa"/>
          </w:tcPr>
          <w:p w:rsidR="00E6211B" w:rsidRPr="00AB491C" w:rsidRDefault="00E6211B"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6</w:t>
            </w:r>
          </w:p>
        </w:tc>
        <w:tc>
          <w:tcPr>
            <w:tcW w:w="709"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shd w:val="clear" w:color="auto" w:fill="FFFFFF"/>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shd w:val="clear" w:color="auto" w:fill="FFFFFF"/>
          </w:tcPr>
          <w:p w:rsidR="00E6211B" w:rsidRPr="00AB491C" w:rsidRDefault="00E6211B" w:rsidP="00AB491C">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shd w:val="clear" w:color="auto" w:fill="FFFFFF"/>
          </w:tcPr>
          <w:p w:rsidR="00E6211B" w:rsidRPr="00AB491C" w:rsidRDefault="00E6211B" w:rsidP="00AB491C">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r>
      <w:tr w:rsidR="00E6211B" w:rsidRPr="00AB491C" w:rsidTr="00E6211B">
        <w:trPr>
          <w:trHeight w:val="1180"/>
        </w:trPr>
        <w:tc>
          <w:tcPr>
            <w:tcW w:w="1809" w:type="dxa"/>
            <w:vMerge/>
            <w:shd w:val="clear" w:color="auto" w:fill="FFFFFF" w:themeFill="background1"/>
          </w:tcPr>
          <w:p w:rsidR="00E6211B" w:rsidRPr="00AB491C" w:rsidRDefault="00E6211B" w:rsidP="00AB491C">
            <w:pPr>
              <w:spacing w:after="0" w:line="240" w:lineRule="auto"/>
              <w:jc w:val="center"/>
              <w:rPr>
                <w:rFonts w:ascii="Times New Roman" w:eastAsia="Times New Roman" w:hAnsi="Times New Roman" w:cs="Times New Roman"/>
                <w:color w:val="000000"/>
                <w:lang w:eastAsia="ru-RU"/>
              </w:rPr>
            </w:pPr>
          </w:p>
        </w:tc>
        <w:tc>
          <w:tcPr>
            <w:tcW w:w="3295" w:type="dxa"/>
            <w:shd w:val="clear" w:color="auto" w:fill="FFFFFF" w:themeFill="background1"/>
          </w:tcPr>
          <w:p w:rsidR="00E6211B" w:rsidRPr="00AB491C" w:rsidRDefault="00E6211B" w:rsidP="00AB491C">
            <w:pPr>
              <w:spacing w:after="0" w:line="240" w:lineRule="auto"/>
              <w:rPr>
                <w:rFonts w:ascii="Times New Roman" w:eastAsia="Times New Roman" w:hAnsi="Times New Roman" w:cs="Times New Roman"/>
                <w:color w:val="000000"/>
                <w:lang w:eastAsia="ru-RU"/>
              </w:rPr>
            </w:pPr>
            <w:r w:rsidRPr="00AB491C">
              <w:rPr>
                <w:rFonts w:ascii="Times New Roman" w:eastAsia="Times New Roman" w:hAnsi="Times New Roman" w:cs="Times New Roman"/>
                <w:lang w:eastAsia="ru-RU"/>
              </w:rPr>
              <w:t>Оборудование объектов жилищного фонда для инвалидов с ограниченными возможностями передвижения</w:t>
            </w:r>
          </w:p>
        </w:tc>
        <w:tc>
          <w:tcPr>
            <w:tcW w:w="1417" w:type="dxa"/>
          </w:tcPr>
          <w:p w:rsidR="00E6211B" w:rsidRPr="00AB491C" w:rsidRDefault="00E6211B"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E6211B" w:rsidRPr="00AB491C" w:rsidRDefault="00E6211B" w:rsidP="00AB491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tcPr>
          <w:p w:rsidR="00E6211B" w:rsidRPr="00AB491C" w:rsidRDefault="00E6211B" w:rsidP="00AB491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bookmarkStart w:id="27" w:name="_GoBack"/>
            <w:bookmarkEnd w:id="27"/>
          </w:p>
        </w:tc>
        <w:tc>
          <w:tcPr>
            <w:tcW w:w="709" w:type="dxa"/>
            <w:shd w:val="clear" w:color="auto" w:fill="FFFFFF"/>
          </w:tcPr>
          <w:p w:rsidR="00E6211B" w:rsidRPr="00AB491C" w:rsidRDefault="00E6211B" w:rsidP="00AB491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09" w:type="dxa"/>
            <w:shd w:val="clear" w:color="auto" w:fill="FFFFFF"/>
          </w:tcPr>
          <w:p w:rsidR="00E6211B" w:rsidRPr="00AB491C" w:rsidRDefault="00E6211B" w:rsidP="00AB491C">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p>
        </w:tc>
        <w:tc>
          <w:tcPr>
            <w:tcW w:w="709" w:type="dxa"/>
            <w:shd w:val="clear" w:color="auto" w:fill="FFFFFF"/>
          </w:tcPr>
          <w:p w:rsidR="00E6211B" w:rsidRPr="00AB491C" w:rsidRDefault="00E6211B" w:rsidP="00AB491C">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p>
        </w:tc>
      </w:tr>
    </w:tbl>
    <w:p w:rsidR="00AB491C" w:rsidRPr="00AB491C" w:rsidRDefault="00AB491C" w:rsidP="00AB491C">
      <w:pPr>
        <w:spacing w:after="0" w:line="240" w:lineRule="auto"/>
        <w:ind w:firstLine="708"/>
        <w:jc w:val="both"/>
        <w:rPr>
          <w:rFonts w:ascii="Calibri" w:eastAsia="Times New Roman" w:hAnsi="Calibri"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p>
    <w:p w:rsidR="00AB491C" w:rsidRPr="00AB491C" w:rsidRDefault="00AB491C" w:rsidP="00AB491C">
      <w:pPr>
        <w:widowControl w:val="0"/>
        <w:adjustRightInd w:val="0"/>
        <w:spacing w:after="0" w:line="240" w:lineRule="auto"/>
        <w:jc w:val="center"/>
        <w:rPr>
          <w:rFonts w:ascii="Arial" w:eastAsia="Times New Roman" w:hAnsi="Arial" w:cs="Arial"/>
          <w:sz w:val="24"/>
          <w:szCs w:val="24"/>
          <w:lang w:eastAsia="ru-RU"/>
        </w:rPr>
        <w:sectPr w:rsidR="00AB491C" w:rsidRPr="00AB491C" w:rsidSect="00AB491C">
          <w:headerReference w:type="default" r:id="rId71"/>
          <w:pgSz w:w="11906" w:h="16838"/>
          <w:pgMar w:top="397" w:right="567" w:bottom="851" w:left="1134" w:header="709" w:footer="709" w:gutter="0"/>
          <w:cols w:space="708"/>
          <w:docGrid w:linePitch="360"/>
        </w:sect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6.8. Перечень мероприятий Подпрограммы</w:t>
      </w:r>
    </w:p>
    <w:p w:rsidR="00AB491C" w:rsidRPr="00E90AD5" w:rsidRDefault="00AB491C" w:rsidP="00AB491C">
      <w:pPr>
        <w:spacing w:after="0" w:line="240" w:lineRule="auto"/>
        <w:jc w:val="center"/>
        <w:outlineLvl w:val="1"/>
        <w:rPr>
          <w:rFonts w:ascii="Times New Roman" w:eastAsia="Times New Roman" w:hAnsi="Times New Roman" w:cs="Times New Roman"/>
          <w:sz w:val="16"/>
          <w:szCs w:val="16"/>
          <w:lang w:eastAsia="ru-RU"/>
        </w:rPr>
      </w:pPr>
    </w:p>
    <w:tbl>
      <w:tblPr>
        <w:tblW w:w="15736" w:type="dxa"/>
        <w:tblInd w:w="-318" w:type="dxa"/>
        <w:tblLayout w:type="fixed"/>
        <w:tblLook w:val="00A0"/>
      </w:tblPr>
      <w:tblGrid>
        <w:gridCol w:w="423"/>
        <w:gridCol w:w="3405"/>
        <w:gridCol w:w="1276"/>
        <w:gridCol w:w="851"/>
        <w:gridCol w:w="850"/>
        <w:gridCol w:w="709"/>
        <w:gridCol w:w="850"/>
        <w:gridCol w:w="708"/>
        <w:gridCol w:w="707"/>
        <w:gridCol w:w="708"/>
        <w:gridCol w:w="707"/>
        <w:gridCol w:w="708"/>
        <w:gridCol w:w="708"/>
        <w:gridCol w:w="2134"/>
        <w:gridCol w:w="992"/>
      </w:tblGrid>
      <w:tr w:rsidR="00AB491C" w:rsidRPr="00AB491C" w:rsidTr="007242BF">
        <w:trPr>
          <w:trHeight w:val="264"/>
        </w:trPr>
        <w:tc>
          <w:tcPr>
            <w:tcW w:w="42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 </w:t>
            </w:r>
            <w:proofErr w:type="spellStart"/>
            <w:proofErr w:type="gramStart"/>
            <w:r w:rsidRPr="00AB491C">
              <w:rPr>
                <w:rFonts w:ascii="Times New Roman" w:eastAsia="Times New Roman" w:hAnsi="Times New Roman" w:cs="Times New Roman"/>
                <w:color w:val="000000"/>
                <w:sz w:val="21"/>
                <w:szCs w:val="21"/>
                <w:lang w:eastAsia="ru-RU"/>
              </w:rPr>
              <w:t>п</w:t>
            </w:r>
            <w:proofErr w:type="spellEnd"/>
            <w:proofErr w:type="gramEnd"/>
            <w:r w:rsidRPr="00AB491C">
              <w:rPr>
                <w:rFonts w:ascii="Times New Roman" w:eastAsia="Times New Roman" w:hAnsi="Times New Roman" w:cs="Times New Roman"/>
                <w:color w:val="000000"/>
                <w:sz w:val="21"/>
                <w:szCs w:val="21"/>
                <w:lang w:eastAsia="ru-RU"/>
              </w:rPr>
              <w:t>/</w:t>
            </w:r>
            <w:proofErr w:type="spellStart"/>
            <w:r w:rsidRPr="00AB491C">
              <w:rPr>
                <w:rFonts w:ascii="Times New Roman" w:eastAsia="Times New Roman" w:hAnsi="Times New Roman" w:cs="Times New Roman"/>
                <w:color w:val="000000"/>
                <w:sz w:val="21"/>
                <w:szCs w:val="21"/>
                <w:lang w:eastAsia="ru-RU"/>
              </w:rPr>
              <w:t>п</w:t>
            </w:r>
            <w:proofErr w:type="spellEnd"/>
          </w:p>
        </w:tc>
        <w:tc>
          <w:tcPr>
            <w:tcW w:w="3405"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val="en-US" w:eastAsia="ru-RU"/>
              </w:rPr>
            </w:pPr>
            <w:r w:rsidRPr="00AB491C">
              <w:rPr>
                <w:rFonts w:ascii="Times New Roman" w:eastAsia="Times New Roman" w:hAnsi="Times New Roman" w:cs="Times New Roman"/>
                <w:color w:val="000000"/>
                <w:sz w:val="21"/>
                <w:szCs w:val="21"/>
                <w:lang w:eastAsia="ru-RU"/>
              </w:rPr>
              <w:t>Наименование мероприятия</w:t>
            </w:r>
            <w:r w:rsidRPr="00AB491C">
              <w:rPr>
                <w:rFonts w:ascii="Times New Roman" w:eastAsia="Times New Roman" w:hAnsi="Times New Roman" w:cs="Times New Roman"/>
                <w:color w:val="000000"/>
                <w:sz w:val="21"/>
                <w:szCs w:val="21"/>
                <w:lang w:val="en-US" w:eastAsia="ru-RU"/>
              </w:rPr>
              <w:t xml:space="preserve"> (</w:t>
            </w:r>
            <w:r w:rsidRPr="00AB491C">
              <w:rPr>
                <w:rFonts w:ascii="Times New Roman" w:eastAsia="Times New Roman" w:hAnsi="Times New Roman" w:cs="Times New Roman"/>
                <w:color w:val="000000"/>
                <w:sz w:val="21"/>
                <w:szCs w:val="21"/>
                <w:lang w:eastAsia="ru-RU"/>
              </w:rPr>
              <w:t>объекта</w:t>
            </w:r>
            <w:r w:rsidRPr="00AB491C">
              <w:rPr>
                <w:rFonts w:ascii="Times New Roman" w:eastAsia="Times New Roman" w:hAnsi="Times New Roman" w:cs="Times New Roman"/>
                <w:color w:val="000000"/>
                <w:sz w:val="21"/>
                <w:szCs w:val="21"/>
                <w:lang w:val="en-US" w:eastAsia="ru-RU"/>
              </w:rPr>
              <w:t>)</w:t>
            </w:r>
          </w:p>
        </w:tc>
        <w:tc>
          <w:tcPr>
            <w:tcW w:w="1276" w:type="dxa"/>
            <w:vMerge w:val="restart"/>
            <w:tcBorders>
              <w:top w:val="single" w:sz="4" w:space="0" w:color="auto"/>
              <w:left w:val="single" w:sz="4" w:space="0" w:color="auto"/>
              <w:right w:val="single" w:sz="4" w:space="0" w:color="auto"/>
            </w:tcBorders>
          </w:tcPr>
          <w:p w:rsidR="00AB491C" w:rsidRPr="00AB491C" w:rsidRDefault="00AB491C" w:rsidP="00AB491C">
            <w:pPr>
              <w:spacing w:after="0" w:line="240" w:lineRule="auto"/>
              <w:ind w:hanging="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Адрес, </w:t>
            </w:r>
            <w:proofErr w:type="gramStart"/>
            <w:r w:rsidRPr="00AB491C">
              <w:rPr>
                <w:rFonts w:ascii="Times New Roman" w:eastAsia="Times New Roman" w:hAnsi="Times New Roman" w:cs="Times New Roman"/>
                <w:color w:val="000000"/>
                <w:sz w:val="21"/>
                <w:szCs w:val="21"/>
                <w:lang w:eastAsia="ru-RU"/>
              </w:rPr>
              <w:t>количественная</w:t>
            </w:r>
            <w:proofErr w:type="gramEnd"/>
            <w:r w:rsidR="00672CE4">
              <w:rPr>
                <w:rFonts w:ascii="Times New Roman" w:eastAsia="Times New Roman" w:hAnsi="Times New Roman" w:cs="Times New Roman"/>
                <w:color w:val="000000"/>
                <w:sz w:val="21"/>
                <w:szCs w:val="21"/>
                <w:lang w:eastAsia="ru-RU"/>
              </w:rPr>
              <w:t xml:space="preserve"> </w:t>
            </w:r>
            <w:proofErr w:type="spellStart"/>
            <w:r w:rsidRPr="00AB491C">
              <w:rPr>
                <w:rFonts w:ascii="Times New Roman" w:eastAsia="Times New Roman" w:hAnsi="Times New Roman" w:cs="Times New Roman"/>
                <w:color w:val="000000"/>
                <w:sz w:val="21"/>
                <w:szCs w:val="21"/>
                <w:lang w:eastAsia="ru-RU"/>
              </w:rPr>
              <w:t>хар-ка</w:t>
            </w:r>
            <w:proofErr w:type="spellEnd"/>
            <w:r w:rsidRPr="00AB491C">
              <w:rPr>
                <w:rFonts w:ascii="Times New Roman" w:eastAsia="Times New Roman" w:hAnsi="Times New Roman" w:cs="Times New Roman"/>
                <w:color w:val="000000"/>
                <w:sz w:val="21"/>
                <w:szCs w:val="21"/>
                <w:lang w:eastAsia="ru-RU"/>
              </w:rPr>
              <w:t>, срок исполнения</w:t>
            </w:r>
          </w:p>
        </w:tc>
        <w:tc>
          <w:tcPr>
            <w:tcW w:w="851" w:type="dxa"/>
            <w:vMerge w:val="restart"/>
            <w:tcBorders>
              <w:top w:val="single" w:sz="4" w:space="0" w:color="auto"/>
              <w:left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Смет</w:t>
            </w:r>
            <w:proofErr w:type="gramStart"/>
            <w:r w:rsidRPr="00AB491C">
              <w:rPr>
                <w:rFonts w:ascii="Times New Roman" w:eastAsia="Times New Roman" w:hAnsi="Times New Roman" w:cs="Times New Roman"/>
                <w:color w:val="000000"/>
                <w:sz w:val="21"/>
                <w:szCs w:val="21"/>
                <w:lang w:eastAsia="ru-RU"/>
              </w:rPr>
              <w:t>.</w:t>
            </w:r>
            <w:proofErr w:type="gramEnd"/>
            <w:r w:rsidR="00672CE4">
              <w:rPr>
                <w:rFonts w:ascii="Times New Roman" w:eastAsia="Times New Roman" w:hAnsi="Times New Roman" w:cs="Times New Roman"/>
                <w:color w:val="000000"/>
                <w:sz w:val="21"/>
                <w:szCs w:val="21"/>
                <w:lang w:eastAsia="ru-RU"/>
              </w:rPr>
              <w:t xml:space="preserve">  </w:t>
            </w:r>
            <w:proofErr w:type="spellStart"/>
            <w:proofErr w:type="gramStart"/>
            <w:r w:rsidRPr="00AB491C">
              <w:rPr>
                <w:rFonts w:ascii="Times New Roman" w:eastAsia="Times New Roman" w:hAnsi="Times New Roman" w:cs="Times New Roman"/>
                <w:color w:val="000000"/>
                <w:sz w:val="21"/>
                <w:szCs w:val="21"/>
                <w:lang w:eastAsia="ru-RU"/>
              </w:rPr>
              <w:t>с</w:t>
            </w:r>
            <w:proofErr w:type="gramEnd"/>
            <w:r w:rsidRPr="00AB491C">
              <w:rPr>
                <w:rFonts w:ascii="Times New Roman" w:eastAsia="Times New Roman" w:hAnsi="Times New Roman" w:cs="Times New Roman"/>
                <w:color w:val="000000"/>
                <w:sz w:val="21"/>
                <w:szCs w:val="21"/>
                <w:lang w:eastAsia="ru-RU"/>
              </w:rPr>
              <w:t>тои-мость</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roofErr w:type="spellStart"/>
            <w:proofErr w:type="gramStart"/>
            <w:r w:rsidRPr="00AB491C">
              <w:rPr>
                <w:rFonts w:ascii="Times New Roman" w:eastAsia="Times New Roman" w:hAnsi="Times New Roman" w:cs="Times New Roman"/>
                <w:color w:val="000000"/>
                <w:sz w:val="21"/>
                <w:szCs w:val="21"/>
                <w:lang w:eastAsia="ru-RU"/>
              </w:rPr>
              <w:t>Источ-ник</w:t>
            </w:r>
            <w:proofErr w:type="spellEnd"/>
            <w:proofErr w:type="gramEnd"/>
            <w:r w:rsidR="00672CE4">
              <w:rPr>
                <w:rFonts w:ascii="Times New Roman" w:eastAsia="Times New Roman" w:hAnsi="Times New Roman" w:cs="Times New Roman"/>
                <w:color w:val="000000"/>
                <w:sz w:val="21"/>
                <w:szCs w:val="21"/>
                <w:lang w:eastAsia="ru-RU"/>
              </w:rPr>
              <w:t xml:space="preserve"> </w:t>
            </w:r>
            <w:proofErr w:type="spellStart"/>
            <w:r w:rsidRPr="00AB491C">
              <w:rPr>
                <w:rFonts w:ascii="Times New Roman" w:eastAsia="Times New Roman" w:hAnsi="Times New Roman" w:cs="Times New Roman"/>
                <w:color w:val="000000"/>
                <w:sz w:val="21"/>
                <w:szCs w:val="21"/>
                <w:lang w:eastAsia="ru-RU"/>
              </w:rPr>
              <w:t>финанс</w:t>
            </w:r>
            <w:proofErr w:type="spellEnd"/>
            <w:r w:rsidRPr="00AB491C">
              <w:rPr>
                <w:rFonts w:ascii="Times New Roman" w:eastAsia="Times New Roman" w:hAnsi="Times New Roman" w:cs="Times New Roman"/>
                <w:color w:val="000000"/>
                <w:sz w:val="21"/>
                <w:szCs w:val="21"/>
                <w:lang w:eastAsia="ru-RU"/>
              </w:rPr>
              <w:t>.</w:t>
            </w:r>
          </w:p>
        </w:tc>
        <w:tc>
          <w:tcPr>
            <w:tcW w:w="5805" w:type="dxa"/>
            <w:gridSpan w:val="8"/>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Потребность в финансировании (млн. руб.)</w:t>
            </w:r>
          </w:p>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 годам</w:t>
            </w:r>
          </w:p>
        </w:tc>
        <w:tc>
          <w:tcPr>
            <w:tcW w:w="2134" w:type="dxa"/>
            <w:vMerge w:val="restart"/>
            <w:tcBorders>
              <w:top w:val="single" w:sz="4" w:space="0" w:color="auto"/>
              <w:left w:val="single" w:sz="4" w:space="0" w:color="auto"/>
              <w:right w:val="single" w:sz="4" w:space="0" w:color="auto"/>
            </w:tcBorders>
          </w:tcPr>
          <w:p w:rsidR="00C54353" w:rsidRDefault="00AB491C" w:rsidP="008B688B">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Ожидаемый</w:t>
            </w:r>
          </w:p>
          <w:p w:rsidR="00AB491C" w:rsidRPr="00AB491C" w:rsidRDefault="00AB491C" w:rsidP="00C54353">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результат</w:t>
            </w:r>
          </w:p>
        </w:tc>
        <w:tc>
          <w:tcPr>
            <w:tcW w:w="992" w:type="dxa"/>
            <w:vMerge w:val="restart"/>
            <w:tcBorders>
              <w:top w:val="single" w:sz="4" w:space="0" w:color="auto"/>
              <w:left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Ответственный исполнитель</w:t>
            </w:r>
          </w:p>
        </w:tc>
      </w:tr>
      <w:tr w:rsidR="00AB491C" w:rsidRPr="00AB491C" w:rsidTr="007242BF">
        <w:trPr>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1276" w:type="dxa"/>
            <w:vMerge/>
            <w:tcBorders>
              <w:left w:val="single" w:sz="4" w:space="0" w:color="auto"/>
              <w:right w:val="single" w:sz="4" w:space="0" w:color="auto"/>
            </w:tcBorders>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1559" w:type="dxa"/>
            <w:gridSpan w:val="2"/>
            <w:tcBorders>
              <w:top w:val="single" w:sz="4" w:space="0" w:color="auto"/>
              <w:left w:val="nil"/>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2021</w:t>
            </w:r>
          </w:p>
        </w:tc>
        <w:tc>
          <w:tcPr>
            <w:tcW w:w="1415" w:type="dxa"/>
            <w:gridSpan w:val="2"/>
            <w:tcBorders>
              <w:top w:val="single" w:sz="4" w:space="0" w:color="auto"/>
              <w:left w:val="nil"/>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2022</w:t>
            </w:r>
          </w:p>
        </w:tc>
        <w:tc>
          <w:tcPr>
            <w:tcW w:w="1415" w:type="dxa"/>
            <w:gridSpan w:val="2"/>
            <w:tcBorders>
              <w:top w:val="single" w:sz="4" w:space="0" w:color="auto"/>
              <w:left w:val="nil"/>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2023</w:t>
            </w:r>
          </w:p>
        </w:tc>
        <w:tc>
          <w:tcPr>
            <w:tcW w:w="1416" w:type="dxa"/>
            <w:gridSpan w:val="2"/>
            <w:tcBorders>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2024</w:t>
            </w:r>
          </w:p>
        </w:tc>
        <w:tc>
          <w:tcPr>
            <w:tcW w:w="2134" w:type="dxa"/>
            <w:vMerge/>
            <w:tcBorders>
              <w:left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
        </w:tc>
      </w:tr>
      <w:tr w:rsidR="00AB491C" w:rsidRPr="00AB491C" w:rsidTr="007242BF">
        <w:trPr>
          <w:trHeight w:val="457"/>
        </w:trPr>
        <w:tc>
          <w:tcPr>
            <w:tcW w:w="423" w:type="dxa"/>
            <w:vMerge/>
            <w:tcBorders>
              <w:top w:val="single" w:sz="4" w:space="0" w:color="auto"/>
              <w:left w:val="single" w:sz="4" w:space="0" w:color="auto"/>
              <w:bottom w:val="single" w:sz="4" w:space="0" w:color="auto"/>
              <w:right w:val="single" w:sz="4" w:space="0" w:color="auto"/>
            </w:tcBorders>
            <w:vAlign w:val="center"/>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B491C" w:rsidRPr="00AB491C" w:rsidRDefault="00AB491C" w:rsidP="00AB491C">
            <w:pPr>
              <w:spacing w:after="0" w:line="240" w:lineRule="auto"/>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850" w:type="dxa"/>
            <w:tcBorders>
              <w:top w:val="single" w:sz="4" w:space="0" w:color="auto"/>
              <w:left w:val="nil"/>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nil"/>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nil"/>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nil"/>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2134" w:type="dxa"/>
            <w:vMerge/>
            <w:tcBorders>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color w:val="000000"/>
                <w:sz w:val="21"/>
                <w:szCs w:val="21"/>
                <w:lang w:eastAsia="ru-RU"/>
              </w:rPr>
            </w:pPr>
          </w:p>
        </w:tc>
      </w:tr>
      <w:tr w:rsidR="007F1983" w:rsidRPr="00AB491C" w:rsidTr="007242BF">
        <w:trPr>
          <w:trHeight w:val="457"/>
        </w:trPr>
        <w:tc>
          <w:tcPr>
            <w:tcW w:w="3828" w:type="dxa"/>
            <w:gridSpan w:val="2"/>
            <w:tcBorders>
              <w:top w:val="single" w:sz="4" w:space="0" w:color="auto"/>
              <w:left w:val="single" w:sz="4" w:space="0" w:color="auto"/>
              <w:bottom w:val="single" w:sz="4" w:space="0" w:color="auto"/>
              <w:right w:val="single" w:sz="4" w:space="0" w:color="auto"/>
            </w:tcBorders>
          </w:tcPr>
          <w:p w:rsidR="007F1983" w:rsidRPr="009A7DF0" w:rsidRDefault="007F1983" w:rsidP="00AB491C">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t>Задача 1 Подпрограммы</w:t>
            </w:r>
          </w:p>
        </w:tc>
        <w:tc>
          <w:tcPr>
            <w:tcW w:w="11908" w:type="dxa"/>
            <w:gridSpan w:val="13"/>
            <w:tcBorders>
              <w:top w:val="single" w:sz="4" w:space="0" w:color="auto"/>
              <w:left w:val="single" w:sz="4" w:space="0" w:color="auto"/>
              <w:bottom w:val="single" w:sz="4" w:space="0" w:color="auto"/>
              <w:right w:val="single" w:sz="4" w:space="0" w:color="auto"/>
            </w:tcBorders>
          </w:tcPr>
          <w:p w:rsidR="007F1983" w:rsidRPr="009A7DF0" w:rsidRDefault="00C54353" w:rsidP="00213DF1">
            <w:pPr>
              <w:pStyle w:val="a9"/>
              <w:spacing w:after="0" w:line="240" w:lineRule="auto"/>
              <w:ind w:left="33"/>
              <w:jc w:val="both"/>
              <w:rPr>
                <w:rFonts w:ascii="Times New Roman" w:hAnsi="Times New Roman"/>
                <w:color w:val="000000"/>
              </w:rPr>
            </w:pPr>
            <w:r>
              <w:rPr>
                <w:rFonts w:ascii="Times New Roman" w:hAnsi="Times New Roman"/>
              </w:rPr>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tc>
      </w:tr>
      <w:tr w:rsidR="00D35576" w:rsidRPr="00AB491C" w:rsidTr="00AC40F1">
        <w:trPr>
          <w:trHeight w:val="621"/>
        </w:trPr>
        <w:tc>
          <w:tcPr>
            <w:tcW w:w="423" w:type="dxa"/>
            <w:vMerge w:val="restart"/>
            <w:tcBorders>
              <w:top w:val="single" w:sz="4" w:space="0" w:color="auto"/>
              <w:left w:val="single" w:sz="4" w:space="0" w:color="auto"/>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1</w:t>
            </w:r>
          </w:p>
        </w:tc>
        <w:tc>
          <w:tcPr>
            <w:tcW w:w="3405" w:type="dxa"/>
            <w:tcBorders>
              <w:top w:val="nil"/>
              <w:left w:val="nil"/>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Уплата взносов на капитальный ремонт общего имущества МКД в части помещений, находящихся в муниципальной собственности</w:t>
            </w:r>
          </w:p>
        </w:tc>
        <w:tc>
          <w:tcPr>
            <w:tcW w:w="1276" w:type="dxa"/>
            <w:vMerge w:val="restart"/>
            <w:tcBorders>
              <w:top w:val="single" w:sz="4" w:space="0" w:color="auto"/>
              <w:left w:val="nil"/>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2021-2024</w:t>
            </w:r>
          </w:p>
        </w:tc>
        <w:tc>
          <w:tcPr>
            <w:tcW w:w="851" w:type="dxa"/>
            <w:vMerge w:val="restart"/>
            <w:tcBorders>
              <w:top w:val="single" w:sz="4" w:space="0" w:color="auto"/>
              <w:left w:val="single" w:sz="4" w:space="0" w:color="auto"/>
              <w:right w:val="single" w:sz="4" w:space="0" w:color="auto"/>
            </w:tcBorders>
            <w:shd w:val="clear" w:color="auto" w:fill="auto"/>
          </w:tcPr>
          <w:p w:rsidR="00D35576" w:rsidRPr="00F478BA" w:rsidRDefault="00D35576" w:rsidP="005847A9">
            <w:pPr>
              <w:spacing w:after="0" w:line="240" w:lineRule="auto"/>
              <w:jc w:val="center"/>
              <w:rPr>
                <w:rFonts w:ascii="Times New Roman" w:eastAsia="Times New Roman" w:hAnsi="Times New Roman" w:cs="Times New Roman"/>
                <w:color w:val="000000"/>
                <w:sz w:val="21"/>
                <w:szCs w:val="21"/>
                <w:lang w:eastAsia="ru-RU"/>
              </w:rPr>
            </w:pPr>
            <w:r w:rsidRPr="00F478BA">
              <w:rPr>
                <w:rFonts w:ascii="Times New Roman" w:eastAsia="Times New Roman" w:hAnsi="Times New Roman" w:cs="Times New Roman"/>
                <w:color w:val="000000"/>
                <w:sz w:val="21"/>
                <w:szCs w:val="21"/>
                <w:lang w:eastAsia="ru-RU"/>
              </w:rPr>
              <w:t>257,78</w:t>
            </w:r>
          </w:p>
        </w:tc>
        <w:tc>
          <w:tcPr>
            <w:tcW w:w="850" w:type="dxa"/>
            <w:vMerge w:val="restart"/>
            <w:tcBorders>
              <w:top w:val="single" w:sz="4" w:space="0" w:color="auto"/>
              <w:left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nil"/>
              <w:left w:val="nil"/>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eastAsia="ru-RU"/>
              </w:rPr>
              <w:t>31,51</w:t>
            </w:r>
          </w:p>
        </w:tc>
        <w:tc>
          <w:tcPr>
            <w:tcW w:w="850" w:type="dxa"/>
            <w:tcBorders>
              <w:top w:val="nil"/>
              <w:left w:val="nil"/>
              <w:right w:val="single" w:sz="4" w:space="0" w:color="auto"/>
            </w:tcBorders>
            <w:shd w:val="clear" w:color="auto" w:fill="auto"/>
          </w:tcPr>
          <w:p w:rsidR="00D35576" w:rsidRPr="00F03D41" w:rsidRDefault="00D35576" w:rsidP="00D061DD">
            <w:pPr>
              <w:spacing w:after="0" w:line="240" w:lineRule="auto"/>
              <w:ind w:hanging="108"/>
              <w:jc w:val="center"/>
              <w:rPr>
                <w:rFonts w:ascii="Times New Roman" w:eastAsia="Times New Roman" w:hAnsi="Times New Roman" w:cs="Times New Roman"/>
                <w:sz w:val="21"/>
                <w:szCs w:val="21"/>
                <w:lang w:val="en-US" w:eastAsia="ru-RU"/>
              </w:rPr>
            </w:pPr>
            <w:r w:rsidRPr="00F03D41">
              <w:rPr>
                <w:rFonts w:ascii="Times New Roman" w:eastAsia="Times New Roman" w:hAnsi="Times New Roman" w:cs="Times New Roman"/>
                <w:sz w:val="21"/>
                <w:szCs w:val="21"/>
                <w:lang w:eastAsia="ru-RU"/>
              </w:rPr>
              <w:t>68,75</w:t>
            </w:r>
          </w:p>
        </w:tc>
        <w:tc>
          <w:tcPr>
            <w:tcW w:w="708" w:type="dxa"/>
            <w:tcBorders>
              <w:top w:val="nil"/>
              <w:left w:val="nil"/>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34,00</w:t>
            </w:r>
          </w:p>
        </w:tc>
        <w:tc>
          <w:tcPr>
            <w:tcW w:w="707" w:type="dxa"/>
            <w:tcBorders>
              <w:top w:val="nil"/>
              <w:left w:val="nil"/>
              <w:right w:val="single" w:sz="4" w:space="0" w:color="auto"/>
            </w:tcBorders>
            <w:shd w:val="clear" w:color="auto" w:fill="auto"/>
          </w:tcPr>
          <w:p w:rsidR="00D35576" w:rsidRPr="00F478BA"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F478BA">
              <w:rPr>
                <w:rFonts w:ascii="Times New Roman" w:eastAsia="Times New Roman" w:hAnsi="Times New Roman" w:cs="Times New Roman"/>
                <w:sz w:val="21"/>
                <w:szCs w:val="21"/>
                <w:lang w:eastAsia="ru-RU"/>
              </w:rPr>
              <w:t>62,46</w:t>
            </w:r>
          </w:p>
        </w:tc>
        <w:tc>
          <w:tcPr>
            <w:tcW w:w="708" w:type="dxa"/>
            <w:tcBorders>
              <w:top w:val="nil"/>
              <w:left w:val="nil"/>
              <w:right w:val="single" w:sz="4" w:space="0" w:color="auto"/>
            </w:tcBorders>
            <w:shd w:val="clear" w:color="auto" w:fill="auto"/>
          </w:tcPr>
          <w:p w:rsidR="00D35576" w:rsidRPr="00D15B3A"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7,73</w:t>
            </w:r>
          </w:p>
        </w:tc>
        <w:tc>
          <w:tcPr>
            <w:tcW w:w="707" w:type="dxa"/>
            <w:tcBorders>
              <w:top w:val="nil"/>
              <w:left w:val="single" w:sz="4" w:space="0" w:color="auto"/>
              <w:right w:val="single" w:sz="4" w:space="0" w:color="auto"/>
            </w:tcBorders>
            <w:shd w:val="clear" w:color="auto" w:fill="auto"/>
          </w:tcPr>
          <w:p w:rsidR="00D35576" w:rsidRPr="00F478BA"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F478BA">
              <w:rPr>
                <w:rFonts w:ascii="Times New Roman" w:eastAsia="Times New Roman" w:hAnsi="Times New Roman" w:cs="Times New Roman"/>
                <w:sz w:val="21"/>
                <w:szCs w:val="21"/>
                <w:lang w:eastAsia="ru-RU"/>
              </w:rPr>
              <w:t>63,02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30,00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F478BA" w:rsidRDefault="00D35576" w:rsidP="00D061DD">
            <w:pPr>
              <w:spacing w:after="0" w:line="240" w:lineRule="auto"/>
              <w:jc w:val="center"/>
              <w:rPr>
                <w:rFonts w:ascii="Times New Roman" w:eastAsia="Times New Roman" w:hAnsi="Times New Roman" w:cs="Times New Roman"/>
                <w:sz w:val="21"/>
                <w:szCs w:val="21"/>
                <w:lang w:eastAsia="ru-RU"/>
              </w:rPr>
            </w:pPr>
            <w:r w:rsidRPr="00F478BA">
              <w:rPr>
                <w:rFonts w:ascii="Times New Roman" w:eastAsia="Times New Roman" w:hAnsi="Times New Roman" w:cs="Times New Roman"/>
                <w:sz w:val="21"/>
                <w:szCs w:val="21"/>
                <w:lang w:eastAsia="ru-RU"/>
              </w:rPr>
              <w:t>63,55</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35576" w:rsidRPr="00180437" w:rsidRDefault="00D35576" w:rsidP="00180437">
            <w:pPr>
              <w:tabs>
                <w:tab w:val="left" w:pos="-4111"/>
                <w:tab w:val="left" w:pos="-3969"/>
                <w:tab w:val="left" w:pos="317"/>
              </w:tabs>
              <w:spacing w:after="0" w:line="240" w:lineRule="auto"/>
              <w:jc w:val="center"/>
              <w:rPr>
                <w:rFonts w:ascii="Times New Roman" w:eastAsia="Times New Roman" w:hAnsi="Times New Roman" w:cs="Times New Roman"/>
                <w:color w:val="000000"/>
                <w:sz w:val="20"/>
                <w:szCs w:val="20"/>
                <w:lang w:eastAsia="ru-RU"/>
              </w:rPr>
            </w:pPr>
            <w:r w:rsidRPr="00180437">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180437">
              <w:rPr>
                <w:rFonts w:ascii="Times New Roman" w:eastAsia="Times New Roman" w:hAnsi="Times New Roman" w:cs="Times New Roman"/>
                <w:color w:val="000000"/>
                <w:sz w:val="20"/>
                <w:szCs w:val="20"/>
                <w:lang w:eastAsia="ru-RU"/>
              </w:rPr>
              <w:t>количество отремонтированных муниципальных жилых помещений - 70 помещений</w:t>
            </w:r>
          </w:p>
          <w:p w:rsidR="00D35576" w:rsidRPr="00AB491C" w:rsidRDefault="00D35576" w:rsidP="00180437">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D35576" w:rsidRPr="00AB491C" w:rsidRDefault="00D35576" w:rsidP="008B688B">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D35576" w:rsidRPr="00AB491C" w:rsidRDefault="00D35576" w:rsidP="008B688B">
            <w:pPr>
              <w:spacing w:after="0" w:line="240" w:lineRule="auto"/>
              <w:ind w:hanging="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D35576" w:rsidRPr="00AB491C" w:rsidTr="00AC40F1">
        <w:trPr>
          <w:trHeight w:val="202"/>
        </w:trPr>
        <w:tc>
          <w:tcPr>
            <w:tcW w:w="423" w:type="dxa"/>
            <w:vMerge/>
            <w:tcBorders>
              <w:left w:val="single" w:sz="4" w:space="0" w:color="auto"/>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 в том числе кредиторская задолженность </w:t>
            </w:r>
          </w:p>
        </w:tc>
        <w:tc>
          <w:tcPr>
            <w:tcW w:w="1276" w:type="dxa"/>
            <w:vMerge/>
            <w:tcBorders>
              <w:left w:val="nil"/>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val="en-US" w:eastAsia="ru-RU"/>
              </w:rPr>
              <w:t>20</w:t>
            </w:r>
            <w:r w:rsidRPr="00F03D41">
              <w:rPr>
                <w:rFonts w:ascii="Times New Roman" w:eastAsia="Times New Roman" w:hAnsi="Times New Roman" w:cs="Times New Roman"/>
                <w:sz w:val="21"/>
                <w:szCs w:val="21"/>
                <w:lang w:eastAsia="ru-RU"/>
              </w:rPr>
              <w:t>,23</w:t>
            </w:r>
          </w:p>
        </w:tc>
        <w:tc>
          <w:tcPr>
            <w:tcW w:w="850" w:type="dxa"/>
            <w:tcBorders>
              <w:top w:val="single" w:sz="4" w:space="0" w:color="auto"/>
              <w:left w:val="nil"/>
              <w:bottom w:val="single" w:sz="4" w:space="0" w:color="auto"/>
              <w:right w:val="single" w:sz="4" w:space="0" w:color="auto"/>
            </w:tcBorders>
            <w:shd w:val="clear" w:color="auto" w:fill="auto"/>
          </w:tcPr>
          <w:p w:rsidR="00D35576" w:rsidRPr="00F03D41" w:rsidRDefault="00D35576" w:rsidP="00D061DD">
            <w:pPr>
              <w:spacing w:after="0" w:line="240" w:lineRule="auto"/>
              <w:ind w:hanging="108"/>
              <w:jc w:val="center"/>
              <w:rPr>
                <w:rFonts w:ascii="Times New Roman" w:eastAsia="Times New Roman" w:hAnsi="Times New Roman" w:cs="Times New Roman"/>
                <w:sz w:val="21"/>
                <w:szCs w:val="21"/>
                <w:lang w:val="en-US" w:eastAsia="ru-RU"/>
              </w:rPr>
            </w:pPr>
            <w:r w:rsidRPr="00F03D41">
              <w:rPr>
                <w:rFonts w:ascii="Times New Roman" w:eastAsia="Times New Roman" w:hAnsi="Times New Roman" w:cs="Times New Roman"/>
                <w:sz w:val="21"/>
                <w:szCs w:val="21"/>
                <w:lang w:val="en-US" w:eastAsia="ru-RU"/>
              </w:rPr>
              <w:t>34</w:t>
            </w:r>
            <w:r w:rsidRPr="00F03D41">
              <w:rPr>
                <w:rFonts w:ascii="Times New Roman" w:eastAsia="Times New Roman" w:hAnsi="Times New Roman" w:cs="Times New Roman"/>
                <w:sz w:val="21"/>
                <w:szCs w:val="21"/>
                <w:lang w:eastAsia="ru-RU"/>
              </w:rPr>
              <w:t>,</w:t>
            </w:r>
            <w:r w:rsidRPr="00F03D41">
              <w:rPr>
                <w:rFonts w:ascii="Times New Roman" w:eastAsia="Times New Roman" w:hAnsi="Times New Roman" w:cs="Times New Roman"/>
                <w:sz w:val="21"/>
                <w:szCs w:val="21"/>
                <w:lang w:val="en-US" w:eastAsia="ru-RU"/>
              </w:rPr>
              <w:t>00</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14,00</w:t>
            </w:r>
          </w:p>
        </w:tc>
        <w:tc>
          <w:tcPr>
            <w:tcW w:w="707" w:type="dxa"/>
            <w:tcBorders>
              <w:top w:val="single" w:sz="4" w:space="0" w:color="auto"/>
              <w:left w:val="nil"/>
              <w:bottom w:val="single" w:sz="4" w:space="0" w:color="auto"/>
              <w:right w:val="single" w:sz="4" w:space="0" w:color="auto"/>
            </w:tcBorders>
            <w:shd w:val="clear" w:color="auto" w:fill="auto"/>
          </w:tcPr>
          <w:p w:rsidR="00D35576" w:rsidRPr="00F478BA" w:rsidRDefault="00D35576" w:rsidP="00D061DD">
            <w:pPr>
              <w:spacing w:after="0" w:line="240" w:lineRule="auto"/>
              <w:ind w:hanging="108"/>
              <w:jc w:val="center"/>
              <w:rPr>
                <w:rFonts w:ascii="Times New Roman" w:eastAsia="Times New Roman" w:hAnsi="Times New Roman" w:cs="Times New Roman"/>
                <w:sz w:val="21"/>
                <w:szCs w:val="21"/>
                <w:lang w:val="en-US" w:eastAsia="ru-RU"/>
              </w:rPr>
            </w:pPr>
            <w:r w:rsidRPr="00F478BA">
              <w:rPr>
                <w:rFonts w:ascii="Times New Roman" w:eastAsia="Times New Roman" w:hAnsi="Times New Roman" w:cs="Times New Roman"/>
                <w:sz w:val="21"/>
                <w:szCs w:val="21"/>
                <w:lang w:val="en-US" w:eastAsia="ru-RU"/>
              </w:rPr>
              <w:t>2</w:t>
            </w:r>
            <w:r w:rsidRPr="00F478BA">
              <w:rPr>
                <w:rFonts w:ascii="Times New Roman" w:eastAsia="Times New Roman" w:hAnsi="Times New Roman" w:cs="Times New Roman"/>
                <w:sz w:val="21"/>
                <w:szCs w:val="21"/>
                <w:lang w:eastAsia="ru-RU"/>
              </w:rPr>
              <w:t>7,</w:t>
            </w:r>
            <w:r w:rsidRPr="00F478BA">
              <w:rPr>
                <w:rFonts w:ascii="Times New Roman" w:eastAsia="Times New Roman" w:hAnsi="Times New Roman" w:cs="Times New Roman"/>
                <w:sz w:val="21"/>
                <w:szCs w:val="21"/>
                <w:lang w:val="en-US" w:eastAsia="ru-RU"/>
              </w:rPr>
              <w:t>00</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F478BA" w:rsidRDefault="00D35576" w:rsidP="00D061DD">
            <w:pPr>
              <w:spacing w:after="0" w:line="240" w:lineRule="auto"/>
              <w:jc w:val="center"/>
              <w:rPr>
                <w:rFonts w:ascii="Times New Roman" w:eastAsia="Times New Roman" w:hAnsi="Times New Roman" w:cs="Times New Roman"/>
                <w:sz w:val="21"/>
                <w:szCs w:val="21"/>
                <w:lang w:eastAsia="ru-RU"/>
              </w:rPr>
            </w:pPr>
            <w:r w:rsidRPr="00F478BA">
              <w:rPr>
                <w:rFonts w:ascii="Times New Roman" w:eastAsia="Times New Roman" w:hAnsi="Times New Roman" w:cs="Times New Roman"/>
                <w:sz w:val="21"/>
                <w:szCs w:val="21"/>
                <w:lang w:eastAsia="ru-RU"/>
              </w:rPr>
              <w:t>27,00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F478BA" w:rsidRDefault="00D35576" w:rsidP="00D061DD">
            <w:pPr>
              <w:spacing w:after="0" w:line="240" w:lineRule="auto"/>
              <w:jc w:val="center"/>
              <w:rPr>
                <w:rFonts w:ascii="Times New Roman" w:eastAsia="Times New Roman" w:hAnsi="Times New Roman" w:cs="Times New Roman"/>
                <w:sz w:val="21"/>
                <w:szCs w:val="21"/>
                <w:lang w:eastAsia="ru-RU"/>
              </w:rPr>
            </w:pPr>
            <w:r w:rsidRPr="00F478BA">
              <w:rPr>
                <w:rFonts w:ascii="Times New Roman" w:eastAsia="Times New Roman" w:hAnsi="Times New Roman" w:cs="Times New Roman"/>
                <w:sz w:val="21"/>
                <w:szCs w:val="21"/>
                <w:lang w:eastAsia="ru-RU"/>
              </w:rPr>
              <w:t>27,00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r>
      <w:tr w:rsidR="00D35576" w:rsidRPr="00AB491C" w:rsidTr="00AC40F1">
        <w:trPr>
          <w:trHeight w:val="1026"/>
        </w:trPr>
        <w:tc>
          <w:tcPr>
            <w:tcW w:w="423" w:type="dxa"/>
            <w:tcBorders>
              <w:top w:val="single" w:sz="4" w:space="0" w:color="auto"/>
              <w:left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w:t>
            </w:r>
          </w:p>
        </w:tc>
        <w:tc>
          <w:tcPr>
            <w:tcW w:w="3405" w:type="dxa"/>
            <w:tcBorders>
              <w:top w:val="single" w:sz="4" w:space="0" w:color="auto"/>
              <w:left w:val="nil"/>
              <w:bottom w:val="single" w:sz="4" w:space="0" w:color="auto"/>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Расходы на содержание и ремонт муниципальных жилых помещений, временно не заселенных</w:t>
            </w:r>
          </w:p>
        </w:tc>
        <w:tc>
          <w:tcPr>
            <w:tcW w:w="1276" w:type="dxa"/>
            <w:vMerge w:val="restart"/>
            <w:tcBorders>
              <w:top w:val="single" w:sz="4" w:space="0" w:color="auto"/>
              <w:left w:val="nil"/>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2021-2024</w:t>
            </w:r>
          </w:p>
        </w:tc>
        <w:tc>
          <w:tcPr>
            <w:tcW w:w="851" w:type="dxa"/>
            <w:vMerge w:val="restart"/>
            <w:tcBorders>
              <w:top w:val="single" w:sz="4" w:space="0" w:color="auto"/>
              <w:left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color w:val="000000"/>
                <w:sz w:val="21"/>
                <w:szCs w:val="21"/>
                <w:lang w:eastAsia="ru-RU"/>
              </w:rPr>
            </w:pPr>
            <w:r w:rsidRPr="00467938">
              <w:rPr>
                <w:rFonts w:ascii="Times New Roman" w:eastAsia="Times New Roman" w:hAnsi="Times New Roman" w:cs="Times New Roman"/>
                <w:color w:val="000000"/>
                <w:sz w:val="21"/>
                <w:szCs w:val="21"/>
                <w:lang w:eastAsia="ru-RU"/>
              </w:rPr>
              <w:t>49,85</w:t>
            </w:r>
          </w:p>
        </w:tc>
        <w:tc>
          <w:tcPr>
            <w:tcW w:w="850" w:type="dxa"/>
            <w:vMerge w:val="restart"/>
            <w:tcBorders>
              <w:top w:val="single" w:sz="4" w:space="0" w:color="auto"/>
              <w:left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val="en-US" w:eastAsia="ru-RU"/>
              </w:rPr>
            </w:pPr>
            <w:r w:rsidRPr="00F03D41">
              <w:rPr>
                <w:rFonts w:ascii="Times New Roman" w:eastAsia="Times New Roman" w:hAnsi="Times New Roman" w:cs="Times New Roman"/>
                <w:sz w:val="21"/>
                <w:szCs w:val="21"/>
                <w:lang w:eastAsia="ru-RU"/>
              </w:rPr>
              <w:t>0,1</w:t>
            </w:r>
            <w:r w:rsidRPr="00F03D41">
              <w:rPr>
                <w:rFonts w:ascii="Times New Roman" w:eastAsia="Times New Roman" w:hAnsi="Times New Roman" w:cs="Times New Roman"/>
                <w:sz w:val="21"/>
                <w:szCs w:val="21"/>
                <w:lang w:val="en-US" w:eastAsia="ru-RU"/>
              </w:rPr>
              <w:t>5</w:t>
            </w:r>
          </w:p>
        </w:tc>
        <w:tc>
          <w:tcPr>
            <w:tcW w:w="850" w:type="dxa"/>
            <w:tcBorders>
              <w:top w:val="single" w:sz="4" w:space="0" w:color="auto"/>
              <w:left w:val="nil"/>
              <w:bottom w:val="single" w:sz="4" w:space="0" w:color="auto"/>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eastAsia="ru-RU"/>
              </w:rPr>
              <w:t>12,97</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0,10</w:t>
            </w:r>
          </w:p>
        </w:tc>
        <w:tc>
          <w:tcPr>
            <w:tcW w:w="707" w:type="dxa"/>
            <w:tcBorders>
              <w:top w:val="single" w:sz="4" w:space="0" w:color="auto"/>
              <w:left w:val="nil"/>
              <w:bottom w:val="single" w:sz="4" w:space="0" w:color="auto"/>
              <w:right w:val="single" w:sz="4" w:space="0" w:color="auto"/>
            </w:tcBorders>
            <w:shd w:val="clear" w:color="auto" w:fill="auto"/>
          </w:tcPr>
          <w:p w:rsidR="00D35576" w:rsidRPr="008255DF" w:rsidRDefault="00D35576" w:rsidP="00D061DD">
            <w:pPr>
              <w:spacing w:after="0" w:line="240" w:lineRule="auto"/>
              <w:jc w:val="center"/>
              <w:rPr>
                <w:rFonts w:ascii="Times New Roman" w:eastAsia="Times New Roman" w:hAnsi="Times New Roman" w:cs="Times New Roman"/>
                <w:sz w:val="21"/>
                <w:szCs w:val="21"/>
                <w:lang w:eastAsia="ru-RU"/>
              </w:rPr>
            </w:pPr>
            <w:r w:rsidRPr="008255DF">
              <w:rPr>
                <w:rFonts w:ascii="Times New Roman" w:eastAsia="Times New Roman" w:hAnsi="Times New Roman" w:cs="Times New Roman"/>
                <w:sz w:val="21"/>
                <w:szCs w:val="21"/>
                <w:lang w:eastAsia="ru-RU"/>
              </w:rPr>
              <w:t>21,31</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AC3585" w:rsidRDefault="00D35576" w:rsidP="00D061DD">
            <w:pPr>
              <w:spacing w:after="0" w:line="240" w:lineRule="auto"/>
              <w:jc w:val="center"/>
              <w:rPr>
                <w:rFonts w:ascii="Times New Roman" w:eastAsia="Times New Roman" w:hAnsi="Times New Roman" w:cs="Times New Roman"/>
                <w:sz w:val="21"/>
                <w:szCs w:val="21"/>
                <w:highlight w:val="yellow"/>
                <w:lang w:eastAsia="ru-RU"/>
              </w:rPr>
            </w:pPr>
            <w:r w:rsidRPr="008255DF">
              <w:rPr>
                <w:rFonts w:ascii="Times New Roman" w:eastAsia="Times New Roman" w:hAnsi="Times New Roman" w:cs="Times New Roman"/>
                <w:sz w:val="21"/>
                <w:szCs w:val="21"/>
                <w:lang w:eastAsia="ru-RU"/>
              </w:rPr>
              <w:t>7,62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8255DF" w:rsidRDefault="00D35576" w:rsidP="00D061DD">
            <w:pPr>
              <w:spacing w:after="0" w:line="240" w:lineRule="auto"/>
              <w:jc w:val="center"/>
              <w:rPr>
                <w:rFonts w:ascii="Times New Roman" w:eastAsia="Times New Roman" w:hAnsi="Times New Roman" w:cs="Times New Roman"/>
                <w:sz w:val="21"/>
                <w:szCs w:val="21"/>
                <w:lang w:eastAsia="ru-RU"/>
              </w:rPr>
            </w:pPr>
            <w:r w:rsidRPr="008255DF">
              <w:rPr>
                <w:rFonts w:ascii="Times New Roman" w:eastAsia="Times New Roman" w:hAnsi="Times New Roman" w:cs="Times New Roman"/>
                <w:sz w:val="21"/>
                <w:szCs w:val="21"/>
                <w:lang w:eastAsia="ru-RU"/>
              </w:rPr>
              <w:t>7,95</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D35576" w:rsidRPr="00AB491C" w:rsidRDefault="00D35576" w:rsidP="008B688B">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D35576" w:rsidRPr="00AB491C" w:rsidRDefault="00D35576" w:rsidP="008B688B">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D35576" w:rsidRPr="00AB491C" w:rsidTr="00AC40F1">
        <w:trPr>
          <w:trHeight w:val="77"/>
        </w:trPr>
        <w:tc>
          <w:tcPr>
            <w:tcW w:w="423" w:type="dxa"/>
            <w:tcBorders>
              <w:left w:val="single" w:sz="4" w:space="0" w:color="auto"/>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eastAsia="ru-RU"/>
              </w:rPr>
              <w:t>0,11</w:t>
            </w:r>
          </w:p>
        </w:tc>
        <w:tc>
          <w:tcPr>
            <w:tcW w:w="850" w:type="dxa"/>
            <w:tcBorders>
              <w:top w:val="single" w:sz="4" w:space="0" w:color="auto"/>
              <w:left w:val="nil"/>
              <w:bottom w:val="single" w:sz="4" w:space="0" w:color="auto"/>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eastAsia="ru-RU"/>
              </w:rPr>
              <w:t>7,51</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D35576" w:rsidRPr="008255DF" w:rsidRDefault="00D35576" w:rsidP="00D061DD">
            <w:pPr>
              <w:spacing w:after="0" w:line="240" w:lineRule="auto"/>
              <w:jc w:val="center"/>
              <w:rPr>
                <w:rFonts w:ascii="Times New Roman" w:eastAsia="Times New Roman" w:hAnsi="Times New Roman" w:cs="Times New Roman"/>
                <w:sz w:val="21"/>
                <w:szCs w:val="21"/>
                <w:lang w:eastAsia="ru-RU"/>
              </w:rPr>
            </w:pPr>
            <w:r w:rsidRPr="008255DF">
              <w:rPr>
                <w:rFonts w:ascii="Times New Roman" w:eastAsia="Times New Roman" w:hAnsi="Times New Roman" w:cs="Times New Roman"/>
                <w:sz w:val="21"/>
                <w:szCs w:val="21"/>
                <w:lang w:eastAsia="ru-RU"/>
              </w:rPr>
              <w:t>14,23</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AC3585" w:rsidRDefault="00D35576" w:rsidP="00D061DD">
            <w:pPr>
              <w:spacing w:after="0" w:line="240" w:lineRule="auto"/>
              <w:jc w:val="center"/>
              <w:rPr>
                <w:rFonts w:ascii="Times New Roman" w:eastAsia="Times New Roman" w:hAnsi="Times New Roman" w:cs="Times New Roman"/>
                <w:sz w:val="21"/>
                <w:szCs w:val="21"/>
                <w:highlight w:val="yellow"/>
                <w:lang w:eastAsia="ru-RU"/>
              </w:rPr>
            </w:pPr>
            <w:r w:rsidRPr="00B84DCF">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AC3585" w:rsidRDefault="00D35576" w:rsidP="00D061DD">
            <w:pPr>
              <w:spacing w:after="0" w:line="240" w:lineRule="auto"/>
              <w:jc w:val="center"/>
              <w:rPr>
                <w:rFonts w:ascii="Times New Roman" w:eastAsia="Times New Roman" w:hAnsi="Times New Roman" w:cs="Times New Roman"/>
                <w:sz w:val="21"/>
                <w:szCs w:val="21"/>
                <w:highlight w:val="yellow"/>
                <w:lang w:eastAsia="ru-RU"/>
              </w:rPr>
            </w:pPr>
            <w:r w:rsidRPr="00B84DCF">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r>
      <w:tr w:rsidR="00D35576" w:rsidRPr="00AB491C" w:rsidTr="00AC40F1">
        <w:trPr>
          <w:trHeight w:val="242"/>
        </w:trPr>
        <w:tc>
          <w:tcPr>
            <w:tcW w:w="423" w:type="dxa"/>
            <w:tcBorders>
              <w:top w:val="single" w:sz="4" w:space="0" w:color="auto"/>
              <w:left w:val="single" w:sz="4" w:space="0" w:color="auto"/>
              <w:right w:val="single" w:sz="4" w:space="0" w:color="auto"/>
            </w:tcBorders>
          </w:tcPr>
          <w:p w:rsidR="00D35576" w:rsidRPr="007F1983" w:rsidRDefault="00D35576" w:rsidP="00AB491C">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3</w:t>
            </w:r>
          </w:p>
          <w:p w:rsidR="00D35576" w:rsidRPr="00AB491C" w:rsidRDefault="00D35576" w:rsidP="00AB491C">
            <w:pPr>
              <w:spacing w:after="0" w:line="240" w:lineRule="auto"/>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работ по</w:t>
            </w:r>
            <w:r>
              <w:rPr>
                <w:rFonts w:ascii="Times New Roman" w:eastAsia="Times New Roman" w:hAnsi="Times New Roman" w:cs="Times New Roman"/>
                <w:color w:val="000000"/>
                <w:sz w:val="21"/>
                <w:szCs w:val="21"/>
                <w:lang w:eastAsia="ru-RU"/>
              </w:rPr>
              <w:t xml:space="preserve"> содержанию и</w:t>
            </w:r>
            <w:r w:rsidRPr="00AB491C">
              <w:rPr>
                <w:rFonts w:ascii="Times New Roman" w:eastAsia="Times New Roman" w:hAnsi="Times New Roman" w:cs="Times New Roman"/>
                <w:color w:val="000000"/>
                <w:sz w:val="21"/>
                <w:szCs w:val="21"/>
                <w:lang w:eastAsia="ru-RU"/>
              </w:rPr>
              <w:t xml:space="preserve"> ремонту жилых помещений, находящихся в муниципальной собственности</w:t>
            </w:r>
          </w:p>
        </w:tc>
        <w:tc>
          <w:tcPr>
            <w:tcW w:w="1276" w:type="dxa"/>
            <w:vMerge w:val="restart"/>
            <w:tcBorders>
              <w:left w:val="nil"/>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2021-2024</w:t>
            </w:r>
          </w:p>
        </w:tc>
        <w:tc>
          <w:tcPr>
            <w:tcW w:w="851" w:type="dxa"/>
            <w:vMerge w:val="restart"/>
            <w:tcBorders>
              <w:left w:val="single" w:sz="4" w:space="0" w:color="auto"/>
              <w:right w:val="single" w:sz="4" w:space="0" w:color="auto"/>
            </w:tcBorders>
            <w:shd w:val="clear" w:color="auto" w:fill="auto"/>
          </w:tcPr>
          <w:p w:rsidR="00D35576" w:rsidRPr="00B84DCF" w:rsidRDefault="00D35576" w:rsidP="005847A9">
            <w:pPr>
              <w:spacing w:after="0" w:line="240" w:lineRule="auto"/>
              <w:jc w:val="center"/>
              <w:rPr>
                <w:rFonts w:ascii="Times New Roman" w:eastAsia="Times New Roman" w:hAnsi="Times New Roman" w:cs="Times New Roman"/>
                <w:color w:val="000000"/>
                <w:sz w:val="21"/>
                <w:szCs w:val="21"/>
                <w:lang w:eastAsia="ru-RU"/>
              </w:rPr>
            </w:pPr>
            <w:r w:rsidRPr="00B84DCF">
              <w:rPr>
                <w:rFonts w:ascii="Times New Roman" w:eastAsia="Times New Roman" w:hAnsi="Times New Roman" w:cs="Times New Roman"/>
                <w:color w:val="000000"/>
                <w:sz w:val="21"/>
                <w:szCs w:val="21"/>
                <w:lang w:eastAsia="ru-RU"/>
              </w:rPr>
              <w:t>21,13</w:t>
            </w:r>
          </w:p>
        </w:tc>
        <w:tc>
          <w:tcPr>
            <w:tcW w:w="850" w:type="dxa"/>
            <w:vMerge w:val="restart"/>
            <w:tcBorders>
              <w:left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vMerge w:val="restart"/>
            <w:tcBorders>
              <w:top w:val="single" w:sz="4" w:space="0" w:color="auto"/>
              <w:left w:val="nil"/>
              <w:right w:val="single" w:sz="4" w:space="0" w:color="auto"/>
            </w:tcBorders>
            <w:shd w:val="clear" w:color="auto" w:fill="auto"/>
          </w:tcPr>
          <w:p w:rsidR="00D35576" w:rsidRPr="003360E2"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val="en-US" w:eastAsia="ru-RU"/>
              </w:rPr>
              <w:t>1</w:t>
            </w:r>
            <w:r w:rsidRPr="00F03D41">
              <w:rPr>
                <w:rFonts w:ascii="Times New Roman" w:eastAsia="Times New Roman" w:hAnsi="Times New Roman" w:cs="Times New Roman"/>
                <w:sz w:val="21"/>
                <w:szCs w:val="21"/>
                <w:lang w:eastAsia="ru-RU"/>
              </w:rPr>
              <w:t>,</w:t>
            </w:r>
            <w:r w:rsidRPr="00F03D41">
              <w:rPr>
                <w:rFonts w:ascii="Times New Roman" w:eastAsia="Times New Roman" w:hAnsi="Times New Roman" w:cs="Times New Roman"/>
                <w:sz w:val="21"/>
                <w:szCs w:val="21"/>
                <w:lang w:val="en-US" w:eastAsia="ru-RU"/>
              </w:rPr>
              <w:t>7</w:t>
            </w:r>
            <w:r>
              <w:rPr>
                <w:rFonts w:ascii="Times New Roman" w:eastAsia="Times New Roman" w:hAnsi="Times New Roman" w:cs="Times New Roman"/>
                <w:sz w:val="21"/>
                <w:szCs w:val="21"/>
                <w:lang w:eastAsia="ru-RU"/>
              </w:rPr>
              <w:t>5</w:t>
            </w:r>
          </w:p>
        </w:tc>
        <w:tc>
          <w:tcPr>
            <w:tcW w:w="850" w:type="dxa"/>
            <w:vMerge w:val="restart"/>
            <w:tcBorders>
              <w:top w:val="single" w:sz="4" w:space="0" w:color="auto"/>
              <w:left w:val="nil"/>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eastAsia="ru-RU"/>
              </w:rPr>
              <w:t>5,44</w:t>
            </w:r>
          </w:p>
        </w:tc>
        <w:tc>
          <w:tcPr>
            <w:tcW w:w="708" w:type="dxa"/>
            <w:vMerge w:val="restart"/>
            <w:tcBorders>
              <w:top w:val="single" w:sz="4" w:space="0" w:color="auto"/>
              <w:left w:val="nil"/>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1,36</w:t>
            </w:r>
          </w:p>
        </w:tc>
        <w:tc>
          <w:tcPr>
            <w:tcW w:w="707" w:type="dxa"/>
            <w:vMerge w:val="restart"/>
            <w:tcBorders>
              <w:top w:val="single" w:sz="4" w:space="0" w:color="auto"/>
              <w:left w:val="nil"/>
              <w:right w:val="single" w:sz="4" w:space="0" w:color="auto"/>
            </w:tcBorders>
            <w:shd w:val="clear" w:color="auto" w:fill="auto"/>
          </w:tcPr>
          <w:p w:rsidR="00D35576" w:rsidRPr="00DB4377" w:rsidRDefault="00D35576" w:rsidP="00D061DD">
            <w:pPr>
              <w:spacing w:after="0" w:line="240" w:lineRule="auto"/>
              <w:jc w:val="center"/>
              <w:rPr>
                <w:rFonts w:ascii="Times New Roman" w:eastAsia="Times New Roman" w:hAnsi="Times New Roman" w:cs="Times New Roman"/>
                <w:sz w:val="21"/>
                <w:szCs w:val="21"/>
                <w:lang w:eastAsia="ru-RU"/>
              </w:rPr>
            </w:pPr>
            <w:r w:rsidRPr="00DB4377">
              <w:rPr>
                <w:rFonts w:ascii="Times New Roman" w:eastAsia="Times New Roman" w:hAnsi="Times New Roman" w:cs="Times New Roman"/>
                <w:sz w:val="21"/>
                <w:szCs w:val="21"/>
                <w:lang w:eastAsia="ru-RU"/>
              </w:rPr>
              <w:t>5,29</w:t>
            </w:r>
          </w:p>
        </w:tc>
        <w:tc>
          <w:tcPr>
            <w:tcW w:w="708" w:type="dxa"/>
            <w:vMerge w:val="restart"/>
            <w:tcBorders>
              <w:top w:val="single" w:sz="4" w:space="0" w:color="auto"/>
              <w:left w:val="nil"/>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7" w:type="dxa"/>
            <w:vMerge w:val="restart"/>
            <w:tcBorders>
              <w:top w:val="single" w:sz="4" w:space="0" w:color="auto"/>
              <w:left w:val="single" w:sz="4" w:space="0" w:color="auto"/>
              <w:right w:val="single" w:sz="4" w:space="0" w:color="auto"/>
            </w:tcBorders>
            <w:shd w:val="clear" w:color="auto" w:fill="auto"/>
          </w:tcPr>
          <w:p w:rsidR="00D35576" w:rsidRPr="00AC3585" w:rsidRDefault="00D35576" w:rsidP="00D061DD">
            <w:pPr>
              <w:spacing w:after="0" w:line="240" w:lineRule="auto"/>
              <w:jc w:val="center"/>
              <w:rPr>
                <w:rFonts w:ascii="Times New Roman" w:eastAsia="Times New Roman" w:hAnsi="Times New Roman" w:cs="Times New Roman"/>
                <w:sz w:val="21"/>
                <w:szCs w:val="21"/>
                <w:highlight w:val="yellow"/>
                <w:lang w:eastAsia="ru-RU"/>
              </w:rPr>
            </w:pPr>
            <w:r w:rsidRPr="00B84DCF">
              <w:rPr>
                <w:rFonts w:ascii="Times New Roman" w:eastAsia="Times New Roman" w:hAnsi="Times New Roman" w:cs="Times New Roman"/>
                <w:sz w:val="21"/>
                <w:szCs w:val="21"/>
                <w:lang w:eastAsia="ru-RU"/>
              </w:rPr>
              <w:t>5,40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D35576" w:rsidRPr="00AC3585" w:rsidRDefault="00D35576" w:rsidP="00D061DD">
            <w:pPr>
              <w:spacing w:after="0" w:line="240" w:lineRule="auto"/>
              <w:jc w:val="center"/>
              <w:rPr>
                <w:rFonts w:ascii="Times New Roman" w:eastAsia="Times New Roman" w:hAnsi="Times New Roman" w:cs="Times New Roman"/>
                <w:sz w:val="21"/>
                <w:szCs w:val="21"/>
                <w:highlight w:val="yellow"/>
                <w:lang w:eastAsia="ru-RU"/>
              </w:rPr>
            </w:pPr>
            <w:r w:rsidRPr="00B84DCF">
              <w:rPr>
                <w:rFonts w:ascii="Times New Roman" w:eastAsia="Times New Roman" w:hAnsi="Times New Roman" w:cs="Times New Roman"/>
                <w:sz w:val="21"/>
                <w:szCs w:val="21"/>
                <w:lang w:eastAsia="ru-RU"/>
              </w:rPr>
              <w:t>5,00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D35576" w:rsidRPr="00AB491C" w:rsidRDefault="00D35576" w:rsidP="008B688B">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D35576" w:rsidRPr="00AB491C" w:rsidRDefault="00D35576" w:rsidP="008B688B">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D35576" w:rsidRPr="00AB491C" w:rsidTr="00AC40F1">
        <w:trPr>
          <w:trHeight w:val="173"/>
        </w:trPr>
        <w:tc>
          <w:tcPr>
            <w:tcW w:w="423" w:type="dxa"/>
            <w:tcBorders>
              <w:left w:val="single" w:sz="4" w:space="0" w:color="auto"/>
              <w:bottom w:val="single" w:sz="4" w:space="0" w:color="auto"/>
              <w:right w:val="single" w:sz="4" w:space="0" w:color="auto"/>
            </w:tcBorders>
          </w:tcPr>
          <w:p w:rsidR="00D35576" w:rsidRPr="00AB491C" w:rsidRDefault="00D35576" w:rsidP="00AB491C">
            <w:pPr>
              <w:spacing w:after="0" w:line="240" w:lineRule="auto"/>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709" w:type="dxa"/>
            <w:vMerge/>
            <w:tcBorders>
              <w:left w:val="nil"/>
              <w:bottom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sz w:val="21"/>
                <w:szCs w:val="21"/>
                <w:lang w:eastAsia="ru-RU"/>
              </w:rPr>
            </w:pPr>
          </w:p>
        </w:tc>
        <w:tc>
          <w:tcPr>
            <w:tcW w:w="850" w:type="dxa"/>
            <w:vMerge/>
            <w:tcBorders>
              <w:left w:val="nil"/>
              <w:bottom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nil"/>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r>
      <w:tr w:rsidR="00D35576" w:rsidRPr="00AB491C" w:rsidTr="00AC40F1">
        <w:trPr>
          <w:trHeight w:val="425"/>
        </w:trPr>
        <w:tc>
          <w:tcPr>
            <w:tcW w:w="423" w:type="dxa"/>
            <w:tcBorders>
              <w:top w:val="single" w:sz="4" w:space="0" w:color="auto"/>
              <w:left w:val="single" w:sz="4" w:space="0" w:color="auto"/>
              <w:right w:val="single" w:sz="4" w:space="0" w:color="auto"/>
            </w:tcBorders>
          </w:tcPr>
          <w:p w:rsidR="00D35576" w:rsidRPr="007F1983" w:rsidRDefault="00D35576" w:rsidP="00AB491C">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4</w:t>
            </w:r>
          </w:p>
        </w:tc>
        <w:tc>
          <w:tcPr>
            <w:tcW w:w="3405" w:type="dxa"/>
            <w:tcBorders>
              <w:top w:val="single" w:sz="4" w:space="0" w:color="auto"/>
              <w:left w:val="nil"/>
              <w:bottom w:val="single" w:sz="4" w:space="0" w:color="auto"/>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Обеспечение деятельности МКУ «Жилкомцентр» </w:t>
            </w:r>
          </w:p>
        </w:tc>
        <w:tc>
          <w:tcPr>
            <w:tcW w:w="1276" w:type="dxa"/>
            <w:vMerge w:val="restart"/>
            <w:tcBorders>
              <w:top w:val="single" w:sz="4" w:space="0" w:color="auto"/>
              <w:left w:val="nil"/>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2021-2024</w:t>
            </w:r>
          </w:p>
        </w:tc>
        <w:tc>
          <w:tcPr>
            <w:tcW w:w="851" w:type="dxa"/>
            <w:vMerge w:val="restart"/>
            <w:tcBorders>
              <w:top w:val="single" w:sz="4" w:space="0" w:color="auto"/>
              <w:left w:val="single" w:sz="4" w:space="0" w:color="auto"/>
              <w:right w:val="single" w:sz="4" w:space="0" w:color="auto"/>
            </w:tcBorders>
            <w:shd w:val="clear" w:color="auto" w:fill="auto"/>
          </w:tcPr>
          <w:p w:rsidR="00D35576" w:rsidRPr="00D15B3A" w:rsidRDefault="00D35576" w:rsidP="005847A9">
            <w:pPr>
              <w:spacing w:after="0" w:line="240" w:lineRule="auto"/>
              <w:jc w:val="center"/>
              <w:rPr>
                <w:rFonts w:ascii="Times New Roman" w:eastAsia="Times New Roman" w:hAnsi="Times New Roman" w:cs="Times New Roman"/>
                <w:color w:val="000000"/>
                <w:sz w:val="21"/>
                <w:szCs w:val="21"/>
                <w:lang w:eastAsia="ru-RU"/>
              </w:rPr>
            </w:pPr>
            <w:r w:rsidRPr="00D15B3A">
              <w:rPr>
                <w:rFonts w:ascii="Times New Roman" w:eastAsia="Times New Roman" w:hAnsi="Times New Roman" w:cs="Times New Roman"/>
                <w:color w:val="000000"/>
                <w:sz w:val="21"/>
                <w:szCs w:val="21"/>
                <w:lang w:eastAsia="ru-RU"/>
              </w:rPr>
              <w:t>61,79</w:t>
            </w:r>
          </w:p>
        </w:tc>
        <w:tc>
          <w:tcPr>
            <w:tcW w:w="850" w:type="dxa"/>
            <w:vMerge w:val="restart"/>
            <w:tcBorders>
              <w:top w:val="single" w:sz="4" w:space="0" w:color="auto"/>
              <w:left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D061DD">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13,44</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13,63</w:t>
            </w:r>
          </w:p>
        </w:tc>
        <w:tc>
          <w:tcPr>
            <w:tcW w:w="708" w:type="dxa"/>
            <w:tcBorders>
              <w:top w:val="single" w:sz="4" w:space="0" w:color="auto"/>
              <w:left w:val="nil"/>
              <w:bottom w:val="single" w:sz="4" w:space="0" w:color="auto"/>
              <w:right w:val="single" w:sz="4" w:space="0" w:color="auto"/>
            </w:tcBorders>
            <w:shd w:val="clear" w:color="auto" w:fill="auto"/>
          </w:tcPr>
          <w:p w:rsidR="00D35576" w:rsidRPr="00C2449C" w:rsidRDefault="00D35576" w:rsidP="00D061DD">
            <w:pPr>
              <w:spacing w:after="0" w:line="240" w:lineRule="auto"/>
              <w:jc w:val="center"/>
              <w:rPr>
                <w:rFonts w:ascii="Times New Roman" w:eastAsia="Times New Roman" w:hAnsi="Times New Roman" w:cs="Times New Roman"/>
                <w:sz w:val="21"/>
                <w:szCs w:val="21"/>
                <w:lang w:eastAsia="ru-RU"/>
              </w:rPr>
            </w:pPr>
            <w:r w:rsidRPr="00C2449C">
              <w:rPr>
                <w:rFonts w:ascii="Times New Roman" w:eastAsia="Times New Roman" w:hAnsi="Times New Roman" w:cs="Times New Roman"/>
                <w:sz w:val="21"/>
                <w:szCs w:val="21"/>
                <w:lang w:eastAsia="ru-RU"/>
              </w:rPr>
              <w:t>15,0</w:t>
            </w:r>
            <w:r>
              <w:rPr>
                <w:rFonts w:ascii="Times New Roman" w:eastAsia="Times New Roman" w:hAnsi="Times New Roman" w:cs="Times New Roman"/>
                <w:sz w:val="21"/>
                <w:szCs w:val="21"/>
                <w:lang w:eastAsia="ru-RU"/>
              </w:rPr>
              <w:t>6</w:t>
            </w:r>
          </w:p>
        </w:tc>
        <w:tc>
          <w:tcPr>
            <w:tcW w:w="707" w:type="dxa"/>
            <w:tcBorders>
              <w:top w:val="single" w:sz="4" w:space="0" w:color="auto"/>
              <w:left w:val="nil"/>
              <w:bottom w:val="single" w:sz="4" w:space="0" w:color="auto"/>
              <w:right w:val="single" w:sz="4" w:space="0" w:color="auto"/>
            </w:tcBorders>
            <w:shd w:val="clear" w:color="auto" w:fill="auto"/>
          </w:tcPr>
          <w:p w:rsidR="00D35576" w:rsidRPr="00511563"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511563">
              <w:rPr>
                <w:rFonts w:ascii="Times New Roman" w:eastAsia="Times New Roman" w:hAnsi="Times New Roman" w:cs="Times New Roman"/>
                <w:sz w:val="21"/>
                <w:szCs w:val="21"/>
                <w:lang w:eastAsia="ru-RU"/>
              </w:rPr>
              <w:t>16,01</w:t>
            </w:r>
          </w:p>
        </w:tc>
        <w:tc>
          <w:tcPr>
            <w:tcW w:w="708" w:type="dxa"/>
            <w:tcBorders>
              <w:top w:val="single" w:sz="4" w:space="0" w:color="auto"/>
              <w:left w:val="nil"/>
              <w:bottom w:val="single" w:sz="4" w:space="0" w:color="auto"/>
              <w:right w:val="single" w:sz="4" w:space="0" w:color="auto"/>
            </w:tcBorders>
            <w:shd w:val="clear" w:color="auto" w:fill="auto"/>
          </w:tcPr>
          <w:p w:rsidR="00D35576" w:rsidRPr="00511563"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511563">
              <w:rPr>
                <w:rFonts w:ascii="Times New Roman" w:eastAsia="Times New Roman" w:hAnsi="Times New Roman" w:cs="Times New Roman"/>
                <w:sz w:val="21"/>
                <w:szCs w:val="21"/>
                <w:lang w:eastAsia="ru-RU"/>
              </w:rPr>
              <w:t>11,90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511563"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511563">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6</w:t>
            </w:r>
            <w:r w:rsidRPr="0051156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D15B3A"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11,90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D15B3A" w:rsidRDefault="00D35576" w:rsidP="00D061DD">
            <w:pPr>
              <w:spacing w:after="0" w:line="240" w:lineRule="auto"/>
              <w:ind w:hanging="108"/>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16,13</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ind w:hanging="108"/>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D35576" w:rsidRPr="00AB491C" w:rsidRDefault="00D35576" w:rsidP="008B688B">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D35576" w:rsidRPr="00AB491C" w:rsidRDefault="00D35576" w:rsidP="008B688B">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D35576" w:rsidRPr="00AB491C" w:rsidTr="00AC40F1">
        <w:trPr>
          <w:trHeight w:val="77"/>
        </w:trPr>
        <w:tc>
          <w:tcPr>
            <w:tcW w:w="423" w:type="dxa"/>
            <w:tcBorders>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D061DD">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0,06</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D061DD">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0,06</w:t>
            </w:r>
          </w:p>
        </w:tc>
        <w:tc>
          <w:tcPr>
            <w:tcW w:w="708" w:type="dxa"/>
            <w:tcBorders>
              <w:top w:val="single" w:sz="4" w:space="0" w:color="auto"/>
              <w:left w:val="nil"/>
              <w:bottom w:val="single" w:sz="4" w:space="0" w:color="auto"/>
              <w:right w:val="single" w:sz="4" w:space="0" w:color="auto"/>
            </w:tcBorders>
            <w:shd w:val="clear" w:color="auto" w:fill="auto"/>
          </w:tcPr>
          <w:p w:rsidR="00D35576" w:rsidRPr="00C2449C" w:rsidRDefault="00D35576" w:rsidP="00D061DD">
            <w:pPr>
              <w:spacing w:after="0" w:line="240" w:lineRule="auto"/>
              <w:jc w:val="center"/>
              <w:rPr>
                <w:rFonts w:ascii="Times New Roman" w:eastAsia="Times New Roman" w:hAnsi="Times New Roman" w:cs="Times New Roman"/>
                <w:sz w:val="21"/>
                <w:szCs w:val="21"/>
                <w:lang w:eastAsia="ru-RU"/>
              </w:rPr>
            </w:pPr>
            <w:r w:rsidRPr="00C2449C">
              <w:rPr>
                <w:rFonts w:ascii="Times New Roman" w:eastAsia="Times New Roman" w:hAnsi="Times New Roman" w:cs="Times New Roman"/>
                <w:sz w:val="21"/>
                <w:szCs w:val="21"/>
                <w:lang w:eastAsia="ru-RU"/>
              </w:rPr>
              <w:t>0,01</w:t>
            </w:r>
          </w:p>
        </w:tc>
        <w:tc>
          <w:tcPr>
            <w:tcW w:w="707" w:type="dxa"/>
            <w:tcBorders>
              <w:top w:val="single" w:sz="4" w:space="0" w:color="auto"/>
              <w:left w:val="nil"/>
              <w:bottom w:val="single" w:sz="4" w:space="0" w:color="auto"/>
              <w:right w:val="single" w:sz="4" w:space="0" w:color="auto"/>
            </w:tcBorders>
            <w:shd w:val="clear" w:color="auto" w:fill="auto"/>
          </w:tcPr>
          <w:p w:rsidR="00D35576" w:rsidRPr="00511563" w:rsidRDefault="00D35576" w:rsidP="00D061DD">
            <w:pPr>
              <w:spacing w:after="0" w:line="240" w:lineRule="auto"/>
              <w:jc w:val="center"/>
              <w:rPr>
                <w:rFonts w:ascii="Times New Roman" w:eastAsia="Times New Roman" w:hAnsi="Times New Roman" w:cs="Times New Roman"/>
                <w:sz w:val="21"/>
                <w:szCs w:val="21"/>
                <w:lang w:eastAsia="ru-RU"/>
              </w:rPr>
            </w:pPr>
            <w:r w:rsidRPr="00511563">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D35576" w:rsidRPr="00511563" w:rsidRDefault="00D35576" w:rsidP="00D061DD">
            <w:pPr>
              <w:spacing w:after="0" w:line="240" w:lineRule="auto"/>
              <w:jc w:val="center"/>
              <w:rPr>
                <w:rFonts w:ascii="Times New Roman" w:eastAsia="Times New Roman" w:hAnsi="Times New Roman" w:cs="Times New Roman"/>
                <w:sz w:val="21"/>
                <w:szCs w:val="21"/>
                <w:lang w:eastAsia="ru-RU"/>
              </w:rPr>
            </w:pPr>
            <w:r w:rsidRPr="00511563">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511563" w:rsidRDefault="00D35576" w:rsidP="00D061DD">
            <w:pPr>
              <w:spacing w:after="0" w:line="240" w:lineRule="auto"/>
              <w:jc w:val="center"/>
              <w:rPr>
                <w:rFonts w:ascii="Times New Roman" w:eastAsia="Times New Roman" w:hAnsi="Times New Roman" w:cs="Times New Roman"/>
                <w:sz w:val="21"/>
                <w:szCs w:val="21"/>
                <w:lang w:eastAsia="ru-RU"/>
              </w:rPr>
            </w:pPr>
            <w:r w:rsidRPr="0051156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511563" w:rsidRDefault="00D35576" w:rsidP="00D061DD">
            <w:pPr>
              <w:spacing w:after="0" w:line="240" w:lineRule="auto"/>
              <w:jc w:val="center"/>
              <w:rPr>
                <w:rFonts w:ascii="Times New Roman" w:eastAsia="Times New Roman" w:hAnsi="Times New Roman" w:cs="Times New Roman"/>
                <w:sz w:val="21"/>
                <w:szCs w:val="21"/>
                <w:lang w:eastAsia="ru-RU"/>
              </w:rPr>
            </w:pPr>
            <w:r w:rsidRPr="0051156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511563" w:rsidRDefault="00D35576" w:rsidP="00D061DD">
            <w:pPr>
              <w:spacing w:after="0" w:line="240" w:lineRule="auto"/>
              <w:jc w:val="center"/>
              <w:rPr>
                <w:rFonts w:ascii="Times New Roman" w:eastAsia="Times New Roman" w:hAnsi="Times New Roman" w:cs="Times New Roman"/>
                <w:sz w:val="21"/>
                <w:szCs w:val="21"/>
                <w:lang w:eastAsia="ru-RU"/>
              </w:rPr>
            </w:pPr>
            <w:r w:rsidRPr="00511563">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r>
      <w:tr w:rsidR="00D35576" w:rsidRPr="00AB491C" w:rsidTr="00AC40F1">
        <w:trPr>
          <w:trHeight w:val="77"/>
        </w:trPr>
        <w:tc>
          <w:tcPr>
            <w:tcW w:w="423" w:type="dxa"/>
            <w:tcBorders>
              <w:top w:val="single" w:sz="4" w:space="0" w:color="auto"/>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5</w:t>
            </w:r>
          </w:p>
        </w:tc>
        <w:tc>
          <w:tcPr>
            <w:tcW w:w="3405" w:type="dxa"/>
            <w:tcBorders>
              <w:top w:val="single" w:sz="4" w:space="0" w:color="auto"/>
              <w:left w:val="nil"/>
              <w:bottom w:val="single" w:sz="4" w:space="0" w:color="auto"/>
              <w:right w:val="single" w:sz="4" w:space="0" w:color="auto"/>
            </w:tcBorders>
          </w:tcPr>
          <w:p w:rsidR="00D35576" w:rsidRPr="00AB491C" w:rsidRDefault="00D35576" w:rsidP="00AB491C">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других обязательств муниципального образования</w:t>
            </w:r>
          </w:p>
        </w:tc>
        <w:tc>
          <w:tcPr>
            <w:tcW w:w="1276" w:type="dxa"/>
            <w:tcBorders>
              <w:top w:val="single" w:sz="4" w:space="0" w:color="auto"/>
              <w:left w:val="nil"/>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2021-2024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5576" w:rsidRPr="00AC3585" w:rsidRDefault="00D35576" w:rsidP="005847A9">
            <w:pPr>
              <w:spacing w:after="0" w:line="240" w:lineRule="auto"/>
              <w:jc w:val="center"/>
              <w:rPr>
                <w:rFonts w:ascii="Times New Roman" w:eastAsia="Times New Roman" w:hAnsi="Times New Roman" w:cs="Times New Roman"/>
                <w:color w:val="000000"/>
                <w:sz w:val="21"/>
                <w:szCs w:val="21"/>
                <w:highlight w:val="yellow"/>
                <w:lang w:eastAsia="ru-RU"/>
              </w:rPr>
            </w:pPr>
            <w:r w:rsidRPr="00B84DCF">
              <w:rPr>
                <w:rFonts w:ascii="Times New Roman" w:eastAsia="Times New Roman" w:hAnsi="Times New Roman" w:cs="Times New Roman"/>
                <w:color w:val="000000"/>
                <w:sz w:val="21"/>
                <w:szCs w:val="21"/>
                <w:lang w:eastAsia="ru-RU"/>
              </w:rPr>
              <w:t>3,61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eastAsia="ru-RU"/>
              </w:rPr>
              <w:t>1,06</w:t>
            </w:r>
          </w:p>
        </w:tc>
        <w:tc>
          <w:tcPr>
            <w:tcW w:w="850" w:type="dxa"/>
            <w:tcBorders>
              <w:top w:val="single" w:sz="4" w:space="0" w:color="auto"/>
              <w:left w:val="nil"/>
              <w:bottom w:val="single" w:sz="4" w:space="0" w:color="auto"/>
              <w:right w:val="single" w:sz="4" w:space="0" w:color="auto"/>
            </w:tcBorders>
            <w:shd w:val="clear" w:color="auto" w:fill="auto"/>
          </w:tcPr>
          <w:p w:rsidR="00D35576" w:rsidRPr="00F03D41" w:rsidRDefault="00D35576" w:rsidP="00D061DD">
            <w:pPr>
              <w:spacing w:after="0" w:line="240" w:lineRule="auto"/>
              <w:jc w:val="center"/>
              <w:rPr>
                <w:rFonts w:ascii="Times New Roman" w:eastAsia="Times New Roman" w:hAnsi="Times New Roman" w:cs="Times New Roman"/>
                <w:sz w:val="21"/>
                <w:szCs w:val="21"/>
                <w:lang w:eastAsia="ru-RU"/>
              </w:rPr>
            </w:pPr>
            <w:r w:rsidRPr="00F03D41">
              <w:rPr>
                <w:rFonts w:ascii="Times New Roman" w:eastAsia="Times New Roman" w:hAnsi="Times New Roman" w:cs="Times New Roman"/>
                <w:sz w:val="21"/>
                <w:szCs w:val="21"/>
                <w:lang w:eastAsia="ru-RU"/>
              </w:rPr>
              <w:t>1,23</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1,85</w:t>
            </w:r>
          </w:p>
        </w:tc>
        <w:tc>
          <w:tcPr>
            <w:tcW w:w="707" w:type="dxa"/>
            <w:tcBorders>
              <w:top w:val="single" w:sz="4" w:space="0" w:color="auto"/>
              <w:left w:val="nil"/>
              <w:bottom w:val="single" w:sz="4" w:space="0" w:color="auto"/>
              <w:right w:val="single" w:sz="4" w:space="0" w:color="auto"/>
            </w:tcBorders>
            <w:shd w:val="clear" w:color="auto" w:fill="auto"/>
          </w:tcPr>
          <w:p w:rsidR="00D35576" w:rsidRPr="00B84DCF" w:rsidRDefault="00D35576" w:rsidP="00D061DD">
            <w:pPr>
              <w:spacing w:after="0" w:line="240" w:lineRule="auto"/>
              <w:jc w:val="center"/>
              <w:rPr>
                <w:rFonts w:ascii="Times New Roman" w:eastAsia="Times New Roman" w:hAnsi="Times New Roman" w:cs="Times New Roman"/>
                <w:sz w:val="21"/>
                <w:szCs w:val="21"/>
                <w:lang w:eastAsia="ru-RU"/>
              </w:rPr>
            </w:pPr>
            <w:r w:rsidRPr="00B84DCF">
              <w:rPr>
                <w:rFonts w:ascii="Times New Roman" w:eastAsia="Times New Roman" w:hAnsi="Times New Roman" w:cs="Times New Roman"/>
                <w:sz w:val="21"/>
                <w:szCs w:val="21"/>
                <w:lang w:eastAsia="ru-RU"/>
              </w:rPr>
              <w:t>2,10</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B84DCF" w:rsidRDefault="00D35576" w:rsidP="00D061DD">
            <w:pPr>
              <w:spacing w:after="0" w:line="240" w:lineRule="auto"/>
              <w:jc w:val="center"/>
              <w:rPr>
                <w:rFonts w:ascii="Times New Roman" w:eastAsia="Times New Roman" w:hAnsi="Times New Roman" w:cs="Times New Roman"/>
                <w:sz w:val="21"/>
                <w:szCs w:val="21"/>
                <w:lang w:eastAsia="ru-RU"/>
              </w:rPr>
            </w:pPr>
            <w:r w:rsidRPr="00B84DCF">
              <w:rPr>
                <w:rFonts w:ascii="Times New Roman" w:eastAsia="Times New Roman" w:hAnsi="Times New Roman" w:cs="Times New Roman"/>
                <w:sz w:val="21"/>
                <w:szCs w:val="21"/>
                <w:lang w:eastAsia="ru-RU"/>
              </w:rPr>
              <w:t>0,11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D15B3A" w:rsidRDefault="00D35576" w:rsidP="00D061DD">
            <w:pPr>
              <w:spacing w:after="0" w:line="240" w:lineRule="auto"/>
              <w:jc w:val="center"/>
              <w:rPr>
                <w:rFonts w:ascii="Times New Roman" w:eastAsia="Times New Roman" w:hAnsi="Times New Roman" w:cs="Times New Roman"/>
                <w:sz w:val="21"/>
                <w:szCs w:val="21"/>
                <w:lang w:val="en-US" w:eastAsia="ru-RU"/>
              </w:rPr>
            </w:pPr>
            <w:r w:rsidRPr="00D15B3A">
              <w:rPr>
                <w:rFonts w:ascii="Times New Roman" w:eastAsia="Times New Roman" w:hAnsi="Times New Roman" w:cs="Times New Roman"/>
                <w:sz w:val="21"/>
                <w:szCs w:val="21"/>
                <w:lang w:val="en-US" w:eastAsia="ru-RU"/>
              </w:rPr>
              <w:t>0</w:t>
            </w:r>
            <w:r w:rsidRPr="00D15B3A">
              <w:rPr>
                <w:rFonts w:ascii="Times New Roman" w:eastAsia="Times New Roman" w:hAnsi="Times New Roman" w:cs="Times New Roman"/>
                <w:sz w:val="21"/>
                <w:szCs w:val="21"/>
                <w:lang w:eastAsia="ru-RU"/>
              </w:rPr>
              <w:t>,</w:t>
            </w:r>
            <w:r w:rsidRPr="00D15B3A">
              <w:rPr>
                <w:rFonts w:ascii="Times New Roman" w:eastAsia="Times New Roman" w:hAnsi="Times New Roman" w:cs="Times New Roman"/>
                <w:sz w:val="21"/>
                <w:szCs w:val="21"/>
                <w:lang w:val="en-US"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B84DCF" w:rsidRDefault="00D35576" w:rsidP="00D061DD">
            <w:pPr>
              <w:spacing w:after="0" w:line="240" w:lineRule="auto"/>
              <w:jc w:val="center"/>
              <w:rPr>
                <w:rFonts w:ascii="Times New Roman" w:eastAsia="Times New Roman" w:hAnsi="Times New Roman" w:cs="Times New Roman"/>
                <w:sz w:val="21"/>
                <w:szCs w:val="21"/>
                <w:lang w:eastAsia="ru-RU"/>
              </w:rPr>
            </w:pPr>
            <w:r w:rsidRPr="00B84DCF">
              <w:rPr>
                <w:rFonts w:ascii="Times New Roman" w:eastAsia="Times New Roman" w:hAnsi="Times New Roman" w:cs="Times New Roman"/>
                <w:sz w:val="21"/>
                <w:szCs w:val="21"/>
                <w:lang w:eastAsia="ru-RU"/>
              </w:rPr>
              <w:t>0,17</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35576" w:rsidRPr="00AB491C" w:rsidRDefault="00D35576" w:rsidP="008B688B">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D35576" w:rsidRPr="00AB491C" w:rsidRDefault="00D35576" w:rsidP="008B688B">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AC40F1" w:rsidRPr="00AB491C" w:rsidTr="00AC40F1">
        <w:trPr>
          <w:trHeight w:val="7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AC40F1" w:rsidRPr="009A7DF0" w:rsidRDefault="00AC40F1" w:rsidP="00CD772D">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t xml:space="preserve">Задача </w:t>
            </w:r>
            <w:r>
              <w:rPr>
                <w:rFonts w:ascii="Times New Roman" w:eastAsia="Times New Roman" w:hAnsi="Times New Roman" w:cs="Times New Roman"/>
                <w:lang w:val="en-US" w:eastAsia="ru-RU"/>
              </w:rPr>
              <w:t xml:space="preserve">2 </w:t>
            </w:r>
            <w:r w:rsidRPr="009A7DF0">
              <w:rPr>
                <w:rFonts w:ascii="Times New Roman" w:eastAsia="Times New Roman" w:hAnsi="Times New Roman" w:cs="Times New Roman"/>
                <w:lang w:eastAsia="ru-RU"/>
              </w:rPr>
              <w:t>Подпрограммы</w:t>
            </w:r>
          </w:p>
        </w:tc>
        <w:tc>
          <w:tcPr>
            <w:tcW w:w="8782" w:type="dxa"/>
            <w:gridSpan w:val="11"/>
            <w:tcBorders>
              <w:top w:val="single" w:sz="4" w:space="0" w:color="auto"/>
              <w:left w:val="nil"/>
              <w:bottom w:val="single" w:sz="4" w:space="0" w:color="auto"/>
              <w:right w:val="single" w:sz="4" w:space="0" w:color="auto"/>
            </w:tcBorders>
          </w:tcPr>
          <w:p w:rsidR="00AC40F1" w:rsidRPr="00C54353" w:rsidRDefault="00C54353" w:rsidP="00981BED">
            <w:pPr>
              <w:spacing w:after="0" w:line="240" w:lineRule="auto"/>
              <w:rPr>
                <w:rFonts w:ascii="Times New Roman" w:eastAsia="Times New Roman" w:hAnsi="Times New Roman" w:cs="Times New Roman"/>
                <w:lang w:eastAsia="ru-RU"/>
              </w:rPr>
            </w:pPr>
            <w:r w:rsidRPr="00C54353">
              <w:rPr>
                <w:rFonts w:ascii="Times New Roman" w:eastAsia="Times New Roman" w:hAnsi="Times New Roman" w:cs="Times New Roman"/>
                <w:lang w:eastAsia="ru-RU"/>
              </w:rPr>
              <w:t>Поддержка отдельных категорий граждан в улучшени</w:t>
            </w:r>
            <w:r w:rsidR="00981BED">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условий проживания</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tcPr>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 </w:t>
            </w:r>
            <w:r w:rsidRPr="00180437">
              <w:rPr>
                <w:rFonts w:ascii="Times New Roman" w:eastAsia="Times New Roman" w:hAnsi="Times New Roman" w:cs="Times New Roman"/>
                <w:color w:val="000000"/>
                <w:sz w:val="20"/>
                <w:szCs w:val="20"/>
                <w:lang w:eastAsia="ru-RU"/>
              </w:rPr>
              <w:t xml:space="preserve">выполнение работ по ремонту жилых помещений, закрепленных за детьми-сиротами, и за детьми, оставшимися без попечения родителей </w:t>
            </w:r>
            <w:r>
              <w:rPr>
                <w:rFonts w:ascii="Times New Roman" w:eastAsia="Times New Roman" w:hAnsi="Times New Roman" w:cs="Times New Roman"/>
                <w:color w:val="000000"/>
                <w:sz w:val="20"/>
                <w:szCs w:val="20"/>
                <w:lang w:eastAsia="ru-RU"/>
              </w:rPr>
              <w:t>–</w:t>
            </w:r>
          </w:p>
          <w:p w:rsidR="00AC40F1"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r w:rsidRPr="00180437">
              <w:rPr>
                <w:rFonts w:ascii="Times New Roman" w:eastAsia="Times New Roman" w:hAnsi="Times New Roman" w:cs="Times New Roman"/>
                <w:color w:val="000000"/>
                <w:sz w:val="20"/>
                <w:szCs w:val="20"/>
                <w:lang w:eastAsia="ru-RU"/>
              </w:rPr>
              <w:t>8 пом</w:t>
            </w:r>
            <w:r>
              <w:rPr>
                <w:rFonts w:ascii="Times New Roman" w:eastAsia="Times New Roman" w:hAnsi="Times New Roman" w:cs="Times New Roman"/>
                <w:color w:val="000000"/>
                <w:sz w:val="20"/>
                <w:szCs w:val="20"/>
                <w:lang w:eastAsia="ru-RU"/>
              </w:rPr>
              <w:t>ещений</w:t>
            </w:r>
            <w:r w:rsidRPr="00180437">
              <w:rPr>
                <w:rFonts w:ascii="Times New Roman" w:eastAsia="Times New Roman" w:hAnsi="Times New Roman" w:cs="Times New Roman"/>
                <w:color w:val="000000"/>
                <w:sz w:val="20"/>
                <w:szCs w:val="20"/>
                <w:lang w:eastAsia="ru-RU"/>
              </w:rPr>
              <w:t>;</w:t>
            </w:r>
          </w:p>
          <w:p w:rsidR="00AC40F1" w:rsidRDefault="00AC40F1" w:rsidP="00AC40F1">
            <w:pPr>
              <w:spacing w:after="0" w:line="240" w:lineRule="auto"/>
              <w:jc w:val="center"/>
              <w:rPr>
                <w:rFonts w:ascii="Times New Roman" w:eastAsia="Times New Roman" w:hAnsi="Times New Roman" w:cs="Times New Roman"/>
                <w:sz w:val="20"/>
                <w:szCs w:val="20"/>
                <w:lang w:eastAsia="ru-RU"/>
              </w:rPr>
            </w:pPr>
            <w:r w:rsidRPr="0018043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180437">
              <w:rPr>
                <w:rFonts w:ascii="Times New Roman" w:eastAsia="Times New Roman" w:hAnsi="Times New Roman" w:cs="Times New Roman"/>
                <w:sz w:val="20"/>
                <w:szCs w:val="20"/>
                <w:lang w:eastAsia="ru-RU"/>
              </w:rPr>
              <w:t xml:space="preserve">оборудование объектов жилищного фонда для инвалидов с ограниченными возможностями передвижения </w:t>
            </w:r>
            <w:r>
              <w:rPr>
                <w:rFonts w:ascii="Times New Roman" w:eastAsia="Times New Roman" w:hAnsi="Times New Roman" w:cs="Times New Roman"/>
                <w:sz w:val="20"/>
                <w:szCs w:val="20"/>
                <w:lang w:eastAsia="ru-RU"/>
              </w:rPr>
              <w:t>–</w:t>
            </w:r>
          </w:p>
          <w:p w:rsidR="00AC40F1" w:rsidRPr="00180437" w:rsidRDefault="00AC40F1" w:rsidP="00AC40F1">
            <w:pPr>
              <w:tabs>
                <w:tab w:val="left" w:pos="-4111"/>
                <w:tab w:val="left" w:pos="-3969"/>
                <w:tab w:val="left" w:pos="327"/>
              </w:tabs>
              <w:spacing w:after="0" w:line="240" w:lineRule="auto"/>
              <w:contextualSpacing/>
              <w:jc w:val="center"/>
              <w:rPr>
                <w:rFonts w:ascii="Times New Roman" w:eastAsia="Times New Roman" w:hAnsi="Times New Roman" w:cs="Times New Roman"/>
                <w:color w:val="000000"/>
                <w:sz w:val="20"/>
                <w:szCs w:val="20"/>
                <w:lang w:eastAsia="ru-RU"/>
              </w:rPr>
            </w:pPr>
            <w:r w:rsidRPr="00180437">
              <w:rPr>
                <w:rFonts w:ascii="Times New Roman" w:eastAsia="Times New Roman" w:hAnsi="Times New Roman" w:cs="Times New Roman"/>
                <w:sz w:val="20"/>
                <w:szCs w:val="20"/>
                <w:lang w:eastAsia="ru-RU"/>
              </w:rPr>
              <w:t>12 объектов</w:t>
            </w:r>
          </w:p>
          <w:p w:rsidR="00AC40F1" w:rsidRPr="00AB491C" w:rsidRDefault="00AC40F1" w:rsidP="00CD772D">
            <w:pPr>
              <w:spacing w:after="0" w:line="240" w:lineRule="auto"/>
              <w:jc w:val="center"/>
              <w:rPr>
                <w:rFonts w:ascii="Times New Roman" w:eastAsia="Times New Roman" w:hAnsi="Times New Roman" w:cs="Times New Roman"/>
                <w:sz w:val="21"/>
                <w:szCs w:val="2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40F1" w:rsidRPr="00AB491C" w:rsidRDefault="00AC40F1" w:rsidP="00CD772D">
            <w:pPr>
              <w:spacing w:after="0" w:line="240" w:lineRule="auto"/>
              <w:jc w:val="center"/>
              <w:rPr>
                <w:rFonts w:ascii="Times New Roman" w:eastAsia="Times New Roman" w:hAnsi="Times New Roman" w:cs="Times New Roman"/>
                <w:sz w:val="21"/>
                <w:szCs w:val="21"/>
                <w:lang w:eastAsia="ru-RU"/>
              </w:rPr>
            </w:pPr>
          </w:p>
        </w:tc>
      </w:tr>
      <w:tr w:rsidR="00D35576" w:rsidRPr="00AB491C" w:rsidTr="00AC40F1">
        <w:trPr>
          <w:trHeight w:val="77"/>
        </w:trPr>
        <w:tc>
          <w:tcPr>
            <w:tcW w:w="423" w:type="dxa"/>
            <w:tcBorders>
              <w:top w:val="single" w:sz="4" w:space="0" w:color="auto"/>
              <w:left w:val="single" w:sz="4" w:space="0" w:color="auto"/>
              <w:bottom w:val="single" w:sz="4" w:space="0" w:color="auto"/>
              <w:right w:val="single" w:sz="4" w:space="0" w:color="auto"/>
            </w:tcBorders>
            <w:shd w:val="clear" w:color="auto" w:fill="auto"/>
          </w:tcPr>
          <w:p w:rsidR="00D35576" w:rsidRPr="007F1983" w:rsidRDefault="00D35576" w:rsidP="00AB491C">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1</w:t>
            </w:r>
          </w:p>
        </w:tc>
        <w:tc>
          <w:tcPr>
            <w:tcW w:w="3405" w:type="dxa"/>
            <w:tcBorders>
              <w:top w:val="single" w:sz="4" w:space="0" w:color="auto"/>
              <w:left w:val="nil"/>
              <w:bottom w:val="single" w:sz="4" w:space="0" w:color="auto"/>
              <w:right w:val="single" w:sz="4" w:space="0" w:color="auto"/>
            </w:tcBorders>
          </w:tcPr>
          <w:p w:rsidR="00D35576" w:rsidRPr="00AB491C" w:rsidRDefault="00D35576" w:rsidP="00672CE4">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Выполнение работ по ремонту </w:t>
            </w:r>
            <w:r>
              <w:rPr>
                <w:rFonts w:ascii="Times New Roman" w:eastAsia="Times New Roman" w:hAnsi="Times New Roman" w:cs="Times New Roman"/>
                <w:color w:val="000000"/>
                <w:sz w:val="21"/>
                <w:szCs w:val="21"/>
                <w:lang w:eastAsia="ru-RU"/>
              </w:rPr>
              <w:t xml:space="preserve">муниципальных </w:t>
            </w:r>
            <w:r w:rsidRPr="00AB491C">
              <w:rPr>
                <w:rFonts w:ascii="Times New Roman" w:eastAsia="Times New Roman" w:hAnsi="Times New Roman" w:cs="Times New Roman"/>
                <w:color w:val="000000"/>
                <w:sz w:val="21"/>
                <w:szCs w:val="21"/>
                <w:lang w:eastAsia="ru-RU"/>
              </w:rPr>
              <w:t>жилых помещений, закрепленных за детьми-сиротами, и за детьми, оставшимися без попечения родителей</w:t>
            </w:r>
          </w:p>
          <w:p w:rsidR="00D35576" w:rsidRPr="00AB491C" w:rsidRDefault="00D35576" w:rsidP="00672CE4">
            <w:pPr>
              <w:spacing w:after="0" w:line="240" w:lineRule="auto"/>
              <w:jc w:val="both"/>
              <w:rPr>
                <w:rFonts w:ascii="Times New Roman" w:eastAsia="Times New Roman" w:hAnsi="Times New Roman" w:cs="Times New Roman"/>
                <w:color w:val="000000"/>
                <w:sz w:val="21"/>
                <w:szCs w:val="21"/>
                <w:lang w:eastAsia="ru-RU"/>
              </w:rPr>
            </w:pPr>
          </w:p>
        </w:tc>
        <w:tc>
          <w:tcPr>
            <w:tcW w:w="1276" w:type="dxa"/>
            <w:tcBorders>
              <w:top w:val="single" w:sz="4" w:space="0" w:color="auto"/>
              <w:left w:val="nil"/>
              <w:bottom w:val="single" w:sz="4" w:space="0" w:color="auto"/>
              <w:right w:val="single" w:sz="4" w:space="0" w:color="auto"/>
            </w:tcBorders>
          </w:tcPr>
          <w:p w:rsidR="00D35576" w:rsidRPr="00AB491C" w:rsidRDefault="00D35576" w:rsidP="00672CE4">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2021-2024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color w:val="000000"/>
                <w:sz w:val="21"/>
                <w:szCs w:val="21"/>
                <w:lang w:eastAsia="ru-RU"/>
              </w:rPr>
            </w:pPr>
            <w:r w:rsidRPr="006B7ECA">
              <w:rPr>
                <w:rFonts w:ascii="Times New Roman" w:eastAsia="Times New Roman" w:hAnsi="Times New Roman" w:cs="Times New Roman"/>
                <w:color w:val="000000"/>
                <w:sz w:val="21"/>
                <w:szCs w:val="21"/>
                <w:lang w:eastAsia="ru-RU"/>
              </w:rPr>
              <w:t>4,31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AB491C" w:rsidRDefault="00D35576" w:rsidP="00672CE4">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1,38</w:t>
            </w:r>
          </w:p>
        </w:tc>
        <w:tc>
          <w:tcPr>
            <w:tcW w:w="708" w:type="dxa"/>
            <w:tcBorders>
              <w:top w:val="single" w:sz="4" w:space="0" w:color="auto"/>
              <w:left w:val="nil"/>
              <w:bottom w:val="single" w:sz="4" w:space="0" w:color="auto"/>
              <w:right w:val="single" w:sz="4" w:space="0" w:color="auto"/>
            </w:tcBorders>
            <w:shd w:val="clear" w:color="auto" w:fill="auto"/>
          </w:tcPr>
          <w:p w:rsidR="00D35576" w:rsidRPr="00D15B3A" w:rsidRDefault="00D35576" w:rsidP="005847A9">
            <w:pPr>
              <w:spacing w:after="0" w:line="240" w:lineRule="auto"/>
              <w:jc w:val="center"/>
              <w:rPr>
                <w:rFonts w:ascii="Times New Roman" w:eastAsia="Times New Roman" w:hAnsi="Times New Roman" w:cs="Times New Roman"/>
                <w:sz w:val="21"/>
                <w:szCs w:val="21"/>
                <w:lang w:eastAsia="ru-RU"/>
              </w:rPr>
            </w:pPr>
            <w:r w:rsidRPr="00D15B3A">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1,33</w:t>
            </w:r>
          </w:p>
        </w:tc>
        <w:tc>
          <w:tcPr>
            <w:tcW w:w="708" w:type="dxa"/>
            <w:tcBorders>
              <w:top w:val="single" w:sz="4" w:space="0" w:color="auto"/>
              <w:left w:val="nil"/>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0,70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0,90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35576" w:rsidRPr="00AB491C" w:rsidRDefault="00D35576" w:rsidP="007F1983">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D35576" w:rsidRPr="00AB491C" w:rsidRDefault="00D35576" w:rsidP="007F198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D35576" w:rsidRPr="00AB491C" w:rsidTr="00AC40F1">
        <w:trPr>
          <w:trHeight w:val="70"/>
        </w:trPr>
        <w:tc>
          <w:tcPr>
            <w:tcW w:w="423" w:type="dxa"/>
            <w:tcBorders>
              <w:top w:val="single" w:sz="4" w:space="0" w:color="auto"/>
              <w:left w:val="single" w:sz="4" w:space="0" w:color="auto"/>
              <w:bottom w:val="single" w:sz="4" w:space="0" w:color="auto"/>
              <w:right w:val="single" w:sz="4" w:space="0" w:color="auto"/>
            </w:tcBorders>
            <w:shd w:val="clear" w:color="auto" w:fill="auto"/>
          </w:tcPr>
          <w:p w:rsidR="00D35576" w:rsidRDefault="00D35576" w:rsidP="00AB491C">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lastRenderedPageBreak/>
              <w:t>2</w:t>
            </w:r>
          </w:p>
        </w:tc>
        <w:tc>
          <w:tcPr>
            <w:tcW w:w="3405" w:type="dxa"/>
            <w:tcBorders>
              <w:top w:val="single" w:sz="4" w:space="0" w:color="auto"/>
              <w:left w:val="nil"/>
              <w:bottom w:val="single" w:sz="4" w:space="0" w:color="auto"/>
              <w:right w:val="single" w:sz="4" w:space="0" w:color="auto"/>
            </w:tcBorders>
          </w:tcPr>
          <w:p w:rsidR="00D35576" w:rsidRPr="00AB491C" w:rsidRDefault="00D35576" w:rsidP="007F198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276" w:type="dxa"/>
            <w:tcBorders>
              <w:top w:val="single" w:sz="4" w:space="0" w:color="auto"/>
              <w:left w:val="nil"/>
              <w:bottom w:val="single" w:sz="4" w:space="0" w:color="auto"/>
              <w:right w:val="single" w:sz="4" w:space="0" w:color="auto"/>
            </w:tcBorders>
          </w:tcPr>
          <w:p w:rsidR="00D35576" w:rsidRPr="00AB491C" w:rsidRDefault="00D35576" w:rsidP="007F198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 xml:space="preserve"> 2024</w:t>
            </w:r>
          </w:p>
          <w:p w:rsidR="00D35576" w:rsidRPr="00AB491C" w:rsidRDefault="00D35576" w:rsidP="007F1983">
            <w:pPr>
              <w:spacing w:after="0" w:line="240" w:lineRule="auto"/>
              <w:jc w:val="center"/>
              <w:rPr>
                <w:rFonts w:ascii="Times New Roman" w:eastAsia="Times New Roman" w:hAnsi="Times New Roman" w:cs="Times New Roman"/>
                <w:color w:val="000000"/>
                <w:sz w:val="21"/>
                <w:szCs w:val="21"/>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color w:val="000000"/>
                <w:sz w:val="21"/>
                <w:szCs w:val="21"/>
                <w:lang w:eastAsia="ru-RU"/>
              </w:rPr>
            </w:pPr>
            <w:r w:rsidRPr="006B7ECA">
              <w:rPr>
                <w:rFonts w:ascii="Times New Roman" w:eastAsia="Times New Roman" w:hAnsi="Times New Roman" w:cs="Times New Roman"/>
                <w:color w:val="000000"/>
                <w:sz w:val="21"/>
                <w:szCs w:val="21"/>
                <w:lang w:eastAsia="ru-RU"/>
              </w:rPr>
              <w:t>5,66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AB491C" w:rsidRDefault="00D35576" w:rsidP="007F198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5,66</w:t>
            </w:r>
          </w:p>
        </w:tc>
        <w:tc>
          <w:tcPr>
            <w:tcW w:w="708" w:type="dxa"/>
            <w:tcBorders>
              <w:top w:val="single" w:sz="4" w:space="0" w:color="auto"/>
              <w:left w:val="nil"/>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6B7ECA" w:rsidRDefault="00D35576" w:rsidP="005847A9">
            <w:pPr>
              <w:spacing w:after="0" w:line="240" w:lineRule="auto"/>
              <w:jc w:val="center"/>
              <w:rPr>
                <w:rFonts w:ascii="Times New Roman" w:eastAsia="Times New Roman" w:hAnsi="Times New Roman" w:cs="Times New Roman"/>
                <w:sz w:val="21"/>
                <w:szCs w:val="21"/>
                <w:lang w:eastAsia="ru-RU"/>
              </w:rPr>
            </w:pPr>
            <w:r w:rsidRPr="006B7ECA">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35576" w:rsidRPr="00AB491C" w:rsidRDefault="00D35576" w:rsidP="007F1983">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D35576" w:rsidRPr="00AB491C" w:rsidRDefault="00D35576" w:rsidP="007F198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D35576" w:rsidRPr="00AB491C" w:rsidTr="00AC40F1">
        <w:trPr>
          <w:trHeight w:val="456"/>
        </w:trPr>
        <w:tc>
          <w:tcPr>
            <w:tcW w:w="423" w:type="dxa"/>
            <w:vMerge w:val="restart"/>
            <w:tcBorders>
              <w:top w:val="single" w:sz="4" w:space="0" w:color="auto"/>
              <w:left w:val="single" w:sz="4" w:space="0" w:color="auto"/>
              <w:right w:val="single" w:sz="4" w:space="0" w:color="auto"/>
            </w:tcBorders>
            <w:shd w:val="clear" w:color="auto" w:fill="auto"/>
          </w:tcPr>
          <w:p w:rsidR="00D35576" w:rsidRDefault="00D35576" w:rsidP="00AB491C">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lastRenderedPageBreak/>
              <w:t>3</w:t>
            </w:r>
          </w:p>
        </w:tc>
        <w:tc>
          <w:tcPr>
            <w:tcW w:w="3405" w:type="dxa"/>
            <w:vMerge w:val="restart"/>
            <w:tcBorders>
              <w:top w:val="single" w:sz="4" w:space="0" w:color="auto"/>
              <w:left w:val="nil"/>
              <w:right w:val="single" w:sz="4" w:space="0" w:color="auto"/>
            </w:tcBorders>
          </w:tcPr>
          <w:p w:rsidR="00D35576" w:rsidRPr="00AB491C" w:rsidRDefault="00D35576" w:rsidP="007F198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sz w:val="21"/>
                <w:szCs w:val="21"/>
                <w:lang w:eastAsia="ru-RU"/>
              </w:rPr>
              <w:t>Оборудование объектов жилищного фонда для инвалидов с ограниченными возможностями передвижения</w:t>
            </w:r>
          </w:p>
        </w:tc>
        <w:tc>
          <w:tcPr>
            <w:tcW w:w="1276" w:type="dxa"/>
            <w:vMerge w:val="restart"/>
            <w:tcBorders>
              <w:top w:val="single" w:sz="4" w:space="0" w:color="auto"/>
              <w:left w:val="nil"/>
              <w:right w:val="single" w:sz="4" w:space="0" w:color="auto"/>
            </w:tcBorders>
          </w:tcPr>
          <w:p w:rsidR="00D35576" w:rsidRPr="00AB491C" w:rsidRDefault="00D35576" w:rsidP="007F198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2021-2024</w:t>
            </w:r>
          </w:p>
        </w:tc>
        <w:tc>
          <w:tcPr>
            <w:tcW w:w="851" w:type="dxa"/>
            <w:vMerge w:val="restart"/>
            <w:tcBorders>
              <w:top w:val="single" w:sz="4" w:space="0" w:color="auto"/>
              <w:left w:val="single" w:sz="4" w:space="0" w:color="auto"/>
              <w:right w:val="single" w:sz="4" w:space="0" w:color="auto"/>
            </w:tcBorders>
            <w:shd w:val="clear" w:color="auto" w:fill="auto"/>
          </w:tcPr>
          <w:p w:rsidR="00D35576" w:rsidRPr="00AC3585" w:rsidRDefault="00D35576" w:rsidP="005847A9">
            <w:pPr>
              <w:spacing w:after="0" w:line="240" w:lineRule="auto"/>
              <w:jc w:val="center"/>
              <w:rPr>
                <w:rFonts w:ascii="Times New Roman" w:eastAsia="Times New Roman" w:hAnsi="Times New Roman" w:cs="Times New Roman"/>
                <w:color w:val="000000"/>
                <w:sz w:val="21"/>
                <w:szCs w:val="21"/>
                <w:highlight w:val="yellow"/>
                <w:lang w:eastAsia="ru-RU"/>
              </w:rPr>
            </w:pPr>
            <w:r w:rsidRPr="00815F6B">
              <w:rPr>
                <w:rFonts w:ascii="Times New Roman" w:eastAsia="Times New Roman" w:hAnsi="Times New Roman" w:cs="Times New Roman"/>
                <w:color w:val="000000"/>
                <w:sz w:val="21"/>
                <w:szCs w:val="21"/>
                <w:lang w:eastAsia="ru-RU"/>
              </w:rPr>
              <w:t>3,60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0D3508" w:rsidRDefault="00D35576" w:rsidP="007F1983">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ГБ</w:t>
            </w:r>
          </w:p>
          <w:p w:rsidR="00D35576" w:rsidRPr="000D3508" w:rsidRDefault="00D35576" w:rsidP="007F1983">
            <w:pPr>
              <w:spacing w:after="0" w:line="240" w:lineRule="auto"/>
              <w:jc w:val="center"/>
              <w:rPr>
                <w:rFonts w:ascii="Times New Roman" w:eastAsia="Times New Roman" w:hAnsi="Times New Roman" w:cs="Times New Roman"/>
                <w:color w:val="000000"/>
                <w:sz w:val="21"/>
                <w:szCs w:val="21"/>
                <w:lang w:val="en-US" w:eastAsia="ru-RU"/>
              </w:rPr>
            </w:pP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0,20</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0,20</w:t>
            </w:r>
          </w:p>
        </w:tc>
        <w:tc>
          <w:tcPr>
            <w:tcW w:w="708" w:type="dxa"/>
            <w:tcBorders>
              <w:top w:val="single" w:sz="4" w:space="0" w:color="auto"/>
              <w:left w:val="nil"/>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1,30</w:t>
            </w:r>
          </w:p>
        </w:tc>
        <w:tc>
          <w:tcPr>
            <w:tcW w:w="707" w:type="dxa"/>
            <w:tcBorders>
              <w:top w:val="single" w:sz="4" w:space="0" w:color="auto"/>
              <w:left w:val="nil"/>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1,30</w:t>
            </w:r>
          </w:p>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0,40</w:t>
            </w:r>
          </w:p>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0,40</w:t>
            </w:r>
          </w:p>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D35576" w:rsidRPr="00AB491C" w:rsidRDefault="00D35576" w:rsidP="007F1983">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D35576" w:rsidRPr="00AB491C" w:rsidRDefault="00D35576" w:rsidP="007F198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D35576" w:rsidRPr="00AB491C" w:rsidTr="00AC40F1">
        <w:trPr>
          <w:trHeight w:val="495"/>
        </w:trPr>
        <w:tc>
          <w:tcPr>
            <w:tcW w:w="423" w:type="dxa"/>
            <w:vMerge/>
            <w:tcBorders>
              <w:left w:val="single" w:sz="4" w:space="0" w:color="auto"/>
              <w:bottom w:val="single" w:sz="4" w:space="0" w:color="auto"/>
              <w:right w:val="single" w:sz="4" w:space="0" w:color="auto"/>
            </w:tcBorders>
            <w:shd w:val="clear" w:color="auto" w:fill="auto"/>
          </w:tcPr>
          <w:p w:rsidR="00D35576" w:rsidRDefault="00D35576" w:rsidP="00AB491C">
            <w:pPr>
              <w:spacing w:after="0" w:line="240" w:lineRule="auto"/>
              <w:jc w:val="center"/>
              <w:rPr>
                <w:rFonts w:ascii="Times New Roman" w:eastAsia="Times New Roman" w:hAnsi="Times New Roman" w:cs="Times New Roman"/>
                <w:color w:val="000000"/>
                <w:sz w:val="21"/>
                <w:szCs w:val="21"/>
                <w:lang w:val="en-US" w:eastAsia="ru-RU"/>
              </w:rPr>
            </w:pPr>
          </w:p>
        </w:tc>
        <w:tc>
          <w:tcPr>
            <w:tcW w:w="3405" w:type="dxa"/>
            <w:vMerge/>
            <w:tcBorders>
              <w:left w:val="nil"/>
              <w:bottom w:val="single" w:sz="4" w:space="0" w:color="auto"/>
              <w:right w:val="single" w:sz="4" w:space="0" w:color="auto"/>
            </w:tcBorders>
          </w:tcPr>
          <w:p w:rsidR="00D35576" w:rsidRPr="00AB491C" w:rsidRDefault="00D35576" w:rsidP="007F1983">
            <w:pPr>
              <w:spacing w:after="0" w:line="240" w:lineRule="auto"/>
              <w:jc w:val="both"/>
              <w:rPr>
                <w:rFonts w:ascii="Times New Roman" w:eastAsia="Times New Roman" w:hAnsi="Times New Roman" w:cs="Times New Roman"/>
                <w:sz w:val="21"/>
                <w:szCs w:val="21"/>
                <w:lang w:eastAsia="ru-RU"/>
              </w:rPr>
            </w:pPr>
          </w:p>
        </w:tc>
        <w:tc>
          <w:tcPr>
            <w:tcW w:w="1276" w:type="dxa"/>
            <w:vMerge/>
            <w:tcBorders>
              <w:left w:val="nil"/>
              <w:bottom w:val="single" w:sz="4" w:space="0" w:color="auto"/>
              <w:right w:val="single" w:sz="4" w:space="0" w:color="auto"/>
            </w:tcBorders>
          </w:tcPr>
          <w:p w:rsidR="00D35576" w:rsidRPr="00AB491C" w:rsidRDefault="00D35576" w:rsidP="007F198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D35576" w:rsidRPr="000D3508" w:rsidRDefault="00D35576" w:rsidP="007F1983">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0D3508" w:rsidRDefault="00D35576" w:rsidP="007F1983">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D35576" w:rsidRPr="00AC3585" w:rsidRDefault="00D35576" w:rsidP="005847A9">
            <w:pPr>
              <w:spacing w:after="0" w:line="240" w:lineRule="auto"/>
              <w:jc w:val="center"/>
              <w:rPr>
                <w:rFonts w:ascii="Times New Roman" w:eastAsia="Times New Roman" w:hAnsi="Times New Roman" w:cs="Times New Roman"/>
                <w:sz w:val="21"/>
                <w:szCs w:val="21"/>
                <w:highlight w:val="yellow"/>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D35576" w:rsidRPr="00AC3585" w:rsidRDefault="00D35576" w:rsidP="005847A9">
            <w:pPr>
              <w:spacing w:after="0" w:line="240" w:lineRule="auto"/>
              <w:jc w:val="center"/>
              <w:rPr>
                <w:rFonts w:ascii="Times New Roman" w:eastAsia="Times New Roman" w:hAnsi="Times New Roman" w:cs="Times New Roman"/>
                <w:sz w:val="21"/>
                <w:szCs w:val="21"/>
                <w:highlight w:val="yellow"/>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1,30</w:t>
            </w:r>
          </w:p>
        </w:tc>
        <w:tc>
          <w:tcPr>
            <w:tcW w:w="708" w:type="dxa"/>
            <w:tcBorders>
              <w:top w:val="single" w:sz="4" w:space="0" w:color="auto"/>
              <w:left w:val="nil"/>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815F6B" w:rsidRDefault="00D35576" w:rsidP="005847A9">
            <w:pPr>
              <w:spacing w:after="0" w:line="240" w:lineRule="auto"/>
              <w:jc w:val="center"/>
              <w:rPr>
                <w:rFonts w:ascii="Times New Roman" w:eastAsia="Times New Roman" w:hAnsi="Times New Roman" w:cs="Times New Roman"/>
                <w:sz w:val="21"/>
                <w:szCs w:val="21"/>
                <w:lang w:eastAsia="ru-RU"/>
              </w:rPr>
            </w:pPr>
            <w:r w:rsidRPr="00815F6B">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D35576" w:rsidRPr="00AB491C" w:rsidRDefault="00D35576" w:rsidP="008B688B">
            <w:pPr>
              <w:spacing w:after="0" w:line="240" w:lineRule="auto"/>
              <w:ind w:left="-108" w:right="-108"/>
              <w:jc w:val="center"/>
              <w:rPr>
                <w:rFonts w:ascii="Times New Roman" w:eastAsia="Times New Roman" w:hAnsi="Times New Roman" w:cs="Times New Roman"/>
                <w:sz w:val="21"/>
                <w:szCs w:val="21"/>
                <w:lang w:eastAsia="ru-RU"/>
              </w:rPr>
            </w:pPr>
          </w:p>
        </w:tc>
      </w:tr>
      <w:tr w:rsidR="00D35576" w:rsidRPr="00AB491C" w:rsidTr="00AC40F1">
        <w:trPr>
          <w:trHeight w:val="77"/>
        </w:trPr>
        <w:tc>
          <w:tcPr>
            <w:tcW w:w="423" w:type="dxa"/>
            <w:vMerge w:val="restart"/>
            <w:tcBorders>
              <w:top w:val="single" w:sz="4" w:space="0" w:color="auto"/>
              <w:left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vAlign w:val="bottom"/>
          </w:tcPr>
          <w:p w:rsidR="00D35576" w:rsidRPr="00AB491C" w:rsidRDefault="00D35576" w:rsidP="00AB491C">
            <w:pPr>
              <w:spacing w:after="0" w:line="240" w:lineRule="auto"/>
              <w:rPr>
                <w:rFonts w:ascii="Times New Roman" w:eastAsia="Times New Roman" w:hAnsi="Times New Roman" w:cs="Times New Roman"/>
                <w:color w:val="000000"/>
                <w:sz w:val="21"/>
                <w:szCs w:val="21"/>
                <w:lang w:eastAsia="ru-RU"/>
              </w:rPr>
            </w:pPr>
          </w:p>
          <w:p w:rsidR="00D35576" w:rsidRPr="00AB491C" w:rsidRDefault="00D35576" w:rsidP="00AB491C">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Итого</w:t>
            </w:r>
          </w:p>
        </w:tc>
        <w:tc>
          <w:tcPr>
            <w:tcW w:w="1276" w:type="dxa"/>
            <w:vMerge w:val="restart"/>
            <w:tcBorders>
              <w:top w:val="single" w:sz="4" w:space="0" w:color="auto"/>
              <w:left w:val="nil"/>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val="restart"/>
            <w:tcBorders>
              <w:top w:val="single" w:sz="4" w:space="0" w:color="auto"/>
              <w:left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color w:val="000000"/>
                <w:sz w:val="21"/>
                <w:szCs w:val="21"/>
                <w:lang w:eastAsia="ru-RU"/>
              </w:rPr>
            </w:pPr>
            <w:r w:rsidRPr="00467938">
              <w:rPr>
                <w:rFonts w:ascii="Times New Roman" w:eastAsia="Times New Roman" w:hAnsi="Times New Roman" w:cs="Times New Roman"/>
                <w:color w:val="000000"/>
                <w:sz w:val="21"/>
                <w:szCs w:val="21"/>
                <w:lang w:eastAsia="ru-RU"/>
              </w:rPr>
              <w:t>407,73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bCs/>
                <w:color w:val="000000"/>
                <w:sz w:val="21"/>
                <w:szCs w:val="21"/>
                <w:lang w:eastAsia="ru-RU"/>
              </w:rPr>
            </w:pPr>
            <w:r w:rsidRPr="009F76DB">
              <w:rPr>
                <w:rFonts w:ascii="Times New Roman" w:eastAsia="Times New Roman" w:hAnsi="Times New Roman" w:cs="Times New Roman"/>
                <w:bCs/>
                <w:color w:val="000000"/>
                <w:sz w:val="21"/>
                <w:szCs w:val="21"/>
                <w:lang w:eastAsia="ru-RU"/>
              </w:rPr>
              <w:t>48,</w:t>
            </w:r>
            <w:r>
              <w:rPr>
                <w:rFonts w:ascii="Times New Roman" w:eastAsia="Times New Roman" w:hAnsi="Times New Roman" w:cs="Times New Roman"/>
                <w:bCs/>
                <w:color w:val="000000"/>
                <w:sz w:val="21"/>
                <w:szCs w:val="21"/>
                <w:lang w:eastAsia="ru-RU"/>
              </w:rPr>
              <w:t>11</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ind w:hanging="108"/>
              <w:jc w:val="center"/>
              <w:rPr>
                <w:rFonts w:ascii="Times New Roman" w:eastAsia="Times New Roman" w:hAnsi="Times New Roman" w:cs="Times New Roman"/>
                <w:bCs/>
                <w:color w:val="000000"/>
                <w:sz w:val="21"/>
                <w:szCs w:val="21"/>
                <w:lang w:eastAsia="ru-RU"/>
              </w:rPr>
            </w:pPr>
            <w:r w:rsidRPr="009F76DB">
              <w:rPr>
                <w:rFonts w:ascii="Times New Roman" w:eastAsia="Times New Roman" w:hAnsi="Times New Roman" w:cs="Times New Roman"/>
                <w:bCs/>
                <w:color w:val="000000"/>
                <w:sz w:val="21"/>
                <w:szCs w:val="21"/>
                <w:lang w:eastAsia="ru-RU"/>
              </w:rPr>
              <w:t>103,60</w:t>
            </w:r>
          </w:p>
        </w:tc>
        <w:tc>
          <w:tcPr>
            <w:tcW w:w="708" w:type="dxa"/>
            <w:tcBorders>
              <w:top w:val="single" w:sz="4" w:space="0" w:color="auto"/>
              <w:left w:val="nil"/>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bCs/>
                <w:color w:val="000000"/>
                <w:sz w:val="21"/>
                <w:szCs w:val="21"/>
                <w:lang w:eastAsia="ru-RU"/>
              </w:rPr>
            </w:pPr>
            <w:r w:rsidRPr="005B4305">
              <w:rPr>
                <w:rFonts w:ascii="Times New Roman" w:eastAsia="Times New Roman" w:hAnsi="Times New Roman" w:cs="Times New Roman"/>
                <w:bCs/>
                <w:color w:val="000000"/>
                <w:sz w:val="21"/>
                <w:szCs w:val="21"/>
                <w:lang w:eastAsia="ru-RU"/>
              </w:rPr>
              <w:t>53,6</w:t>
            </w:r>
            <w:r>
              <w:rPr>
                <w:rFonts w:ascii="Times New Roman" w:eastAsia="Times New Roman" w:hAnsi="Times New Roman" w:cs="Times New Roman"/>
                <w:bCs/>
                <w:color w:val="000000"/>
                <w:sz w:val="21"/>
                <w:szCs w:val="21"/>
                <w:lang w:eastAsia="ru-RU"/>
              </w:rPr>
              <w:t>7</w:t>
            </w:r>
          </w:p>
        </w:tc>
        <w:tc>
          <w:tcPr>
            <w:tcW w:w="707" w:type="dxa"/>
            <w:tcBorders>
              <w:top w:val="single" w:sz="4" w:space="0" w:color="auto"/>
              <w:left w:val="nil"/>
              <w:bottom w:val="single" w:sz="4" w:space="0" w:color="auto"/>
              <w:right w:val="single" w:sz="4" w:space="0" w:color="auto"/>
            </w:tcBorders>
            <w:shd w:val="clear" w:color="auto" w:fill="auto"/>
          </w:tcPr>
          <w:p w:rsidR="00D35576" w:rsidRPr="00467938" w:rsidRDefault="00D35576" w:rsidP="005847A9">
            <w:pPr>
              <w:spacing w:after="0" w:line="240" w:lineRule="auto"/>
              <w:ind w:hanging="108"/>
              <w:jc w:val="center"/>
              <w:rPr>
                <w:rFonts w:ascii="Times New Roman" w:eastAsia="Times New Roman" w:hAnsi="Times New Roman" w:cs="Times New Roman"/>
                <w:bCs/>
                <w:color w:val="000000"/>
                <w:sz w:val="21"/>
                <w:szCs w:val="21"/>
                <w:lang w:eastAsia="ru-RU"/>
              </w:rPr>
            </w:pPr>
            <w:r w:rsidRPr="00467938">
              <w:rPr>
                <w:rFonts w:ascii="Times New Roman" w:eastAsia="Times New Roman" w:hAnsi="Times New Roman" w:cs="Times New Roman"/>
                <w:bCs/>
                <w:color w:val="000000"/>
                <w:sz w:val="21"/>
                <w:szCs w:val="21"/>
                <w:lang w:eastAsia="ru-RU"/>
              </w:rPr>
              <w:t>109,80</w:t>
            </w:r>
          </w:p>
        </w:tc>
        <w:tc>
          <w:tcPr>
            <w:tcW w:w="708" w:type="dxa"/>
            <w:tcBorders>
              <w:top w:val="single" w:sz="4" w:space="0" w:color="auto"/>
              <w:left w:val="nil"/>
              <w:bottom w:val="single" w:sz="4" w:space="0" w:color="auto"/>
              <w:right w:val="single" w:sz="4" w:space="0" w:color="auto"/>
            </w:tcBorders>
            <w:shd w:val="clear" w:color="auto" w:fill="auto"/>
          </w:tcPr>
          <w:p w:rsidR="00D35576" w:rsidRPr="005B4305" w:rsidRDefault="00D35576" w:rsidP="005847A9">
            <w:pPr>
              <w:spacing w:after="0" w:line="240" w:lineRule="auto"/>
              <w:ind w:hanging="108"/>
              <w:jc w:val="center"/>
              <w:rPr>
                <w:rFonts w:ascii="Times New Roman" w:eastAsia="Times New Roman" w:hAnsi="Times New Roman" w:cs="Times New Roman"/>
                <w:bCs/>
                <w:color w:val="000000"/>
                <w:sz w:val="21"/>
                <w:szCs w:val="21"/>
                <w:lang w:eastAsia="ru-RU"/>
              </w:rPr>
            </w:pPr>
            <w:r w:rsidRPr="005B4305">
              <w:rPr>
                <w:rFonts w:ascii="Times New Roman" w:eastAsia="Times New Roman" w:hAnsi="Times New Roman" w:cs="Times New Roman"/>
                <w:bCs/>
                <w:color w:val="000000"/>
                <w:sz w:val="21"/>
                <w:szCs w:val="21"/>
                <w:lang w:eastAsia="ru-RU"/>
              </w:rPr>
              <w:t>19,63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467938" w:rsidRDefault="00D35576" w:rsidP="005847A9">
            <w:pPr>
              <w:spacing w:after="0" w:line="240" w:lineRule="auto"/>
              <w:ind w:hanging="108"/>
              <w:jc w:val="center"/>
              <w:rPr>
                <w:rFonts w:ascii="Times New Roman" w:eastAsia="Times New Roman" w:hAnsi="Times New Roman" w:cs="Times New Roman"/>
                <w:bCs/>
                <w:color w:val="000000"/>
                <w:sz w:val="21"/>
                <w:szCs w:val="21"/>
                <w:lang w:eastAsia="ru-RU"/>
              </w:rPr>
            </w:pPr>
            <w:r w:rsidRPr="00467938">
              <w:rPr>
                <w:rFonts w:ascii="Times New Roman" w:eastAsia="Times New Roman" w:hAnsi="Times New Roman" w:cs="Times New Roman"/>
                <w:bCs/>
                <w:color w:val="000000"/>
                <w:sz w:val="21"/>
                <w:szCs w:val="21"/>
                <w:lang w:eastAsia="ru-RU"/>
              </w:rPr>
              <w:t>93,27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sz w:val="21"/>
                <w:szCs w:val="21"/>
                <w:lang w:eastAsia="ru-RU"/>
              </w:rPr>
              <w:t>41,90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sz w:val="21"/>
                <w:szCs w:val="21"/>
                <w:lang w:eastAsia="ru-RU"/>
              </w:rPr>
            </w:pPr>
            <w:r w:rsidRPr="00467938">
              <w:rPr>
                <w:rFonts w:ascii="Times New Roman" w:eastAsia="Times New Roman" w:hAnsi="Times New Roman" w:cs="Times New Roman"/>
                <w:sz w:val="21"/>
                <w:szCs w:val="21"/>
                <w:lang w:eastAsia="ru-RU"/>
              </w:rPr>
              <w:t>94,10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r>
      <w:tr w:rsidR="00D35576" w:rsidRPr="00AB491C" w:rsidTr="00AC40F1">
        <w:trPr>
          <w:trHeight w:val="77"/>
        </w:trPr>
        <w:tc>
          <w:tcPr>
            <w:tcW w:w="423" w:type="dxa"/>
            <w:vMerge/>
            <w:tcBorders>
              <w:left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vAlign w:val="bottom"/>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bCs/>
                <w:color w:val="000000"/>
                <w:sz w:val="21"/>
                <w:szCs w:val="21"/>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bCs/>
                <w:color w:val="000000"/>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bCs/>
                <w:color w:val="000000"/>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sz w:val="21"/>
                <w:szCs w:val="21"/>
                <w:lang w:eastAsia="ru-RU"/>
              </w:rPr>
            </w:pPr>
            <w:r w:rsidRPr="00467938">
              <w:rPr>
                <w:rFonts w:ascii="Times New Roman" w:eastAsia="Times New Roman" w:hAnsi="Times New Roman" w:cs="Times New Roman"/>
                <w:bCs/>
                <w:color w:val="000000"/>
                <w:sz w:val="21"/>
                <w:szCs w:val="21"/>
                <w:lang w:eastAsia="ru-RU"/>
              </w:rPr>
              <w:t>6,96</w:t>
            </w:r>
          </w:p>
        </w:tc>
        <w:tc>
          <w:tcPr>
            <w:tcW w:w="708" w:type="dxa"/>
            <w:tcBorders>
              <w:top w:val="single" w:sz="4" w:space="0" w:color="auto"/>
              <w:left w:val="nil"/>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bCs/>
                <w:color w:val="000000"/>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A52BA9" w:rsidRDefault="00D35576" w:rsidP="005847A9">
            <w:pPr>
              <w:spacing w:after="0" w:line="240" w:lineRule="auto"/>
              <w:jc w:val="center"/>
              <w:rPr>
                <w:rFonts w:ascii="Times New Roman" w:eastAsia="Times New Roman" w:hAnsi="Times New Roman" w:cs="Times New Roman"/>
                <w:sz w:val="21"/>
                <w:szCs w:val="21"/>
                <w:lang w:eastAsia="ru-RU"/>
              </w:rPr>
            </w:pPr>
            <w:r w:rsidRPr="00A52BA9">
              <w:rPr>
                <w:rFonts w:ascii="Times New Roman" w:eastAsia="Times New Roman" w:hAnsi="Times New Roman" w:cs="Times New Roman"/>
                <w:bCs/>
                <w:color w:val="000000"/>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sz w:val="21"/>
                <w:szCs w:val="21"/>
                <w:lang w:val="en-US" w:eastAsia="ru-RU"/>
              </w:rPr>
              <w:t>0</w:t>
            </w:r>
            <w:r w:rsidRPr="005B4305">
              <w:rPr>
                <w:rFonts w:ascii="Times New Roman" w:eastAsia="Times New Roman" w:hAnsi="Times New Roman" w:cs="Times New Roman"/>
                <w:sz w:val="21"/>
                <w:szCs w:val="21"/>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sz w:val="21"/>
                <w:szCs w:val="21"/>
                <w:lang w:eastAsia="ru-RU"/>
              </w:rPr>
            </w:pPr>
            <w:r w:rsidRPr="00467938">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r>
      <w:tr w:rsidR="00D35576" w:rsidRPr="00AB491C" w:rsidTr="00AC40F1">
        <w:trPr>
          <w:trHeight w:val="77"/>
        </w:trPr>
        <w:tc>
          <w:tcPr>
            <w:tcW w:w="423" w:type="dxa"/>
            <w:vMerge/>
            <w:tcBorders>
              <w:left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color w:val="000000"/>
                <w:sz w:val="21"/>
                <w:szCs w:val="21"/>
                <w:lang w:eastAsia="ru-RU"/>
              </w:rPr>
            </w:pPr>
            <w:r w:rsidRPr="000D3508">
              <w:rPr>
                <w:rFonts w:ascii="Times New Roman" w:eastAsia="Times New Roman" w:hAnsi="Times New Roman" w:cs="Times New Roman"/>
                <w:color w:val="000000"/>
                <w:sz w:val="21"/>
                <w:szCs w:val="21"/>
                <w:lang w:eastAsia="ru-RU"/>
              </w:rPr>
              <w:t>ФБ</w:t>
            </w: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sz w:val="21"/>
                <w:szCs w:val="21"/>
                <w:lang w:eastAsia="ru-RU"/>
              </w:rPr>
              <w:t>-</w:t>
            </w:r>
          </w:p>
        </w:tc>
        <w:tc>
          <w:tcPr>
            <w:tcW w:w="707" w:type="dxa"/>
            <w:tcBorders>
              <w:top w:val="single" w:sz="4" w:space="0" w:color="auto"/>
              <w:left w:val="nil"/>
              <w:bottom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sz w:val="21"/>
                <w:szCs w:val="21"/>
                <w:lang w:eastAsia="ru-RU"/>
              </w:rPr>
            </w:pPr>
            <w:r w:rsidRPr="00467938">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sz w:val="21"/>
                <w:szCs w:val="21"/>
                <w:lang w:eastAsia="ru-RU"/>
              </w:rPr>
              <w:t>-</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AC3585" w:rsidRDefault="00D35576" w:rsidP="005847A9">
            <w:pPr>
              <w:spacing w:after="0" w:line="240" w:lineRule="auto"/>
              <w:jc w:val="center"/>
              <w:rPr>
                <w:rFonts w:ascii="Times New Roman" w:eastAsia="Times New Roman" w:hAnsi="Times New Roman" w:cs="Times New Roman"/>
                <w:sz w:val="21"/>
                <w:szCs w:val="21"/>
                <w:highlight w:val="yellow"/>
                <w:lang w:eastAsia="ru-RU"/>
              </w:rPr>
            </w:pPr>
            <w:r w:rsidRPr="00467938">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sz w:val="21"/>
                <w:szCs w:val="21"/>
                <w:lang w:eastAsia="ru-RU"/>
              </w:rPr>
            </w:pPr>
            <w:r w:rsidRPr="00467938">
              <w:rPr>
                <w:rFonts w:ascii="Times New Roman" w:eastAsia="Times New Roman" w:hAnsi="Times New Roman" w:cs="Times New Roman"/>
                <w:sz w:val="21"/>
                <w:szCs w:val="21"/>
                <w:lang w:eastAsia="ru-RU"/>
              </w:rPr>
              <w:t>-</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r>
      <w:tr w:rsidR="00D35576" w:rsidRPr="00AB491C" w:rsidTr="00AC40F1">
        <w:trPr>
          <w:trHeight w:val="77"/>
        </w:trPr>
        <w:tc>
          <w:tcPr>
            <w:tcW w:w="423" w:type="dxa"/>
            <w:vMerge/>
            <w:tcBorders>
              <w:left w:val="single" w:sz="4" w:space="0" w:color="auto"/>
              <w:bottom w:val="single" w:sz="4" w:space="0" w:color="auto"/>
              <w:right w:val="single" w:sz="4" w:space="0" w:color="auto"/>
            </w:tcBorders>
            <w:shd w:val="clear" w:color="auto" w:fill="auto"/>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D35576" w:rsidRPr="00AB491C" w:rsidRDefault="00D35576" w:rsidP="00AB491C">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D35576" w:rsidRPr="00AB491C"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5576" w:rsidRPr="000D3508" w:rsidRDefault="00D35576" w:rsidP="00AB491C">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bCs/>
                <w:color w:val="000000"/>
                <w:sz w:val="21"/>
                <w:szCs w:val="21"/>
                <w:lang w:eastAsia="ru-RU"/>
              </w:rPr>
              <w:t>48,</w:t>
            </w:r>
            <w:r>
              <w:rPr>
                <w:rFonts w:ascii="Times New Roman" w:eastAsia="Times New Roman" w:hAnsi="Times New Roman" w:cs="Times New Roman"/>
                <w:bCs/>
                <w:color w:val="000000"/>
                <w:sz w:val="21"/>
                <w:szCs w:val="21"/>
                <w:lang w:eastAsia="ru-RU"/>
              </w:rPr>
              <w:t>11</w:t>
            </w:r>
          </w:p>
        </w:tc>
        <w:tc>
          <w:tcPr>
            <w:tcW w:w="850" w:type="dxa"/>
            <w:tcBorders>
              <w:top w:val="single" w:sz="4" w:space="0" w:color="auto"/>
              <w:left w:val="nil"/>
              <w:bottom w:val="single" w:sz="4" w:space="0" w:color="auto"/>
              <w:right w:val="single" w:sz="4" w:space="0" w:color="auto"/>
            </w:tcBorders>
            <w:shd w:val="clear" w:color="auto" w:fill="auto"/>
          </w:tcPr>
          <w:p w:rsidR="00D35576" w:rsidRPr="009F76DB" w:rsidRDefault="00D35576" w:rsidP="005847A9">
            <w:pPr>
              <w:spacing w:after="0" w:line="240" w:lineRule="auto"/>
              <w:jc w:val="center"/>
              <w:rPr>
                <w:rFonts w:ascii="Times New Roman" w:eastAsia="Times New Roman" w:hAnsi="Times New Roman" w:cs="Times New Roman"/>
                <w:sz w:val="21"/>
                <w:szCs w:val="21"/>
                <w:lang w:eastAsia="ru-RU"/>
              </w:rPr>
            </w:pPr>
            <w:r w:rsidRPr="009F76DB">
              <w:rPr>
                <w:rFonts w:ascii="Times New Roman" w:eastAsia="Times New Roman" w:hAnsi="Times New Roman" w:cs="Times New Roman"/>
                <w:bCs/>
                <w:color w:val="000000"/>
                <w:sz w:val="21"/>
                <w:szCs w:val="21"/>
                <w:lang w:eastAsia="ru-RU"/>
              </w:rPr>
              <w:t>103,60</w:t>
            </w:r>
          </w:p>
        </w:tc>
        <w:tc>
          <w:tcPr>
            <w:tcW w:w="708" w:type="dxa"/>
            <w:tcBorders>
              <w:top w:val="single" w:sz="4" w:space="0" w:color="auto"/>
              <w:left w:val="nil"/>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bCs/>
                <w:color w:val="000000"/>
                <w:sz w:val="21"/>
                <w:szCs w:val="21"/>
                <w:lang w:eastAsia="ru-RU"/>
              </w:rPr>
              <w:t>53,6</w:t>
            </w:r>
            <w:r>
              <w:rPr>
                <w:rFonts w:ascii="Times New Roman" w:eastAsia="Times New Roman" w:hAnsi="Times New Roman" w:cs="Times New Roman"/>
                <w:bCs/>
                <w:color w:val="000000"/>
                <w:sz w:val="21"/>
                <w:szCs w:val="21"/>
                <w:lang w:eastAsia="ru-RU"/>
              </w:rPr>
              <w:t>7</w:t>
            </w:r>
          </w:p>
        </w:tc>
        <w:tc>
          <w:tcPr>
            <w:tcW w:w="707" w:type="dxa"/>
            <w:tcBorders>
              <w:top w:val="single" w:sz="4" w:space="0" w:color="auto"/>
              <w:left w:val="nil"/>
              <w:bottom w:val="single" w:sz="4" w:space="0" w:color="auto"/>
              <w:right w:val="single" w:sz="4" w:space="0" w:color="auto"/>
            </w:tcBorders>
            <w:shd w:val="clear" w:color="auto" w:fill="auto"/>
          </w:tcPr>
          <w:p w:rsidR="00D35576" w:rsidRPr="00467938" w:rsidRDefault="00D35576" w:rsidP="005847A9">
            <w:pPr>
              <w:spacing w:after="0" w:line="240" w:lineRule="auto"/>
              <w:ind w:left="-107"/>
              <w:jc w:val="center"/>
              <w:rPr>
                <w:rFonts w:ascii="Times New Roman" w:eastAsia="Times New Roman" w:hAnsi="Times New Roman" w:cs="Times New Roman"/>
                <w:sz w:val="21"/>
                <w:szCs w:val="21"/>
                <w:lang w:eastAsia="ru-RU"/>
              </w:rPr>
            </w:pPr>
            <w:r w:rsidRPr="00467938">
              <w:rPr>
                <w:rFonts w:ascii="Times New Roman" w:eastAsia="Times New Roman" w:hAnsi="Times New Roman" w:cs="Times New Roman"/>
                <w:bCs/>
                <w:color w:val="000000"/>
                <w:sz w:val="21"/>
                <w:szCs w:val="21"/>
                <w:lang w:eastAsia="ru-RU"/>
              </w:rPr>
              <w:t>116,76</w:t>
            </w:r>
          </w:p>
        </w:tc>
        <w:tc>
          <w:tcPr>
            <w:tcW w:w="708" w:type="dxa"/>
            <w:tcBorders>
              <w:top w:val="single" w:sz="4" w:space="0" w:color="auto"/>
              <w:left w:val="nil"/>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bCs/>
                <w:color w:val="000000"/>
                <w:sz w:val="21"/>
                <w:szCs w:val="21"/>
                <w:lang w:eastAsia="ru-RU"/>
              </w:rPr>
              <w:t>19,63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sz w:val="21"/>
                <w:szCs w:val="21"/>
                <w:lang w:eastAsia="ru-RU"/>
              </w:rPr>
            </w:pPr>
            <w:r w:rsidRPr="00467938">
              <w:rPr>
                <w:rFonts w:ascii="Times New Roman" w:eastAsia="Times New Roman" w:hAnsi="Times New Roman" w:cs="Times New Roman"/>
                <w:bCs/>
                <w:color w:val="000000"/>
                <w:sz w:val="21"/>
                <w:szCs w:val="21"/>
                <w:lang w:eastAsia="ru-RU"/>
              </w:rPr>
              <w:t>93,27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5B4305" w:rsidRDefault="00D35576" w:rsidP="005847A9">
            <w:pPr>
              <w:spacing w:after="0" w:line="240" w:lineRule="auto"/>
              <w:jc w:val="center"/>
              <w:rPr>
                <w:rFonts w:ascii="Times New Roman" w:eastAsia="Times New Roman" w:hAnsi="Times New Roman" w:cs="Times New Roman"/>
                <w:sz w:val="21"/>
                <w:szCs w:val="21"/>
                <w:lang w:eastAsia="ru-RU"/>
              </w:rPr>
            </w:pPr>
            <w:r w:rsidRPr="005B4305">
              <w:rPr>
                <w:rFonts w:ascii="Times New Roman" w:eastAsia="Times New Roman" w:hAnsi="Times New Roman" w:cs="Times New Roman"/>
                <w:sz w:val="21"/>
                <w:szCs w:val="21"/>
                <w:lang w:eastAsia="ru-RU"/>
              </w:rPr>
              <w:t>41,90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35576" w:rsidRPr="00467938" w:rsidRDefault="00D35576" w:rsidP="005847A9">
            <w:pPr>
              <w:spacing w:after="0" w:line="240" w:lineRule="auto"/>
              <w:jc w:val="center"/>
              <w:rPr>
                <w:rFonts w:ascii="Times New Roman" w:eastAsia="Times New Roman" w:hAnsi="Times New Roman" w:cs="Times New Roman"/>
                <w:sz w:val="21"/>
                <w:szCs w:val="21"/>
                <w:lang w:eastAsia="ru-RU"/>
              </w:rPr>
            </w:pPr>
            <w:r w:rsidRPr="00467938">
              <w:rPr>
                <w:rFonts w:ascii="Times New Roman" w:eastAsia="Times New Roman" w:hAnsi="Times New Roman" w:cs="Times New Roman"/>
                <w:sz w:val="21"/>
                <w:szCs w:val="21"/>
                <w:lang w:eastAsia="ru-RU"/>
              </w:rPr>
              <w:t>94,10</w:t>
            </w:r>
          </w:p>
        </w:tc>
        <w:tc>
          <w:tcPr>
            <w:tcW w:w="2134"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D35576" w:rsidRPr="00AB491C" w:rsidRDefault="00D35576" w:rsidP="00AB491C">
            <w:pPr>
              <w:spacing w:after="0" w:line="240" w:lineRule="auto"/>
              <w:jc w:val="center"/>
              <w:rPr>
                <w:rFonts w:ascii="Times New Roman" w:eastAsia="Times New Roman" w:hAnsi="Times New Roman" w:cs="Times New Roman"/>
                <w:sz w:val="21"/>
                <w:szCs w:val="21"/>
                <w:lang w:eastAsia="ru-RU"/>
              </w:rPr>
            </w:pPr>
          </w:p>
        </w:tc>
      </w:tr>
    </w:tbl>
    <w:p w:rsidR="005D42D7" w:rsidRDefault="005D42D7" w:rsidP="00AB491C">
      <w:pPr>
        <w:spacing w:after="0" w:line="240" w:lineRule="auto"/>
        <w:rPr>
          <w:rFonts w:ascii="Times New Roman" w:eastAsia="Times New Roman" w:hAnsi="Times New Roman" w:cs="Times New Roman"/>
          <w:sz w:val="28"/>
          <w:szCs w:val="28"/>
          <w:lang w:eastAsia="ru-RU"/>
        </w:rPr>
        <w:sectPr w:rsidR="005D42D7" w:rsidSect="005D42D7">
          <w:headerReference w:type="default" r:id="rId72"/>
          <w:pgSz w:w="16838" w:h="11906" w:orient="landscape"/>
          <w:pgMar w:top="1134" w:right="1418" w:bottom="567" w:left="993" w:header="709" w:footer="709" w:gutter="0"/>
          <w:cols w:space="708"/>
          <w:docGrid w:linePitch="360"/>
        </w:sect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7. Список сокращений, использованных в Программе.</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УС - Управление строительства Администрации городского округа город Рыбинск;</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АГОГР - Администрация городского округа город Рыбинск;</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ОМС - орган местного самоуправления;</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ДС - Департамент строительства Ярославской области;</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ДФ - Департамент финансов Администрации городского округа город Рыбинск;</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ДИиЗО</w:t>
      </w:r>
      <w:proofErr w:type="spellEnd"/>
      <w:r w:rsidRPr="00AB491C">
        <w:rPr>
          <w:rFonts w:ascii="Times New Roman" w:eastAsia="Times New Roman" w:hAnsi="Times New Roman" w:cs="Times New Roman"/>
          <w:sz w:val="28"/>
          <w:szCs w:val="28"/>
          <w:lang w:eastAsia="ru-RU"/>
        </w:rPr>
        <w:t xml:space="preserve"> - Департамент имущественных и земельных отношений Администрация городского округа город Рыбинск; </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ДЖКХТиС</w:t>
      </w:r>
      <w:proofErr w:type="spellEnd"/>
      <w:r w:rsidRPr="00AB491C">
        <w:rPr>
          <w:rFonts w:ascii="Times New Roman" w:eastAsia="Times New Roman" w:hAnsi="Times New Roman" w:cs="Times New Roman"/>
          <w:sz w:val="28"/>
          <w:szCs w:val="28"/>
          <w:lang w:eastAsia="ru-RU"/>
        </w:rPr>
        <w:t xml:space="preserve"> - Департамент  ЖКХ, транспорта и связи Администрации городского округа город Рыбинск;</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ДАиГ</w:t>
      </w:r>
      <w:proofErr w:type="spellEnd"/>
      <w:r w:rsidRPr="00AB491C">
        <w:rPr>
          <w:rFonts w:ascii="Times New Roman" w:eastAsia="Times New Roman" w:hAnsi="Times New Roman" w:cs="Times New Roman"/>
          <w:sz w:val="28"/>
          <w:szCs w:val="28"/>
          <w:lang w:eastAsia="ru-RU"/>
        </w:rPr>
        <w:t xml:space="preserve"> - Департамент архитектуры и градостроительства Администрация городского округа город Рыбинск;</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МБУ «УГХ» - муниципальное бюджетное учреждение «Управление городского хозяйства».</w:t>
      </w:r>
    </w:p>
    <w:p w:rsidR="00AB491C" w:rsidRPr="00AB491C" w:rsidRDefault="00AB491C" w:rsidP="00AB491C">
      <w:pPr>
        <w:spacing w:after="0" w:line="240" w:lineRule="auto"/>
        <w:ind w:firstLine="540"/>
        <w:jc w:val="both"/>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Директор МКУ «Жилкомцентр»</w:t>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А.В. Костина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1</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jc w:val="right"/>
        <w:rPr>
          <w:rFonts w:ascii="Times New Roman" w:eastAsia="Times New Roman" w:hAnsi="Times New Roman" w:cs="Times New Roman"/>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Форма</w:t>
      </w:r>
    </w:p>
    <w:p w:rsidR="00AB491C" w:rsidRPr="00AB491C" w:rsidRDefault="00AB491C" w:rsidP="00AB491C">
      <w:pPr>
        <w:spacing w:after="0" w:line="240" w:lineRule="auto"/>
        <w:jc w:val="center"/>
        <w:rPr>
          <w:rFonts w:ascii="Times New Roman" w:eastAsia="Times New Roman" w:hAnsi="Times New Roman" w:cs="Times New Roman"/>
          <w:lang w:eastAsia="ru-RU"/>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(орган местного самоуправления)</w:t>
      </w:r>
    </w:p>
    <w:p w:rsidR="00AB491C" w:rsidRPr="00AB491C" w:rsidRDefault="00AB491C" w:rsidP="00AB491C">
      <w:pPr>
        <w:spacing w:after="0" w:line="240" w:lineRule="auto"/>
        <w:jc w:val="center"/>
        <w:rPr>
          <w:rFonts w:ascii="Times New Roman" w:eastAsia="Times New Roman" w:hAnsi="Times New Roman" w:cs="Times New Roman"/>
          <w:b/>
          <w:bCs/>
          <w:spacing w:val="60"/>
          <w:sz w:val="28"/>
          <w:szCs w:val="28"/>
          <w:lang w:eastAsia="ru-RU"/>
        </w:rPr>
      </w:pPr>
      <w:r w:rsidRPr="00AB491C">
        <w:rPr>
          <w:rFonts w:ascii="Times New Roman" w:eastAsia="Times New Roman" w:hAnsi="Times New Roman" w:cs="Times New Roman"/>
          <w:b/>
          <w:bCs/>
          <w:spacing w:val="60"/>
          <w:sz w:val="28"/>
          <w:szCs w:val="28"/>
          <w:lang w:eastAsia="ru-RU"/>
        </w:rPr>
        <w:t>ЗАЯВЛЕНИЕ</w:t>
      </w:r>
    </w:p>
    <w:p w:rsidR="00AB491C" w:rsidRPr="00AB491C" w:rsidRDefault="00AB491C" w:rsidP="00AB491C">
      <w:pPr>
        <w:tabs>
          <w:tab w:val="right" w:pos="9639"/>
        </w:tabs>
        <w:spacing w:after="0" w:line="240" w:lineRule="auto"/>
        <w:ind w:firstLine="567"/>
        <w:jc w:val="both"/>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Прошу признать нуждающимися в жилом помещении и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w:t>
      </w:r>
      <w:proofErr w:type="gramEnd"/>
      <w:r w:rsidRPr="00AB491C">
        <w:rPr>
          <w:rFonts w:ascii="Times New Roman" w:eastAsia="Calibri" w:hAnsi="Times New Roman" w:cs="Times New Roman"/>
          <w:lang w:eastAsia="ru-RU"/>
        </w:rPr>
        <w:t xml:space="preserve">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proofErr w:type="gramStart"/>
      <w:r w:rsidRPr="00AB491C">
        <w:rPr>
          <w:rFonts w:ascii="Times New Roman" w:eastAsia="Times New Roman" w:hAnsi="Times New Roman" w:cs="Times New Roman"/>
          <w:shd w:val="clear" w:color="auto" w:fill="FFFFFF"/>
          <w:lang w:eastAsia="ru-RU"/>
        </w:rPr>
        <w:t>»</w:t>
      </w:r>
      <w:r w:rsidRPr="00AB491C">
        <w:rPr>
          <w:rFonts w:ascii="Times New Roman" w:eastAsia="Times New Roman" w:hAnsi="Times New Roman" w:cs="Times New Roman"/>
          <w:lang w:eastAsia="ru-RU"/>
        </w:rPr>
        <w:t>с</w:t>
      </w:r>
      <w:proofErr w:type="gramEnd"/>
      <w:r w:rsidRPr="00AB491C">
        <w:rPr>
          <w:rFonts w:ascii="Times New Roman" w:eastAsia="Times New Roman" w:hAnsi="Times New Roman" w:cs="Times New Roman"/>
          <w:lang w:eastAsia="ru-RU"/>
        </w:rPr>
        <w:t>емью в составе:</w:t>
      </w: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tblPr>
      <w:tblGrid>
        <w:gridCol w:w="1616"/>
        <w:gridCol w:w="1418"/>
        <w:gridCol w:w="454"/>
        <w:gridCol w:w="1758"/>
        <w:gridCol w:w="764"/>
        <w:gridCol w:w="227"/>
        <w:gridCol w:w="341"/>
        <w:gridCol w:w="56"/>
        <w:gridCol w:w="227"/>
        <w:gridCol w:w="1701"/>
        <w:gridCol w:w="397"/>
        <w:gridCol w:w="397"/>
        <w:gridCol w:w="341"/>
        <w:gridCol w:w="105"/>
      </w:tblGrid>
      <w:tr w:rsidR="00AB491C" w:rsidRPr="00AB491C" w:rsidTr="00AB491C">
        <w:trPr>
          <w:gridAfter w:val="1"/>
          <w:wAfter w:w="105" w:type="dxa"/>
        </w:trPr>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gridSpan w:val="3"/>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gridSpan w:val="6"/>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r w:rsidR="00AB491C" w:rsidRPr="00AB491C" w:rsidTr="00AB491C">
        <w:tc>
          <w:tcPr>
            <w:tcW w:w="6010" w:type="dxa"/>
            <w:gridSpan w:val="5"/>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gridSpan w:val="2"/>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gridSpan w:val="2"/>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супруга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проживает по адресу</w:t>
      </w:r>
      <w:proofErr w:type="gramStart"/>
      <w:r w:rsidRPr="00AB491C">
        <w:rPr>
          <w:rFonts w:ascii="Times New Roman" w:eastAsia="Times New Roman" w:hAnsi="Times New Roman" w:cs="Times New Roman"/>
          <w:lang w:eastAsia="ru-RU"/>
        </w:rPr>
        <w:t>:  _________________________________________________________________;</w:t>
      </w:r>
      <w:proofErr w:type="gramEnd"/>
    </w:p>
    <w:p w:rsidR="00AB491C" w:rsidRPr="00AB491C" w:rsidRDefault="00AB491C" w:rsidP="00AB491C">
      <w:pPr>
        <w:tabs>
          <w:tab w:val="right" w:pos="9639"/>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дети:</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проживает по адресу:  _________________________________________________________________</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AB491C" w:rsidRPr="00AB491C" w:rsidRDefault="00AB491C" w:rsidP="00AB491C">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roofErr w:type="gramStart"/>
      <w:r w:rsidRPr="00AB491C">
        <w:rPr>
          <w:rFonts w:ascii="Times New Roman" w:eastAsia="Times New Roman" w:hAnsi="Times New Roman" w:cs="Times New Roman"/>
          <w:sz w:val="20"/>
          <w:szCs w:val="20"/>
          <w:lang w:eastAsia="ru-RU"/>
        </w:rPr>
        <w:lastRenderedPageBreak/>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0"/>
          <w:szCs w:val="20"/>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0"/>
          <w:szCs w:val="20"/>
          <w:shd w:val="clear" w:color="auto" w:fill="FFFFFF"/>
          <w:lang w:eastAsia="ru-RU"/>
        </w:rPr>
        <w:t>осударственной программы Ярославской области «Обеспечение доступным и комфортным жильем населения</w:t>
      </w:r>
      <w:proofErr w:type="gramEnd"/>
      <w:r w:rsidRPr="00AB491C">
        <w:rPr>
          <w:rFonts w:ascii="Times New Roman" w:eastAsia="Times New Roman" w:hAnsi="Times New Roman" w:cs="Times New Roman"/>
          <w:sz w:val="20"/>
          <w:szCs w:val="20"/>
          <w:shd w:val="clear" w:color="auto" w:fill="FFFFFF"/>
          <w:lang w:eastAsia="ru-RU"/>
        </w:rPr>
        <w:t xml:space="preserve"> Ярославской области» на 2020 - 2025 годы</w:t>
      </w:r>
      <w:proofErr w:type="gramStart"/>
      <w:r w:rsidRPr="00AB491C">
        <w:rPr>
          <w:rFonts w:ascii="Times New Roman" w:eastAsia="Times New Roman" w:hAnsi="Times New Roman" w:cs="Times New Roman"/>
          <w:sz w:val="20"/>
          <w:szCs w:val="20"/>
          <w:shd w:val="clear" w:color="auto" w:fill="FFFFFF"/>
          <w:lang w:eastAsia="ru-RU"/>
        </w:rPr>
        <w:t>»</w:t>
      </w:r>
      <w:r w:rsidRPr="00AB491C">
        <w:rPr>
          <w:rFonts w:ascii="Times New Roman" w:eastAsia="Times New Roman" w:hAnsi="Times New Roman" w:cs="Times New Roman"/>
          <w:sz w:val="20"/>
          <w:szCs w:val="20"/>
          <w:lang w:eastAsia="ru-RU"/>
        </w:rPr>
        <w:t>о</w:t>
      </w:r>
      <w:proofErr w:type="gramEnd"/>
      <w:r w:rsidRPr="00AB491C">
        <w:rPr>
          <w:rFonts w:ascii="Times New Roman" w:eastAsia="Times New Roman" w:hAnsi="Times New Roman" w:cs="Times New Roman"/>
          <w:sz w:val="20"/>
          <w:szCs w:val="20"/>
          <w:lang w:eastAsia="ru-RU"/>
        </w:rPr>
        <w:t>знакомлен (ознакомлены) и обязуюсь (обязуемся) их выполнять:</w:t>
      </w:r>
    </w:p>
    <w:tbl>
      <w:tblPr>
        <w:tblW w:w="0" w:type="auto"/>
        <w:tblLayout w:type="fixed"/>
        <w:tblCellMar>
          <w:left w:w="28" w:type="dxa"/>
          <w:right w:w="28" w:type="dxa"/>
        </w:tblCellMar>
        <w:tblLook w:val="0000"/>
      </w:tblPr>
      <w:tblGrid>
        <w:gridCol w:w="340"/>
        <w:gridCol w:w="4820"/>
        <w:gridCol w:w="170"/>
        <w:gridCol w:w="1814"/>
        <w:gridCol w:w="170"/>
        <w:gridCol w:w="2381"/>
      </w:tblGrid>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4)</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bl>
    <w:p w:rsidR="00AB491C" w:rsidRPr="00AB491C" w:rsidRDefault="00AB491C" w:rsidP="00AB491C">
      <w:pPr>
        <w:spacing w:after="0" w:line="240" w:lineRule="auto"/>
        <w:ind w:firstLine="567"/>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заявлению прилагаются следующие документы:</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1)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(наименование и номер документа, кем </w:t>
      </w:r>
      <w:proofErr w:type="gramStart"/>
      <w:r w:rsidRPr="00AB491C">
        <w:rPr>
          <w:rFonts w:ascii="Times New Roman" w:eastAsia="Times New Roman" w:hAnsi="Times New Roman" w:cs="Times New Roman"/>
          <w:sz w:val="20"/>
          <w:szCs w:val="20"/>
          <w:lang w:eastAsia="ru-RU"/>
        </w:rPr>
        <w:t>и</w:t>
      </w:r>
      <w:proofErr w:type="gramEnd"/>
      <w:r w:rsidRPr="00AB491C">
        <w:rPr>
          <w:rFonts w:ascii="Times New Roman" w:eastAsia="Times New Roman" w:hAnsi="Times New Roman" w:cs="Times New Roman"/>
          <w:sz w:val="20"/>
          <w:szCs w:val="20"/>
          <w:lang w:eastAsia="ru-RU"/>
        </w:rPr>
        <w:t xml:space="preserve">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2)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(наименование и номер документа, кем </w:t>
      </w:r>
      <w:proofErr w:type="gramStart"/>
      <w:r w:rsidRPr="00AB491C">
        <w:rPr>
          <w:rFonts w:ascii="Times New Roman" w:eastAsia="Times New Roman" w:hAnsi="Times New Roman" w:cs="Times New Roman"/>
          <w:sz w:val="20"/>
          <w:szCs w:val="20"/>
          <w:lang w:eastAsia="ru-RU"/>
        </w:rPr>
        <w:t>и</w:t>
      </w:r>
      <w:proofErr w:type="gramEnd"/>
      <w:r w:rsidRPr="00AB491C">
        <w:rPr>
          <w:rFonts w:ascii="Times New Roman" w:eastAsia="Times New Roman" w:hAnsi="Times New Roman" w:cs="Times New Roman"/>
          <w:sz w:val="20"/>
          <w:szCs w:val="20"/>
          <w:lang w:eastAsia="ru-RU"/>
        </w:rPr>
        <w:t xml:space="preserve">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3)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(наименование и номер документа, кем </w:t>
      </w:r>
      <w:proofErr w:type="gramStart"/>
      <w:r w:rsidRPr="00AB491C">
        <w:rPr>
          <w:rFonts w:ascii="Times New Roman" w:eastAsia="Times New Roman" w:hAnsi="Times New Roman" w:cs="Times New Roman"/>
          <w:sz w:val="20"/>
          <w:szCs w:val="20"/>
          <w:lang w:eastAsia="ru-RU"/>
        </w:rPr>
        <w:t>и</w:t>
      </w:r>
      <w:proofErr w:type="gramEnd"/>
      <w:r w:rsidRPr="00AB491C">
        <w:rPr>
          <w:rFonts w:ascii="Times New Roman" w:eastAsia="Times New Roman" w:hAnsi="Times New Roman" w:cs="Times New Roman"/>
          <w:sz w:val="20"/>
          <w:szCs w:val="20"/>
          <w:lang w:eastAsia="ru-RU"/>
        </w:rPr>
        <w:t xml:space="preserve">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r>
      <w:proofErr w:type="gramStart"/>
      <w:r w:rsidRPr="00AB491C">
        <w:rPr>
          <w:rFonts w:ascii="Times New Roman" w:eastAsia="Times New Roman" w:hAnsi="Times New Roman" w:cs="Times New Roman"/>
          <w:lang w:eastAsia="ru-RU"/>
        </w:rPr>
        <w:t xml:space="preserve">       ;</w:t>
      </w:r>
      <w:proofErr w:type="gramEnd"/>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(наименование и номер документа, кем </w:t>
      </w:r>
      <w:proofErr w:type="gramStart"/>
      <w:r w:rsidRPr="00AB491C">
        <w:rPr>
          <w:rFonts w:ascii="Times New Roman" w:eastAsia="Times New Roman" w:hAnsi="Times New Roman" w:cs="Times New Roman"/>
          <w:sz w:val="20"/>
          <w:szCs w:val="20"/>
          <w:lang w:eastAsia="ru-RU"/>
        </w:rPr>
        <w:t>и</w:t>
      </w:r>
      <w:proofErr w:type="gramEnd"/>
      <w:r w:rsidRPr="00AB491C">
        <w:rPr>
          <w:rFonts w:ascii="Times New Roman" w:eastAsia="Times New Roman" w:hAnsi="Times New Roman" w:cs="Times New Roman"/>
          <w:sz w:val="20"/>
          <w:szCs w:val="20"/>
          <w:lang w:eastAsia="ru-RU"/>
        </w:rPr>
        <w:t xml:space="preserve">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(наименование и номер документа, кем </w:t>
      </w:r>
      <w:proofErr w:type="gramStart"/>
      <w:r w:rsidRPr="00AB491C">
        <w:rPr>
          <w:rFonts w:ascii="Times New Roman" w:eastAsia="Times New Roman" w:hAnsi="Times New Roman" w:cs="Times New Roman"/>
          <w:sz w:val="20"/>
          <w:szCs w:val="20"/>
          <w:lang w:eastAsia="ru-RU"/>
        </w:rPr>
        <w:t>и</w:t>
      </w:r>
      <w:proofErr w:type="gramEnd"/>
      <w:r w:rsidRPr="00AB491C">
        <w:rPr>
          <w:rFonts w:ascii="Times New Roman" w:eastAsia="Times New Roman" w:hAnsi="Times New Roman" w:cs="Times New Roman"/>
          <w:sz w:val="20"/>
          <w:szCs w:val="20"/>
          <w:lang w:eastAsia="ru-RU"/>
        </w:rPr>
        <w:t xml:space="preserve"> когда выдан)</w:t>
      </w:r>
    </w:p>
    <w:p w:rsidR="00AB491C" w:rsidRPr="00AB491C" w:rsidRDefault="00AB491C" w:rsidP="00AB491C">
      <w:pPr>
        <w:spacing w:after="0" w:line="240" w:lineRule="auto"/>
        <w:ind w:firstLine="567"/>
        <w:jc w:val="both"/>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Заявление и прилагаемые к нему согласно перечню документы приняты</w:t>
      </w:r>
      <w:r w:rsidRPr="00AB491C">
        <w:rPr>
          <w:rFonts w:ascii="Times New Roman" w:eastAsia="Times New Roman" w:hAnsi="Times New Roman" w:cs="Times New Roman"/>
          <w:lang w:eastAsia="ru-RU"/>
        </w:rPr>
        <w:br/>
      </w:r>
    </w:p>
    <w:tbl>
      <w:tblPr>
        <w:tblW w:w="0" w:type="auto"/>
        <w:tblLayout w:type="fixed"/>
        <w:tblCellMar>
          <w:left w:w="28" w:type="dxa"/>
          <w:right w:w="28" w:type="dxa"/>
        </w:tblCellMar>
        <w:tblLook w:val="0000"/>
      </w:tblPr>
      <w:tblGrid>
        <w:gridCol w:w="187"/>
        <w:gridCol w:w="397"/>
        <w:gridCol w:w="227"/>
        <w:gridCol w:w="1701"/>
        <w:gridCol w:w="397"/>
        <w:gridCol w:w="397"/>
        <w:gridCol w:w="340"/>
      </w:tblGrid>
      <w:tr w:rsidR="00AB491C" w:rsidRPr="00AB491C" w:rsidTr="00AB491C">
        <w:tc>
          <w:tcPr>
            <w:tcW w:w="18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000"/>
      </w:tblPr>
      <w:tblGrid>
        <w:gridCol w:w="3856"/>
        <w:gridCol w:w="170"/>
        <w:gridCol w:w="2892"/>
        <w:gridCol w:w="170"/>
        <w:gridCol w:w="2608"/>
      </w:tblGrid>
      <w:tr w:rsidR="00AB491C" w:rsidRPr="00AB491C" w:rsidTr="00AB491C">
        <w:tc>
          <w:tcPr>
            <w:tcW w:w="3856"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892" w:type="dxa"/>
            <w:tcBorders>
              <w:top w:val="nil"/>
              <w:left w:val="nil"/>
              <w:bottom w:val="single" w:sz="4" w:space="0" w:color="auto"/>
              <w:right w:val="nil"/>
            </w:tcBorders>
            <w:vAlign w:val="bottom"/>
          </w:tcPr>
          <w:p w:rsidR="00AB491C" w:rsidRPr="00AB491C" w:rsidRDefault="00AB491C" w:rsidP="00AB491C">
            <w:pPr>
              <w:tabs>
                <w:tab w:val="left" w:pos="1503"/>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60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856"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принявшего заявление)</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 дата)</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(расшифровка подписи)</w:t>
            </w:r>
          </w:p>
        </w:tc>
      </w:tr>
    </w:tbl>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2</w:t>
      </w: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ЗАЯВЛЕНИЕ</w:t>
      </w:r>
    </w:p>
    <w:p w:rsidR="00AB491C" w:rsidRPr="00AB491C" w:rsidRDefault="00AB491C" w:rsidP="00AB491C">
      <w:pPr>
        <w:tabs>
          <w:tab w:val="right" w:pos="9639"/>
        </w:tabs>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 включении в состав семей - участников Подпрограммы</w:t>
      </w:r>
    </w:p>
    <w:p w:rsidR="00AB491C" w:rsidRPr="00AB491C" w:rsidRDefault="00AB491C" w:rsidP="00AB491C">
      <w:pPr>
        <w:spacing w:after="0" w:line="240" w:lineRule="auto"/>
        <w:jc w:val="center"/>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Я, ________________________________________________________________________________,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 _______ № ____________ выдан 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и место рождения 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адрес регистрации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контактный телефон 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осуществившего</w:t>
      </w:r>
      <w:proofErr w:type="gramEnd"/>
      <w:r w:rsidRPr="00AB491C">
        <w:rPr>
          <w:rFonts w:ascii="Times New Roman" w:eastAsia="Times New Roman" w:hAnsi="Times New Roman" w:cs="Times New Roman"/>
          <w:lang w:eastAsia="ru-RU"/>
        </w:rPr>
        <w:t xml:space="preserve"> регистрацию 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место работы, должность 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прошу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w:t>
      </w:r>
      <w:proofErr w:type="gramEnd"/>
      <w:r w:rsidRPr="00AB491C">
        <w:rPr>
          <w:rFonts w:ascii="Times New Roman" w:eastAsia="Calibri" w:hAnsi="Times New Roman" w:cs="Times New Roman"/>
          <w:lang w:eastAsia="ru-RU"/>
        </w:rPr>
        <w:t xml:space="preserve">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708"/>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  условиями участия в Подпрограммы  </w:t>
      </w:r>
      <w:proofErr w:type="gramStart"/>
      <w:r w:rsidRPr="00AB491C">
        <w:rPr>
          <w:rFonts w:ascii="Times New Roman" w:eastAsia="Times New Roman" w:hAnsi="Times New Roman" w:cs="Times New Roman"/>
          <w:lang w:eastAsia="ru-RU"/>
        </w:rPr>
        <w:t>ознакомлен</w:t>
      </w:r>
      <w:proofErr w:type="gramEnd"/>
      <w:r w:rsidRPr="00AB491C">
        <w:rPr>
          <w:rFonts w:ascii="Times New Roman" w:eastAsia="Times New Roman" w:hAnsi="Times New Roman" w:cs="Times New Roman"/>
          <w:lang w:eastAsia="ru-RU"/>
        </w:rPr>
        <w:t xml:space="preserve"> (ознакомлены) и обязуюсь (обязуемся) их выполнять.</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"___" ________________ 20___ г.</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 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3</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СПИСОК</w:t>
      </w:r>
    </w:p>
    <w:p w:rsidR="00AB491C" w:rsidRPr="00AB491C" w:rsidRDefault="00AB491C" w:rsidP="00AB491C">
      <w:pPr>
        <w:spacing w:after="0" w:line="240" w:lineRule="auto"/>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семей - участников задачи 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 xml:space="preserve">, утвержденной </w:t>
      </w:r>
      <w:r w:rsidRPr="00AB491C">
        <w:rPr>
          <w:rFonts w:ascii="Times New Roman" w:eastAsia="Times New Roman" w:hAnsi="Times New Roman" w:cs="Times New Roman"/>
          <w:kern w:val="2"/>
          <w:lang w:eastAsia="ru-RU"/>
        </w:rPr>
        <w:t>постановлением Правительства Ярославской от 21.02.2020 № 147-п «</w:t>
      </w:r>
      <w:r w:rsidRPr="00AB491C">
        <w:rPr>
          <w:rFonts w:ascii="Times New Roman" w:eastAsia="Times New Roman" w:hAnsi="Times New Roman" w:cs="Times New Roman"/>
          <w:shd w:val="clear" w:color="auto" w:fill="FFFFFF"/>
          <w:lang w:eastAsia="ru-RU"/>
        </w:rPr>
        <w:t>Об утверждении государственной программы Ярославской области «Обеспечение</w:t>
      </w:r>
      <w:proofErr w:type="gramEnd"/>
      <w:r w:rsidRPr="00AB491C">
        <w:rPr>
          <w:rFonts w:ascii="Times New Roman" w:eastAsia="Times New Roman" w:hAnsi="Times New Roman" w:cs="Times New Roman"/>
          <w:shd w:val="clear" w:color="auto" w:fill="FFFFFF"/>
          <w:lang w:eastAsia="ru-RU"/>
        </w:rPr>
        <w:t xml:space="preserve"> доступным и комфортным жильем населения Ярославской области» на 2020 - 2025 годы и признании </w:t>
      </w:r>
      <w:proofErr w:type="gramStart"/>
      <w:r w:rsidRPr="00AB491C">
        <w:rPr>
          <w:rFonts w:ascii="Times New Roman" w:eastAsia="Times New Roman" w:hAnsi="Times New Roman" w:cs="Times New Roman"/>
          <w:shd w:val="clear" w:color="auto" w:fill="FFFFFF"/>
          <w:lang w:eastAsia="ru-RU"/>
        </w:rPr>
        <w:t>утратившими</w:t>
      </w:r>
      <w:proofErr w:type="gramEnd"/>
      <w:r w:rsidRPr="00AB491C">
        <w:rPr>
          <w:rFonts w:ascii="Times New Roman" w:eastAsia="Times New Roman" w:hAnsi="Times New Roman" w:cs="Times New Roman"/>
          <w:shd w:val="clear" w:color="auto" w:fill="FFFFFF"/>
          <w:lang w:eastAsia="ru-RU"/>
        </w:rPr>
        <w:t xml:space="preserve"> силу и частично утратившими силу отдельных постановлений Правительства области»</w:t>
      </w:r>
      <w:r w:rsidRPr="00AB491C">
        <w:rPr>
          <w:rFonts w:ascii="Times New Roman" w:eastAsia="Times New Roman" w:hAnsi="Times New Roman" w:cs="Times New Roman"/>
          <w:lang w:eastAsia="ru-RU"/>
        </w:rPr>
        <w:t>, изъявивших желание получить субсидию на приобретение или строительство жилых помещений при получении ипотечного кредита (займа),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части ежемесячных аннуитетных платежей по кредиту (займу) в 20____ году,</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 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муниципального образования области)</w:t>
      </w:r>
    </w:p>
    <w:tbl>
      <w:tblPr>
        <w:tblW w:w="10491" w:type="dxa"/>
        <w:tblInd w:w="62" w:type="dxa"/>
        <w:tblLayout w:type="fixed"/>
        <w:tblCellMar>
          <w:top w:w="102" w:type="dxa"/>
          <w:left w:w="62" w:type="dxa"/>
          <w:bottom w:w="102" w:type="dxa"/>
          <w:right w:w="62" w:type="dxa"/>
        </w:tblCellMar>
        <w:tblLook w:val="0000"/>
      </w:tblPr>
      <w:tblGrid>
        <w:gridCol w:w="284"/>
        <w:gridCol w:w="624"/>
        <w:gridCol w:w="993"/>
        <w:gridCol w:w="907"/>
        <w:gridCol w:w="1219"/>
        <w:gridCol w:w="850"/>
        <w:gridCol w:w="652"/>
        <w:gridCol w:w="710"/>
        <w:gridCol w:w="1842"/>
        <w:gridCol w:w="709"/>
        <w:gridCol w:w="708"/>
        <w:gridCol w:w="993"/>
      </w:tblGrid>
      <w:tr w:rsidR="00AB491C" w:rsidRPr="00AB491C" w:rsidTr="00AB491C">
        <w:tc>
          <w:tcPr>
            <w:tcW w:w="28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AB491C">
              <w:rPr>
                <w:rFonts w:ascii="Times New Roman" w:eastAsia="Times New Roman" w:hAnsi="Times New Roman" w:cs="Times New Roman"/>
                <w:sz w:val="20"/>
                <w:szCs w:val="20"/>
                <w:lang w:eastAsia="ru-RU"/>
              </w:rPr>
              <w:t>п</w:t>
            </w:r>
            <w:proofErr w:type="spellEnd"/>
            <w:proofErr w:type="gramEnd"/>
            <w:r w:rsidRPr="00AB491C">
              <w:rPr>
                <w:rFonts w:ascii="Times New Roman" w:eastAsia="Times New Roman" w:hAnsi="Times New Roman" w:cs="Times New Roman"/>
                <w:sz w:val="20"/>
                <w:szCs w:val="20"/>
                <w:lang w:eastAsia="ru-RU"/>
              </w:rPr>
              <w:t>/</w:t>
            </w:r>
            <w:proofErr w:type="spellStart"/>
            <w:r w:rsidRPr="00AB491C">
              <w:rPr>
                <w:rFonts w:ascii="Times New Roman" w:eastAsia="Times New Roman" w:hAnsi="Times New Roman" w:cs="Times New Roman"/>
                <w:sz w:val="20"/>
                <w:szCs w:val="20"/>
                <w:lang w:eastAsia="ru-RU"/>
              </w:rPr>
              <w:t>п</w:t>
            </w:r>
            <w:proofErr w:type="spellEnd"/>
          </w:p>
        </w:tc>
        <w:tc>
          <w:tcPr>
            <w:tcW w:w="4593" w:type="dxa"/>
            <w:gridSpan w:val="5"/>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о составе семьи</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Свидетельство о браке</w:t>
            </w:r>
          </w:p>
        </w:tc>
        <w:tc>
          <w:tcPr>
            <w:tcW w:w="1842"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Дата признания семьи нуждающейся в улучшении жилищных условий и включения в список участников </w:t>
            </w:r>
            <w:hyperlink r:id="rId73" w:history="1">
              <w:r w:rsidRPr="00AB491C">
                <w:rPr>
                  <w:rFonts w:ascii="Times New Roman" w:eastAsia="Times New Roman" w:hAnsi="Times New Roman" w:cs="Times New Roman"/>
                  <w:sz w:val="20"/>
                  <w:szCs w:val="20"/>
                  <w:lang w:eastAsia="ru-RU"/>
                </w:rPr>
                <w:t>подпрограммы</w:t>
              </w:r>
            </w:hyperlink>
            <w:r w:rsidRPr="00AB491C">
              <w:rPr>
                <w:rFonts w:ascii="Times New Roman" w:eastAsia="Times New Roman" w:hAnsi="Times New Roman" w:cs="Times New Roman"/>
                <w:sz w:val="20"/>
                <w:szCs w:val="20"/>
                <w:lang w:eastAsia="ru-RU"/>
              </w:rPr>
              <w:t>, изъявивших желание получить государственную поддержку в планируемом году</w:t>
            </w:r>
          </w:p>
        </w:tc>
        <w:tc>
          <w:tcPr>
            <w:tcW w:w="2410" w:type="dxa"/>
            <w:gridSpan w:val="3"/>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Расчетная стоимость жилья</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количество членов семьи</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членов семьи (</w:t>
            </w:r>
            <w:proofErr w:type="spellStart"/>
            <w:proofErr w:type="gramStart"/>
            <w:r w:rsidRPr="00AB491C">
              <w:rPr>
                <w:rFonts w:ascii="Times New Roman" w:eastAsia="Times New Roman" w:hAnsi="Times New Roman" w:cs="Times New Roman"/>
                <w:sz w:val="20"/>
                <w:szCs w:val="20"/>
                <w:lang w:eastAsia="ru-RU"/>
              </w:rPr>
              <w:t>родствен-ные</w:t>
            </w:r>
            <w:proofErr w:type="spellEnd"/>
            <w:proofErr w:type="gramEnd"/>
            <w:r w:rsidRPr="00AB491C">
              <w:rPr>
                <w:rFonts w:ascii="Times New Roman" w:eastAsia="Times New Roman" w:hAnsi="Times New Roman" w:cs="Times New Roman"/>
                <w:sz w:val="20"/>
                <w:szCs w:val="20"/>
                <w:lang w:eastAsia="ru-RU"/>
              </w:rPr>
              <w:t xml:space="preserve"> отношения)</w:t>
            </w:r>
          </w:p>
        </w:tc>
        <w:tc>
          <w:tcPr>
            <w:tcW w:w="2126" w:type="dxa"/>
            <w:gridSpan w:val="2"/>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число, месяц, год рождения</w:t>
            </w:r>
          </w:p>
        </w:tc>
        <w:tc>
          <w:tcPr>
            <w:tcW w:w="1362" w:type="dxa"/>
            <w:gridSpan w:val="2"/>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стоимость 1 кв. м (тыс. руб.)</w:t>
            </w:r>
          </w:p>
        </w:tc>
        <w:tc>
          <w:tcPr>
            <w:tcW w:w="708"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размер общей площади жилого помещения на семью (кв. м)</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всего (гр. 11 </w:t>
            </w:r>
            <w:proofErr w:type="spellStart"/>
            <w:r w:rsidRPr="00AB491C">
              <w:rPr>
                <w:rFonts w:ascii="Times New Roman" w:eastAsia="Times New Roman" w:hAnsi="Times New Roman" w:cs="Times New Roman"/>
                <w:sz w:val="20"/>
                <w:szCs w:val="20"/>
                <w:lang w:eastAsia="ru-RU"/>
              </w:rPr>
              <w:t>x</w:t>
            </w:r>
            <w:proofErr w:type="spellEnd"/>
            <w:r w:rsidRPr="00AB491C">
              <w:rPr>
                <w:rFonts w:ascii="Times New Roman" w:eastAsia="Times New Roman" w:hAnsi="Times New Roman" w:cs="Times New Roman"/>
                <w:sz w:val="20"/>
                <w:szCs w:val="20"/>
                <w:lang w:eastAsia="ru-RU"/>
              </w:rPr>
              <w:t xml:space="preserve"> гр. 12)</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w:t>
            </w:r>
            <w:proofErr w:type="gramStart"/>
            <w:r w:rsidRPr="00AB491C">
              <w:rPr>
                <w:rFonts w:ascii="Times New Roman" w:eastAsia="Times New Roman" w:hAnsi="Times New Roman" w:cs="Times New Roman"/>
                <w:sz w:val="20"/>
                <w:szCs w:val="20"/>
                <w:lang w:eastAsia="ru-RU"/>
              </w:rPr>
              <w:t>н(</w:t>
            </w:r>
            <w:proofErr w:type="gramEnd"/>
            <w:r w:rsidRPr="00AB491C">
              <w:rPr>
                <w:rFonts w:ascii="Times New Roman" w:eastAsia="Times New Roman" w:hAnsi="Times New Roman" w:cs="Times New Roman"/>
                <w:sz w:val="20"/>
                <w:szCs w:val="20"/>
                <w:lang w:eastAsia="ru-RU"/>
              </w:rPr>
              <w:t>о)</w:t>
            </w:r>
          </w:p>
        </w:tc>
        <w:tc>
          <w:tcPr>
            <w:tcW w:w="850"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выдано</w:t>
            </w: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r>
      <w:tr w:rsidR="00AB491C" w:rsidRPr="00AB491C" w:rsidTr="00AB491C">
        <w:tc>
          <w:tcPr>
            <w:tcW w:w="28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3</w:t>
            </w: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4</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6</w:t>
            </w: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7</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8</w:t>
            </w:r>
          </w:p>
        </w:tc>
        <w:tc>
          <w:tcPr>
            <w:tcW w:w="184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13</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14</w:t>
            </w:r>
          </w:p>
        </w:tc>
      </w:tr>
    </w:tbl>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сформировавшего список),  (подпись, дата)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roofErr w:type="gramStart"/>
      <w:r w:rsidRPr="00AB491C">
        <w:rPr>
          <w:rFonts w:ascii="Times New Roman" w:eastAsia="Times New Roman" w:hAnsi="Times New Roman" w:cs="Times New Roman"/>
          <w:sz w:val="20"/>
          <w:szCs w:val="20"/>
          <w:lang w:eastAsia="ru-RU"/>
        </w:rPr>
        <w:t>(руководитель органа местного самоуправления (подпись, дата)    (расшифровка подписи)</w:t>
      </w:r>
      <w:proofErr w:type="gramEnd"/>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sz w:val="20"/>
          <w:szCs w:val="20"/>
          <w:lang w:eastAsia="ru-RU"/>
        </w:rPr>
        <w:t>муниципального образования области)</w:t>
      </w:r>
    </w:p>
    <w:p w:rsidR="00AB491C" w:rsidRPr="00AB491C" w:rsidRDefault="00AB491C" w:rsidP="00AB491C">
      <w:pPr>
        <w:spacing w:after="0" w:line="240" w:lineRule="auto"/>
        <w:ind w:firstLine="708"/>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4</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28" w:name="Par371"/>
      <w:bookmarkEnd w:id="28"/>
      <w:r w:rsidRPr="00AB491C">
        <w:rPr>
          <w:rFonts w:ascii="Times New Roman" w:eastAsia="Times New Roman" w:hAnsi="Times New Roman" w:cs="Times New Roman"/>
          <w:sz w:val="28"/>
          <w:szCs w:val="28"/>
          <w:lang w:eastAsia="ru-RU"/>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 предоставлении субсидии на приобретение или строительство</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жилых помещений при получении ипотечного кредита (займа)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осуществившего</w:t>
      </w:r>
      <w:proofErr w:type="gramEnd"/>
      <w:r w:rsidRPr="00AB491C">
        <w:rPr>
          <w:rFonts w:ascii="Times New Roman" w:eastAsia="Times New Roman" w:hAnsi="Times New Roman" w:cs="Times New Roman"/>
          <w:sz w:val="28"/>
          <w:szCs w:val="28"/>
          <w:lang w:eastAsia="ru-RU"/>
        </w:rPr>
        <w:t xml:space="preserve">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прошу  предоставить  мне  субсидию  на приобретение или строительство жилых помещений при получении ипотечного кредита (займа).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8"/>
          <w:szCs w:val="28"/>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8"/>
          <w:szCs w:val="28"/>
          <w:shd w:val="clear" w:color="auto" w:fill="FFFFFF"/>
          <w:lang w:eastAsia="ru-RU"/>
        </w:rPr>
        <w:t xml:space="preserve">осударственной </w:t>
      </w:r>
      <w:proofErr w:type="spellStart"/>
      <w:r w:rsidRPr="00AB491C">
        <w:rPr>
          <w:rFonts w:ascii="Times New Roman" w:eastAsia="Times New Roman" w:hAnsi="Times New Roman" w:cs="Times New Roman"/>
          <w:sz w:val="28"/>
          <w:szCs w:val="28"/>
          <w:shd w:val="clear" w:color="auto" w:fill="FFFFFF"/>
          <w:lang w:eastAsia="ru-RU"/>
        </w:rPr>
        <w:t>программыЯрославской</w:t>
      </w:r>
      <w:proofErr w:type="spellEnd"/>
      <w:r w:rsidRPr="00AB491C">
        <w:rPr>
          <w:rFonts w:ascii="Times New Roman" w:eastAsia="Times New Roman" w:hAnsi="Times New Roman" w:cs="Times New Roman"/>
          <w:sz w:val="28"/>
          <w:szCs w:val="28"/>
          <w:shd w:val="clear" w:color="auto" w:fill="FFFFFF"/>
          <w:lang w:eastAsia="ru-RU"/>
        </w:rPr>
        <w:t xml:space="preserve"> области «Обеспечение доступным и комфортным жильем населения Ярославской</w:t>
      </w:r>
      <w:proofErr w:type="gramEnd"/>
      <w:r w:rsidRPr="00AB491C">
        <w:rPr>
          <w:rFonts w:ascii="Times New Roman" w:eastAsia="Times New Roman" w:hAnsi="Times New Roman" w:cs="Times New Roman"/>
          <w:sz w:val="28"/>
          <w:szCs w:val="28"/>
          <w:shd w:val="clear" w:color="auto" w:fill="FFFFFF"/>
          <w:lang w:eastAsia="ru-RU"/>
        </w:rPr>
        <w:t xml:space="preserve"> области» на 2020 - 2025 годы»</w:t>
      </w:r>
      <w:r w:rsidRPr="00AB491C">
        <w:rPr>
          <w:rFonts w:ascii="Times New Roman" w:eastAsia="Times New Roman" w:hAnsi="Times New Roman" w:cs="Times New Roman"/>
          <w:sz w:val="28"/>
          <w:szCs w:val="28"/>
          <w:lang w:eastAsia="ru-RU"/>
        </w:rPr>
        <w:t xml:space="preserve"> ознакомле</w:t>
      </w:r>
      <w:proofErr w:type="gramStart"/>
      <w:r w:rsidRPr="00AB491C">
        <w:rPr>
          <w:rFonts w:ascii="Times New Roman" w:eastAsia="Times New Roman" w:hAnsi="Times New Roman" w:cs="Times New Roman"/>
          <w:sz w:val="28"/>
          <w:szCs w:val="28"/>
          <w:lang w:eastAsia="ru-RU"/>
        </w:rPr>
        <w:t>н(</w:t>
      </w:r>
      <w:proofErr w:type="gramEnd"/>
      <w:r w:rsidRPr="00AB491C">
        <w:rPr>
          <w:rFonts w:ascii="Times New Roman" w:eastAsia="Times New Roman" w:hAnsi="Times New Roman" w:cs="Times New Roman"/>
          <w:sz w:val="28"/>
          <w:szCs w:val="28"/>
          <w:lang w:eastAsia="ru-RU"/>
        </w:rPr>
        <w:t>а) и обязуюсь их выполнять.</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Состав семьи _______________________ челове</w:t>
      </w:r>
      <w:proofErr w:type="gramStart"/>
      <w:r w:rsidRPr="00AB491C">
        <w:rPr>
          <w:rFonts w:ascii="Times New Roman" w:eastAsia="Times New Roman" w:hAnsi="Times New Roman" w:cs="Times New Roman"/>
          <w:sz w:val="28"/>
          <w:szCs w:val="28"/>
          <w:lang w:eastAsia="ru-RU"/>
        </w:rPr>
        <w:t>к(</w:t>
      </w:r>
      <w:proofErr w:type="gramEnd"/>
      <w:r w:rsidRPr="00AB491C">
        <w:rPr>
          <w:rFonts w:ascii="Times New Roman" w:eastAsia="Times New Roman" w:hAnsi="Times New Roman" w:cs="Times New Roman"/>
          <w:sz w:val="28"/>
          <w:szCs w:val="28"/>
          <w:lang w:eastAsia="ru-RU"/>
        </w:rPr>
        <w:t>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Ф.И.О. супруг</w:t>
      </w:r>
      <w:proofErr w:type="gramStart"/>
      <w:r w:rsidRPr="00AB491C">
        <w:rPr>
          <w:rFonts w:ascii="Times New Roman" w:eastAsia="Times New Roman" w:hAnsi="Times New Roman" w:cs="Times New Roman"/>
          <w:sz w:val="28"/>
          <w:szCs w:val="28"/>
          <w:lang w:eastAsia="ru-RU"/>
        </w:rPr>
        <w:t>а(</w:t>
      </w:r>
      <w:proofErr w:type="gramEnd"/>
      <w:r w:rsidRPr="00AB491C">
        <w:rPr>
          <w:rFonts w:ascii="Times New Roman" w:eastAsia="Times New Roman" w:hAnsi="Times New Roman" w:cs="Times New Roman"/>
          <w:sz w:val="28"/>
          <w:szCs w:val="28"/>
          <w:lang w:eastAsia="ru-RU"/>
        </w:rPr>
        <w:t>и) 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 № ____________ выдан 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браке ________________________________________________________________________________________________________________________________________________.</w:t>
      </w:r>
    </w:p>
    <w:p w:rsid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(номер, серия, дата выдачи, наименование органа, выдавшего свидетельство)</w:t>
      </w:r>
    </w:p>
    <w:p w:rsidR="005B0BBD" w:rsidRDefault="005B0BBD" w:rsidP="00AB491C">
      <w:pPr>
        <w:spacing w:after="0" w:line="240" w:lineRule="auto"/>
        <w:rPr>
          <w:rFonts w:ascii="Times New Roman" w:eastAsia="Times New Roman" w:hAnsi="Times New Roman" w:cs="Times New Roman"/>
          <w:sz w:val="28"/>
          <w:szCs w:val="28"/>
          <w:lang w:eastAsia="ru-RU"/>
        </w:rPr>
      </w:pPr>
    </w:p>
    <w:p w:rsidR="005B0BBD" w:rsidRDefault="005B0BBD" w:rsidP="00AB491C">
      <w:pPr>
        <w:spacing w:after="0" w:line="240" w:lineRule="auto"/>
        <w:rPr>
          <w:rFonts w:ascii="Times New Roman" w:eastAsia="Times New Roman" w:hAnsi="Times New Roman" w:cs="Times New Roman"/>
          <w:sz w:val="28"/>
          <w:szCs w:val="28"/>
          <w:lang w:eastAsia="ru-RU"/>
        </w:rPr>
      </w:pPr>
    </w:p>
    <w:p w:rsidR="005B0BBD" w:rsidRPr="00AB491C" w:rsidRDefault="005B0BBD"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Дети: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и т.д.</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Субсидию планирую направить </w:t>
      </w:r>
      <w:proofErr w:type="gramStart"/>
      <w:r w:rsidRPr="00AB491C">
        <w:rPr>
          <w:rFonts w:ascii="Times New Roman" w:eastAsia="Times New Roman" w:hAnsi="Times New Roman" w:cs="Times New Roman"/>
          <w:sz w:val="28"/>
          <w:szCs w:val="28"/>
          <w:lang w:eastAsia="ru-RU"/>
        </w:rPr>
        <w:t>на</w:t>
      </w:r>
      <w:proofErr w:type="gramEnd"/>
      <w:r w:rsidRPr="00AB491C">
        <w:rPr>
          <w:rFonts w:ascii="Times New Roman" w:eastAsia="Times New Roman" w:hAnsi="Times New Roman" w:cs="Times New Roman"/>
          <w:sz w:val="28"/>
          <w:szCs w:val="28"/>
          <w:lang w:eastAsia="ru-RU"/>
        </w:rPr>
        <w:t xml:space="preserve"> 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(покупку (строительство) жилого помещения - нужное указать)</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            (наименование населенного пункта Ярославской области)</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стоимостью 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(указывается предполагаемая стоимость приобретаемого жилого помещения)</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Разницу  между  стоимостью  приобретаемого  жилого  помещения  и суммой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субсидии предполагаю внести за счет:</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ипотечного кредита (займа) в размере 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рубл</w:t>
      </w:r>
      <w:proofErr w:type="gramStart"/>
      <w:r w:rsidRPr="00AB491C">
        <w:rPr>
          <w:rFonts w:ascii="Times New Roman" w:eastAsia="Times New Roman" w:hAnsi="Times New Roman" w:cs="Times New Roman"/>
          <w:lang w:eastAsia="ru-RU"/>
        </w:rPr>
        <w:t>я(</w:t>
      </w:r>
      <w:proofErr w:type="gramEnd"/>
      <w:r w:rsidRPr="00AB491C">
        <w:rPr>
          <w:rFonts w:ascii="Times New Roman" w:eastAsia="Times New Roman" w:hAnsi="Times New Roman" w:cs="Times New Roman"/>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собственных средств в размере ____________________________ рубл</w:t>
      </w:r>
      <w:proofErr w:type="gramStart"/>
      <w:r w:rsidRPr="00AB491C">
        <w:rPr>
          <w:rFonts w:ascii="Times New Roman" w:eastAsia="Times New Roman" w:hAnsi="Times New Roman" w:cs="Times New Roman"/>
          <w:sz w:val="28"/>
          <w:szCs w:val="28"/>
          <w:lang w:eastAsia="ru-RU"/>
        </w:rPr>
        <w:t>я(</w:t>
      </w:r>
      <w:proofErr w:type="gramEnd"/>
      <w:r w:rsidRPr="00AB491C">
        <w:rPr>
          <w:rFonts w:ascii="Times New Roman" w:eastAsia="Times New Roman" w:hAnsi="Times New Roman" w:cs="Times New Roman"/>
          <w:sz w:val="28"/>
          <w:szCs w:val="28"/>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средств  от  реализации имеющегося в собственности жилого помещения </w:t>
      </w:r>
      <w:proofErr w:type="gramStart"/>
      <w:r w:rsidRPr="00AB491C">
        <w:rPr>
          <w:rFonts w:ascii="Times New Roman" w:eastAsia="Times New Roman" w:hAnsi="Times New Roman" w:cs="Times New Roman"/>
          <w:sz w:val="28"/>
          <w:szCs w:val="28"/>
          <w:lang w:eastAsia="ru-RU"/>
        </w:rPr>
        <w:t>в</w:t>
      </w:r>
      <w:proofErr w:type="gramEnd"/>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размере ________________________________________________________ рубл</w:t>
      </w:r>
      <w:proofErr w:type="gramStart"/>
      <w:r w:rsidRPr="00AB491C">
        <w:rPr>
          <w:rFonts w:ascii="Times New Roman" w:eastAsia="Times New Roman" w:hAnsi="Times New Roman" w:cs="Times New Roman"/>
          <w:sz w:val="28"/>
          <w:szCs w:val="28"/>
          <w:lang w:eastAsia="ru-RU"/>
        </w:rPr>
        <w:t>я(</w:t>
      </w:r>
      <w:proofErr w:type="gramEnd"/>
      <w:r w:rsidRPr="00AB491C">
        <w:rPr>
          <w:rFonts w:ascii="Times New Roman" w:eastAsia="Times New Roman" w:hAnsi="Times New Roman" w:cs="Times New Roman"/>
          <w:sz w:val="28"/>
          <w:szCs w:val="28"/>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"___" ________________ 20___ г.</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6._____________________________________________________________________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7._____________________________________________________________________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8._____________________________________________________________________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9._____________________________________________________________________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10._____________________________________________________________________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5</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29" w:name="Par474"/>
      <w:bookmarkEnd w:id="29"/>
      <w:r w:rsidRPr="00AB491C">
        <w:rPr>
          <w:rFonts w:ascii="Times New Roman" w:eastAsia="Times New Roman" w:hAnsi="Times New Roman" w:cs="Times New Roman"/>
          <w:sz w:val="28"/>
          <w:szCs w:val="28"/>
          <w:lang w:eastAsia="ru-RU"/>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 предоставлении субсидии на возмещение части </w:t>
      </w:r>
      <w:proofErr w:type="gramStart"/>
      <w:r w:rsidRPr="00AB491C">
        <w:rPr>
          <w:rFonts w:ascii="Times New Roman" w:eastAsia="Times New Roman" w:hAnsi="Times New Roman" w:cs="Times New Roman"/>
          <w:sz w:val="28"/>
          <w:szCs w:val="28"/>
          <w:lang w:eastAsia="ru-RU"/>
        </w:rPr>
        <w:t>ежемесячных</w:t>
      </w:r>
      <w:proofErr w:type="gramEnd"/>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аннуитетных платежей по кредиту (займу)</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осуществившего</w:t>
      </w:r>
      <w:proofErr w:type="gramEnd"/>
      <w:r w:rsidRPr="00AB491C">
        <w:rPr>
          <w:rFonts w:ascii="Times New Roman" w:eastAsia="Times New Roman" w:hAnsi="Times New Roman" w:cs="Times New Roman"/>
          <w:sz w:val="28"/>
          <w:szCs w:val="28"/>
          <w:lang w:eastAsia="ru-RU"/>
        </w:rPr>
        <w:t xml:space="preserve">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прошу предоставить мне субсидию на возмещение части </w:t>
      </w:r>
      <w:proofErr w:type="gramStart"/>
      <w:r w:rsidRPr="00AB491C">
        <w:rPr>
          <w:rFonts w:ascii="Times New Roman" w:eastAsia="Times New Roman" w:hAnsi="Times New Roman" w:cs="Times New Roman"/>
          <w:sz w:val="28"/>
          <w:szCs w:val="28"/>
          <w:lang w:eastAsia="ru-RU"/>
        </w:rPr>
        <w:t>ежемесячных</w:t>
      </w:r>
      <w:proofErr w:type="gramEnd"/>
      <w:r w:rsidRPr="00AB491C">
        <w:rPr>
          <w:rFonts w:ascii="Times New Roman" w:eastAsia="Times New Roman" w:hAnsi="Times New Roman" w:cs="Times New Roman"/>
          <w:sz w:val="28"/>
          <w:szCs w:val="28"/>
          <w:lang w:eastAsia="ru-RU"/>
        </w:rPr>
        <w:t xml:space="preserve"> аннуитетных</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платежей по кредиту (займу) за месяцы 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Сумму  субсидии на возмещение части ежемесячных аннуитетных платежей </w:t>
      </w:r>
      <w:proofErr w:type="gramStart"/>
      <w:r w:rsidRPr="00AB491C">
        <w:rPr>
          <w:rFonts w:ascii="Times New Roman" w:eastAsia="Times New Roman" w:hAnsi="Times New Roman" w:cs="Times New Roman"/>
          <w:sz w:val="28"/>
          <w:szCs w:val="28"/>
          <w:lang w:eastAsia="ru-RU"/>
        </w:rPr>
        <w:t>по</w:t>
      </w:r>
      <w:proofErr w:type="gramEnd"/>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кредиту (займу) прошу перечислить по следующим реквизитам:</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 ________________ 20___ г.</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5.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lang w:eastAsia="ru-RU"/>
        </w:rPr>
      </w:pPr>
    </w:p>
    <w:p w:rsidR="005B0BBD" w:rsidRDefault="005B0BBD" w:rsidP="00AB491C">
      <w:pPr>
        <w:spacing w:after="0" w:line="240" w:lineRule="auto"/>
        <w:ind w:firstLine="708"/>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6</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ind w:firstLine="540"/>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30" w:name="Par727"/>
      <w:bookmarkEnd w:id="30"/>
      <w:r w:rsidRPr="00AB491C">
        <w:rPr>
          <w:rFonts w:ascii="Times New Roman" w:eastAsia="Times New Roman" w:hAnsi="Times New Roman" w:cs="Times New Roman"/>
          <w:sz w:val="28"/>
          <w:szCs w:val="28"/>
          <w:lang w:eastAsia="ru-RU"/>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документов, необходимых для получения субсидии </w:t>
      </w:r>
      <w:proofErr w:type="gramStart"/>
      <w:r w:rsidRPr="00AB491C">
        <w:rPr>
          <w:rFonts w:ascii="Times New Roman" w:eastAsia="Times New Roman" w:hAnsi="Times New Roman" w:cs="Times New Roman"/>
          <w:sz w:val="28"/>
          <w:szCs w:val="28"/>
          <w:lang w:eastAsia="ru-RU"/>
        </w:rPr>
        <w:t>на</w:t>
      </w:r>
      <w:proofErr w:type="gramEnd"/>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приобретение или строительство жилых помещений при получении</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ипотечного кредита (займа) </w:t>
      </w:r>
      <w:hyperlink w:anchor="Par747" w:history="1">
        <w:r w:rsidRPr="00AB491C">
          <w:rPr>
            <w:rFonts w:ascii="Times New Roman" w:eastAsia="Times New Roman" w:hAnsi="Times New Roman" w:cs="Times New Roman"/>
            <w:sz w:val="28"/>
            <w:szCs w:val="28"/>
            <w:lang w:eastAsia="ru-RU"/>
          </w:rPr>
          <w:t>*</w:t>
        </w:r>
      </w:hyperlink>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2. Предварительное согласие кредитора на выдачу ипотечного кредита с указанием суммы кредита, размера первоначального взноса.</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3. Паспорт или иной документ, удостоверяющий личность.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4. Свидетельство о браке/расторжении брака.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5. Свидетельство о рождении.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6. </w:t>
      </w:r>
      <w:proofErr w:type="gramStart"/>
      <w:r w:rsidRPr="00AB491C">
        <w:rPr>
          <w:rFonts w:ascii="Times New Roman" w:eastAsia="Calibri" w:hAnsi="Times New Roman" w:cs="Times New Roman"/>
          <w:sz w:val="28"/>
          <w:szCs w:val="28"/>
          <w:lang w:eastAsia="ru-RU"/>
        </w:rPr>
        <w:t>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roofErr w:type="gramEnd"/>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7. Выписка из домовой книги.</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8. Документы, свидетельствующие о наличии или отсутствии в собственности жилых помещений:</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выписка из Единого государственного реестра недвижимости;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справка федерального государственного унитарного предприятия, основанного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представляется по субъекту (субъектам) мест проживания гражданина.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9. Кроме того, для граждан:</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proofErr w:type="gramStart"/>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абзацах 40-43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в сфере ипотечного жилищного кредитования»</w:t>
      </w:r>
      <w:r w:rsidRPr="00AB491C">
        <w:rPr>
          <w:rFonts w:ascii="Times New Roman" w:eastAsia="Calibri" w:hAnsi="Times New Roman" w:cs="Times New Roman"/>
          <w:sz w:val="28"/>
          <w:szCs w:val="28"/>
          <w:lang w:eastAsia="ru-RU"/>
        </w:rPr>
        <w:t>, - справка государственной или муниципальной образовательной или медицинской организации, расположенной на территории города Рыбинска, либо органа государственной власти Ярославской области, расположенного на территории города Рыбинска или органам местного самоуправления города Рыбинска по месту работы гражданина в</w:t>
      </w:r>
      <w:proofErr w:type="gramEnd"/>
      <w:r w:rsidRPr="00AB491C">
        <w:rPr>
          <w:rFonts w:ascii="Times New Roman" w:eastAsia="Calibri" w:hAnsi="Times New Roman" w:cs="Times New Roman"/>
          <w:sz w:val="28"/>
          <w:szCs w:val="28"/>
          <w:lang w:eastAsia="ru-RU"/>
        </w:rPr>
        <w:t xml:space="preserve">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 города Рыбинска либо в государственных или муниципальных медицинских или образовательных организациях, расположенных на территории города Рыбинска, на дату подачи заявления о предоставлении субсидии на приобретение или строительство жилых помещений;</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lastRenderedPageBreak/>
        <w:t xml:space="preserve">- указанных в </w:t>
      </w:r>
      <w:r w:rsidRPr="00AB491C">
        <w:rPr>
          <w:rFonts w:ascii="Times New Roman" w:eastAsia="Times New Roman" w:hAnsi="Times New Roman" w:cs="Times New Roman"/>
          <w:sz w:val="28"/>
          <w:szCs w:val="28"/>
          <w:lang w:eastAsia="ru-RU"/>
        </w:rPr>
        <w:t xml:space="preserve">абзаце 44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документы, удостоверяющие принадлежность гражданина к данной категории;</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абзаце 45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удостоверение многодетной семьи.</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10.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11. Согласие на обработку персональных данных по </w:t>
      </w:r>
      <w:hyperlink r:id="rId74" w:history="1">
        <w:r w:rsidRPr="00AB491C">
          <w:rPr>
            <w:rFonts w:ascii="Times New Roman" w:eastAsia="Calibri" w:hAnsi="Times New Roman" w:cs="Times New Roman"/>
            <w:sz w:val="28"/>
            <w:szCs w:val="28"/>
            <w:lang w:eastAsia="ru-RU"/>
          </w:rPr>
          <w:t>форме</w:t>
        </w:r>
      </w:hyperlink>
      <w:r w:rsidRPr="00AB491C">
        <w:rPr>
          <w:rFonts w:ascii="Times New Roman" w:eastAsia="Calibri" w:hAnsi="Times New Roman" w:cs="Times New Roman"/>
          <w:sz w:val="28"/>
          <w:szCs w:val="28"/>
          <w:lang w:eastAsia="ru-RU"/>
        </w:rPr>
        <w:t xml:space="preserve"> согласно перечню документов 10 к Программе от гражданина (членов семьи), иных лиц.</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bookmarkStart w:id="31" w:name="Par761"/>
      <w:bookmarkEnd w:id="31"/>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5B0BBD" w:rsidRDefault="005B0BBD" w:rsidP="00AB491C">
      <w:pPr>
        <w:spacing w:after="0" w:line="240" w:lineRule="auto"/>
        <w:ind w:firstLine="708"/>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7</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документов, необходимых для получения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части ежемесячных аннуитетных платежей по кредиту (займу)</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Заявление гражданина о предоставлении субсидии на возмещение части ежемесячных аннуитетных платежей по кредиту (займу) (ежеквартально).</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w:t>
      </w:r>
      <w:proofErr w:type="gramStart"/>
      <w:r w:rsidRPr="00AB491C">
        <w:rPr>
          <w:rFonts w:ascii="Times New Roman" w:eastAsia="Times New Roman" w:hAnsi="Times New Roman" w:cs="Times New Roman"/>
          <w:sz w:val="28"/>
          <w:szCs w:val="28"/>
          <w:lang w:eastAsia="ru-RU"/>
        </w:rPr>
        <w:t xml:space="preserve">Справка государственной или муниципальной медицинской или образовательной организации, расположенной на территории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либо органа исполнительной власти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или органа местного самоуправления </w:t>
      </w:r>
      <w:r w:rsidRPr="00AB491C">
        <w:rPr>
          <w:rFonts w:ascii="Times New Roman" w:eastAsia="Calibri" w:hAnsi="Times New Roman" w:cs="Times New Roman"/>
          <w:sz w:val="28"/>
          <w:szCs w:val="28"/>
          <w:lang w:eastAsia="ru-RU"/>
        </w:rPr>
        <w:t xml:space="preserve">города Рыбинска </w:t>
      </w:r>
      <w:r w:rsidRPr="00AB491C">
        <w:rPr>
          <w:rFonts w:ascii="Times New Roman" w:eastAsia="Times New Roman" w:hAnsi="Times New Roman" w:cs="Times New Roman"/>
          <w:sz w:val="28"/>
          <w:szCs w:val="28"/>
          <w:lang w:eastAsia="ru-RU"/>
        </w:rPr>
        <w:t>по месту работы 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аннуитетных платежей по кредиту (займу) (ежеквартально).</w:t>
      </w:r>
      <w:proofErr w:type="gramEnd"/>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3. </w:t>
      </w:r>
      <w:r w:rsidRPr="00AB491C">
        <w:rPr>
          <w:rFonts w:ascii="Times New Roman" w:eastAsia="Calibri" w:hAnsi="Times New Roman" w:cs="Times New Roman"/>
          <w:sz w:val="28"/>
          <w:szCs w:val="28"/>
          <w:lang w:eastAsia="ru-RU"/>
        </w:rPr>
        <w:t>Копи</w:t>
      </w:r>
      <w:proofErr w:type="gramStart"/>
      <w:r w:rsidRPr="00AB491C">
        <w:rPr>
          <w:rFonts w:ascii="Times New Roman" w:eastAsia="Calibri" w:hAnsi="Times New Roman" w:cs="Times New Roman"/>
          <w:sz w:val="28"/>
          <w:szCs w:val="28"/>
          <w:lang w:eastAsia="ru-RU"/>
        </w:rPr>
        <w:t>я(</w:t>
      </w:r>
      <w:proofErr w:type="spellStart"/>
      <w:proofErr w:type="gramEnd"/>
      <w:r w:rsidRPr="00AB491C">
        <w:rPr>
          <w:rFonts w:ascii="Times New Roman" w:eastAsia="Calibri" w:hAnsi="Times New Roman" w:cs="Times New Roman"/>
          <w:sz w:val="28"/>
          <w:szCs w:val="28"/>
          <w:lang w:eastAsia="ru-RU"/>
        </w:rPr>
        <w:t>ии</w:t>
      </w:r>
      <w:proofErr w:type="spellEnd"/>
      <w:r w:rsidRPr="00AB491C">
        <w:rPr>
          <w:rFonts w:ascii="Times New Roman" w:eastAsia="Calibri" w:hAnsi="Times New Roman" w:cs="Times New Roman"/>
          <w:sz w:val="28"/>
          <w:szCs w:val="28"/>
          <w:lang w:eastAsia="ru-RU"/>
        </w:rPr>
        <w:t>) выписки(</w:t>
      </w:r>
      <w:proofErr w:type="spellStart"/>
      <w:r w:rsidRPr="00AB491C">
        <w:rPr>
          <w:rFonts w:ascii="Times New Roman" w:eastAsia="Calibri" w:hAnsi="Times New Roman" w:cs="Times New Roman"/>
          <w:sz w:val="28"/>
          <w:szCs w:val="28"/>
          <w:lang w:eastAsia="ru-RU"/>
        </w:rPr>
        <w:t>ок</w:t>
      </w:r>
      <w:proofErr w:type="spellEnd"/>
      <w:r w:rsidRPr="00AB491C">
        <w:rPr>
          <w:rFonts w:ascii="Times New Roman" w:eastAsia="Calibri" w:hAnsi="Times New Roman" w:cs="Times New Roman"/>
          <w:sz w:val="28"/>
          <w:szCs w:val="28"/>
          <w:lang w:eastAsia="ru-RU"/>
        </w:rPr>
        <w:t>)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w:t>
      </w:r>
      <w:proofErr w:type="spellStart"/>
      <w:r w:rsidRPr="00AB491C">
        <w:rPr>
          <w:rFonts w:ascii="Times New Roman" w:eastAsia="Calibri" w:hAnsi="Times New Roman" w:cs="Times New Roman"/>
          <w:sz w:val="28"/>
          <w:szCs w:val="28"/>
          <w:lang w:eastAsia="ru-RU"/>
        </w:rPr>
        <w:t>ются</w:t>
      </w:r>
      <w:proofErr w:type="spellEnd"/>
      <w:r w:rsidRPr="00AB491C">
        <w:rPr>
          <w:rFonts w:ascii="Times New Roman" w:eastAsia="Calibri" w:hAnsi="Times New Roman" w:cs="Times New Roman"/>
          <w:sz w:val="28"/>
          <w:szCs w:val="28"/>
          <w:lang w:eastAsia="ru-RU"/>
        </w:rPr>
        <w:t>) на всех членов семьи единожды при первоначальном обращении гражданина)</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аннуитетных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аннуитетных платежей по кредиту (займу) и отсутствии просрочек (ежеквартально).</w:t>
      </w: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8</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bookmarkStart w:id="32" w:name="Par929"/>
      <w:bookmarkEnd w:id="32"/>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33" w:name="Par6127"/>
      <w:bookmarkEnd w:id="33"/>
      <w:r w:rsidRPr="00AB491C">
        <w:rPr>
          <w:rFonts w:ascii="Times New Roman" w:eastAsia="Times New Roman" w:hAnsi="Times New Roman" w:cs="Times New Roman"/>
          <w:sz w:val="28"/>
          <w:szCs w:val="28"/>
          <w:lang w:eastAsia="ru-RU"/>
        </w:rPr>
        <w:t>СОГЛАСИЕ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на обработку персональных данных</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bookmarkStart w:id="34" w:name="Par6130"/>
      <w:bookmarkEnd w:id="34"/>
      <w:r w:rsidRPr="00AB491C">
        <w:rPr>
          <w:rFonts w:ascii="Times New Roman" w:eastAsia="Times New Roman" w:hAnsi="Times New Roman" w:cs="Times New Roman"/>
          <w:sz w:val="28"/>
          <w:szCs w:val="28"/>
          <w:lang w:eastAsia="ru-RU"/>
        </w:rPr>
        <w:t>1. Настоящим  подтверждаю  свое согласие на обработку 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(Ф.И.О., адрес субъекта персональных данных, документ, удостоверяющий</w:t>
      </w:r>
      <w:proofErr w:type="gramEnd"/>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личность, вид, номер, кем </w:t>
      </w:r>
      <w:proofErr w:type="gramStart"/>
      <w:r w:rsidRPr="00AB491C">
        <w:rPr>
          <w:rFonts w:ascii="Times New Roman" w:eastAsia="Times New Roman" w:hAnsi="Times New Roman" w:cs="Times New Roman"/>
          <w:lang w:eastAsia="ru-RU"/>
        </w:rPr>
        <w:t>и</w:t>
      </w:r>
      <w:proofErr w:type="gramEnd"/>
      <w:r w:rsidRPr="00AB491C">
        <w:rPr>
          <w:rFonts w:ascii="Times New Roman" w:eastAsia="Times New Roman" w:hAnsi="Times New Roman" w:cs="Times New Roman"/>
          <w:lang w:eastAsia="ru-RU"/>
        </w:rPr>
        <w:t xml:space="preserve">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оператору  персональных  данных  -  Департаменту  строительства Ярославской области (далее Департамент),  расположенному  по адресу: 150000, г. Ярославль,    ул. Чайковского, д. 42,  Администрации городского округа город Рыбинск (далее Администрация), расположенному по адресу: 152900, г</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ыбинск, ул. Рабочая, д.1.</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Целью  обработки  персональных  данных лиц, указанных в </w:t>
      </w:r>
      <w:hyperlink w:anchor="Par6130" w:history="1">
        <w:r w:rsidRPr="00AB491C">
          <w:rPr>
            <w:rFonts w:ascii="Times New Roman" w:eastAsia="Times New Roman" w:hAnsi="Times New Roman" w:cs="Times New Roman"/>
            <w:sz w:val="28"/>
            <w:szCs w:val="28"/>
            <w:lang w:eastAsia="ru-RU"/>
          </w:rPr>
          <w:t>пунктах 1</w:t>
        </w:r>
      </w:hyperlink>
      <w:r w:rsidRPr="00AB491C">
        <w:rPr>
          <w:rFonts w:ascii="Times New Roman" w:eastAsia="Times New Roman" w:hAnsi="Times New Roman" w:cs="Times New Roman"/>
          <w:sz w:val="28"/>
          <w:szCs w:val="28"/>
          <w:lang w:eastAsia="ru-RU"/>
        </w:rPr>
        <w:t xml:space="preserve">, </w:t>
      </w:r>
      <w:hyperlink w:anchor="Par614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Согласия,  является предоставление государственной услуги по предоставлению государственной  поддержки гражданам при приобретении (строительстве) жилья с использованием ипотечных кредитов.</w:t>
      </w:r>
      <w:bookmarkStart w:id="35" w:name="Par6147"/>
      <w:bookmarkEnd w:id="35"/>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Подтверждаю  свое  согласие  на обработку персональных данных, в том числе  в  автоматизированном режиме, включая принятие решений на их основе Департаментом и Администрацией в  целях  предоставления государственной поддержки гражданам при приобретении (строительстве) жилья с использованием ипотечных кредитов, в том числе:</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w:t>
      </w:r>
    </w:p>
    <w:p w:rsidR="00AB491C" w:rsidRPr="00AB491C" w:rsidRDefault="00AB491C" w:rsidP="00AB491C">
      <w:pPr>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(документ, удостоверяющий личность, вид, серия, номер, кем </w:t>
      </w:r>
      <w:proofErr w:type="gramStart"/>
      <w:r w:rsidRPr="00AB491C">
        <w:rPr>
          <w:rFonts w:ascii="Times New Roman" w:eastAsia="Times New Roman" w:hAnsi="Times New Roman" w:cs="Times New Roman"/>
          <w:lang w:eastAsia="ru-RU"/>
        </w:rPr>
        <w:t>и</w:t>
      </w:r>
      <w:proofErr w:type="gramEnd"/>
      <w:r w:rsidRPr="00AB491C">
        <w:rPr>
          <w:rFonts w:ascii="Times New Roman" w:eastAsia="Times New Roman" w:hAnsi="Times New Roman" w:cs="Times New Roman"/>
          <w:lang w:eastAsia="ru-RU"/>
        </w:rPr>
        <w:t xml:space="preserve">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  иных персональных данных, необходимых для предоставления государственной поддержки гражданам при приобретении (строительстве) жилья с использованием ипотечных кредитов.</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Подтверждаю  свое  согласие  на  осуществление  следующих действий с персональными данными, необходимых для их обработки в рамках предоставления государственной поддержки гражданам при приобретении (строительстве) жилья с использованием ипотечных кредитов (в каждом конкретном случае указывается необходимый  для  предоставления конкретной государственной поддержки набор действий): 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Срок действия согласия на обработку персональных данных: бессрочно.</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Согласие  на  обработку персональных данных может быть отозвано мною путем  направления  оператору письменного  отзыва.  Согласен  с  тем,  что оператор обязан  прекратить  обработку  персональных  данных  и уничтожить персональные  данные  в  срок,  не  превышающий  3  рабочих  дней с момента получения указанного отзыва.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(почтовый адрес)</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lang w:eastAsia="ru-RU"/>
        </w:rPr>
        <w:t>телефон, адрес электронной почты)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  положениями  Федерального  </w:t>
      </w:r>
      <w:hyperlink r:id="rId75" w:history="1">
        <w:r w:rsidRPr="00AB491C">
          <w:rPr>
            <w:rFonts w:ascii="Times New Roman" w:eastAsia="Times New Roman" w:hAnsi="Times New Roman" w:cs="Times New Roman"/>
            <w:sz w:val="28"/>
            <w:szCs w:val="28"/>
            <w:lang w:eastAsia="ru-RU"/>
          </w:rPr>
          <w:t>закона</w:t>
        </w:r>
      </w:hyperlink>
      <w:r w:rsidRPr="00AB491C">
        <w:rPr>
          <w:rFonts w:ascii="Calibri" w:eastAsia="Times New Roman" w:hAnsi="Calibri" w:cs="Times New Roman"/>
          <w:lang w:eastAsia="ru-RU"/>
        </w:rPr>
        <w:t xml:space="preserve"> </w:t>
      </w:r>
      <w:r w:rsidRPr="00AB491C">
        <w:rPr>
          <w:rFonts w:ascii="Times New Roman" w:eastAsia="Times New Roman" w:hAnsi="Times New Roman" w:cs="Times New Roman"/>
          <w:sz w:val="28"/>
          <w:szCs w:val="28"/>
          <w:lang w:eastAsia="ru-RU"/>
        </w:rPr>
        <w:t xml:space="preserve">от  27 июля 2006 года № 152-ФЗ «О персональных данных» </w:t>
      </w:r>
      <w:proofErr w:type="gramStart"/>
      <w:r w:rsidRPr="00AB491C">
        <w:rPr>
          <w:rFonts w:ascii="Times New Roman" w:eastAsia="Times New Roman" w:hAnsi="Times New Roman" w:cs="Times New Roman"/>
          <w:sz w:val="28"/>
          <w:szCs w:val="28"/>
          <w:lang w:eastAsia="ru-RU"/>
        </w:rPr>
        <w:t>ознакомлен</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sz w:val="28"/>
          <w:szCs w:val="28"/>
          <w:lang w:eastAsia="ru-RU"/>
        </w:rPr>
      </w:pPr>
    </w:p>
    <w:p w:rsidR="00BF4F93" w:rsidRDefault="00BF4F93"/>
    <w:p w:rsidR="002205BF" w:rsidRDefault="002205BF"/>
    <w:p w:rsidR="002205BF" w:rsidRDefault="002205BF"/>
    <w:p w:rsidR="002205BF" w:rsidRDefault="002205BF"/>
    <w:p w:rsidR="002205BF" w:rsidRDefault="002205BF"/>
    <w:p w:rsidR="002205BF" w:rsidRDefault="002205BF"/>
    <w:p w:rsidR="002205BF" w:rsidRDefault="002205BF"/>
    <w:p w:rsidR="002205BF" w:rsidRDefault="002205BF"/>
    <w:sectPr w:rsidR="002205BF" w:rsidSect="003E2144">
      <w:pgSz w:w="11906" w:h="16838"/>
      <w:pgMar w:top="1418"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68C" w:rsidRDefault="0060168C" w:rsidP="003E2144">
      <w:pPr>
        <w:spacing w:after="0" w:line="240" w:lineRule="auto"/>
      </w:pPr>
      <w:r>
        <w:separator/>
      </w:r>
    </w:p>
  </w:endnote>
  <w:endnote w:type="continuationSeparator" w:id="0">
    <w:p w:rsidR="0060168C" w:rsidRDefault="0060168C" w:rsidP="003E2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68C" w:rsidRDefault="0060168C" w:rsidP="003E2144">
      <w:pPr>
        <w:spacing w:after="0" w:line="240" w:lineRule="auto"/>
      </w:pPr>
      <w:r>
        <w:separator/>
      </w:r>
    </w:p>
  </w:footnote>
  <w:footnote w:type="continuationSeparator" w:id="0">
    <w:p w:rsidR="0060168C" w:rsidRDefault="0060168C" w:rsidP="003E21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74743"/>
      <w:docPartObj>
        <w:docPartGallery w:val="Page Numbers (Top of Page)"/>
        <w:docPartUnique/>
      </w:docPartObj>
    </w:sdtPr>
    <w:sdtContent>
      <w:p w:rsidR="005847A9" w:rsidRDefault="00AA44F4">
        <w:pPr>
          <w:pStyle w:val="a5"/>
          <w:jc w:val="center"/>
        </w:pPr>
        <w:fldSimple w:instr=" PAGE   \* MERGEFORMAT ">
          <w:r w:rsidR="009E7646">
            <w:rPr>
              <w:noProof/>
            </w:rPr>
            <w:t>2</w:t>
          </w:r>
        </w:fldSimple>
      </w:p>
    </w:sdtContent>
  </w:sdt>
  <w:p w:rsidR="005847A9" w:rsidRDefault="005847A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A9" w:rsidRDefault="005847A9">
    <w:pPr>
      <w:pStyle w:val="a5"/>
      <w:jc w:val="center"/>
    </w:pPr>
  </w:p>
  <w:p w:rsidR="005847A9" w:rsidRPr="00D9724F" w:rsidRDefault="005847A9" w:rsidP="003E2144">
    <w:pPr>
      <w:pStyle w:val="a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710759"/>
      <w:docPartObj>
        <w:docPartGallery w:val="Page Numbers (Top of Page)"/>
        <w:docPartUnique/>
      </w:docPartObj>
    </w:sdtPr>
    <w:sdtContent>
      <w:p w:rsidR="005847A9" w:rsidRDefault="00AA44F4">
        <w:pPr>
          <w:pStyle w:val="a5"/>
          <w:jc w:val="center"/>
        </w:pPr>
        <w:fldSimple w:instr="PAGE   \* MERGEFORMAT">
          <w:r w:rsidR="009E7646">
            <w:rPr>
              <w:noProof/>
            </w:rPr>
            <w:t>60</w:t>
          </w:r>
        </w:fldSimple>
      </w:p>
    </w:sdtContent>
  </w:sdt>
  <w:p w:rsidR="005847A9" w:rsidRDefault="005847A9">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A9" w:rsidRDefault="00AA44F4" w:rsidP="00AB491C">
    <w:pPr>
      <w:pStyle w:val="a5"/>
      <w:jc w:val="center"/>
    </w:pPr>
    <w:fldSimple w:instr=" PAGE   \* MERGEFORMAT ">
      <w:r w:rsidR="009E7646">
        <w:rPr>
          <w:noProof/>
        </w:rPr>
        <w:t>66</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A9" w:rsidRDefault="00AA44F4">
    <w:pPr>
      <w:pStyle w:val="a5"/>
      <w:jc w:val="center"/>
    </w:pPr>
    <w:fldSimple w:instr="PAGE   \* MERGEFORMAT">
      <w:r w:rsidR="009E7646">
        <w:rPr>
          <w:noProof/>
        </w:rPr>
        <w:t>81</w:t>
      </w:r>
    </w:fldSimple>
  </w:p>
  <w:p w:rsidR="005847A9" w:rsidRDefault="005847A9">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243B"/>
    <w:multiLevelType w:val="hybridMultilevel"/>
    <w:tmpl w:val="6704A51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83017"/>
    <w:multiLevelType w:val="hybridMultilevel"/>
    <w:tmpl w:val="3AA2B68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0FA55BEB"/>
    <w:multiLevelType w:val="hybridMultilevel"/>
    <w:tmpl w:val="096E18A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35410A"/>
    <w:multiLevelType w:val="hybridMultilevel"/>
    <w:tmpl w:val="D1E6DE5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E583E29"/>
    <w:multiLevelType w:val="multilevel"/>
    <w:tmpl w:val="D026FAA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9">
    <w:nsid w:val="2BCD13D2"/>
    <w:multiLevelType w:val="hybridMultilevel"/>
    <w:tmpl w:val="FB0A66BC"/>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C67411"/>
    <w:multiLevelType w:val="hybridMultilevel"/>
    <w:tmpl w:val="A69A0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A85250"/>
    <w:multiLevelType w:val="hybridMultilevel"/>
    <w:tmpl w:val="18F0311A"/>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5968F5"/>
    <w:multiLevelType w:val="hybridMultilevel"/>
    <w:tmpl w:val="990E41B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0B1087E"/>
    <w:multiLevelType w:val="hybridMultilevel"/>
    <w:tmpl w:val="F37A47B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A650A0"/>
    <w:multiLevelType w:val="hybridMultilevel"/>
    <w:tmpl w:val="90BE2A9C"/>
    <w:lvl w:ilvl="0" w:tplc="2F76274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436A046B"/>
    <w:multiLevelType w:val="hybridMultilevel"/>
    <w:tmpl w:val="629EBCD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18">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51E29EF"/>
    <w:multiLevelType w:val="hybridMultilevel"/>
    <w:tmpl w:val="48D8E052"/>
    <w:lvl w:ilvl="0" w:tplc="2F762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563E576C"/>
    <w:multiLevelType w:val="multilevel"/>
    <w:tmpl w:val="CE701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A717A08"/>
    <w:multiLevelType w:val="hybridMultilevel"/>
    <w:tmpl w:val="8AD6DCB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6722AB"/>
    <w:multiLevelType w:val="hybridMultilevel"/>
    <w:tmpl w:val="42DA356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2F11E8"/>
    <w:multiLevelType w:val="hybridMultilevel"/>
    <w:tmpl w:val="4FE2090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8B0310"/>
    <w:multiLevelType w:val="hybridMultilevel"/>
    <w:tmpl w:val="3140E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3379A1"/>
    <w:multiLevelType w:val="hybridMultilevel"/>
    <w:tmpl w:val="5C4C675C"/>
    <w:lvl w:ilvl="0" w:tplc="2F762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49A10CA"/>
    <w:multiLevelType w:val="hybridMultilevel"/>
    <w:tmpl w:val="790A04DA"/>
    <w:lvl w:ilvl="0" w:tplc="2F76274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BF4252A"/>
    <w:multiLevelType w:val="hybridMultilevel"/>
    <w:tmpl w:val="496AE03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2"/>
  </w:num>
  <w:num w:numId="6">
    <w:abstractNumId w:val="24"/>
  </w:num>
  <w:num w:numId="7">
    <w:abstractNumId w:val="26"/>
  </w:num>
  <w:num w:numId="8">
    <w:abstractNumId w:val="2"/>
  </w:num>
  <w:num w:numId="9">
    <w:abstractNumId w:val="7"/>
  </w:num>
  <w:num w:numId="10">
    <w:abstractNumId w:val="23"/>
  </w:num>
  <w:num w:numId="11">
    <w:abstractNumId w:val="21"/>
  </w:num>
  <w:num w:numId="12">
    <w:abstractNumId w:val="18"/>
  </w:num>
  <w:num w:numId="13">
    <w:abstractNumId w:val="15"/>
  </w:num>
  <w:num w:numId="14">
    <w:abstractNumId w:val="8"/>
  </w:num>
  <w:num w:numId="15">
    <w:abstractNumId w:val="6"/>
  </w:num>
  <w:num w:numId="16">
    <w:abstractNumId w:val="13"/>
  </w:num>
  <w:num w:numId="17">
    <w:abstractNumId w:val="19"/>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 w:numId="29">
    <w:abstractNumId w:val="28"/>
  </w:num>
  <w:num w:numId="30">
    <w:abstractNumId w:val="25"/>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3E2144"/>
    <w:rsid w:val="0000246A"/>
    <w:rsid w:val="0002024E"/>
    <w:rsid w:val="00023A71"/>
    <w:rsid w:val="000369AA"/>
    <w:rsid w:val="00057A18"/>
    <w:rsid w:val="0006153F"/>
    <w:rsid w:val="00062508"/>
    <w:rsid w:val="00071DBC"/>
    <w:rsid w:val="000C516B"/>
    <w:rsid w:val="000D3508"/>
    <w:rsid w:val="000D7D04"/>
    <w:rsid w:val="000E1D20"/>
    <w:rsid w:val="00102AD5"/>
    <w:rsid w:val="00117D04"/>
    <w:rsid w:val="00127F45"/>
    <w:rsid w:val="001334A3"/>
    <w:rsid w:val="00142040"/>
    <w:rsid w:val="00145D7A"/>
    <w:rsid w:val="0014761B"/>
    <w:rsid w:val="00165DE4"/>
    <w:rsid w:val="00180437"/>
    <w:rsid w:val="00187F4C"/>
    <w:rsid w:val="001A339A"/>
    <w:rsid w:val="001A7826"/>
    <w:rsid w:val="001C58C7"/>
    <w:rsid w:val="001D4947"/>
    <w:rsid w:val="001F555D"/>
    <w:rsid w:val="00206D41"/>
    <w:rsid w:val="00213DF1"/>
    <w:rsid w:val="002205BF"/>
    <w:rsid w:val="00244701"/>
    <w:rsid w:val="00252B6B"/>
    <w:rsid w:val="00265A89"/>
    <w:rsid w:val="00267CAE"/>
    <w:rsid w:val="00275216"/>
    <w:rsid w:val="00275BEE"/>
    <w:rsid w:val="00284295"/>
    <w:rsid w:val="002914C1"/>
    <w:rsid w:val="002924AE"/>
    <w:rsid w:val="002C1D00"/>
    <w:rsid w:val="002D4B2E"/>
    <w:rsid w:val="002E0C19"/>
    <w:rsid w:val="002E1FAD"/>
    <w:rsid w:val="002E3EBE"/>
    <w:rsid w:val="00300454"/>
    <w:rsid w:val="003058FB"/>
    <w:rsid w:val="00306FD5"/>
    <w:rsid w:val="00313BB6"/>
    <w:rsid w:val="00317AED"/>
    <w:rsid w:val="00334AF6"/>
    <w:rsid w:val="00342D48"/>
    <w:rsid w:val="00381B1E"/>
    <w:rsid w:val="0038276B"/>
    <w:rsid w:val="00390580"/>
    <w:rsid w:val="00397A23"/>
    <w:rsid w:val="003A5AFA"/>
    <w:rsid w:val="003C2F78"/>
    <w:rsid w:val="003E2144"/>
    <w:rsid w:val="00415249"/>
    <w:rsid w:val="00435D51"/>
    <w:rsid w:val="004362A6"/>
    <w:rsid w:val="004363BA"/>
    <w:rsid w:val="0044052C"/>
    <w:rsid w:val="004526E9"/>
    <w:rsid w:val="00482DE2"/>
    <w:rsid w:val="004A1687"/>
    <w:rsid w:val="004D0A88"/>
    <w:rsid w:val="004E66FC"/>
    <w:rsid w:val="00501E10"/>
    <w:rsid w:val="005110C4"/>
    <w:rsid w:val="005173D0"/>
    <w:rsid w:val="00533FC7"/>
    <w:rsid w:val="00572E11"/>
    <w:rsid w:val="00577D03"/>
    <w:rsid w:val="00580F48"/>
    <w:rsid w:val="005828AE"/>
    <w:rsid w:val="005847A9"/>
    <w:rsid w:val="005B0487"/>
    <w:rsid w:val="005B0BBD"/>
    <w:rsid w:val="005B4C16"/>
    <w:rsid w:val="005B5698"/>
    <w:rsid w:val="005B6687"/>
    <w:rsid w:val="005D42D7"/>
    <w:rsid w:val="005D6781"/>
    <w:rsid w:val="005E53E0"/>
    <w:rsid w:val="005F5487"/>
    <w:rsid w:val="0060168C"/>
    <w:rsid w:val="0062218A"/>
    <w:rsid w:val="006440D2"/>
    <w:rsid w:val="006644F0"/>
    <w:rsid w:val="00672CE4"/>
    <w:rsid w:val="00690A88"/>
    <w:rsid w:val="006C30EE"/>
    <w:rsid w:val="006C6AB8"/>
    <w:rsid w:val="006E791F"/>
    <w:rsid w:val="006F29CE"/>
    <w:rsid w:val="006F7CEC"/>
    <w:rsid w:val="00707E84"/>
    <w:rsid w:val="00713230"/>
    <w:rsid w:val="007166F5"/>
    <w:rsid w:val="007242BF"/>
    <w:rsid w:val="00726DBF"/>
    <w:rsid w:val="00731D6E"/>
    <w:rsid w:val="007549F5"/>
    <w:rsid w:val="00754B4B"/>
    <w:rsid w:val="00760918"/>
    <w:rsid w:val="0078273D"/>
    <w:rsid w:val="007D3EED"/>
    <w:rsid w:val="007E3C1C"/>
    <w:rsid w:val="007E4EDC"/>
    <w:rsid w:val="007F1983"/>
    <w:rsid w:val="00800820"/>
    <w:rsid w:val="00820F93"/>
    <w:rsid w:val="00841045"/>
    <w:rsid w:val="00842BAD"/>
    <w:rsid w:val="008450C8"/>
    <w:rsid w:val="0086485D"/>
    <w:rsid w:val="00864C87"/>
    <w:rsid w:val="00873230"/>
    <w:rsid w:val="00873C14"/>
    <w:rsid w:val="00890685"/>
    <w:rsid w:val="008927EC"/>
    <w:rsid w:val="00893F4D"/>
    <w:rsid w:val="008A7B09"/>
    <w:rsid w:val="008B688B"/>
    <w:rsid w:val="008B7B66"/>
    <w:rsid w:val="008E1A39"/>
    <w:rsid w:val="008E6AB6"/>
    <w:rsid w:val="008F36B8"/>
    <w:rsid w:val="008F58D6"/>
    <w:rsid w:val="008F7217"/>
    <w:rsid w:val="009615D1"/>
    <w:rsid w:val="0096763D"/>
    <w:rsid w:val="00970412"/>
    <w:rsid w:val="00970B45"/>
    <w:rsid w:val="0097224C"/>
    <w:rsid w:val="009733E2"/>
    <w:rsid w:val="00981BED"/>
    <w:rsid w:val="009965E5"/>
    <w:rsid w:val="009A7DF0"/>
    <w:rsid w:val="009B0F2C"/>
    <w:rsid w:val="009C0A96"/>
    <w:rsid w:val="009D36A8"/>
    <w:rsid w:val="009E7646"/>
    <w:rsid w:val="009F2587"/>
    <w:rsid w:val="00A00E34"/>
    <w:rsid w:val="00A052D5"/>
    <w:rsid w:val="00A14085"/>
    <w:rsid w:val="00A15500"/>
    <w:rsid w:val="00A326FB"/>
    <w:rsid w:val="00A555C1"/>
    <w:rsid w:val="00A626D3"/>
    <w:rsid w:val="00A62E39"/>
    <w:rsid w:val="00A72BEA"/>
    <w:rsid w:val="00A82F9F"/>
    <w:rsid w:val="00AA44F4"/>
    <w:rsid w:val="00AB491C"/>
    <w:rsid w:val="00AC40F1"/>
    <w:rsid w:val="00AC70CC"/>
    <w:rsid w:val="00AE007A"/>
    <w:rsid w:val="00AF2588"/>
    <w:rsid w:val="00AF3B36"/>
    <w:rsid w:val="00AF4421"/>
    <w:rsid w:val="00AF7B95"/>
    <w:rsid w:val="00B05128"/>
    <w:rsid w:val="00B23A39"/>
    <w:rsid w:val="00B543EC"/>
    <w:rsid w:val="00B83151"/>
    <w:rsid w:val="00BA5FBB"/>
    <w:rsid w:val="00BC580B"/>
    <w:rsid w:val="00BD66F8"/>
    <w:rsid w:val="00BE2EFE"/>
    <w:rsid w:val="00BF248D"/>
    <w:rsid w:val="00BF34E3"/>
    <w:rsid w:val="00BF42E2"/>
    <w:rsid w:val="00BF4F93"/>
    <w:rsid w:val="00C05F00"/>
    <w:rsid w:val="00C22491"/>
    <w:rsid w:val="00C26100"/>
    <w:rsid w:val="00C34720"/>
    <w:rsid w:val="00C54353"/>
    <w:rsid w:val="00C5572F"/>
    <w:rsid w:val="00C768E1"/>
    <w:rsid w:val="00C84FF0"/>
    <w:rsid w:val="00C855AB"/>
    <w:rsid w:val="00C91EE2"/>
    <w:rsid w:val="00CA46F7"/>
    <w:rsid w:val="00CA53AA"/>
    <w:rsid w:val="00CC14B4"/>
    <w:rsid w:val="00CC423D"/>
    <w:rsid w:val="00CC6749"/>
    <w:rsid w:val="00CD1D6D"/>
    <w:rsid w:val="00CD772D"/>
    <w:rsid w:val="00CE7535"/>
    <w:rsid w:val="00CE765D"/>
    <w:rsid w:val="00D022BA"/>
    <w:rsid w:val="00D061DD"/>
    <w:rsid w:val="00D14FCA"/>
    <w:rsid w:val="00D35576"/>
    <w:rsid w:val="00D63330"/>
    <w:rsid w:val="00DA2789"/>
    <w:rsid w:val="00DB5958"/>
    <w:rsid w:val="00DC2328"/>
    <w:rsid w:val="00E04D90"/>
    <w:rsid w:val="00E10215"/>
    <w:rsid w:val="00E14CE3"/>
    <w:rsid w:val="00E2762C"/>
    <w:rsid w:val="00E44DAF"/>
    <w:rsid w:val="00E55555"/>
    <w:rsid w:val="00E56F89"/>
    <w:rsid w:val="00E619CA"/>
    <w:rsid w:val="00E6211B"/>
    <w:rsid w:val="00E90AD5"/>
    <w:rsid w:val="00EB6925"/>
    <w:rsid w:val="00ED5F60"/>
    <w:rsid w:val="00EE01FB"/>
    <w:rsid w:val="00F02CF6"/>
    <w:rsid w:val="00F35926"/>
    <w:rsid w:val="00F7053C"/>
    <w:rsid w:val="00F761BD"/>
    <w:rsid w:val="00F975FE"/>
    <w:rsid w:val="00FB7CA2"/>
    <w:rsid w:val="00FE3802"/>
    <w:rsid w:val="00FE4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1">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99"/>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1">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s>
</file>

<file path=word/webSettings.xml><?xml version="1.0" encoding="utf-8"?>
<w:webSettings xmlns:r="http://schemas.openxmlformats.org/officeDocument/2006/relationships" xmlns:w="http://schemas.openxmlformats.org/wordprocessingml/2006/main">
  <w:divs>
    <w:div w:id="2221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7770A0677EE3A770FE852335A3A067BF9ACEE3966EC8C92183BE2EEEF153FC76943A482D9426D73A69A71CC2CA5CA4D275q2L" TargetMode="External"/><Relationship Id="rId18" Type="http://schemas.openxmlformats.org/officeDocument/2006/relationships/hyperlink" Target="consultantplus://offline/ref=477770A0677EE3A770FE852335A3A067BF9ACEE3966CCEC4248BBE2EEEF153FC76943A482D9426D73A69A71CC2CA5CA4D275q2L" TargetMode="External"/><Relationship Id="rId26" Type="http://schemas.openxmlformats.org/officeDocument/2006/relationships/hyperlink" Target="garantF1://86367.0" TargetMode="External"/><Relationship Id="rId39" Type="http://schemas.openxmlformats.org/officeDocument/2006/relationships/header" Target="header1.xml"/><Relationship Id="rId21" Type="http://schemas.openxmlformats.org/officeDocument/2006/relationships/image" Target="media/image1.png"/><Relationship Id="rId34" Type="http://schemas.openxmlformats.org/officeDocument/2006/relationships/hyperlink" Target="http://rybinsk.ru/images/stories/department/investicii/doc/INVEST/RAZVITIE/4051_29.11.2011.zip" TargetMode="External"/><Relationship Id="rId42" Type="http://schemas.openxmlformats.org/officeDocument/2006/relationships/hyperlink" Target="http://rybinsk.ru/images/stories/department/investicii/doc/INVEST/RAZVITIE/4051_29.11.2011.zip" TargetMode="External"/><Relationship Id="rId47" Type="http://schemas.openxmlformats.org/officeDocument/2006/relationships/hyperlink" Target="consultantplus://offline/ref=E8EFFF82EC0181B78C363F5D864247847FDCA0A45A8804081EDB9DC945494017150B9A096231CBA7CFCE094142BE1E4F88F2B3A1427D7856HBGEL" TargetMode="External"/><Relationship Id="rId50" Type="http://schemas.openxmlformats.org/officeDocument/2006/relationships/hyperlink" Target="garantF1://24457025.0" TargetMode="External"/><Relationship Id="rId55" Type="http://schemas.openxmlformats.org/officeDocument/2006/relationships/hyperlink" Target="consultantplus://offline/ref=E8EFFF82EC0181B78C362150902E19817AD2FDAA5D89075F4A869B9E1A194642554B9C5C33759CAEC9C3431000F5114E8CHEGCL" TargetMode="External"/><Relationship Id="rId63" Type="http://schemas.openxmlformats.org/officeDocument/2006/relationships/hyperlink" Target="consultantplus://offline/ref=E8EFFF82EC0181B78C363F5D864247847FDCA0A45A8804081EDB9DC945494017150B9A096231CAA5C9CE094142BE1E4F88F2B3A1427D7856HBGEL" TargetMode="External"/><Relationship Id="rId68" Type="http://schemas.openxmlformats.org/officeDocument/2006/relationships/hyperlink" Target="consultantplus://offline/ref=E8EFFF82EC0181B78C362150902E19817AD2FDAA5D8909594A8E9B9E1A194642554B9C5C33759CAEC9C3431000F5114E8CHEGCL"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477770A0677EE3A770FE852335A3A067BF9ACEE3966CC1CC258DBE2EEEF153FC76943A482D9426D73A69A71CC2CA5CA4D275q2L" TargetMode="External"/><Relationship Id="rId29" Type="http://schemas.openxmlformats.org/officeDocument/2006/relationships/hyperlink" Target="garantF1://12038258.0" TargetMode="External"/><Relationship Id="rId11" Type="http://schemas.openxmlformats.org/officeDocument/2006/relationships/hyperlink" Target="consultantplus://offline/ref=477770A0677EE3A770FE9B2E23CFFE62BD9195E6946FC29B78DFB879B1A155A924D464117ED46DDA3B73BB1CC37Dq6L" TargetMode="External"/><Relationship Id="rId24" Type="http://schemas.openxmlformats.org/officeDocument/2006/relationships/hyperlink" Target="http://rybinsk.ru/images/stories/department/investicii/doc/INVEST/RAZVITIE/4051_29.11.2011.zip" TargetMode="External"/><Relationship Id="rId32" Type="http://schemas.openxmlformats.org/officeDocument/2006/relationships/hyperlink" Target="consultantplus://offline/ref=E8EFFF82EC0181B78C362150902E19817AD2FDAA5D89075F4A869B9E1A194642554B9C5C33759CAEC9C3431000F5114E8CHEGCL" TargetMode="External"/><Relationship Id="rId37" Type="http://schemas.openxmlformats.org/officeDocument/2006/relationships/hyperlink" Target="file:///C:\Users\Barinova\Downloads\G18-2579%20(3).doc" TargetMode="External"/><Relationship Id="rId40" Type="http://schemas.openxmlformats.org/officeDocument/2006/relationships/header" Target="header2.xml"/><Relationship Id="rId45" Type="http://schemas.openxmlformats.org/officeDocument/2006/relationships/hyperlink" Target="consultantplus://offline/ref=E8EFFF82EC0181B78C363F5D864247847FDCA0A45A8804081EDB9DC945494017150B9A096231CCA6C9CE094142BE1E4F88F2B3A1427D7856HBGEL" TargetMode="External"/><Relationship Id="rId53" Type="http://schemas.openxmlformats.org/officeDocument/2006/relationships/hyperlink" Target="garantF1://12082235.0" TargetMode="External"/><Relationship Id="rId58" Type="http://schemas.openxmlformats.org/officeDocument/2006/relationships/hyperlink" Target="consultantplus://offline/ref=E8EFFF82EC0181B78C362150902E19817AD2FDAA5D89075F4A869B9E1A194642554B9C5C2175C4A2C8C5541805E0471FCAB9BEA65A617852A057CBE8H1G9L" TargetMode="External"/><Relationship Id="rId66" Type="http://schemas.openxmlformats.org/officeDocument/2006/relationships/hyperlink" Target="consultantplus://offline/ref=E8EFFF82EC0181B78C362150902E19817AD2FDAA5D89075F4A869B9E1A194642554B9C5C2175C4A2C8C75A1807E0471FCAB9BEA65A617852A057CBE8H1G9L" TargetMode="External"/><Relationship Id="rId74" Type="http://schemas.openxmlformats.org/officeDocument/2006/relationships/hyperlink" Target="consultantplus://offline/ref=59BB91E63EA886DF1366F6F69FC2F9EE6FC88A390CF85D6FCBA695CEDEC3F6B61173CFA3FDB72F50D40802TFy4L" TargetMode="External"/><Relationship Id="rId5" Type="http://schemas.openxmlformats.org/officeDocument/2006/relationships/webSettings" Target="webSettings.xml"/><Relationship Id="rId15" Type="http://schemas.openxmlformats.org/officeDocument/2006/relationships/hyperlink" Target="consultantplus://offline/ref=477770A0677EE3A770FE852335A3A067BF9ACEE3966EC8CE2282BE2EEEF153FC76943A483F947EDB386DB91DC6DF0AF59405F8BECF3A2BC13360C0227Aq9L" TargetMode="External"/><Relationship Id="rId23" Type="http://schemas.openxmlformats.org/officeDocument/2006/relationships/hyperlink" Target="http://rybinsk.ru/images/stories/department/investicii/doc/INVEST/RAZVITIE/4051_29.11.2011.zip" TargetMode="External"/><Relationship Id="rId28" Type="http://schemas.openxmlformats.org/officeDocument/2006/relationships/hyperlink" Target="garantF1://12024624.0" TargetMode="External"/><Relationship Id="rId36" Type="http://schemas.openxmlformats.org/officeDocument/2006/relationships/hyperlink" Target="http://rybinsk.ru/images/stories/department/investicii/doc/INVEST/RAZVITIE/4051_29.11.2011.zip" TargetMode="External"/><Relationship Id="rId49" Type="http://schemas.openxmlformats.org/officeDocument/2006/relationships/hyperlink" Target="consultantplus://offline/ref=E8EFFF82EC0181B78C362150902E19817AD2FDAA5D89075F4A869B9E1A194642554B9C5C33759CAEC9C3431000F5114E8CHEGCL" TargetMode="External"/><Relationship Id="rId57" Type="http://schemas.openxmlformats.org/officeDocument/2006/relationships/hyperlink" Target="consultantplus://offline/ref=41A4CD81F551D5D9C27843C70C7DE5E7C9675B68DAAE7766C6B97104D3ADB46CEE2F102A1724D323PAm2J" TargetMode="External"/><Relationship Id="rId61" Type="http://schemas.openxmlformats.org/officeDocument/2006/relationships/hyperlink" Target="consultantplus://offline/ref=E8EFFF82EC0181B78C363F5D864247847FDCA0A45A8804081EDB9DC945494017150B9A096231CAA7C1CE094142BE1E4F88F2B3A1427D7856HBGEL" TargetMode="External"/><Relationship Id="rId10" Type="http://schemas.openxmlformats.org/officeDocument/2006/relationships/hyperlink" Target="consultantplus://offline/ref=477770A0677EE3A770FE9B2E23CFFE62BD9091E8976FC29B78DFB879B1A155A924D464117ED46DDA3B73BB1CC37Dq6L" TargetMode="External"/><Relationship Id="rId19" Type="http://schemas.openxmlformats.org/officeDocument/2006/relationships/hyperlink" Target="consultantplus://offline/ref=477770A0677EE3A770FE852335A3A067BF9ACEE3966EC8CE2282BE2EEEF153FC76943A483F947EDB386CBA1CC2DF0AF59405F8BECF3A2BC13360C0227Aq9L" TargetMode="External"/><Relationship Id="rId31" Type="http://schemas.openxmlformats.org/officeDocument/2006/relationships/hyperlink" Target="garantF1://24419536.0" TargetMode="External"/><Relationship Id="rId44" Type="http://schemas.openxmlformats.org/officeDocument/2006/relationships/hyperlink" Target="consultantplus://offline/ref=E8EFFF82EC0181B78C363F5D864247847FDCA2A55A8004081EDB9DC945494017070BC2056337D7A3CEDB5F1004HEGBL" TargetMode="External"/><Relationship Id="rId52" Type="http://schemas.openxmlformats.org/officeDocument/2006/relationships/hyperlink" Target="garantF1://12082235.100000" TargetMode="External"/><Relationship Id="rId60" Type="http://schemas.openxmlformats.org/officeDocument/2006/relationships/hyperlink" Target="consultantplus://offline/ref=E8EFFF82EC0181B78C363F5D864247847ED1A5AE598104081EDB9DC945494017070BC2056337D7A3CEDB5F1004HEGBL" TargetMode="External"/><Relationship Id="rId65" Type="http://schemas.openxmlformats.org/officeDocument/2006/relationships/hyperlink" Target="consultantplus://offline/ref=E8EFFF82EC0181B78C362150902E19817AD2FDAA5D8909594A8E9B9E1A194642554B9C5C33759CAEC9C3431000F5114E8CHEGCL" TargetMode="External"/><Relationship Id="rId73" Type="http://schemas.openxmlformats.org/officeDocument/2006/relationships/hyperlink" Target="consultantplus://offline/ref=8C205ED005C0DB663DFCBF067A2A48F5BEE6FB10D477DD951925A7D5ED3102E22FF97FC9E80Ah20FH" TargetMode="Externa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77770A0677EE3A770FE852335A3A067BF9ACEE3966EC8CE268FBE2EEEF153FC76943A483F947EDB386DB91CC7DF0AF59405F8BECF3A2BC13360C0227Aq9L" TargetMode="External"/><Relationship Id="rId14" Type="http://schemas.openxmlformats.org/officeDocument/2006/relationships/hyperlink" Target="consultantplus://offline/ref=477770A0677EE3A770FE852335A3A067BF9ACEE3966FC0C5208FBE2EEEF153FC76943A483F947EDB386DB91DC4DF0AF59405F8BECF3A2BC13360C0227Aq9L" TargetMode="External"/><Relationship Id="rId22" Type="http://schemas.openxmlformats.org/officeDocument/2006/relationships/hyperlink" Target="http://rybinsk.ru/images/stories/department/investicii/doc/INVEST/RAZVITIE/4051_29.11.2011.zip" TargetMode="External"/><Relationship Id="rId27" Type="http://schemas.openxmlformats.org/officeDocument/2006/relationships/hyperlink" Target="garantF1://86367.0" TargetMode="External"/><Relationship Id="rId30" Type="http://schemas.openxmlformats.org/officeDocument/2006/relationships/hyperlink" Target="garantF1://12038258.0" TargetMode="External"/><Relationship Id="rId35" Type="http://schemas.openxmlformats.org/officeDocument/2006/relationships/hyperlink" Target="consultantplus://offline/ref=E8EFFF82EC0181B78C362150902E19817AD2FDAA548108574484C69412404A405244C34B263CC8A3C8C45A140DBF420ADBE1B2A1427F7E4ABC55C9HEGAL" TargetMode="External"/><Relationship Id="rId43" Type="http://schemas.openxmlformats.org/officeDocument/2006/relationships/hyperlink" Target="consultantplus://offline/ref=E8EFFF82EC0181B78C362150902E19817AD2FDAA5D89075F4A869B9E1A194642554B9C5C33759CAEC9C3431000F5114E8CHEGCL" TargetMode="External"/><Relationship Id="rId48" Type="http://schemas.openxmlformats.org/officeDocument/2006/relationships/hyperlink" Target="consultantplus://offline/ref=E8EFFF82EC0181B78C363F5D864247847FDCA0A45A8804081EDB9DC945494017150B9A096231CBA7CFCE094142BE1E4F88F2B3A1427D7856HBGEL" TargetMode="External"/><Relationship Id="rId56" Type="http://schemas.openxmlformats.org/officeDocument/2006/relationships/hyperlink" Target="consultantplus://offline/ref=41A4CD81F551D5D9C27843C70C7DE5E7C9675B68DAAE7766C6B97104D3ADB46CEE2F102A1724D526PAm9J" TargetMode="External"/><Relationship Id="rId64" Type="http://schemas.openxmlformats.org/officeDocument/2006/relationships/hyperlink" Target="consultantplus://offline/ref=E8EFFF82EC0181B78C362150902E19817AD2FDAA5D8C0B564484C69412404A405244C3592664C4A2CEDB5D1618E9134CH8GEL" TargetMode="External"/><Relationship Id="rId69" Type="http://schemas.openxmlformats.org/officeDocument/2006/relationships/hyperlink" Target="consultantplus://offline/ref=E8EFFF82EC0181B78C362150902E19817AD2FDAA5D89075F4A869B9E1A194642554B9C5C2175C4A2C8C75A1805E0471FCAB9BEA65A617852A057CBE8H1G9L" TargetMode="External"/><Relationship Id="rId77" Type="http://schemas.openxmlformats.org/officeDocument/2006/relationships/theme" Target="theme/theme1.xml"/><Relationship Id="rId8" Type="http://schemas.openxmlformats.org/officeDocument/2006/relationships/hyperlink" Target="consultantplus://offline/ref=477770A0677EE3A770FE852335A3A067BF9ACEE3966FC8CF218BBE2EEEF153FC76943A483F947EDB386DB91CC7DF0AF59405F8BECF3A2BC13360C0227Aq9L" TargetMode="External"/><Relationship Id="rId51" Type="http://schemas.openxmlformats.org/officeDocument/2006/relationships/hyperlink" Target="garantF1://12082235.40400"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consultantplus://offline/ref=477770A0677EE3A770FE852335A3A067BF9ACEE39F64CEC42280E324E6A85FFE719B654D38857ED83C73B91FDFD65EA67Dq2L" TargetMode="External"/><Relationship Id="rId17" Type="http://schemas.openxmlformats.org/officeDocument/2006/relationships/hyperlink" Target="consultantplus://offline/ref=477770A0677EE3A770FE852335A3A067BF9ACEE3966CCFCA218BBE2EEEF153FC76943A482D9426D73A69A71CC2CA5CA4D275q2L" TargetMode="External"/><Relationship Id="rId25" Type="http://schemas.openxmlformats.org/officeDocument/2006/relationships/hyperlink" Target="garantF1://86367.0" TargetMode="External"/><Relationship Id="rId33" Type="http://schemas.openxmlformats.org/officeDocument/2006/relationships/hyperlink" Target="http://rybinsk.ru/images/stories/department/investicii/doc/INVEST/RAZVITIE/4051_29.11.2011.zip" TargetMode="External"/><Relationship Id="rId38" Type="http://schemas.openxmlformats.org/officeDocument/2006/relationships/hyperlink" Target="http://rybinsk.ru/images/stories/department/investicii/doc/INVEST/RAZVITIE/4051_29.11.2011.zip" TargetMode="External"/><Relationship Id="rId46" Type="http://schemas.openxmlformats.org/officeDocument/2006/relationships/hyperlink" Target="consultantplus://offline/ref=E8EFFF82EC0181B78C363F5D864247847FDCA0A45A8804081EDB9DC945494017150B9A096231CCA5C8CE094142BE1E4F88F2B3A1427D7856HBGEL" TargetMode="External"/><Relationship Id="rId59" Type="http://schemas.openxmlformats.org/officeDocument/2006/relationships/hyperlink" Target="consultantplus://offline/ref=E8EFFF82EC0181B78C362150902E19817AD2FDAA5D89075F4A869B9E1A194642554B9C5C2175C4A2C8C7551002E0471FCAB9BEA65A617852A057CBE8H1G9L" TargetMode="External"/><Relationship Id="rId67" Type="http://schemas.openxmlformats.org/officeDocument/2006/relationships/hyperlink" Target="consultantplus://offline/ref=E8EFFF82EC0181B78C363F5D864247847FDBA4AF5C8B04081EDB9DC945494017150B9A096231C9A2C9CE094142BE1E4F88F2B3A1427D7856HBGEL" TargetMode="External"/><Relationship Id="rId20" Type="http://schemas.openxmlformats.org/officeDocument/2006/relationships/hyperlink" Target="consultantplus://offline/ref=477770A0677EE3A770FE852335A3A067BF9ACEE3966EC8CE2282BE2EEEF153FC76943A483F947EDB386CBA1CC2DF0AF59405F8BECF3A2BC13360C0227Aq9L" TargetMode="External"/><Relationship Id="rId41" Type="http://schemas.openxmlformats.org/officeDocument/2006/relationships/header" Target="header3.xml"/><Relationship Id="rId54" Type="http://schemas.openxmlformats.org/officeDocument/2006/relationships/hyperlink" Target="garantF1://12038267.4045" TargetMode="External"/><Relationship Id="rId62" Type="http://schemas.openxmlformats.org/officeDocument/2006/relationships/hyperlink" Target="consultantplus://offline/ref=E8EFFF82EC0181B78C363F5D864247847FDCA0A45A8804081EDB9DC945494017150B9A096231CAA5C9CE094142BE1E4F88F2B3A1427D7856HBGEL" TargetMode="External"/><Relationship Id="rId70" Type="http://schemas.openxmlformats.org/officeDocument/2006/relationships/hyperlink" Target="http://rybinsk.ru/images/stories/department/investicii/doc/INVEST/RAZVITIE/4051_29.11.2011.zip" TargetMode="External"/><Relationship Id="rId75" Type="http://schemas.openxmlformats.org/officeDocument/2006/relationships/hyperlink" Target="consultantplus://offline/ref=C9670906D390B723E98C7801721E6D7048DE4D84EEE3A3A650D50A41CFR2pB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8624-CD3D-4CB8-8841-800E050B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27236</Words>
  <Characters>155249</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Лобанова Наталья Николаевна</dc:creator>
  <cp:lastModifiedBy>Оборина</cp:lastModifiedBy>
  <cp:revision>4</cp:revision>
  <cp:lastPrinted>2021-12-03T10:56:00Z</cp:lastPrinted>
  <dcterms:created xsi:type="dcterms:W3CDTF">2022-03-24T11:45:00Z</dcterms:created>
  <dcterms:modified xsi:type="dcterms:W3CDTF">2022-03-24T11:51:00Z</dcterms:modified>
</cp:coreProperties>
</file>