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9AC" w:rsidRDefault="001069AC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1069AC" w:rsidRDefault="001069AC">
      <w:pPr>
        <w:pStyle w:val="ConsPlusTitle"/>
        <w:jc w:val="center"/>
      </w:pPr>
      <w:r>
        <w:t>ЯРОСЛАВСКОЙ ОБЛАСТИ</w:t>
      </w:r>
    </w:p>
    <w:p w:rsidR="001069AC" w:rsidRDefault="001069AC">
      <w:pPr>
        <w:pStyle w:val="ConsPlusTitle"/>
        <w:jc w:val="center"/>
      </w:pPr>
    </w:p>
    <w:p w:rsidR="001069AC" w:rsidRDefault="001069AC">
      <w:pPr>
        <w:pStyle w:val="ConsPlusTitle"/>
        <w:jc w:val="center"/>
      </w:pPr>
      <w:r>
        <w:t>ПОСТАНОВЛЕНИЕ</w:t>
      </w:r>
    </w:p>
    <w:p w:rsidR="001069AC" w:rsidRDefault="001069AC">
      <w:pPr>
        <w:pStyle w:val="ConsPlusTitle"/>
        <w:jc w:val="center"/>
      </w:pPr>
      <w:r>
        <w:t>от 15 сентября 2020 г. N 2065</w:t>
      </w:r>
    </w:p>
    <w:p w:rsidR="001069AC" w:rsidRDefault="001069AC">
      <w:pPr>
        <w:pStyle w:val="ConsPlusTitle"/>
        <w:jc w:val="center"/>
      </w:pPr>
    </w:p>
    <w:p w:rsidR="001069AC" w:rsidRDefault="001069AC">
      <w:pPr>
        <w:pStyle w:val="ConsPlusTitle"/>
        <w:jc w:val="center"/>
      </w:pPr>
      <w:r>
        <w:t>ОБ УТВЕРЖДЕНИИ МУНИЦИПАЛЬНОЙ ПРОГРАММЫ</w:t>
      </w:r>
    </w:p>
    <w:p w:rsidR="001069AC" w:rsidRDefault="001069AC">
      <w:pPr>
        <w:pStyle w:val="ConsPlusTitle"/>
        <w:jc w:val="center"/>
      </w:pPr>
      <w:r>
        <w:t>"УПРАВЛЕНИЕ МУНИЦИПАЛЬНЫМИ ФИНАНСАМИ"</w:t>
      </w:r>
    </w:p>
    <w:p w:rsidR="001069AC" w:rsidRDefault="001069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1069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AC" w:rsidRDefault="001069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AC" w:rsidRDefault="001069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69AC" w:rsidRDefault="001069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69AC" w:rsidRDefault="001069A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1069AC" w:rsidRDefault="001069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11.03.2021 </w:t>
            </w:r>
            <w:hyperlink r:id="rId5">
              <w:r>
                <w:rPr>
                  <w:color w:val="0000FF"/>
                </w:rPr>
                <w:t>N 570</w:t>
              </w:r>
            </w:hyperlink>
            <w:r>
              <w:rPr>
                <w:color w:val="392C69"/>
              </w:rPr>
              <w:t xml:space="preserve">, от 11.06.2021 </w:t>
            </w:r>
            <w:hyperlink r:id="rId6">
              <w:r>
                <w:rPr>
                  <w:color w:val="0000FF"/>
                </w:rPr>
                <w:t>N 1440</w:t>
              </w:r>
            </w:hyperlink>
            <w:r>
              <w:rPr>
                <w:color w:val="392C69"/>
              </w:rPr>
              <w:t xml:space="preserve">, от 03.09.2021 </w:t>
            </w:r>
            <w:hyperlink r:id="rId7">
              <w:r>
                <w:rPr>
                  <w:color w:val="0000FF"/>
                </w:rPr>
                <w:t>N 2194</w:t>
              </w:r>
            </w:hyperlink>
            <w:r>
              <w:rPr>
                <w:color w:val="392C69"/>
              </w:rPr>
              <w:t>,</w:t>
            </w:r>
          </w:p>
          <w:p w:rsidR="001069AC" w:rsidRDefault="001069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19.01.2022 </w:t>
            </w:r>
            <w:hyperlink r:id="rId8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 xml:space="preserve">, от 28.03.2022 </w:t>
            </w:r>
            <w:hyperlink r:id="rId9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26.12.2022 </w:t>
            </w:r>
            <w:hyperlink r:id="rId10">
              <w:r>
                <w:rPr>
                  <w:color w:val="0000FF"/>
                </w:rPr>
                <w:t>N 4939</w:t>
              </w:r>
            </w:hyperlink>
            <w:r>
              <w:rPr>
                <w:color w:val="392C69"/>
              </w:rPr>
              <w:t>,</w:t>
            </w:r>
          </w:p>
          <w:p w:rsidR="001069AC" w:rsidRDefault="001069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05.06.2023 </w:t>
            </w:r>
            <w:hyperlink r:id="rId11">
              <w:r>
                <w:rPr>
                  <w:color w:val="0000FF"/>
                </w:rPr>
                <w:t>N 799</w:t>
              </w:r>
            </w:hyperlink>
            <w:r>
              <w:rPr>
                <w:color w:val="392C69"/>
              </w:rPr>
              <w:t xml:space="preserve">, от 14.03.2024 </w:t>
            </w:r>
            <w:hyperlink r:id="rId12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30.08.2024 </w:t>
            </w:r>
            <w:hyperlink r:id="rId13">
              <w:r>
                <w:rPr>
                  <w:color w:val="0000FF"/>
                </w:rPr>
                <w:t>N 966</w:t>
              </w:r>
            </w:hyperlink>
            <w:r>
              <w:rPr>
                <w:color w:val="392C69"/>
              </w:rPr>
              <w:t>,</w:t>
            </w:r>
          </w:p>
          <w:p w:rsidR="001069AC" w:rsidRDefault="001069AC" w:rsidP="001069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24.03.2025 </w:t>
            </w:r>
            <w:hyperlink r:id="rId14">
              <w:r>
                <w:rPr>
                  <w:color w:val="0000FF"/>
                </w:rPr>
                <w:t>N 284</w:t>
              </w:r>
            </w:hyperlink>
            <w:r>
              <w:rPr>
                <w:color w:val="0000FF"/>
              </w:rPr>
              <w:t xml:space="preserve">, </w:t>
            </w: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>30.09.2025</w:t>
            </w:r>
            <w:r>
              <w:rPr>
                <w:color w:val="392C69"/>
              </w:rPr>
              <w:t xml:space="preserve"> </w:t>
            </w:r>
            <w:hyperlink r:id="rId15">
              <w:r>
                <w:rPr>
                  <w:color w:val="0000FF"/>
                </w:rPr>
                <w:t xml:space="preserve">N </w:t>
              </w:r>
            </w:hyperlink>
            <w:r>
              <w:rPr>
                <w:color w:val="0000FF"/>
              </w:rPr>
              <w:t>1013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69AC" w:rsidRDefault="001069AC">
            <w:pPr>
              <w:pStyle w:val="ConsPlusNormal"/>
            </w:pPr>
          </w:p>
        </w:tc>
      </w:tr>
    </w:tbl>
    <w:p w:rsidR="001069AC" w:rsidRDefault="001069AC">
      <w:pPr>
        <w:pStyle w:val="ConsPlusNormal"/>
        <w:jc w:val="both"/>
      </w:pPr>
    </w:p>
    <w:p w:rsidR="001069AC" w:rsidRDefault="001069AC">
      <w:pPr>
        <w:pStyle w:val="ConsPlusNormal"/>
        <w:ind w:firstLine="540"/>
        <w:jc w:val="both"/>
      </w:pPr>
      <w:r>
        <w:t xml:space="preserve">В соответствии со </w:t>
      </w:r>
      <w:hyperlink r:id="rId16">
        <w:r>
          <w:rPr>
            <w:color w:val="0000FF"/>
          </w:rPr>
          <w:t>статьей 179.3</w:t>
        </w:r>
      </w:hyperlink>
      <w:r>
        <w:t xml:space="preserve"> Бюджетного кодекса Российской Федерации,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8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12.12.2019 N 94 "О бюджете городского округа город Рыбинск на 2020 год и на плановый период 2021 и 2022 годов", </w:t>
      </w:r>
      <w:hyperlink r:id="rId19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20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1069AC" w:rsidRDefault="001069AC">
      <w:pPr>
        <w:pStyle w:val="ConsPlusNormal"/>
        <w:jc w:val="both"/>
      </w:pPr>
    </w:p>
    <w:p w:rsidR="001069AC" w:rsidRDefault="001069AC">
      <w:pPr>
        <w:pStyle w:val="ConsPlusNormal"/>
        <w:ind w:firstLine="540"/>
        <w:jc w:val="both"/>
      </w:pPr>
      <w:r>
        <w:t>ПОСТАНОВЛЯЮ:</w:t>
      </w:r>
    </w:p>
    <w:p w:rsidR="001069AC" w:rsidRDefault="001069AC">
      <w:pPr>
        <w:pStyle w:val="ConsPlusNormal"/>
        <w:jc w:val="both"/>
      </w:pPr>
    </w:p>
    <w:p w:rsidR="001069AC" w:rsidRDefault="001069AC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8">
        <w:r>
          <w:rPr>
            <w:color w:val="0000FF"/>
          </w:rPr>
          <w:t>программу</w:t>
        </w:r>
      </w:hyperlink>
      <w:r>
        <w:t xml:space="preserve"> "Управление муниципальными финансами" согласно приложению.</w:t>
      </w:r>
    </w:p>
    <w:p w:rsidR="001069AC" w:rsidRDefault="001069AC">
      <w:pPr>
        <w:pStyle w:val="ConsPlusNormal"/>
        <w:jc w:val="both"/>
      </w:pPr>
    </w:p>
    <w:p w:rsidR="001069AC" w:rsidRDefault="001069AC">
      <w:pPr>
        <w:pStyle w:val="ConsPlusNormal"/>
        <w:ind w:firstLine="540"/>
        <w:jc w:val="both"/>
      </w:pPr>
      <w:r>
        <w:t>2. Признать утратившими силу постановления Администрации городского округа город Рыбинск Ярославской области:</w:t>
      </w:r>
    </w:p>
    <w:p w:rsidR="001069AC" w:rsidRDefault="001069AC">
      <w:pPr>
        <w:pStyle w:val="ConsPlusNormal"/>
        <w:spacing w:before="220"/>
        <w:ind w:firstLine="540"/>
        <w:jc w:val="both"/>
      </w:pPr>
      <w:r>
        <w:t xml:space="preserve">- от 11.03.2020 </w:t>
      </w:r>
      <w:hyperlink r:id="rId21">
        <w:r>
          <w:rPr>
            <w:color w:val="0000FF"/>
          </w:rPr>
          <w:t>N 636</w:t>
        </w:r>
      </w:hyperlink>
      <w:r>
        <w:t xml:space="preserve"> "Об утверждении ведомственной целевой программы "Управление муниципальным долгом городского округа город Рыбинск";</w:t>
      </w:r>
    </w:p>
    <w:p w:rsidR="001069AC" w:rsidRDefault="001069AC">
      <w:pPr>
        <w:pStyle w:val="ConsPlusNormal"/>
        <w:spacing w:before="220"/>
        <w:ind w:firstLine="540"/>
        <w:jc w:val="both"/>
      </w:pPr>
      <w:r>
        <w:t xml:space="preserve">- от 11.03.2020 </w:t>
      </w:r>
      <w:hyperlink r:id="rId22">
        <w:r>
          <w:rPr>
            <w:color w:val="0000FF"/>
          </w:rPr>
          <w:t>N 637</w:t>
        </w:r>
      </w:hyperlink>
      <w:r>
        <w:t xml:space="preserve"> "Об утверждении ведомственной целевой программы Департамента финансов Администрации городского округа город Рыбинск".</w:t>
      </w:r>
    </w:p>
    <w:p w:rsidR="001069AC" w:rsidRDefault="001069AC">
      <w:pPr>
        <w:pStyle w:val="ConsPlusNormal"/>
        <w:jc w:val="both"/>
      </w:pPr>
    </w:p>
    <w:p w:rsidR="001069AC" w:rsidRDefault="001069AC">
      <w:pPr>
        <w:pStyle w:val="ConsPlusNormal"/>
        <w:ind w:firstLine="540"/>
        <w:jc w:val="both"/>
      </w:pPr>
      <w:r>
        <w:t>3. Настоящее постановление вступает в силу с 01.01.2021 и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1069AC" w:rsidRDefault="001069AC">
      <w:pPr>
        <w:pStyle w:val="ConsPlusNormal"/>
        <w:jc w:val="both"/>
      </w:pPr>
    </w:p>
    <w:p w:rsidR="001069AC" w:rsidRDefault="001069AC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1069AC" w:rsidRDefault="001069AC">
      <w:pPr>
        <w:pStyle w:val="ConsPlusNormal"/>
        <w:jc w:val="both"/>
      </w:pPr>
    </w:p>
    <w:p w:rsidR="001069AC" w:rsidRDefault="001069AC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первого заместителя Главы Администрации.</w:t>
      </w:r>
    </w:p>
    <w:p w:rsidR="001069AC" w:rsidRDefault="001069AC">
      <w:pPr>
        <w:pStyle w:val="ConsPlusNormal"/>
        <w:jc w:val="both"/>
      </w:pPr>
    </w:p>
    <w:p w:rsidR="001069AC" w:rsidRDefault="001069AC">
      <w:pPr>
        <w:pStyle w:val="ConsPlusNormal"/>
        <w:jc w:val="right"/>
      </w:pPr>
      <w:r>
        <w:t>Глава</w:t>
      </w:r>
    </w:p>
    <w:p w:rsidR="001069AC" w:rsidRDefault="001069AC">
      <w:pPr>
        <w:pStyle w:val="ConsPlusNormal"/>
        <w:jc w:val="right"/>
      </w:pPr>
      <w:r>
        <w:t>городского округа</w:t>
      </w:r>
    </w:p>
    <w:p w:rsidR="001069AC" w:rsidRDefault="001069AC">
      <w:pPr>
        <w:pStyle w:val="ConsPlusNormal"/>
        <w:jc w:val="right"/>
      </w:pPr>
      <w:r>
        <w:t>город Рыбинск</w:t>
      </w:r>
    </w:p>
    <w:p w:rsidR="001069AC" w:rsidRDefault="001069AC">
      <w:pPr>
        <w:pStyle w:val="ConsPlusNormal"/>
        <w:jc w:val="right"/>
      </w:pPr>
      <w:r>
        <w:t>Д.В.ДОБРЯКОВ</w:t>
      </w:r>
    </w:p>
    <w:p w:rsidR="001069AC" w:rsidRDefault="001069AC">
      <w:pPr>
        <w:pStyle w:val="ConsPlusNormal"/>
        <w:jc w:val="both"/>
      </w:pPr>
    </w:p>
    <w:tbl>
      <w:tblPr>
        <w:tblpPr w:leftFromText="180" w:rightFromText="180" w:vertAnchor="text" w:horzAnchor="margin" w:tblpY="-233"/>
        <w:tblW w:w="0" w:type="auto"/>
        <w:tblLook w:val="04A0" w:firstRow="1" w:lastRow="0" w:firstColumn="1" w:lastColumn="0" w:noHBand="0" w:noVBand="1"/>
      </w:tblPr>
      <w:tblGrid>
        <w:gridCol w:w="5629"/>
        <w:gridCol w:w="4576"/>
      </w:tblGrid>
      <w:tr w:rsidR="001069AC" w:rsidRPr="00E64CB6" w:rsidTr="001069AC">
        <w:tc>
          <w:tcPr>
            <w:tcW w:w="5629" w:type="dxa"/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576" w:type="dxa"/>
          </w:tcPr>
          <w:p w:rsidR="001069AC" w:rsidRPr="00E64CB6" w:rsidRDefault="001069AC" w:rsidP="007F79FF">
            <w:pPr>
              <w:tabs>
                <w:tab w:val="left" w:pos="453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069AC" w:rsidRPr="00E64CB6" w:rsidRDefault="001069AC" w:rsidP="007F79FF">
            <w:pPr>
              <w:tabs>
                <w:tab w:val="left" w:pos="453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к постановлению Администрации городского округа город Рыбинск</w:t>
            </w:r>
          </w:p>
          <w:p w:rsidR="001069AC" w:rsidRPr="00E64CB6" w:rsidRDefault="001069AC" w:rsidP="007F79FF">
            <w:pPr>
              <w:tabs>
                <w:tab w:val="left" w:pos="453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 xml:space="preserve">Ярославской области </w:t>
            </w:r>
          </w:p>
          <w:p w:rsidR="001069AC" w:rsidRPr="00E64CB6" w:rsidRDefault="001069AC" w:rsidP="007F79FF">
            <w:pPr>
              <w:tabs>
                <w:tab w:val="left" w:pos="453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30.09.2025</w:t>
            </w:r>
            <w:r w:rsidRPr="00E64CB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1013</w:t>
            </w:r>
          </w:p>
        </w:tc>
      </w:tr>
    </w:tbl>
    <w:p w:rsidR="001069AC" w:rsidRPr="00E64CB6" w:rsidRDefault="001069AC" w:rsidP="001069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69AC" w:rsidRPr="00E64CB6" w:rsidRDefault="001069AC" w:rsidP="001069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69AC" w:rsidRPr="00E64CB6" w:rsidRDefault="001069AC" w:rsidP="001069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69AC" w:rsidRPr="00E64CB6" w:rsidRDefault="001069AC" w:rsidP="001069AC">
      <w:pPr>
        <w:tabs>
          <w:tab w:val="left" w:pos="4536"/>
          <w:tab w:val="left" w:pos="546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9AC" w:rsidRPr="00E64CB6" w:rsidRDefault="001069AC" w:rsidP="001069AC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69AC" w:rsidRPr="00E64CB6" w:rsidRDefault="001069AC" w:rsidP="001069AC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69AC" w:rsidRPr="00E64CB6" w:rsidRDefault="001069AC" w:rsidP="001069AC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69AC" w:rsidRPr="00E64CB6" w:rsidRDefault="001069AC" w:rsidP="001069AC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69AC" w:rsidRPr="00E64CB6" w:rsidRDefault="001069AC" w:rsidP="001069AC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69AC" w:rsidRPr="00E64CB6" w:rsidRDefault="001069AC" w:rsidP="001069AC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69AC" w:rsidRPr="00E64CB6" w:rsidRDefault="001069AC" w:rsidP="001069AC">
      <w:pPr>
        <w:tabs>
          <w:tab w:val="left" w:pos="4536"/>
          <w:tab w:val="left" w:pos="5460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69AC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noProof/>
          <w:sz w:val="32"/>
          <w:szCs w:val="24"/>
        </w:rPr>
      </w:pPr>
      <w:r w:rsidRPr="00E64CB6">
        <w:rPr>
          <w:rFonts w:ascii="Times New Roman" w:hAnsi="Times New Roman"/>
          <w:sz w:val="28"/>
          <w:szCs w:val="28"/>
        </w:rPr>
        <w:t>Муниципальная программа «Управление муниципальными финансами»</w:t>
      </w:r>
      <w:r w:rsidRPr="00E64CB6">
        <w:rPr>
          <w:rFonts w:ascii="Bookman Old Style" w:hAnsi="Bookman Old Style"/>
          <w:noProof/>
          <w:sz w:val="32"/>
          <w:szCs w:val="24"/>
        </w:rPr>
        <w:t xml:space="preserve"> </w:t>
      </w:r>
      <w:r w:rsidRPr="00E64CB6">
        <w:rPr>
          <w:rFonts w:ascii="Bookman Old Style" w:hAnsi="Bookman Old Style"/>
          <w:noProof/>
          <w:sz w:val="32"/>
          <w:szCs w:val="24"/>
        </w:rPr>
        <w:drawing>
          <wp:inline distT="0" distB="0" distL="0" distR="0">
            <wp:extent cx="4762500" cy="1657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9AC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1069AC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1069AC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1069AC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1069AC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1069AC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1069AC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1069AC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1069AC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1069AC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1069AC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1069AC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1069AC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1069AC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1069AC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1069AC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1069AC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1069AC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1069AC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1069AC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ar-SA"/>
        </w:rPr>
      </w:pPr>
    </w:p>
    <w:p w:rsidR="001069AC" w:rsidRPr="00E64CB6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ar-SA"/>
        </w:rPr>
      </w:pPr>
      <w:r w:rsidRPr="00E64CB6">
        <w:rPr>
          <w:rFonts w:ascii="Times New Roman" w:hAnsi="Times New Roman"/>
          <w:b/>
          <w:bCs/>
          <w:sz w:val="28"/>
          <w:szCs w:val="24"/>
          <w:lang w:eastAsia="ar-SA"/>
        </w:rPr>
        <w:t>Рыбинск - 2025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7734"/>
        <w:gridCol w:w="1648"/>
      </w:tblGrid>
      <w:tr w:rsidR="001069AC" w:rsidRPr="00E64CB6" w:rsidTr="007F79FF">
        <w:tc>
          <w:tcPr>
            <w:tcW w:w="399" w:type="pct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808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4CB6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1069AC" w:rsidRPr="00E64CB6" w:rsidTr="007F79FF">
        <w:tc>
          <w:tcPr>
            <w:tcW w:w="399" w:type="pct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pct"/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Паспорт муниципальной программы «Управление муниципальными финансами»</w:t>
            </w:r>
          </w:p>
        </w:tc>
        <w:tc>
          <w:tcPr>
            <w:tcW w:w="808" w:type="pct"/>
            <w:vAlign w:val="center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069AC" w:rsidRPr="00E64CB6" w:rsidTr="007F79FF">
        <w:tc>
          <w:tcPr>
            <w:tcW w:w="399" w:type="pct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pct"/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Анализ и оценка проблемы, решение которой осуществляется путем реализации муниципальной программы</w:t>
            </w:r>
          </w:p>
        </w:tc>
        <w:tc>
          <w:tcPr>
            <w:tcW w:w="808" w:type="pct"/>
            <w:vAlign w:val="center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069AC" w:rsidRPr="00E64CB6" w:rsidTr="007F79FF">
        <w:tc>
          <w:tcPr>
            <w:tcW w:w="399" w:type="pct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93" w:type="pct"/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Паспорт подпрограммы «</w:t>
            </w: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Управление муниципальным долгом городского округа город Рыбинск Ярославской области»</w:t>
            </w:r>
          </w:p>
        </w:tc>
        <w:tc>
          <w:tcPr>
            <w:tcW w:w="808" w:type="pct"/>
            <w:vAlign w:val="center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069AC" w:rsidRPr="00E64CB6" w:rsidTr="007F79FF">
        <w:tc>
          <w:tcPr>
            <w:tcW w:w="399" w:type="pct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793" w:type="pct"/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808" w:type="pct"/>
            <w:vAlign w:val="center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069AC" w:rsidRPr="00E64CB6" w:rsidTr="007F79FF">
        <w:tc>
          <w:tcPr>
            <w:tcW w:w="399" w:type="pct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793" w:type="pct"/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808" w:type="pct"/>
            <w:vAlign w:val="center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069AC" w:rsidRPr="00E64CB6" w:rsidTr="007F79FF">
        <w:tc>
          <w:tcPr>
            <w:tcW w:w="399" w:type="pct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793" w:type="pct"/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808" w:type="pct"/>
            <w:vAlign w:val="center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069AC" w:rsidRPr="00E64CB6" w:rsidTr="007F79FF">
        <w:tc>
          <w:tcPr>
            <w:tcW w:w="399" w:type="pct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793" w:type="pct"/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808" w:type="pct"/>
            <w:vAlign w:val="center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069AC" w:rsidRPr="00E64CB6" w:rsidTr="007F79FF">
        <w:tc>
          <w:tcPr>
            <w:tcW w:w="399" w:type="pct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3793" w:type="pct"/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808" w:type="pct"/>
            <w:vAlign w:val="center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069AC" w:rsidRPr="00E64CB6" w:rsidTr="007F79FF">
        <w:tc>
          <w:tcPr>
            <w:tcW w:w="399" w:type="pct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3793" w:type="pct"/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808" w:type="pct"/>
            <w:vAlign w:val="center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069AC" w:rsidRPr="00E64CB6" w:rsidTr="007F79FF">
        <w:tc>
          <w:tcPr>
            <w:tcW w:w="399" w:type="pct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93" w:type="pct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Паспорт подпрограммы «Обеспечение бесперебойного функционирования муниципальных информационных систем Департамента финансов Администрации городского округа город Рыбинск Ярославской области»</w:t>
            </w:r>
          </w:p>
        </w:tc>
        <w:tc>
          <w:tcPr>
            <w:tcW w:w="808" w:type="pct"/>
            <w:vAlign w:val="center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1069AC" w:rsidRPr="00E64CB6" w:rsidTr="007F79FF">
        <w:tc>
          <w:tcPr>
            <w:tcW w:w="399" w:type="pct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793" w:type="pct"/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808" w:type="pct"/>
            <w:vAlign w:val="center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069AC" w:rsidRPr="00E64CB6" w:rsidTr="007F79FF">
        <w:tc>
          <w:tcPr>
            <w:tcW w:w="399" w:type="pct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3793" w:type="pct"/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808" w:type="pct"/>
            <w:vAlign w:val="center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069AC" w:rsidRPr="00E64CB6" w:rsidTr="007F79FF">
        <w:tc>
          <w:tcPr>
            <w:tcW w:w="399" w:type="pct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3793" w:type="pct"/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808" w:type="pct"/>
            <w:vAlign w:val="center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069AC" w:rsidRPr="00E64CB6" w:rsidTr="007F79FF">
        <w:tc>
          <w:tcPr>
            <w:tcW w:w="399" w:type="pct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3793" w:type="pct"/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808" w:type="pct"/>
            <w:vAlign w:val="center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069AC" w:rsidRPr="00E64CB6" w:rsidTr="007F79FF">
        <w:tc>
          <w:tcPr>
            <w:tcW w:w="399" w:type="pct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3793" w:type="pct"/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808" w:type="pct"/>
            <w:vAlign w:val="center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069AC" w:rsidRPr="00E64CB6" w:rsidTr="007F79FF">
        <w:tc>
          <w:tcPr>
            <w:tcW w:w="399" w:type="pct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3793" w:type="pct"/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808" w:type="pct"/>
            <w:vAlign w:val="center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</w:tbl>
    <w:p w:rsidR="001069AC" w:rsidRPr="00E64CB6" w:rsidRDefault="001069AC" w:rsidP="00106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64CB6">
        <w:rPr>
          <w:rFonts w:ascii="Times New Roman" w:hAnsi="Times New Roman"/>
          <w:sz w:val="28"/>
          <w:szCs w:val="28"/>
        </w:rPr>
        <w:br w:type="page"/>
      </w:r>
      <w:r w:rsidRPr="00E64CB6">
        <w:rPr>
          <w:rFonts w:ascii="Times New Roman" w:hAnsi="Times New Roman"/>
          <w:caps/>
          <w:sz w:val="28"/>
          <w:szCs w:val="28"/>
        </w:rPr>
        <w:lastRenderedPageBreak/>
        <w:t>Паспорт муниципальной программы «управление муниципальными финансами»</w:t>
      </w:r>
    </w:p>
    <w:p w:rsidR="001069AC" w:rsidRPr="00E64CB6" w:rsidRDefault="001069AC" w:rsidP="0010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211"/>
        <w:gridCol w:w="7984"/>
      </w:tblGrid>
      <w:tr w:rsidR="001069AC" w:rsidRPr="00E64CB6" w:rsidTr="007F79FF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 xml:space="preserve"> Управление муниципальными финансами</w:t>
            </w:r>
          </w:p>
        </w:tc>
      </w:tr>
      <w:tr w:rsidR="001069AC" w:rsidRPr="00E64CB6" w:rsidTr="007F79FF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2025 – 2028 годы</w:t>
            </w:r>
          </w:p>
        </w:tc>
      </w:tr>
      <w:tr w:rsidR="001069AC" w:rsidRPr="00E64CB6" w:rsidTr="007F79FF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Бюджетный кодекс Российской Федерации;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Федеральный закон от 20.03.2025 № 33-ФЗ «Об общих принципах организации местного самоуправления в единой системе публичной власти»;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Послание Президента Российской Федерации Федеральному Собранию Российской Федерации от 29.02.2024;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постановление Правительства РФ от 02.03.2019 № 234 «О системе управления реализацией национальной программы «Цифровая экономика Российской Федерации»;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Ярославской области от 26.03.2009 № 244-п «О порядке осуществления мониторинга и оценки качества управления муниципальными финансами»; 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26.12.2019 № 940-п «Об утверждении Порядка предоставления, использования и возврата бюджетных кредитов из областного бюджета бюджетам муниципальных образований области и о признании утратившими силу отдельных постановлений Правительства области»;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26.12.2019 № 944-п «Об утверждении Правил (оснований, условий и порядка) реструктуризации денежных обязательств (задолженности по денежным обязательствам) муниципальных образований области в отношении бюджетных кредитов из областного бюджета»;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Ярославской области от 10.04.2020 № 316-п «Об утверждении Порядка проведения оценки долговой устойчивости муниципальных образований Ярославской области»; 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Указ Губернатора Ярославской области от 30.09.2024 № 298 «Об основных направлениях бюджетной и налоговой политики Ярославской области на 2025 год и на плановый период 2026 и 2027»;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 xml:space="preserve">Устав городского округа город Рыбинск Ярославской области, принятый решением Муниципального Совета </w:t>
            </w:r>
            <w:r w:rsidRPr="00E64C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городского округа город Рыбинск </w:t>
            </w:r>
            <w:proofErr w:type="gramStart"/>
            <w:r w:rsidRPr="00E64CB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E64CB6">
              <w:rPr>
                <w:rFonts w:ascii="Times New Roman" w:eastAsia="Calibri" w:hAnsi="Times New Roman"/>
                <w:sz w:val="28"/>
                <w:szCs w:val="28"/>
              </w:rPr>
              <w:t xml:space="preserve"> 19.12.2019</w:t>
            </w:r>
            <w:proofErr w:type="gramEnd"/>
            <w:r w:rsidRPr="00E64CB6">
              <w:rPr>
                <w:rFonts w:ascii="Times New Roman" w:eastAsia="Calibri" w:hAnsi="Times New Roman"/>
                <w:sz w:val="28"/>
                <w:szCs w:val="28"/>
              </w:rPr>
              <w:t xml:space="preserve"> № 98</w:t>
            </w:r>
            <w:r w:rsidRPr="00E64C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12.12.2024 № 126 «О бюджете городского округа город Рыбинск Ярославской области на 2025 год и на плановый период 2026 и 2027 годов»;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27.02.2014 № 313 «О Положении о бюджетном процессе в городском округе город Рыбинск Ярославской области»;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 Ярославской области от 22.12.2023 № 1711 «Об утверждении бюджетного прогноза городского округа город Рыбинск Ярославской области на 2024-2029 годы»;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1069AC" w:rsidRPr="00E64CB6" w:rsidRDefault="001069AC" w:rsidP="007F79FF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Ярославской области от 18.10.2024 № 1148 «Об основных направлениях бюджетной и налоговой политики городского округа город Рыбинск Ярославской области на 2025 год и на плановый период 2026 и 2027 годов»</w:t>
            </w:r>
          </w:p>
        </w:tc>
      </w:tr>
      <w:tr w:rsidR="001069AC" w:rsidRPr="00E64CB6" w:rsidTr="007F79FF">
        <w:trPr>
          <w:trHeight w:val="37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Заказчик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1069AC" w:rsidRPr="00E64CB6" w:rsidTr="007F79FF">
        <w:trPr>
          <w:trHeight w:val="37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Разработчик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Департамент финансов Администрации городского округа город Рыбинск</w:t>
            </w:r>
            <w:r w:rsidRPr="00E64CB6">
              <w:rPr>
                <w:rFonts w:ascii="Times New Roman" w:hAnsi="Times New Roman"/>
                <w:sz w:val="28"/>
                <w:szCs w:val="28"/>
              </w:rPr>
              <w:t xml:space="preserve"> Ярославской области</w:t>
            </w:r>
          </w:p>
        </w:tc>
      </w:tr>
      <w:tr w:rsidR="001069AC" w:rsidRPr="00E64CB6" w:rsidTr="007F79FF">
        <w:trPr>
          <w:trHeight w:val="473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Руководитель программы - ответственный исполнитель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Директор Департамента финансов Администрации городского округа город Рыбинск Ярославской области</w:t>
            </w:r>
          </w:p>
        </w:tc>
      </w:tr>
      <w:tr w:rsidR="001069AC" w:rsidRPr="00E64CB6" w:rsidTr="007F79FF">
        <w:trPr>
          <w:trHeight w:val="473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Куратор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</w:t>
            </w:r>
          </w:p>
        </w:tc>
      </w:tr>
      <w:tr w:rsidR="001069AC" w:rsidRPr="00E64CB6" w:rsidTr="007F79FF">
        <w:trPr>
          <w:trHeight w:val="473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1. Подпрограмма «Управление муниципальным долгом городского округа город Рыбинск Ярославской области»;</w:t>
            </w:r>
          </w:p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2. Подпрограмма «Обеспечение бесперебойного функционирования муниципальных информационных систем Департамента финансов Администрации городского округа город Рыбинск Ярославской области».</w:t>
            </w:r>
          </w:p>
        </w:tc>
      </w:tr>
      <w:tr w:rsidR="001069AC" w:rsidRPr="00E64CB6" w:rsidTr="007F79FF">
        <w:trPr>
          <w:trHeight w:val="473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 xml:space="preserve">Цели программы               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1069AC">
            <w:pPr>
              <w:numPr>
                <w:ilvl w:val="0"/>
                <w:numId w:val="1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Сбалансированное управление муниципальным долгом, распределение финансовой нагрузки на бюджет городского округа город Рыбинск Ярославской области;</w:t>
            </w:r>
          </w:p>
          <w:p w:rsidR="001069AC" w:rsidRPr="00E64CB6" w:rsidRDefault="001069AC" w:rsidP="001069AC">
            <w:pPr>
              <w:numPr>
                <w:ilvl w:val="0"/>
                <w:numId w:val="1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бесперебойного функционирования финансовой муниципальной информационной системы (далее - МИС).</w:t>
            </w:r>
          </w:p>
        </w:tc>
      </w:tr>
      <w:tr w:rsidR="001069AC" w:rsidRPr="00E64CB6" w:rsidTr="007F79FF">
        <w:trPr>
          <w:trHeight w:val="473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1069AC">
            <w:pPr>
              <w:numPr>
                <w:ilvl w:val="0"/>
                <w:numId w:val="6"/>
              </w:numPr>
              <w:tabs>
                <w:tab w:val="left" w:pos="36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Снижение соотношения объема муниципального долга к общему годовому объему дохода без учета объема безвозмездных перечислений согласно Бюджетному кодексу Российской Федерации;</w:t>
            </w:r>
          </w:p>
          <w:p w:rsidR="001069AC" w:rsidRPr="00E64CB6" w:rsidRDefault="001069AC" w:rsidP="001069AC">
            <w:pPr>
              <w:numPr>
                <w:ilvl w:val="0"/>
                <w:numId w:val="6"/>
              </w:numPr>
              <w:tabs>
                <w:tab w:val="left" w:pos="36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 xml:space="preserve">Сокращение муниципального долга; </w:t>
            </w:r>
          </w:p>
          <w:p w:rsidR="001069AC" w:rsidRPr="00E64CB6" w:rsidRDefault="001069AC" w:rsidP="001069AC">
            <w:pPr>
              <w:numPr>
                <w:ilvl w:val="0"/>
                <w:numId w:val="6"/>
              </w:numPr>
              <w:tabs>
                <w:tab w:val="left" w:pos="36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Бесперебойное функционирование центра обработки данных и рабочих мест пользователей МИС;</w:t>
            </w:r>
          </w:p>
          <w:p w:rsidR="001069AC" w:rsidRPr="00E64CB6" w:rsidRDefault="001069AC" w:rsidP="001069AC">
            <w:pPr>
              <w:numPr>
                <w:ilvl w:val="0"/>
                <w:numId w:val="6"/>
              </w:numPr>
              <w:tabs>
                <w:tab w:val="left" w:pos="361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Поддержание оптимального соотношения комплекса программного обеспечения, технического обеспечения и кадрового сопровождения МИС.</w:t>
            </w:r>
          </w:p>
        </w:tc>
      </w:tr>
      <w:tr w:rsidR="001069AC" w:rsidRPr="00E64CB6" w:rsidTr="007F79FF">
        <w:trPr>
          <w:trHeight w:val="257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Общий объем финансирования (выделено в бюджете/финансовая потребность) 397 508,2/1 222 934,1 тыс. руб., в том числе:</w:t>
            </w:r>
          </w:p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средства бюджета городского округа город Рыбинск Ярославской области, тыс. руб.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58"/>
              <w:gridCol w:w="2943"/>
              <w:gridCol w:w="2957"/>
            </w:tblGrid>
            <w:tr w:rsidR="001069AC" w:rsidRPr="00E64CB6" w:rsidTr="007F79FF">
              <w:tc>
                <w:tcPr>
                  <w:tcW w:w="1197" w:type="pct"/>
                </w:tcPr>
                <w:p w:rsidR="001069AC" w:rsidRPr="00E64CB6" w:rsidRDefault="001069AC" w:rsidP="007F79FF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897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Выделено</w:t>
                  </w:r>
                </w:p>
              </w:tc>
              <w:tc>
                <w:tcPr>
                  <w:tcW w:w="1906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Потребность</w:t>
                  </w:r>
                </w:p>
              </w:tc>
            </w:tr>
            <w:tr w:rsidR="001069AC" w:rsidRPr="00E64CB6" w:rsidTr="007F79FF">
              <w:tc>
                <w:tcPr>
                  <w:tcW w:w="1197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2025 год</w:t>
                  </w:r>
                </w:p>
              </w:tc>
              <w:tc>
                <w:tcPr>
                  <w:tcW w:w="1897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281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534,4</w:t>
                  </w:r>
                </w:p>
              </w:tc>
              <w:tc>
                <w:tcPr>
                  <w:tcW w:w="1906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282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084,6</w:t>
                  </w:r>
                </w:p>
              </w:tc>
            </w:tr>
            <w:tr w:rsidR="001069AC" w:rsidRPr="00E64CB6" w:rsidTr="007F79FF">
              <w:tc>
                <w:tcPr>
                  <w:tcW w:w="1197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2026 год</w:t>
                  </w:r>
                </w:p>
              </w:tc>
              <w:tc>
                <w:tcPr>
                  <w:tcW w:w="1897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57986,9</w:t>
                  </w:r>
                </w:p>
              </w:tc>
              <w:tc>
                <w:tcPr>
                  <w:tcW w:w="1906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313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616,5</w:t>
                  </w:r>
                </w:p>
              </w:tc>
            </w:tr>
            <w:tr w:rsidR="001069AC" w:rsidRPr="00E64CB6" w:rsidTr="007F79FF">
              <w:tc>
                <w:tcPr>
                  <w:tcW w:w="1197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2027 год</w:t>
                  </w:r>
                </w:p>
              </w:tc>
              <w:tc>
                <w:tcPr>
                  <w:tcW w:w="1897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57986,9</w:t>
                  </w:r>
                </w:p>
              </w:tc>
              <w:tc>
                <w:tcPr>
                  <w:tcW w:w="1906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313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616,5</w:t>
                  </w:r>
                </w:p>
              </w:tc>
            </w:tr>
            <w:tr w:rsidR="001069AC" w:rsidRPr="00E64CB6" w:rsidTr="007F79FF">
              <w:tc>
                <w:tcPr>
                  <w:tcW w:w="1197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2028 год</w:t>
                  </w:r>
                </w:p>
              </w:tc>
              <w:tc>
                <w:tcPr>
                  <w:tcW w:w="1897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0,0</w:t>
                  </w:r>
                </w:p>
              </w:tc>
              <w:tc>
                <w:tcPr>
                  <w:tcW w:w="1906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313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616,5</w:t>
                  </w:r>
                </w:p>
              </w:tc>
            </w:tr>
            <w:tr w:rsidR="001069AC" w:rsidRPr="00E64CB6" w:rsidTr="007F79FF">
              <w:tc>
                <w:tcPr>
                  <w:tcW w:w="1197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Итого</w:t>
                  </w:r>
                </w:p>
              </w:tc>
              <w:tc>
                <w:tcPr>
                  <w:tcW w:w="1897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397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508,2</w:t>
                  </w:r>
                </w:p>
              </w:tc>
              <w:tc>
                <w:tcPr>
                  <w:tcW w:w="1906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1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222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r w:rsidRPr="00E64CB6">
                    <w:rPr>
                      <w:rFonts w:ascii="Times New Roman" w:hAnsi="Times New Roman"/>
                      <w:sz w:val="27"/>
                      <w:szCs w:val="27"/>
                    </w:rPr>
                    <w:t>934,1</w:t>
                  </w:r>
                </w:p>
              </w:tc>
            </w:tr>
          </w:tbl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9AC" w:rsidRPr="00E64CB6" w:rsidTr="007F79FF"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Основные ожидаемые результаты реализации программы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1069AC">
            <w:pPr>
              <w:numPr>
                <w:ilvl w:val="0"/>
                <w:numId w:val="2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CB6">
              <w:rPr>
                <w:rFonts w:ascii="Times New Roman" w:hAnsi="Times New Roman"/>
                <w:sz w:val="28"/>
                <w:szCs w:val="28"/>
              </w:rPr>
              <w:t>Непревышение</w:t>
            </w:r>
            <w:proofErr w:type="spellEnd"/>
            <w:r w:rsidRPr="00E64CB6">
              <w:rPr>
                <w:rFonts w:ascii="Times New Roman" w:hAnsi="Times New Roman"/>
                <w:sz w:val="28"/>
                <w:szCs w:val="28"/>
              </w:rPr>
              <w:t xml:space="preserve"> долговой нагрузки над собственными доходами согласно Бюджетного кодекса Российской Федерации;</w:t>
            </w:r>
          </w:p>
          <w:p w:rsidR="001069AC" w:rsidRPr="00E64CB6" w:rsidRDefault="001069AC" w:rsidP="001069AC">
            <w:pPr>
              <w:numPr>
                <w:ilvl w:val="0"/>
                <w:numId w:val="2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Устойчивая сбалансированность бюджета городского округа город Рыбинск Ярославской области;</w:t>
            </w:r>
          </w:p>
          <w:p w:rsidR="001069AC" w:rsidRPr="00E64CB6" w:rsidRDefault="001069AC" w:rsidP="001069AC">
            <w:pPr>
              <w:numPr>
                <w:ilvl w:val="0"/>
                <w:numId w:val="2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Бесперебойное функционирование центра обработки данных и рабочих мест пользователей МИС;</w:t>
            </w:r>
          </w:p>
          <w:p w:rsidR="001069AC" w:rsidRPr="00E64CB6" w:rsidRDefault="001069AC" w:rsidP="001069AC">
            <w:pPr>
              <w:numPr>
                <w:ilvl w:val="0"/>
                <w:numId w:val="2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Оптимальное соотношение комплекса программного обеспечения, технического обеспечения и кадрового сопровождения МИС.</w:t>
            </w:r>
          </w:p>
        </w:tc>
      </w:tr>
    </w:tbl>
    <w:p w:rsidR="001069AC" w:rsidRPr="00E64CB6" w:rsidRDefault="001069AC" w:rsidP="00106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69AC" w:rsidRPr="00E64CB6" w:rsidRDefault="001069AC" w:rsidP="001069AC">
      <w:pPr>
        <w:spacing w:after="0" w:line="240" w:lineRule="auto"/>
        <w:ind w:right="-285"/>
        <w:jc w:val="center"/>
        <w:rPr>
          <w:rFonts w:ascii="Times New Roman" w:hAnsi="Times New Roman"/>
          <w:caps/>
          <w:sz w:val="28"/>
          <w:szCs w:val="28"/>
        </w:rPr>
      </w:pPr>
      <w:r w:rsidRPr="00E64CB6">
        <w:rPr>
          <w:rFonts w:ascii="Times New Roman" w:hAnsi="Times New Roman"/>
          <w:caps/>
          <w:sz w:val="28"/>
          <w:szCs w:val="28"/>
        </w:rPr>
        <w:t>Анализ и оценка проблемы, решение которой осуществляется путем реализации муниципальной программы</w:t>
      </w:r>
    </w:p>
    <w:p w:rsidR="001069AC" w:rsidRPr="00E64CB6" w:rsidRDefault="001069AC" w:rsidP="001069AC">
      <w:pPr>
        <w:spacing w:after="0" w:line="240" w:lineRule="auto"/>
        <w:ind w:right="-285"/>
        <w:jc w:val="both"/>
        <w:rPr>
          <w:rFonts w:ascii="Times New Roman" w:hAnsi="Times New Roman"/>
          <w:caps/>
          <w:sz w:val="28"/>
          <w:szCs w:val="28"/>
        </w:rPr>
      </w:pPr>
    </w:p>
    <w:p w:rsidR="001069AC" w:rsidRPr="00E64CB6" w:rsidRDefault="001069AC" w:rsidP="001069AC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 xml:space="preserve">Решение имеющихся задач социально-экономического развития городского округа город Рыбинск </w:t>
      </w:r>
      <w:r w:rsidRPr="00E64CB6">
        <w:rPr>
          <w:rFonts w:ascii="Times New Roman" w:hAnsi="Times New Roman"/>
          <w:sz w:val="28"/>
          <w:szCs w:val="28"/>
        </w:rPr>
        <w:t>Ярославской области</w:t>
      </w:r>
      <w:r w:rsidRPr="00E64CB6">
        <w:rPr>
          <w:rFonts w:ascii="Times New Roman" w:hAnsi="Times New Roman"/>
          <w:color w:val="000000"/>
          <w:sz w:val="28"/>
          <w:szCs w:val="28"/>
        </w:rPr>
        <w:t xml:space="preserve"> (далее – городской округ) связано с необходимостью изыскания соответствующих бюджетных ресурсов. Однако общее состояние бюджета городского округа город Рыбинск Ярославской области (далее – бюджет городского округа) свидетельствует об ограниченных возможностях для дальнейшего наращивания бюджетных расходов.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E64CB6">
        <w:rPr>
          <w:rFonts w:ascii="Times New Roman" w:hAnsi="Times New Roman"/>
          <w:sz w:val="28"/>
          <w:szCs w:val="28"/>
        </w:rPr>
        <w:t xml:space="preserve">Привлечение заемных средств началось с 2009 года, весь объем заимствований у коммерческих кредитных организаций произведен до 2015 года. Далее заимствования производились только с целью погашения ранее полученных кредитов </w:t>
      </w:r>
      <w:r w:rsidRPr="00E64CB6">
        <w:rPr>
          <w:rFonts w:ascii="Times New Roman" w:hAnsi="Times New Roman"/>
          <w:sz w:val="28"/>
          <w:szCs w:val="28"/>
        </w:rPr>
        <w:lastRenderedPageBreak/>
        <w:t>и сокращения расходов по обслуживанию муниципального долга за счет снижения процентной ставки.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 xml:space="preserve">Коммерческие кредиты заменены на бюджетные кредиты сроком на 3 года в 2021 году в сумме 282,518 млн. руб., в 2022 году в сумме 806,5 млн. руб. 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 xml:space="preserve">В 2022 году прекращены обязательства по возврату в областной бюджет бюджетных кредитов на сумму 275,5 млн. руб. 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Муниципальный долг по состоянию на 01.01.2025 составляет 1073,8 млн. руб. Объем муниципального долга всегда остается в управляемых границах и не противоречит нормам бюджетного законодательства Российской Федерации. Все финансовые обязательства по его обслуживанию исполняются в полном объеме и в установленные сроки.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 xml:space="preserve">В декабре 2023 года заключены договоры о предоставлении отсрочки по возврату бюджетных кредитов, что позволило экономить средства на обслуживание и погашение муниципального долга. 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 xml:space="preserve">Начиная с 2025 года планируется погашение муниципального долга в размере 255 </w:t>
      </w:r>
      <w:proofErr w:type="spellStart"/>
      <w:r w:rsidRPr="00E64CB6">
        <w:rPr>
          <w:rFonts w:ascii="Times New Roman" w:hAnsi="Times New Roman"/>
          <w:color w:val="000000"/>
          <w:sz w:val="28"/>
          <w:szCs w:val="28"/>
        </w:rPr>
        <w:t>млн.руб</w:t>
      </w:r>
      <w:proofErr w:type="spellEnd"/>
      <w:r w:rsidRPr="00E64CB6">
        <w:rPr>
          <w:rFonts w:ascii="Times New Roman" w:hAnsi="Times New Roman"/>
          <w:color w:val="000000"/>
          <w:sz w:val="28"/>
          <w:szCs w:val="28"/>
        </w:rPr>
        <w:t>. ежегодно, до 2029 года включительно.</w:t>
      </w:r>
    </w:p>
    <w:p w:rsidR="001069AC" w:rsidRPr="00E64CB6" w:rsidRDefault="001069AC" w:rsidP="001069AC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В Департаменте финансов Администрации городского округа город Рыбинск Ярославской области (далее – Департамент финансов) был осуществлен перевод Центра обработки данных (далее – ЦОД) в кластер виртуализации и кластер хранения. Это позволило обеспечить необходимые условия по надежности и масштабируемости муниципальной информационной системы (далее – МИС) для реализации последующих проектов по переводу платежного документооборота на полностью безбумажный обмен (с применением электронной цифровой подписи, далее - ЭЦП) и других проектов по автоматизации функций Департамента финансов.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 xml:space="preserve">В 2019 – 2020 годах проведены закупки по обновлению серверного кластера и расширение аппаратной части, однако, завершение обновления оборудования незакончено. В 2021 году приобретено и установлено на сервере 10 дисков </w:t>
      </w:r>
      <w:r w:rsidRPr="00E64CB6">
        <w:rPr>
          <w:rFonts w:ascii="Times New Roman" w:hAnsi="Times New Roman"/>
          <w:color w:val="000000"/>
          <w:sz w:val="28"/>
          <w:szCs w:val="28"/>
          <w:lang w:val="en-US"/>
        </w:rPr>
        <w:t>SAS</w:t>
      </w:r>
      <w:r w:rsidRPr="00E64CB6">
        <w:rPr>
          <w:rFonts w:ascii="Times New Roman" w:hAnsi="Times New Roman"/>
          <w:color w:val="000000"/>
          <w:sz w:val="28"/>
          <w:szCs w:val="28"/>
        </w:rPr>
        <w:t>.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В 2021 году при минимальных затратах, силами сотрудников Департамента финансов, была организована и проведена модернизация программного управления серверного кластера, новые серверы были полностью интегрированы в работу МИС.</w:t>
      </w:r>
    </w:p>
    <w:p w:rsidR="001069AC" w:rsidRPr="00E64CB6" w:rsidRDefault="001069AC" w:rsidP="001069AC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Несмотря на проведенные мероприятия на сегодняшний момент остаются следующие проблемы:</w:t>
      </w:r>
    </w:p>
    <w:p w:rsidR="001069AC" w:rsidRPr="00E64CB6" w:rsidRDefault="001069AC" w:rsidP="001069AC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аппаратная платформа на 50 % серверов выпуска 2009-2013 годах – требует частый ремонт и замены оборудования;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 xml:space="preserve">затраты на сопровождение (в </w:t>
      </w:r>
      <w:proofErr w:type="spellStart"/>
      <w:r w:rsidRPr="00E64CB6">
        <w:rPr>
          <w:rFonts w:ascii="Times New Roman" w:hAnsi="Times New Roman"/>
          <w:color w:val="000000"/>
          <w:sz w:val="28"/>
          <w:szCs w:val="28"/>
        </w:rPr>
        <w:t>т.ч</w:t>
      </w:r>
      <w:proofErr w:type="spellEnd"/>
      <w:r w:rsidRPr="00E64CB6">
        <w:rPr>
          <w:rFonts w:ascii="Times New Roman" w:hAnsi="Times New Roman"/>
          <w:color w:val="000000"/>
          <w:sz w:val="28"/>
          <w:szCs w:val="28"/>
        </w:rPr>
        <w:t>. право на новые версии) системного ПО постоянно увеличиваются.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Для обеспечения дальнейшего развития МИС и закрепления достигнутых результатов в 2025-2028 годах необходимо: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 xml:space="preserve"> продолжить использование обновленного оборудования для максимальной работоспособности МИС;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проводить обучение собственных сотрудников Департамента финансов по соответствующим профилям с целью возмещения отсутствия технической поддержки.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 xml:space="preserve">Без решения проблем переоснащения ЦОД ситуация с выполнением Департаментом финансов своих функций на прежнем уровне может быть сопряжена </w:t>
      </w:r>
      <w:r w:rsidRPr="00E64CB6">
        <w:rPr>
          <w:rFonts w:ascii="Times New Roman" w:hAnsi="Times New Roman"/>
          <w:color w:val="000000"/>
          <w:sz w:val="28"/>
          <w:szCs w:val="28"/>
        </w:rPr>
        <w:lastRenderedPageBreak/>
        <w:t>с определенными проблемами и сбоями, влияющими на функционирование муниципальных учреждений городского округа город Рыбинск Ярославской области и города в целом.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В случае сокращения финансовых вложений в МИС Департамента финансов в 2025-2028 годах ставится под угрозу работа Департамента финансов, в части обслуживания операций на лицевых счетах муниципальных казенных, бюджетных и автономных учреждений, открытых в Департаменте финансов.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 xml:space="preserve">Муниципальная программа состоит из двух подпрограмм. В каждой подпрограмме представлен анализ существующей ситуации и оценка проблем, решение которых осуществляется путем реализации мероприятий подпрограммы, а </w:t>
      </w:r>
      <w:proofErr w:type="gramStart"/>
      <w:r w:rsidRPr="00E64CB6">
        <w:rPr>
          <w:rFonts w:ascii="Times New Roman" w:hAnsi="Times New Roman"/>
          <w:color w:val="000000"/>
          <w:sz w:val="28"/>
          <w:szCs w:val="28"/>
        </w:rPr>
        <w:t>так же</w:t>
      </w:r>
      <w:proofErr w:type="gramEnd"/>
      <w:r w:rsidRPr="00E64CB6">
        <w:rPr>
          <w:rFonts w:ascii="Times New Roman" w:hAnsi="Times New Roman"/>
          <w:color w:val="000000"/>
          <w:sz w:val="28"/>
          <w:szCs w:val="28"/>
        </w:rPr>
        <w:t xml:space="preserve"> цели, задачи, ожидаемые результаты реализации подпрограммы, социально-экономическое обоснование, механизм реализации, финансирование, индикаторы реализации подпрограммы и мероприятия подпрограммы.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69AC" w:rsidRPr="00E64CB6" w:rsidRDefault="001069AC" w:rsidP="001069A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aps/>
          <w:sz w:val="28"/>
          <w:szCs w:val="28"/>
        </w:rPr>
      </w:pPr>
      <w:r w:rsidRPr="00E64CB6">
        <w:rPr>
          <w:rFonts w:ascii="Times New Roman" w:hAnsi="Times New Roman"/>
          <w:caps/>
          <w:sz w:val="28"/>
          <w:szCs w:val="28"/>
        </w:rPr>
        <w:t>Паспорт подпрограммы «Управление муниципальным долгом городского округа город Рыбинск Ярославской области»</w:t>
      </w:r>
    </w:p>
    <w:p w:rsidR="001069AC" w:rsidRPr="00E64CB6" w:rsidRDefault="001069AC" w:rsidP="001069A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aps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292"/>
        <w:gridCol w:w="7903"/>
      </w:tblGrid>
      <w:tr w:rsidR="001069AC" w:rsidRPr="00E64CB6" w:rsidTr="007F79FF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 xml:space="preserve">Управление муниципальным долгом городского округа город Рыбинск Ярославской области </w:t>
            </w:r>
          </w:p>
        </w:tc>
      </w:tr>
      <w:tr w:rsidR="001069AC" w:rsidRPr="00E64CB6" w:rsidTr="007F79FF">
        <w:trPr>
          <w:trHeight w:val="377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2025 – 2028 годы</w:t>
            </w:r>
          </w:p>
        </w:tc>
      </w:tr>
      <w:tr w:rsidR="001069AC" w:rsidRPr="00E64CB6" w:rsidTr="007F79FF">
        <w:trPr>
          <w:trHeight w:val="377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Основание для разработки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Бюджетный кодекс Российской Федерации;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Послание Президента Российской Федерации Федеральному Собранию Российской Федерации от 29.02.2024;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26.03.2009 № 244-п «О порядке осуществления мониторинга и оценки качества управления муниципальными финансами»;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26.12.2019 № 940-п «Об утверждении Порядка предоставления, использования и возврата бюджетных кредитов из областного бюджета бюджетам муниципальных образований области и о признании утратившими силу отдельных постановлений Правительства области»;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26.12.2019 № 944-п «Об утверждении Правил (оснований, условий и порядка) реструктуризации денежных обязательств (задолженности по денежным обязательствам) муниципальных образований области в отношении бюджетных кредитов из областного бюджета»;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постановление Правительства Ярославской области от 10.04.2020 № 316-п «Об утверждении Порядка проведения оценки долговой устойчивости муниципальных образований Ярославской области»;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 xml:space="preserve">Указ Губернатора Ярославской области от 30.09.2024 № 298 </w:t>
            </w:r>
            <w:r w:rsidRPr="00E64CB6">
              <w:rPr>
                <w:rFonts w:ascii="Times New Roman" w:hAnsi="Times New Roman"/>
                <w:sz w:val="28"/>
                <w:szCs w:val="28"/>
              </w:rPr>
              <w:lastRenderedPageBreak/>
              <w:t>«Об основных направлениях бюджетной и налоговой политики Ярославской области на 2025 год и на плановый период 2026 и 2027»;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3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 xml:space="preserve">Устав городского округа город Рыбинск Ярославской области, принятый решением Муниципального Совета городского округа город Рыбинск от </w:t>
            </w:r>
            <w:r w:rsidRPr="00E64CB6">
              <w:rPr>
                <w:rFonts w:ascii="Times New Roman" w:eastAsia="Calibri" w:hAnsi="Times New Roman"/>
                <w:sz w:val="28"/>
                <w:szCs w:val="28"/>
              </w:rPr>
              <w:t>19.12.2019 № 98</w:t>
            </w:r>
            <w:r w:rsidRPr="00E64C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12.12.2024 № 126 «О бюджете городского округа город Рыбинск Ярославской области на 2025 год и на плановый период 2026 и 2026 годов»;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27.02.2014 № 313 «О Положении о бюджетном процессе в городском округе город Рыбинск Ярославской области»;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 Ярославской области от 22.12.2023 № 1711 «Об утверждении бюджетного прогноза городского округа город Рыбинск Ярославской области на 2024-2029 годы»;</w:t>
            </w:r>
          </w:p>
          <w:p w:rsidR="001069AC" w:rsidRPr="00E64CB6" w:rsidRDefault="001069AC" w:rsidP="007F79FF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постановление Администрации городского округа город Рыбинск Ярославской области от 18.10.2024 № 1148 «Об основных направлениях бюджетной и налоговой политики городского округа город Рыбинск Ярославской области на 2024 год и на плановый период 2025 и 2026 годов»;</w:t>
            </w:r>
          </w:p>
          <w:p w:rsidR="001069AC" w:rsidRPr="00E64CB6" w:rsidRDefault="001069AC" w:rsidP="007F79FF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</w:tc>
      </w:tr>
      <w:tr w:rsidR="001069AC" w:rsidRPr="00E64CB6" w:rsidTr="007F79FF">
        <w:trPr>
          <w:trHeight w:val="377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Заказчик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1069AC" w:rsidRPr="00E64CB6" w:rsidTr="007F79FF">
        <w:trPr>
          <w:trHeight w:val="473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Разработчик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Департамент финансов</w:t>
            </w:r>
            <w:r w:rsidRPr="00E64CB6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</w:t>
            </w:r>
            <w:r w:rsidRPr="00E64CB6">
              <w:rPr>
                <w:rFonts w:ascii="Times New Roman" w:hAnsi="Times New Roman"/>
                <w:sz w:val="28"/>
                <w:szCs w:val="28"/>
                <w:lang w:eastAsia="x-none"/>
              </w:rPr>
              <w:t>Администрации городского округа город Рыбинск Ярославской области</w:t>
            </w:r>
          </w:p>
        </w:tc>
      </w:tr>
      <w:tr w:rsidR="001069AC" w:rsidRPr="00E64CB6" w:rsidTr="007F79FF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Ответственный исполнитель – руководитель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Директор Департамента финансов Администрации городского округа город Рыбинск Ярославской области</w:t>
            </w:r>
          </w:p>
        </w:tc>
      </w:tr>
      <w:tr w:rsidR="001069AC" w:rsidRPr="00E64CB6" w:rsidTr="007F79FF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Куратор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</w:t>
            </w:r>
          </w:p>
        </w:tc>
      </w:tr>
      <w:tr w:rsidR="001069AC" w:rsidRPr="00E64CB6" w:rsidTr="007F79FF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Цели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Сбалансированное управление муниципальным долгом, распределение финансовой нагрузки на бюджет городского округа город Рыбинск Ярославской области.</w:t>
            </w:r>
          </w:p>
        </w:tc>
      </w:tr>
      <w:tr w:rsidR="001069AC" w:rsidRPr="00E64CB6" w:rsidTr="007F79FF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Задачи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1.</w:t>
            </w:r>
            <w:r w:rsidRPr="00E64CB6">
              <w:rPr>
                <w:rFonts w:ascii="Times New Roman" w:hAnsi="Times New Roman"/>
                <w:sz w:val="28"/>
                <w:szCs w:val="28"/>
              </w:rPr>
              <w:tab/>
              <w:t xml:space="preserve">Снижение соотношения объема муниципального долга к общему годовому объему дохода без учета объема </w:t>
            </w:r>
            <w:r w:rsidRPr="00E64CB6">
              <w:rPr>
                <w:rFonts w:ascii="Times New Roman" w:hAnsi="Times New Roman"/>
                <w:sz w:val="28"/>
                <w:szCs w:val="28"/>
              </w:rPr>
              <w:lastRenderedPageBreak/>
              <w:t>безвозмездных перечислений согласно Бюджетному кодексу Российской Федерации;</w:t>
            </w:r>
          </w:p>
          <w:p w:rsidR="001069AC" w:rsidRPr="00E64CB6" w:rsidRDefault="001069AC" w:rsidP="007F79FF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2. Сокращение муниципального долга.</w:t>
            </w:r>
          </w:p>
        </w:tc>
      </w:tr>
      <w:tr w:rsidR="001069AC" w:rsidRPr="00E64CB6" w:rsidTr="007F79FF">
        <w:trPr>
          <w:trHeight w:val="1288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OLE_LINK1"/>
            <w:bookmarkStart w:id="1" w:name="OLE_LINK2"/>
            <w:r w:rsidRPr="00E64CB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</w:t>
            </w:r>
            <w:r w:rsidRPr="00E64CB6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E64CB6">
              <w:rPr>
                <w:rFonts w:ascii="Times New Roman" w:hAnsi="Times New Roman"/>
                <w:sz w:val="28"/>
                <w:szCs w:val="28"/>
              </w:rPr>
              <w:t>выделено в бюджете/финансовая потребность) 378 368,2/1195213,3 тыс. руб., в том числе:</w:t>
            </w:r>
          </w:p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средства бюджета городского округа город Рыбинск Ярославской области, тыс. руб</w:t>
            </w:r>
            <w:r w:rsidRPr="00E64CB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21"/>
              <w:gridCol w:w="2816"/>
              <w:gridCol w:w="3040"/>
            </w:tblGrid>
            <w:tr w:rsidR="001069AC" w:rsidRPr="00E64CB6" w:rsidTr="007F79FF">
              <w:tc>
                <w:tcPr>
                  <w:tcW w:w="1186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34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1980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1069AC" w:rsidRPr="00E64CB6" w:rsidTr="007F79FF">
              <w:tc>
                <w:tcPr>
                  <w:tcW w:w="1186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834" w:type="pct"/>
                  <w:vAlign w:val="center"/>
                </w:tcPr>
                <w:p w:rsidR="001069AC" w:rsidRPr="00E64CB6" w:rsidRDefault="001069AC" w:rsidP="007F79FF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275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64CB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154,4</w:t>
                  </w:r>
                </w:p>
              </w:tc>
              <w:tc>
                <w:tcPr>
                  <w:tcW w:w="1980" w:type="pct"/>
                  <w:vAlign w:val="center"/>
                </w:tcPr>
                <w:p w:rsidR="001069AC" w:rsidRPr="00E64CB6" w:rsidRDefault="001069AC" w:rsidP="007F79FF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275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64CB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154 ,4</w:t>
                  </w:r>
                </w:p>
              </w:tc>
            </w:tr>
            <w:tr w:rsidR="001069AC" w:rsidRPr="00E64CB6" w:rsidTr="007F79FF">
              <w:tc>
                <w:tcPr>
                  <w:tcW w:w="1186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834" w:type="pct"/>
                  <w:vAlign w:val="center"/>
                </w:tcPr>
                <w:p w:rsidR="001069AC" w:rsidRPr="00E64CB6" w:rsidRDefault="001069AC" w:rsidP="007F79FF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51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64CB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606,9</w:t>
                  </w:r>
                </w:p>
              </w:tc>
              <w:tc>
                <w:tcPr>
                  <w:tcW w:w="1980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306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686,3</w:t>
                  </w:r>
                </w:p>
              </w:tc>
            </w:tr>
            <w:tr w:rsidR="001069AC" w:rsidRPr="00E64CB6" w:rsidTr="007F79FF">
              <w:tc>
                <w:tcPr>
                  <w:tcW w:w="1186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1834" w:type="pct"/>
                  <w:vAlign w:val="bottom"/>
                </w:tcPr>
                <w:p w:rsidR="001069AC" w:rsidRPr="00E64CB6" w:rsidRDefault="001069AC" w:rsidP="007F79FF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51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64CB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606,9</w:t>
                  </w:r>
                </w:p>
              </w:tc>
              <w:tc>
                <w:tcPr>
                  <w:tcW w:w="1980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306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686,3</w:t>
                  </w:r>
                </w:p>
              </w:tc>
            </w:tr>
            <w:tr w:rsidR="001069AC" w:rsidRPr="00E64CB6" w:rsidTr="007F79FF">
              <w:tc>
                <w:tcPr>
                  <w:tcW w:w="1186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1834" w:type="pct"/>
                  <w:vAlign w:val="bottom"/>
                </w:tcPr>
                <w:p w:rsidR="001069AC" w:rsidRPr="00E64CB6" w:rsidRDefault="001069AC" w:rsidP="007F79FF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980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306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686,3</w:t>
                  </w:r>
                </w:p>
              </w:tc>
            </w:tr>
            <w:tr w:rsidR="001069AC" w:rsidRPr="00E64CB6" w:rsidTr="007F79FF">
              <w:tc>
                <w:tcPr>
                  <w:tcW w:w="1186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34" w:type="pct"/>
                  <w:vAlign w:val="bottom"/>
                </w:tcPr>
                <w:p w:rsidR="001069AC" w:rsidRPr="00E64CB6" w:rsidRDefault="001069AC" w:rsidP="007F79FF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378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64CB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368,2</w:t>
                  </w:r>
                </w:p>
              </w:tc>
              <w:tc>
                <w:tcPr>
                  <w:tcW w:w="1980" w:type="pct"/>
                  <w:vAlign w:val="bottom"/>
                </w:tcPr>
                <w:p w:rsidR="001069AC" w:rsidRPr="00E64CB6" w:rsidRDefault="001069AC" w:rsidP="007F79FF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64CB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195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64CB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213,3</w:t>
                  </w:r>
                </w:p>
              </w:tc>
            </w:tr>
            <w:bookmarkEnd w:id="0"/>
            <w:bookmarkEnd w:id="1"/>
          </w:tbl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069AC" w:rsidRPr="00E64CB6" w:rsidTr="007F79FF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Ожидаемые результаты подпрограммы</w:t>
            </w:r>
          </w:p>
        </w:tc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1.</w:t>
            </w:r>
            <w:r w:rsidRPr="00E64CB6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E64CB6">
              <w:rPr>
                <w:rFonts w:ascii="Times New Roman" w:hAnsi="Times New Roman"/>
                <w:sz w:val="28"/>
                <w:szCs w:val="28"/>
              </w:rPr>
              <w:t>Непревышение</w:t>
            </w:r>
            <w:proofErr w:type="spellEnd"/>
            <w:r w:rsidRPr="00E64CB6">
              <w:rPr>
                <w:rFonts w:ascii="Times New Roman" w:hAnsi="Times New Roman"/>
                <w:sz w:val="28"/>
                <w:szCs w:val="28"/>
              </w:rPr>
              <w:t xml:space="preserve"> долговой нагрузки над собственными доходами, согласно Бюджетного кодекса Российской Федерации;</w:t>
            </w:r>
          </w:p>
          <w:p w:rsidR="001069AC" w:rsidRPr="00E64CB6" w:rsidRDefault="001069AC" w:rsidP="007F79FF">
            <w:p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2.</w:t>
            </w:r>
            <w:r w:rsidRPr="00E64CB6">
              <w:rPr>
                <w:rFonts w:ascii="Times New Roman" w:hAnsi="Times New Roman"/>
                <w:sz w:val="28"/>
                <w:szCs w:val="28"/>
              </w:rPr>
              <w:tab/>
              <w:t>Устойчивая сбалансированность бюджета городского округа город Рыбинск Ярославской области.</w:t>
            </w:r>
          </w:p>
        </w:tc>
      </w:tr>
    </w:tbl>
    <w:p w:rsidR="001069AC" w:rsidRPr="00E64CB6" w:rsidRDefault="001069AC" w:rsidP="001069A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caps/>
          <w:sz w:val="28"/>
          <w:szCs w:val="28"/>
        </w:rPr>
      </w:pPr>
    </w:p>
    <w:p w:rsidR="001069AC" w:rsidRPr="00E64CB6" w:rsidRDefault="001069AC" w:rsidP="001069AC">
      <w:pPr>
        <w:numPr>
          <w:ilvl w:val="1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64CB6">
        <w:rPr>
          <w:rFonts w:ascii="Times New Roman" w:hAnsi="Times New Roman"/>
          <w:caps/>
          <w:sz w:val="28"/>
          <w:szCs w:val="28"/>
        </w:rPr>
        <w:t xml:space="preserve"> Цели, задачи и ожидаемые результаты реализации подпрограммы</w:t>
      </w:r>
    </w:p>
    <w:p w:rsidR="001069AC" w:rsidRPr="00E64CB6" w:rsidRDefault="001069AC" w:rsidP="001069A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aps/>
          <w:kern w:val="32"/>
          <w:sz w:val="28"/>
          <w:szCs w:val="28"/>
        </w:rPr>
      </w:pPr>
    </w:p>
    <w:p w:rsidR="001069AC" w:rsidRPr="00E64CB6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Целью подпрограммы является</w:t>
      </w:r>
      <w:r w:rsidRPr="00E64CB6">
        <w:rPr>
          <w:rFonts w:ascii="Times New Roman" w:hAnsi="Times New Roman"/>
          <w:sz w:val="28"/>
          <w:szCs w:val="28"/>
        </w:rPr>
        <w:t xml:space="preserve"> сбалансированное управление муниципальным долгом, распределение финансовой нагрузки на бюджет городского округа город Рыбинск Ярославской области (далее – бюджет городского округа).</w:t>
      </w:r>
    </w:p>
    <w:p w:rsidR="001069AC" w:rsidRPr="00E64CB6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E64CB6">
        <w:rPr>
          <w:rFonts w:ascii="Times New Roman" w:hAnsi="Times New Roman"/>
          <w:bCs/>
          <w:sz w:val="28"/>
          <w:szCs w:val="28"/>
        </w:rPr>
        <w:t>Задачи подпрограммы:</w:t>
      </w:r>
    </w:p>
    <w:p w:rsidR="001069AC" w:rsidRPr="00E64CB6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64CB6">
        <w:rPr>
          <w:rFonts w:ascii="Times New Roman" w:hAnsi="Times New Roman"/>
          <w:sz w:val="28"/>
          <w:szCs w:val="28"/>
        </w:rPr>
        <w:t>снижение соотношения объема муниципального долга к общему годовому объему дохода без учета объема безвозмездных перечислений согласно Бюджетному кодексу Российской Федерации;</w:t>
      </w:r>
    </w:p>
    <w:p w:rsidR="001069AC" w:rsidRPr="00E64CB6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E64CB6">
        <w:rPr>
          <w:rFonts w:ascii="Times New Roman" w:hAnsi="Times New Roman"/>
          <w:sz w:val="28"/>
          <w:szCs w:val="28"/>
        </w:rPr>
        <w:t>сокращение муниципального долга.</w:t>
      </w:r>
    </w:p>
    <w:p w:rsidR="001069AC" w:rsidRPr="00E64CB6" w:rsidRDefault="001069AC" w:rsidP="001069A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E64CB6">
        <w:rPr>
          <w:rFonts w:ascii="Times New Roman" w:hAnsi="Times New Roman"/>
          <w:sz w:val="28"/>
          <w:szCs w:val="28"/>
        </w:rPr>
        <w:t>Ожидаемые результаты подпрограммы:</w:t>
      </w:r>
    </w:p>
    <w:p w:rsidR="001069AC" w:rsidRPr="00E64CB6" w:rsidRDefault="001069AC" w:rsidP="001069A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64CB6">
        <w:rPr>
          <w:rFonts w:ascii="Times New Roman" w:hAnsi="Times New Roman"/>
          <w:sz w:val="28"/>
          <w:szCs w:val="28"/>
        </w:rPr>
        <w:t>непревышение</w:t>
      </w:r>
      <w:proofErr w:type="spellEnd"/>
      <w:r w:rsidRPr="00E64CB6">
        <w:rPr>
          <w:rFonts w:ascii="Times New Roman" w:hAnsi="Times New Roman"/>
          <w:sz w:val="28"/>
          <w:szCs w:val="28"/>
        </w:rPr>
        <w:t xml:space="preserve"> долговой нагрузки над собственными доходами, согласно Бюджетного кодекса Российской Федерации;</w:t>
      </w:r>
    </w:p>
    <w:p w:rsidR="001069AC" w:rsidRPr="00E64CB6" w:rsidRDefault="001069AC" w:rsidP="001069A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E64CB6">
        <w:rPr>
          <w:rFonts w:ascii="Times New Roman" w:hAnsi="Times New Roman"/>
          <w:sz w:val="28"/>
          <w:szCs w:val="28"/>
        </w:rPr>
        <w:t>устойчивая сбалансированность бюджета городского округа город Рыбинск Ярославской области</w:t>
      </w:r>
    </w:p>
    <w:p w:rsidR="001069AC" w:rsidRPr="00E64CB6" w:rsidRDefault="001069AC" w:rsidP="001069A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E64CB6">
        <w:rPr>
          <w:rFonts w:ascii="Times New Roman" w:hAnsi="Times New Roman"/>
          <w:sz w:val="28"/>
          <w:szCs w:val="28"/>
        </w:rPr>
        <w:t>Оценка результативности выполнения мероприятий подпрограммы в рамках достижения поставленных цели и задач осуществляется в соответствии с индикаторами результативности (раздел 1.5 настоящей муниципальной программы) по истечении отчетного периода.</w:t>
      </w:r>
    </w:p>
    <w:p w:rsidR="001069AC" w:rsidRPr="00E64CB6" w:rsidRDefault="001069AC" w:rsidP="001069AC">
      <w:pPr>
        <w:numPr>
          <w:ilvl w:val="1"/>
          <w:numId w:val="8"/>
        </w:numPr>
        <w:tabs>
          <w:tab w:val="left" w:pos="284"/>
        </w:tabs>
        <w:spacing w:after="0" w:line="240" w:lineRule="auto"/>
        <w:ind w:right="-1"/>
        <w:rPr>
          <w:rFonts w:ascii="Times New Roman" w:hAnsi="Times New Roman"/>
          <w:bCs/>
          <w:caps/>
          <w:sz w:val="28"/>
          <w:szCs w:val="28"/>
        </w:rPr>
      </w:pPr>
      <w:r w:rsidRPr="00E64CB6">
        <w:rPr>
          <w:rFonts w:ascii="Times New Roman" w:hAnsi="Times New Roman"/>
          <w:bCs/>
          <w:caps/>
          <w:sz w:val="28"/>
          <w:szCs w:val="28"/>
        </w:rPr>
        <w:br w:type="page"/>
      </w:r>
      <w:r w:rsidRPr="00E64CB6">
        <w:rPr>
          <w:rFonts w:ascii="Times New Roman" w:hAnsi="Times New Roman"/>
          <w:bCs/>
          <w:caps/>
          <w:sz w:val="28"/>
          <w:szCs w:val="28"/>
        </w:rPr>
        <w:lastRenderedPageBreak/>
        <w:t>Социально-экономическое обоснование подпрограммы</w:t>
      </w:r>
    </w:p>
    <w:p w:rsidR="001069AC" w:rsidRPr="00E64CB6" w:rsidRDefault="001069AC" w:rsidP="001069AC">
      <w:pPr>
        <w:tabs>
          <w:tab w:val="left" w:pos="1276"/>
        </w:tabs>
        <w:spacing w:after="0" w:line="240" w:lineRule="auto"/>
        <w:ind w:right="-1"/>
        <w:rPr>
          <w:rFonts w:ascii="Times New Roman" w:hAnsi="Times New Roman"/>
          <w:bCs/>
          <w:caps/>
          <w:sz w:val="28"/>
          <w:szCs w:val="28"/>
        </w:rPr>
      </w:pPr>
    </w:p>
    <w:p w:rsidR="001069AC" w:rsidRPr="00E64CB6" w:rsidRDefault="001069AC" w:rsidP="001069A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Решение имеющихся проблем социально-экономического развития городского округа связано с необходимостью изыскания соответствующих бюджетных ресурсов. Однако общее состояние бюджета городского округа свидетельствует об ограниченных возможностях для дальнейшего наращивания бюджетных расходов.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 xml:space="preserve">Объем муниципального долга на 01.01.2025 составляет 1073,8 </w:t>
      </w:r>
      <w:proofErr w:type="spellStart"/>
      <w:r w:rsidRPr="00E64CB6">
        <w:rPr>
          <w:rFonts w:ascii="Times New Roman" w:hAnsi="Times New Roman"/>
          <w:color w:val="000000"/>
          <w:sz w:val="28"/>
          <w:szCs w:val="28"/>
        </w:rPr>
        <w:t>млн.руб</w:t>
      </w:r>
      <w:proofErr w:type="spellEnd"/>
      <w:r w:rsidRPr="00E64CB6">
        <w:rPr>
          <w:rFonts w:ascii="Times New Roman" w:hAnsi="Times New Roman"/>
          <w:color w:val="000000"/>
          <w:sz w:val="28"/>
          <w:szCs w:val="28"/>
        </w:rPr>
        <w:t>.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В декабре 2023 года заключены договоры о предоставлении отсрочки по возврату бюджетных кредитов, что позволит экономить средства на обслуживание и погашение муниципального долга. За ключевой показатель расчета начального условия приняли не превышение долговой нагрузки над собственными доходами, регулятор – процент дефицита бюджета городского округа, покрываемого за счет привлечения кредитных средств.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 xml:space="preserve">Начиная с 2025 года планируется погашение муниципального долга в размере 255 </w:t>
      </w:r>
      <w:proofErr w:type="spellStart"/>
      <w:r w:rsidRPr="00E64CB6">
        <w:rPr>
          <w:rFonts w:ascii="Times New Roman" w:hAnsi="Times New Roman"/>
          <w:color w:val="000000"/>
          <w:sz w:val="28"/>
          <w:szCs w:val="28"/>
        </w:rPr>
        <w:t>млн.руб</w:t>
      </w:r>
      <w:proofErr w:type="spellEnd"/>
      <w:r w:rsidRPr="00E64CB6">
        <w:rPr>
          <w:rFonts w:ascii="Times New Roman" w:hAnsi="Times New Roman"/>
          <w:color w:val="000000"/>
          <w:sz w:val="28"/>
          <w:szCs w:val="28"/>
        </w:rPr>
        <w:t>. ежегодно, до 2029 года включительно.</w:t>
      </w:r>
    </w:p>
    <w:p w:rsidR="001069AC" w:rsidRPr="00E64CB6" w:rsidRDefault="001069AC" w:rsidP="001069A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  <w:sectPr w:rsidR="001069AC" w:rsidRPr="00E64CB6" w:rsidSect="003A6B9E">
          <w:headerReference w:type="default" r:id="rId24"/>
          <w:footerReference w:type="default" r:id="rId25"/>
          <w:pgSz w:w="11906" w:h="16838"/>
          <w:pgMar w:top="1134" w:right="567" w:bottom="1134" w:left="1134" w:header="425" w:footer="0" w:gutter="0"/>
          <w:pgNumType w:start="1"/>
          <w:cols w:space="708"/>
          <w:titlePg/>
          <w:docGrid w:linePitch="381"/>
        </w:sectPr>
      </w:pPr>
    </w:p>
    <w:p w:rsidR="001069AC" w:rsidRPr="00E64CB6" w:rsidRDefault="001069AC" w:rsidP="001069A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E64CB6">
        <w:rPr>
          <w:rFonts w:ascii="Times New Roman" w:hAnsi="Times New Roman"/>
          <w:bCs/>
          <w:caps/>
          <w:sz w:val="28"/>
          <w:szCs w:val="28"/>
        </w:rPr>
        <w:lastRenderedPageBreak/>
        <w:t>1.3. Финансирование подпрограммы</w:t>
      </w:r>
    </w:p>
    <w:p w:rsidR="001069AC" w:rsidRPr="00E64CB6" w:rsidRDefault="001069AC" w:rsidP="001069AC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2"/>
        <w:gridCol w:w="1190"/>
        <w:gridCol w:w="1467"/>
        <w:gridCol w:w="1190"/>
        <w:gridCol w:w="1467"/>
        <w:gridCol w:w="1190"/>
        <w:gridCol w:w="1467"/>
        <w:gridCol w:w="1190"/>
        <w:gridCol w:w="1467"/>
        <w:gridCol w:w="1190"/>
        <w:gridCol w:w="1467"/>
      </w:tblGrid>
      <w:tr w:rsidR="001069AC" w:rsidRPr="004B17AB" w:rsidTr="007F79FF"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4B17AB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45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Объём финансирования, тыс. руб.</w:t>
            </w:r>
          </w:p>
        </w:tc>
      </w:tr>
      <w:tr w:rsidR="001069AC" w:rsidRPr="004B17AB" w:rsidTr="007F79FF"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9AC" w:rsidRPr="004B17AB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9AC" w:rsidRPr="004B17AB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1069AC" w:rsidRPr="004B17AB" w:rsidTr="007F79FF">
        <w:trPr>
          <w:trHeight w:val="232"/>
        </w:trPr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9AC" w:rsidRPr="004B17AB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9AC" w:rsidRPr="004B17AB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8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8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7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</w:tr>
      <w:tr w:rsidR="001069AC" w:rsidRPr="004B17AB" w:rsidTr="007F79FF">
        <w:trPr>
          <w:trHeight w:val="232"/>
        </w:trPr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9AC" w:rsidRPr="004B17AB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</w:tr>
      <w:tr w:rsidR="001069AC" w:rsidRPr="004B17AB" w:rsidTr="007F79FF"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069AC" w:rsidRPr="004B17AB" w:rsidTr="007F79FF"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Бюджет городского округа город Рыбинск Ярославской области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8" w:right="-114" w:hanging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378 368,2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spacing w:after="0" w:line="240" w:lineRule="auto"/>
              <w:ind w:right="-1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1 195 213,3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spacing w:after="0" w:line="240" w:lineRule="auto"/>
              <w:ind w:left="-174" w:right="-25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275 154,4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275 154,4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51 606,9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306 686,3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51 606,9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306 686,3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306 686,3</w:t>
            </w:r>
          </w:p>
        </w:tc>
      </w:tr>
      <w:tr w:rsidR="001069AC" w:rsidRPr="004B17AB" w:rsidTr="007F79FF"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8" w:hanging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378 368,2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spacing w:after="0" w:line="240" w:lineRule="auto"/>
              <w:ind w:right="-1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1 195 213,3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spacing w:after="0" w:line="240" w:lineRule="auto"/>
              <w:ind w:left="-174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275 154,4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275 154,4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51 606,9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306 686,3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51 606,9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306 686,3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4B17AB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7AB">
              <w:rPr>
                <w:rFonts w:ascii="Times New Roman" w:hAnsi="Times New Roman"/>
                <w:sz w:val="28"/>
                <w:szCs w:val="28"/>
              </w:rPr>
              <w:t>306 686,3</w:t>
            </w:r>
          </w:p>
        </w:tc>
      </w:tr>
    </w:tbl>
    <w:p w:rsidR="001069AC" w:rsidRPr="00E64CB6" w:rsidRDefault="001069AC" w:rsidP="00106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69AC" w:rsidRPr="00E64CB6" w:rsidRDefault="001069AC" w:rsidP="0010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9AC" w:rsidRPr="00E64CB6" w:rsidRDefault="001069AC" w:rsidP="001069AC">
      <w:pPr>
        <w:tabs>
          <w:tab w:val="left" w:pos="8640"/>
        </w:tabs>
        <w:ind w:left="142"/>
        <w:rPr>
          <w:rFonts w:ascii="Times New Roman" w:hAnsi="Times New Roman"/>
          <w:sz w:val="28"/>
          <w:szCs w:val="28"/>
        </w:rPr>
        <w:sectPr w:rsidR="001069AC" w:rsidRPr="00E64CB6" w:rsidSect="004B17AB">
          <w:pgSz w:w="16838" w:h="11906" w:orient="landscape"/>
          <w:pgMar w:top="1134" w:right="567" w:bottom="1134" w:left="1134" w:header="743" w:footer="0" w:gutter="0"/>
          <w:cols w:space="708"/>
          <w:docGrid w:linePitch="381"/>
        </w:sectPr>
      </w:pPr>
      <w:r w:rsidRPr="00E64CB6">
        <w:rPr>
          <w:rFonts w:ascii="Times New Roman" w:hAnsi="Times New Roman"/>
          <w:sz w:val="28"/>
          <w:szCs w:val="28"/>
        </w:rPr>
        <w:tab/>
      </w:r>
    </w:p>
    <w:p w:rsidR="001069AC" w:rsidRPr="00E64CB6" w:rsidRDefault="001069AC" w:rsidP="001069AC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64CB6">
        <w:rPr>
          <w:rFonts w:ascii="Times New Roman" w:hAnsi="Times New Roman"/>
          <w:caps/>
          <w:sz w:val="28"/>
          <w:szCs w:val="28"/>
        </w:rPr>
        <w:lastRenderedPageBreak/>
        <w:t xml:space="preserve"> Механизм реализации подпрограммы</w:t>
      </w:r>
    </w:p>
    <w:p w:rsidR="001069AC" w:rsidRPr="00E64CB6" w:rsidRDefault="001069AC" w:rsidP="0010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9AC" w:rsidRPr="00E64CB6" w:rsidRDefault="001069AC" w:rsidP="001069A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E64CB6">
        <w:rPr>
          <w:rFonts w:ascii="Times New Roman" w:hAnsi="Times New Roman" w:cs="Courier New"/>
          <w:sz w:val="28"/>
          <w:szCs w:val="28"/>
        </w:rPr>
        <w:t>Подпрограмма основана на следующих принципах:</w:t>
      </w:r>
    </w:p>
    <w:p w:rsidR="001069AC" w:rsidRPr="00E64CB6" w:rsidRDefault="001069AC" w:rsidP="001069A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E64CB6">
        <w:rPr>
          <w:rFonts w:ascii="Times New Roman" w:hAnsi="Times New Roman" w:cs="Courier New"/>
          <w:sz w:val="28"/>
          <w:szCs w:val="28"/>
        </w:rPr>
        <w:t>концентрация финансовых ресурсов на решении ключевых задач;</w:t>
      </w:r>
    </w:p>
    <w:p w:rsidR="001069AC" w:rsidRPr="00E64CB6" w:rsidRDefault="001069AC" w:rsidP="001069A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E64CB6">
        <w:rPr>
          <w:rFonts w:ascii="Times New Roman" w:hAnsi="Times New Roman" w:cs="Courier New"/>
          <w:sz w:val="28"/>
          <w:szCs w:val="28"/>
        </w:rPr>
        <w:t>обоснованность объемов финансирования каждой задачи;</w:t>
      </w:r>
    </w:p>
    <w:p w:rsidR="001069AC" w:rsidRPr="00E64CB6" w:rsidRDefault="001069AC" w:rsidP="001069A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E64CB6">
        <w:rPr>
          <w:rFonts w:ascii="Times New Roman" w:hAnsi="Times New Roman" w:cs="Courier New"/>
          <w:sz w:val="28"/>
          <w:szCs w:val="28"/>
        </w:rPr>
        <w:t>выбор решений, обеспечивающих выполнение целей и снижение совокупных затрат на обслуживание муниципального долга.</w:t>
      </w:r>
    </w:p>
    <w:p w:rsidR="001069AC" w:rsidRPr="00E64CB6" w:rsidRDefault="001069AC" w:rsidP="001069A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E64CB6">
        <w:rPr>
          <w:rFonts w:ascii="Times New Roman" w:hAnsi="Times New Roman" w:cs="Courier New"/>
          <w:sz w:val="28"/>
          <w:szCs w:val="28"/>
        </w:rPr>
        <w:t>Соблюдение данных принципов позволит обеспечить сбалансированность бюджета городского округа с учетом целей и задач городского округа.</w:t>
      </w:r>
    </w:p>
    <w:p w:rsidR="001069AC" w:rsidRPr="00E64CB6" w:rsidRDefault="001069AC" w:rsidP="001069A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E64CB6">
        <w:rPr>
          <w:rFonts w:ascii="Times New Roman" w:hAnsi="Times New Roman" w:cs="Courier New"/>
          <w:sz w:val="28"/>
          <w:szCs w:val="28"/>
        </w:rPr>
        <w:t>Система управления реализацией мероприятий подпрограммы строится по схеме:</w:t>
      </w:r>
    </w:p>
    <w:p w:rsidR="001069AC" w:rsidRPr="00E64CB6" w:rsidRDefault="001069AC" w:rsidP="001069A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E64CB6">
        <w:rPr>
          <w:rFonts w:ascii="Times New Roman" w:hAnsi="Times New Roman" w:cs="Courier New"/>
          <w:sz w:val="28"/>
          <w:szCs w:val="28"/>
        </w:rPr>
        <w:t>общее руководство и контроль за реализацией мероприятия осуществляется Департаментом финансов Администрации городского округа город Рыбинск Ярославской области (далее – Департамент финансов);</w:t>
      </w:r>
    </w:p>
    <w:p w:rsidR="001069AC" w:rsidRPr="00E64CB6" w:rsidRDefault="001069AC" w:rsidP="001069A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E64CB6">
        <w:rPr>
          <w:rFonts w:ascii="Times New Roman" w:hAnsi="Times New Roman" w:cs="Courier New"/>
          <w:sz w:val="28"/>
          <w:szCs w:val="28"/>
        </w:rPr>
        <w:t>текущий контроль за своевременной реализацией мероприятий подпрограммы осуществляют ответственные исполнители мероприятий подпрограммы, в отношении хода реализации подпрограммы в целом – Департамент финансов;</w:t>
      </w:r>
    </w:p>
    <w:p w:rsidR="001069AC" w:rsidRPr="00E64CB6" w:rsidRDefault="001069AC" w:rsidP="001069A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E64CB6">
        <w:rPr>
          <w:rFonts w:ascii="Times New Roman" w:hAnsi="Times New Roman" w:cs="Courier New"/>
          <w:sz w:val="28"/>
          <w:szCs w:val="28"/>
        </w:rPr>
        <w:t>отчётность о реализации подпрограммы формируется Департаментом финансов на основе материалов в установленные для реализации мероприятия сроки;</w:t>
      </w:r>
    </w:p>
    <w:p w:rsidR="001069AC" w:rsidRPr="00E64CB6" w:rsidRDefault="001069AC" w:rsidP="001069A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b/>
          <w:sz w:val="28"/>
          <w:szCs w:val="28"/>
        </w:rPr>
      </w:pPr>
      <w:r w:rsidRPr="00E64CB6">
        <w:rPr>
          <w:rFonts w:ascii="Times New Roman" w:hAnsi="Times New Roman" w:cs="Courier New"/>
          <w:sz w:val="28"/>
          <w:szCs w:val="28"/>
        </w:rPr>
        <w:t>механизм финансирования программных мероприятий – за счет средств, заложенных в бюджете городского округа на 2025-2028 годы;</w:t>
      </w:r>
    </w:p>
    <w:p w:rsidR="001069AC" w:rsidRPr="00E64CB6" w:rsidRDefault="001069AC" w:rsidP="001069A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 w:firstLine="709"/>
        <w:jc w:val="both"/>
        <w:rPr>
          <w:rFonts w:ascii="Times New Roman" w:hAnsi="Times New Roman" w:cs="Courier New"/>
          <w:sz w:val="28"/>
          <w:szCs w:val="28"/>
        </w:rPr>
      </w:pPr>
      <w:r w:rsidRPr="00E64CB6">
        <w:rPr>
          <w:rFonts w:ascii="Times New Roman" w:hAnsi="Times New Roman" w:cs="Courier New"/>
          <w:sz w:val="28"/>
          <w:szCs w:val="28"/>
        </w:rPr>
        <w:t>порядок приобретения товаров (выполнения работ, оказания услуг), необходимых для реализации программных мероприятий – на основании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плана-графика, опубликованного в Единой информационной системе.</w:t>
      </w:r>
    </w:p>
    <w:p w:rsidR="001069AC" w:rsidRPr="00E64CB6" w:rsidRDefault="001069AC" w:rsidP="001069A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</w:rPr>
      </w:pPr>
    </w:p>
    <w:p w:rsidR="001069AC" w:rsidRPr="004B17AB" w:rsidRDefault="001069AC" w:rsidP="001069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9AC" w:rsidRDefault="001069AC" w:rsidP="001069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9AC" w:rsidRDefault="001069AC" w:rsidP="001069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9AC" w:rsidRDefault="001069AC" w:rsidP="001069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9AC" w:rsidRDefault="001069AC" w:rsidP="001069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9AC" w:rsidRDefault="001069AC" w:rsidP="001069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9AC" w:rsidRDefault="001069AC" w:rsidP="001069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9AC" w:rsidRDefault="001069AC" w:rsidP="001069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9AC" w:rsidRDefault="001069AC" w:rsidP="001069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9AC" w:rsidRDefault="001069AC" w:rsidP="001069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9AC" w:rsidRDefault="001069AC" w:rsidP="001069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9AC" w:rsidRDefault="001069AC" w:rsidP="001069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9AC" w:rsidRDefault="001069AC" w:rsidP="001069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9AC" w:rsidRDefault="001069AC" w:rsidP="001069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9AC" w:rsidRDefault="001069AC" w:rsidP="001069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9AC" w:rsidRDefault="001069AC" w:rsidP="001069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9AC" w:rsidRDefault="001069AC" w:rsidP="001069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9AC" w:rsidRDefault="001069AC" w:rsidP="001069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 </w:t>
      </w:r>
      <w:r w:rsidRPr="004B17AB">
        <w:rPr>
          <w:rFonts w:ascii="Times New Roman" w:hAnsi="Times New Roman"/>
          <w:caps/>
          <w:sz w:val="28"/>
          <w:szCs w:val="28"/>
        </w:rPr>
        <w:t>Идикаторы результативности подпрограммЫ</w:t>
      </w:r>
    </w:p>
    <w:p w:rsidR="001069AC" w:rsidRPr="004B17AB" w:rsidRDefault="001069AC" w:rsidP="001069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-318" w:tblpY="-60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984"/>
        <w:gridCol w:w="1276"/>
        <w:gridCol w:w="1560"/>
        <w:gridCol w:w="992"/>
        <w:gridCol w:w="992"/>
        <w:gridCol w:w="992"/>
        <w:gridCol w:w="1134"/>
      </w:tblGrid>
      <w:tr w:rsidR="001069AC" w:rsidRPr="00E64CB6" w:rsidTr="007F79FF">
        <w:trPr>
          <w:trHeight w:val="506"/>
        </w:trPr>
        <w:tc>
          <w:tcPr>
            <w:tcW w:w="1088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Индикаторы результативности</w:t>
            </w:r>
          </w:p>
        </w:tc>
      </w:tr>
      <w:tr w:rsidR="001069AC" w:rsidRPr="00E64CB6" w:rsidTr="007F79FF"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60" w:type="dxa"/>
            <w:vMerge w:val="restart"/>
            <w:vAlign w:val="center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Базовое значение (результат 2024 года)</w:t>
            </w:r>
          </w:p>
        </w:tc>
        <w:tc>
          <w:tcPr>
            <w:tcW w:w="4110" w:type="dxa"/>
            <w:gridSpan w:val="4"/>
            <w:vAlign w:val="center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Планируемое значение</w:t>
            </w:r>
          </w:p>
        </w:tc>
      </w:tr>
      <w:tr w:rsidR="001069AC" w:rsidRPr="00E64CB6" w:rsidTr="007F79FF">
        <w:trPr>
          <w:trHeight w:val="701"/>
        </w:trPr>
        <w:tc>
          <w:tcPr>
            <w:tcW w:w="1951" w:type="dxa"/>
            <w:vMerge/>
            <w:tcBorders>
              <w:right w:val="single" w:sz="4" w:space="0" w:color="auto"/>
            </w:tcBorders>
            <w:vAlign w:val="center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1069AC" w:rsidRPr="00E64CB6" w:rsidRDefault="001069AC" w:rsidP="007F79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vAlign w:val="bottom"/>
          </w:tcPr>
          <w:p w:rsidR="001069AC" w:rsidRPr="00E64CB6" w:rsidRDefault="001069AC" w:rsidP="007F79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992" w:type="dxa"/>
            <w:vAlign w:val="bottom"/>
          </w:tcPr>
          <w:p w:rsidR="001069AC" w:rsidRPr="00E64CB6" w:rsidRDefault="001069AC" w:rsidP="007F79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69AC" w:rsidRPr="00E64CB6" w:rsidRDefault="001069AC" w:rsidP="007F79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134" w:type="dxa"/>
          </w:tcPr>
          <w:p w:rsidR="001069AC" w:rsidRPr="00E64CB6" w:rsidRDefault="001069AC" w:rsidP="007F79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69AC" w:rsidRPr="00E64CB6" w:rsidRDefault="001069AC" w:rsidP="007F79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</w:tr>
      <w:tr w:rsidR="001069AC" w:rsidRPr="00E64CB6" w:rsidTr="007F79FF">
        <w:trPr>
          <w:trHeight w:val="281"/>
        </w:trPr>
        <w:tc>
          <w:tcPr>
            <w:tcW w:w="1951" w:type="dxa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069AC" w:rsidRPr="00E64CB6" w:rsidTr="007F79FF">
        <w:trPr>
          <w:trHeight w:val="5197"/>
        </w:trPr>
        <w:tc>
          <w:tcPr>
            <w:tcW w:w="1951" w:type="dxa"/>
          </w:tcPr>
          <w:p w:rsidR="001069AC" w:rsidRPr="00E64CB6" w:rsidRDefault="001069AC" w:rsidP="007F79F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E64CB6">
              <w:rPr>
                <w:rFonts w:ascii="Times New Roman" w:hAnsi="Times New Roman"/>
                <w:sz w:val="28"/>
                <w:szCs w:val="28"/>
              </w:rPr>
              <w:t>Снижение соотношения объема муниципального долга к общему годовому объему дохода без учета объема безвозмездных перечислений согласно Бюджетному кодексу Российской Федерации</w:t>
            </w:r>
          </w:p>
        </w:tc>
        <w:tc>
          <w:tcPr>
            <w:tcW w:w="1984" w:type="dxa"/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Соотношение объема муниципального долга к общему годовому объему дохода без учета объема безвозмездных перечислений согласно Бюджетному кодексу Российской Федерации</w:t>
            </w:r>
          </w:p>
        </w:tc>
        <w:tc>
          <w:tcPr>
            <w:tcW w:w="1276" w:type="dxa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60" w:type="dxa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38,7</w:t>
            </w:r>
          </w:p>
        </w:tc>
        <w:tc>
          <w:tcPr>
            <w:tcW w:w="992" w:type="dxa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38,5</w:t>
            </w:r>
          </w:p>
        </w:tc>
        <w:tc>
          <w:tcPr>
            <w:tcW w:w="992" w:type="dxa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38,0</w:t>
            </w:r>
          </w:p>
        </w:tc>
        <w:tc>
          <w:tcPr>
            <w:tcW w:w="992" w:type="dxa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37,5</w:t>
            </w:r>
          </w:p>
        </w:tc>
        <w:tc>
          <w:tcPr>
            <w:tcW w:w="1134" w:type="dxa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37,0</w:t>
            </w:r>
          </w:p>
        </w:tc>
      </w:tr>
      <w:tr w:rsidR="001069AC" w:rsidRPr="00E64CB6" w:rsidTr="007F79FF">
        <w:trPr>
          <w:trHeight w:val="281"/>
        </w:trPr>
        <w:tc>
          <w:tcPr>
            <w:tcW w:w="1951" w:type="dxa"/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E64CB6">
              <w:rPr>
                <w:rFonts w:ascii="Times New Roman" w:hAnsi="Times New Roman"/>
                <w:sz w:val="28"/>
                <w:szCs w:val="28"/>
              </w:rPr>
              <w:t>Сокращение муниципального долга</w:t>
            </w:r>
          </w:p>
        </w:tc>
        <w:tc>
          <w:tcPr>
            <w:tcW w:w="1984" w:type="dxa"/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Своевременное погашение взятых кредитов и процентов по ним</w:t>
            </w:r>
          </w:p>
        </w:tc>
        <w:tc>
          <w:tcPr>
            <w:tcW w:w="1276" w:type="dxa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60" w:type="dxa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1069AC" w:rsidRPr="00E64CB6" w:rsidRDefault="001069AC" w:rsidP="007F79FF">
            <w:pPr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1069AC" w:rsidRPr="00E64CB6" w:rsidRDefault="001069AC" w:rsidP="007F79FF">
            <w:pPr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069AC" w:rsidRPr="00E64CB6" w:rsidRDefault="001069AC" w:rsidP="007F79FF">
            <w:pPr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1069AC" w:rsidRPr="00E64CB6" w:rsidRDefault="001069AC" w:rsidP="001069A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</w:pPr>
    </w:p>
    <w:p w:rsidR="001069AC" w:rsidRPr="00E64CB6" w:rsidRDefault="001069AC" w:rsidP="001069A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65"/>
        <w:jc w:val="both"/>
        <w:rPr>
          <w:rFonts w:ascii="Times New Roman" w:hAnsi="Times New Roman" w:cs="Courier New"/>
          <w:sz w:val="28"/>
          <w:szCs w:val="28"/>
        </w:rPr>
        <w:sectPr w:rsidR="001069AC" w:rsidRPr="00E64CB6" w:rsidSect="004B17AB">
          <w:pgSz w:w="11906" w:h="16838"/>
          <w:pgMar w:top="1134" w:right="567" w:bottom="1134" w:left="1134" w:header="680" w:footer="0" w:gutter="0"/>
          <w:cols w:space="708"/>
          <w:docGrid w:linePitch="381"/>
        </w:sectPr>
      </w:pPr>
    </w:p>
    <w:p w:rsidR="001069AC" w:rsidRPr="00E64CB6" w:rsidRDefault="001069AC" w:rsidP="001069AC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right="-65"/>
        <w:jc w:val="center"/>
        <w:rPr>
          <w:rFonts w:ascii="Times New Roman" w:hAnsi="Times New Roman"/>
          <w:caps/>
          <w:sz w:val="28"/>
          <w:szCs w:val="28"/>
        </w:rPr>
      </w:pPr>
      <w:r w:rsidRPr="00E64CB6">
        <w:rPr>
          <w:rFonts w:ascii="Times New Roman" w:hAnsi="Times New Roman" w:cs="Courier New"/>
          <w:caps/>
          <w:sz w:val="28"/>
          <w:szCs w:val="28"/>
        </w:rPr>
        <w:lastRenderedPageBreak/>
        <w:t xml:space="preserve"> перечень мероприятий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1690"/>
        <w:gridCol w:w="1021"/>
        <w:gridCol w:w="937"/>
        <w:gridCol w:w="983"/>
        <w:gridCol w:w="1123"/>
        <w:gridCol w:w="904"/>
        <w:gridCol w:w="1123"/>
        <w:gridCol w:w="902"/>
        <w:gridCol w:w="1121"/>
        <w:gridCol w:w="904"/>
        <w:gridCol w:w="1123"/>
        <w:gridCol w:w="1600"/>
        <w:gridCol w:w="1210"/>
      </w:tblGrid>
      <w:tr w:rsidR="001069AC" w:rsidRPr="00E64CB6" w:rsidTr="007F79FF">
        <w:trPr>
          <w:trHeight w:val="255"/>
        </w:trPr>
        <w:tc>
          <w:tcPr>
            <w:tcW w:w="222" w:type="pct"/>
            <w:vMerge w:val="restart"/>
            <w:shd w:val="clear" w:color="auto" w:fill="auto"/>
            <w:hideMark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627" w:type="pct"/>
            <w:vMerge w:val="restart"/>
            <w:shd w:val="clear" w:color="auto" w:fill="auto"/>
            <w:hideMark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Наименование задачи, мероприятия</w:t>
            </w:r>
          </w:p>
        </w:tc>
        <w:tc>
          <w:tcPr>
            <w:tcW w:w="268" w:type="pct"/>
            <w:vMerge w:val="restart"/>
            <w:shd w:val="clear" w:color="auto" w:fill="auto"/>
            <w:hideMark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Еди-ница</w:t>
            </w:r>
            <w:proofErr w:type="spellEnd"/>
            <w:proofErr w:type="gramEnd"/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 xml:space="preserve"> измерения</w:t>
            </w:r>
          </w:p>
        </w:tc>
        <w:tc>
          <w:tcPr>
            <w:tcW w:w="357" w:type="pct"/>
            <w:vMerge w:val="restart"/>
            <w:shd w:val="clear" w:color="auto" w:fill="auto"/>
            <w:hideMark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Источ</w:t>
            </w:r>
            <w:proofErr w:type="spellEnd"/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-ник</w:t>
            </w:r>
            <w:proofErr w:type="gramEnd"/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финанси-рования</w:t>
            </w:r>
            <w:proofErr w:type="spellEnd"/>
          </w:p>
        </w:tc>
        <w:tc>
          <w:tcPr>
            <w:tcW w:w="2678" w:type="pct"/>
            <w:gridSpan w:val="8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ind w:left="-108" w:right="-1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ind w:left="-108" w:right="-1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ind w:left="-108" w:right="-1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 xml:space="preserve">Ответствен </w:t>
            </w:r>
            <w:proofErr w:type="spellStart"/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ный</w:t>
            </w:r>
            <w:proofErr w:type="spellEnd"/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 xml:space="preserve"> исполнитель</w:t>
            </w:r>
          </w:p>
        </w:tc>
      </w:tr>
      <w:tr w:rsidR="001069AC" w:rsidRPr="00E64CB6" w:rsidTr="007F79FF">
        <w:trPr>
          <w:trHeight w:val="20"/>
        </w:trPr>
        <w:tc>
          <w:tcPr>
            <w:tcW w:w="222" w:type="pct"/>
            <w:vMerge/>
            <w:shd w:val="clear" w:color="auto" w:fill="auto"/>
            <w:hideMark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7" w:type="pct"/>
            <w:vMerge/>
            <w:shd w:val="clear" w:color="auto" w:fill="auto"/>
            <w:hideMark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" w:type="pct"/>
            <w:vMerge/>
            <w:shd w:val="clear" w:color="auto" w:fill="auto"/>
            <w:hideMark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" w:type="pct"/>
            <w:vMerge/>
            <w:shd w:val="clear" w:color="auto" w:fill="auto"/>
            <w:hideMark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671" w:type="pct"/>
            <w:gridSpan w:val="2"/>
          </w:tcPr>
          <w:p w:rsidR="001069AC" w:rsidRPr="00E64CB6" w:rsidRDefault="001069AC" w:rsidP="007F79F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669" w:type="pct"/>
            <w:gridSpan w:val="2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625" w:type="pct"/>
            <w:gridSpan w:val="2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447" w:type="pct"/>
            <w:vMerge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9AC" w:rsidRPr="00E64CB6" w:rsidTr="007F79FF">
        <w:trPr>
          <w:trHeight w:val="20"/>
        </w:trPr>
        <w:tc>
          <w:tcPr>
            <w:tcW w:w="222" w:type="pct"/>
            <w:vMerge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Выделено</w:t>
            </w:r>
          </w:p>
        </w:tc>
        <w:tc>
          <w:tcPr>
            <w:tcW w:w="355" w:type="pct"/>
            <w:shd w:val="clear" w:color="auto" w:fill="auto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314" w:type="pct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Выделено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312" w:type="pct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392" w:right="-111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Выделено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392" w:right="-111"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268" w:type="pct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Выделено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447" w:type="pct"/>
            <w:vMerge/>
            <w:shd w:val="clear" w:color="auto" w:fill="auto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9AC" w:rsidRPr="00E64CB6" w:rsidTr="007F79FF">
        <w:trPr>
          <w:trHeight w:val="20"/>
        </w:trPr>
        <w:tc>
          <w:tcPr>
            <w:tcW w:w="222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27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ind w:firstLineChars="12" w:firstLine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7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7" w:type="pct"/>
            <w:shd w:val="clear" w:color="auto" w:fill="auto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5" w:type="pct"/>
            <w:shd w:val="clear" w:color="auto" w:fill="auto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4" w:type="pct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12" w:type="pct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68" w:type="pct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47" w:type="pct"/>
            <w:shd w:val="clear" w:color="auto" w:fill="auto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02" w:type="pct"/>
            <w:shd w:val="clear" w:color="auto" w:fill="auto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1069AC" w:rsidRPr="00E64CB6" w:rsidTr="007F79FF">
        <w:trPr>
          <w:trHeight w:val="317"/>
        </w:trPr>
        <w:tc>
          <w:tcPr>
            <w:tcW w:w="222" w:type="pct"/>
            <w:vMerge w:val="restar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7" w:type="pct"/>
            <w:vMerge w:val="restar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ind w:firstLineChars="12" w:firstLine="2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1.</w:t>
            </w:r>
          </w:p>
          <w:p w:rsidR="001069AC" w:rsidRPr="00E64CB6" w:rsidRDefault="001069AC" w:rsidP="007F79FF">
            <w:pPr>
              <w:spacing w:after="0" w:line="240" w:lineRule="auto"/>
              <w:ind w:firstLineChars="12" w:firstLine="2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Снижение соотношения объема муниципального долга к общему годовому объему дохода без учета объема безвозмездных перечислений согласно Бюджетному кодексу Российской Федерации</w:t>
            </w:r>
          </w:p>
        </w:tc>
        <w:tc>
          <w:tcPr>
            <w:tcW w:w="268" w:type="pct"/>
            <w:vMerge w:val="restar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357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357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55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14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12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268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69AC" w:rsidRPr="00E64CB6" w:rsidTr="007F79FF">
        <w:trPr>
          <w:trHeight w:val="3093"/>
        </w:trPr>
        <w:tc>
          <w:tcPr>
            <w:tcW w:w="222" w:type="pct"/>
            <w:vMerge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357" w:type="pct"/>
            <w:shd w:val="clear" w:color="auto" w:fill="auto"/>
          </w:tcPr>
          <w:p w:rsidR="001069AC" w:rsidRPr="00E64CB6" w:rsidRDefault="001069AC" w:rsidP="007F79FF">
            <w:pPr>
              <w:jc w:val="center"/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55" w:type="pct"/>
            <w:shd w:val="clear" w:color="auto" w:fill="auto"/>
          </w:tcPr>
          <w:p w:rsidR="001069AC" w:rsidRPr="00E64CB6" w:rsidRDefault="001069AC" w:rsidP="007F79FF">
            <w:pPr>
              <w:jc w:val="center"/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14" w:type="pct"/>
          </w:tcPr>
          <w:p w:rsidR="001069AC" w:rsidRPr="00E64CB6" w:rsidRDefault="001069AC" w:rsidP="007F79FF">
            <w:pPr>
              <w:jc w:val="center"/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jc w:val="center"/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12" w:type="pct"/>
          </w:tcPr>
          <w:p w:rsidR="001069AC" w:rsidRPr="00E64CB6" w:rsidRDefault="001069AC" w:rsidP="007F79FF">
            <w:pPr>
              <w:jc w:val="center"/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jc w:val="center"/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268" w:type="pct"/>
          </w:tcPr>
          <w:p w:rsidR="001069AC" w:rsidRPr="00E64CB6" w:rsidRDefault="001069AC" w:rsidP="007F79FF">
            <w:pPr>
              <w:jc w:val="center"/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jc w:val="center"/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47" w:type="pct"/>
            <w:vMerge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69AC" w:rsidRPr="00E64CB6" w:rsidTr="007F79FF">
        <w:trPr>
          <w:trHeight w:val="281"/>
        </w:trPr>
        <w:tc>
          <w:tcPr>
            <w:tcW w:w="222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27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Мероприятие 1:</w:t>
            </w:r>
          </w:p>
          <w:p w:rsidR="001069AC" w:rsidRPr="00E64CB6" w:rsidRDefault="001069AC" w:rsidP="007F79FF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 xml:space="preserve">Расчет параметров бюджета городского округа </w:t>
            </w:r>
            <w:proofErr w:type="gramStart"/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gramEnd"/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 xml:space="preserve"> а </w:t>
            </w: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основе концепции управления муниципальным долгом </w:t>
            </w:r>
          </w:p>
          <w:p w:rsidR="001069AC" w:rsidRPr="00E64CB6" w:rsidRDefault="001069AC" w:rsidP="007F79FF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тыс. руб.</w:t>
            </w: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357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357" w:type="pct"/>
            <w:shd w:val="clear" w:color="auto" w:fill="auto"/>
          </w:tcPr>
          <w:p w:rsidR="001069AC" w:rsidRPr="00E64CB6" w:rsidRDefault="001069AC" w:rsidP="007F79FF">
            <w:pPr>
              <w:jc w:val="center"/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55" w:type="pct"/>
            <w:shd w:val="clear" w:color="auto" w:fill="auto"/>
          </w:tcPr>
          <w:p w:rsidR="001069AC" w:rsidRPr="00E64CB6" w:rsidRDefault="001069AC" w:rsidP="007F79FF">
            <w:pPr>
              <w:jc w:val="center"/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14" w:type="pct"/>
          </w:tcPr>
          <w:p w:rsidR="001069AC" w:rsidRPr="00E64CB6" w:rsidRDefault="001069AC" w:rsidP="007F79FF">
            <w:pPr>
              <w:jc w:val="center"/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jc w:val="center"/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12" w:type="pct"/>
          </w:tcPr>
          <w:p w:rsidR="001069AC" w:rsidRPr="00E64CB6" w:rsidRDefault="001069AC" w:rsidP="007F79FF">
            <w:pPr>
              <w:jc w:val="center"/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jc w:val="center"/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268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47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Снижение долговой нагрузки бюджета городского округа </w:t>
            </w:r>
          </w:p>
        </w:tc>
        <w:tc>
          <w:tcPr>
            <w:tcW w:w="402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1069AC" w:rsidRPr="00E64CB6" w:rsidTr="007F79FF">
        <w:trPr>
          <w:trHeight w:val="547"/>
        </w:trPr>
        <w:tc>
          <w:tcPr>
            <w:tcW w:w="222" w:type="pct"/>
            <w:vMerge w:val="restart"/>
            <w:shd w:val="clear" w:color="auto" w:fill="auto"/>
            <w:hideMark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7" w:type="pct"/>
            <w:vMerge w:val="restart"/>
            <w:shd w:val="clear" w:color="auto" w:fill="auto"/>
            <w:hideMark/>
          </w:tcPr>
          <w:p w:rsidR="001069AC" w:rsidRPr="00E64CB6" w:rsidRDefault="001069AC" w:rsidP="007F79FF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2.</w:t>
            </w: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069AC" w:rsidRPr="00E64CB6" w:rsidRDefault="001069AC" w:rsidP="007F79FF">
            <w:pPr>
              <w:spacing w:after="0" w:line="240" w:lineRule="auto"/>
              <w:ind w:firstLineChars="12" w:firstLine="29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Сокращение муниципального долга</w:t>
            </w:r>
          </w:p>
        </w:tc>
        <w:tc>
          <w:tcPr>
            <w:tcW w:w="268" w:type="pct"/>
            <w:vMerge w:val="restart"/>
            <w:shd w:val="clear" w:color="auto" w:fill="auto"/>
            <w:hideMark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357" w:type="pct"/>
            <w:shd w:val="clear" w:color="auto" w:fill="auto"/>
            <w:hideMark/>
          </w:tcPr>
          <w:p w:rsidR="001069AC" w:rsidRPr="00E64CB6" w:rsidRDefault="001069AC" w:rsidP="007F79FF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357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275 154,4</w:t>
            </w:r>
          </w:p>
        </w:tc>
        <w:tc>
          <w:tcPr>
            <w:tcW w:w="355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275 154,4</w:t>
            </w:r>
          </w:p>
        </w:tc>
        <w:tc>
          <w:tcPr>
            <w:tcW w:w="314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51 606,9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306 686,3</w:t>
            </w:r>
          </w:p>
        </w:tc>
        <w:tc>
          <w:tcPr>
            <w:tcW w:w="312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51 606,9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306 686,3</w:t>
            </w:r>
          </w:p>
        </w:tc>
        <w:tc>
          <w:tcPr>
            <w:tcW w:w="268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306 686,3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69AC" w:rsidRPr="00E64CB6" w:rsidTr="007F79FF">
        <w:trPr>
          <w:trHeight w:val="547"/>
        </w:trPr>
        <w:tc>
          <w:tcPr>
            <w:tcW w:w="222" w:type="pct"/>
            <w:vMerge/>
            <w:shd w:val="clear" w:color="auto" w:fill="auto"/>
            <w:hideMark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  <w:vMerge/>
            <w:shd w:val="clear" w:color="auto" w:fill="auto"/>
            <w:hideMark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" w:type="pct"/>
            <w:vMerge/>
            <w:shd w:val="clear" w:color="auto" w:fill="auto"/>
            <w:hideMark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hideMark/>
          </w:tcPr>
          <w:p w:rsidR="001069AC" w:rsidRPr="00E64CB6" w:rsidRDefault="001069AC" w:rsidP="007F79FF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357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275 154,4</w:t>
            </w:r>
          </w:p>
        </w:tc>
        <w:tc>
          <w:tcPr>
            <w:tcW w:w="355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275 154,4</w:t>
            </w:r>
          </w:p>
        </w:tc>
        <w:tc>
          <w:tcPr>
            <w:tcW w:w="314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51 606,9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306 686,3</w:t>
            </w:r>
          </w:p>
        </w:tc>
        <w:tc>
          <w:tcPr>
            <w:tcW w:w="312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51 606,9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306 686,3</w:t>
            </w:r>
          </w:p>
        </w:tc>
        <w:tc>
          <w:tcPr>
            <w:tcW w:w="268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306 686,3</w:t>
            </w:r>
          </w:p>
        </w:tc>
        <w:tc>
          <w:tcPr>
            <w:tcW w:w="447" w:type="pct"/>
            <w:vMerge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69AC" w:rsidRPr="00E64CB6" w:rsidTr="007F79FF">
        <w:trPr>
          <w:trHeight w:val="20"/>
        </w:trPr>
        <w:tc>
          <w:tcPr>
            <w:tcW w:w="222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627" w:type="pct"/>
            <w:shd w:val="clear" w:color="auto" w:fill="auto"/>
          </w:tcPr>
          <w:p w:rsidR="001069AC" w:rsidRPr="00E64CB6" w:rsidRDefault="001069AC" w:rsidP="007F79F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Мероприятие 1: Процентные платежи по муниципальному долгу</w:t>
            </w:r>
          </w:p>
        </w:tc>
        <w:tc>
          <w:tcPr>
            <w:tcW w:w="268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B6">
              <w:rPr>
                <w:rFonts w:ascii="Times New Roman" w:hAnsi="Times New Roman"/>
              </w:rPr>
              <w:t>20 075,0</w:t>
            </w:r>
          </w:p>
        </w:tc>
        <w:tc>
          <w:tcPr>
            <w:tcW w:w="355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B6">
              <w:rPr>
                <w:rFonts w:ascii="Times New Roman" w:hAnsi="Times New Roman"/>
              </w:rPr>
              <w:t>20075,0</w:t>
            </w:r>
          </w:p>
        </w:tc>
        <w:tc>
          <w:tcPr>
            <w:tcW w:w="314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B6">
              <w:rPr>
                <w:rFonts w:ascii="Times New Roman" w:hAnsi="Times New Roman"/>
              </w:rPr>
              <w:t>51 606,9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B6">
              <w:rPr>
                <w:rFonts w:ascii="Times New Roman" w:hAnsi="Times New Roman"/>
              </w:rPr>
              <w:t>51 606,9</w:t>
            </w:r>
          </w:p>
        </w:tc>
        <w:tc>
          <w:tcPr>
            <w:tcW w:w="312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B6">
              <w:rPr>
                <w:rFonts w:ascii="Times New Roman" w:hAnsi="Times New Roman"/>
              </w:rPr>
              <w:t>51 606,9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B6">
              <w:rPr>
                <w:rFonts w:ascii="Times New Roman" w:hAnsi="Times New Roman"/>
              </w:rPr>
              <w:t>51 606,9</w:t>
            </w:r>
          </w:p>
        </w:tc>
        <w:tc>
          <w:tcPr>
            <w:tcW w:w="268" w:type="pct"/>
          </w:tcPr>
          <w:p w:rsidR="001069AC" w:rsidRPr="00E64CB6" w:rsidRDefault="001069AC" w:rsidP="007F79FF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</w:rPr>
              <w:t>0,0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B6">
              <w:rPr>
                <w:rFonts w:ascii="Times New Roman" w:hAnsi="Times New Roman"/>
              </w:rPr>
              <w:t>51 606,9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1069AC" w:rsidRPr="00E64CB6" w:rsidRDefault="001069AC" w:rsidP="007F79FF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 xml:space="preserve">Реструктуризация </w:t>
            </w:r>
            <w:r w:rsidRPr="00E64CB6">
              <w:rPr>
                <w:rFonts w:ascii="Times New Roman" w:hAnsi="Times New Roman"/>
                <w:sz w:val="24"/>
                <w:szCs w:val="24"/>
              </w:rPr>
              <w:t>ранее взятых бюджетных кредитов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1069AC" w:rsidRPr="00E64CB6" w:rsidRDefault="001069AC" w:rsidP="007F79FF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1069AC" w:rsidRPr="00E64CB6" w:rsidTr="007F79FF">
        <w:trPr>
          <w:trHeight w:val="20"/>
        </w:trPr>
        <w:tc>
          <w:tcPr>
            <w:tcW w:w="222" w:type="pct"/>
            <w:shd w:val="clear" w:color="auto" w:fill="auto"/>
            <w:hideMark/>
          </w:tcPr>
          <w:p w:rsidR="001069AC" w:rsidRPr="00E64CB6" w:rsidRDefault="001069AC" w:rsidP="007F79FF">
            <w:pPr>
              <w:jc w:val="center"/>
            </w:pPr>
            <w:r w:rsidRPr="00E64CB6">
              <w:rPr>
                <w:rFonts w:ascii="Times New Roman" w:hAnsi="Times New Roman"/>
                <w:b/>
              </w:rPr>
              <w:t>2.2.</w:t>
            </w:r>
          </w:p>
        </w:tc>
        <w:tc>
          <w:tcPr>
            <w:tcW w:w="627" w:type="pct"/>
            <w:shd w:val="clear" w:color="auto" w:fill="auto"/>
            <w:hideMark/>
          </w:tcPr>
          <w:p w:rsidR="001069AC" w:rsidRPr="00E64CB6" w:rsidRDefault="001069AC" w:rsidP="007F79F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Мероприятие 2: *</w:t>
            </w: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 xml:space="preserve">Реструктуризация </w:t>
            </w:r>
            <w:r w:rsidRPr="00E64CB6">
              <w:rPr>
                <w:rFonts w:ascii="Times New Roman" w:hAnsi="Times New Roman"/>
                <w:sz w:val="24"/>
                <w:szCs w:val="24"/>
              </w:rPr>
              <w:t>ранее взятых бюджетных кредитов</w:t>
            </w:r>
          </w:p>
        </w:tc>
        <w:tc>
          <w:tcPr>
            <w:tcW w:w="268" w:type="pct"/>
            <w:shd w:val="clear" w:color="auto" w:fill="auto"/>
            <w:hideMark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357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357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B6">
              <w:rPr>
                <w:rFonts w:ascii="Times New Roman" w:hAnsi="Times New Roman"/>
              </w:rPr>
              <w:t>255 079,4</w:t>
            </w:r>
          </w:p>
        </w:tc>
        <w:tc>
          <w:tcPr>
            <w:tcW w:w="355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B6">
              <w:rPr>
                <w:rFonts w:ascii="Times New Roman" w:hAnsi="Times New Roman"/>
              </w:rPr>
              <w:t>255 079,4</w:t>
            </w:r>
          </w:p>
        </w:tc>
        <w:tc>
          <w:tcPr>
            <w:tcW w:w="314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B6">
              <w:rPr>
                <w:rFonts w:ascii="Times New Roman" w:hAnsi="Times New Roman"/>
              </w:rPr>
              <w:t>0,0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B6">
              <w:rPr>
                <w:rFonts w:ascii="Times New Roman" w:hAnsi="Times New Roman"/>
              </w:rPr>
              <w:t>255 079,4</w:t>
            </w:r>
          </w:p>
        </w:tc>
        <w:tc>
          <w:tcPr>
            <w:tcW w:w="312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B6">
              <w:rPr>
                <w:rFonts w:ascii="Times New Roman" w:hAnsi="Times New Roman"/>
              </w:rPr>
              <w:t>0,0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4CB6">
              <w:rPr>
                <w:rFonts w:ascii="Times New Roman" w:hAnsi="Times New Roman"/>
              </w:rPr>
              <w:t>255 079,4</w:t>
            </w:r>
          </w:p>
        </w:tc>
        <w:tc>
          <w:tcPr>
            <w:tcW w:w="268" w:type="pct"/>
          </w:tcPr>
          <w:p w:rsidR="001069AC" w:rsidRPr="00E64CB6" w:rsidRDefault="001069AC" w:rsidP="007F79FF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</w:rPr>
              <w:t>0,0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</w:rPr>
              <w:t>255 079,4</w:t>
            </w:r>
          </w:p>
        </w:tc>
        <w:tc>
          <w:tcPr>
            <w:tcW w:w="447" w:type="pct"/>
            <w:vMerge/>
            <w:shd w:val="clear" w:color="auto" w:fill="auto"/>
          </w:tcPr>
          <w:p w:rsidR="001069AC" w:rsidRPr="00E64CB6" w:rsidRDefault="001069AC" w:rsidP="007F79FF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1069AC" w:rsidRPr="00E64CB6" w:rsidRDefault="001069AC" w:rsidP="007F79FF">
            <w:p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9AC" w:rsidRPr="00E64CB6" w:rsidTr="007F79FF">
        <w:trPr>
          <w:trHeight w:val="276"/>
        </w:trPr>
        <w:tc>
          <w:tcPr>
            <w:tcW w:w="848" w:type="pct"/>
            <w:gridSpan w:val="2"/>
            <w:vMerge w:val="restart"/>
            <w:shd w:val="clear" w:color="auto" w:fill="auto"/>
            <w:hideMark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268" w:type="pct"/>
            <w:vMerge w:val="restart"/>
            <w:shd w:val="clear" w:color="auto" w:fill="auto"/>
            <w:hideMark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357" w:type="pct"/>
            <w:shd w:val="clear" w:color="auto" w:fill="auto"/>
            <w:hideMark/>
          </w:tcPr>
          <w:p w:rsidR="001069AC" w:rsidRPr="00E64CB6" w:rsidRDefault="001069AC" w:rsidP="007F79FF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357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ind w:left="-169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275 154,4</w:t>
            </w:r>
          </w:p>
        </w:tc>
        <w:tc>
          <w:tcPr>
            <w:tcW w:w="355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ind w:left="-169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275 154,4</w:t>
            </w:r>
          </w:p>
        </w:tc>
        <w:tc>
          <w:tcPr>
            <w:tcW w:w="314" w:type="pct"/>
          </w:tcPr>
          <w:p w:rsidR="001069AC" w:rsidRPr="00E64CB6" w:rsidRDefault="001069AC" w:rsidP="007F79FF">
            <w:pPr>
              <w:spacing w:after="0" w:line="240" w:lineRule="auto"/>
              <w:ind w:left="-169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51 606,9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spacing w:after="0" w:line="240" w:lineRule="auto"/>
              <w:ind w:left="-169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306 686,3</w:t>
            </w:r>
          </w:p>
        </w:tc>
        <w:tc>
          <w:tcPr>
            <w:tcW w:w="312" w:type="pct"/>
          </w:tcPr>
          <w:p w:rsidR="001069AC" w:rsidRPr="00E64CB6" w:rsidRDefault="001069AC" w:rsidP="007F79FF">
            <w:pPr>
              <w:spacing w:after="0" w:line="240" w:lineRule="auto"/>
              <w:ind w:left="-169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51 606,9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spacing w:after="0" w:line="240" w:lineRule="auto"/>
              <w:ind w:left="-169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306 686,3</w:t>
            </w:r>
          </w:p>
        </w:tc>
        <w:tc>
          <w:tcPr>
            <w:tcW w:w="268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306 686,3</w:t>
            </w:r>
          </w:p>
        </w:tc>
        <w:tc>
          <w:tcPr>
            <w:tcW w:w="447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69AC" w:rsidRPr="00E64CB6" w:rsidTr="007F79FF">
        <w:trPr>
          <w:trHeight w:val="276"/>
        </w:trPr>
        <w:tc>
          <w:tcPr>
            <w:tcW w:w="848" w:type="pct"/>
            <w:gridSpan w:val="2"/>
            <w:vMerge/>
            <w:shd w:val="clear" w:color="auto" w:fill="auto"/>
            <w:hideMark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" w:type="pct"/>
            <w:vMerge/>
            <w:shd w:val="clear" w:color="auto" w:fill="auto"/>
            <w:hideMark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hideMark/>
          </w:tcPr>
          <w:p w:rsidR="001069AC" w:rsidRPr="00E64CB6" w:rsidRDefault="001069AC" w:rsidP="007F79FF">
            <w:pPr>
              <w:spacing w:after="0" w:line="240" w:lineRule="auto"/>
              <w:ind w:leftChars="-7" w:left="2" w:hangingChars="7" w:hanging="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Cs/>
                <w:sz w:val="24"/>
                <w:szCs w:val="24"/>
              </w:rPr>
              <w:t>ГБ</w:t>
            </w:r>
          </w:p>
        </w:tc>
        <w:tc>
          <w:tcPr>
            <w:tcW w:w="357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ind w:left="-169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275 154,4</w:t>
            </w:r>
          </w:p>
        </w:tc>
        <w:tc>
          <w:tcPr>
            <w:tcW w:w="355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ind w:left="-169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275 154,4</w:t>
            </w:r>
          </w:p>
        </w:tc>
        <w:tc>
          <w:tcPr>
            <w:tcW w:w="314" w:type="pct"/>
          </w:tcPr>
          <w:p w:rsidR="001069AC" w:rsidRPr="00E64CB6" w:rsidRDefault="001069AC" w:rsidP="007F79FF">
            <w:pPr>
              <w:spacing w:after="0" w:line="240" w:lineRule="auto"/>
              <w:ind w:right="-128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51 606,9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306 686,3</w:t>
            </w:r>
          </w:p>
        </w:tc>
        <w:tc>
          <w:tcPr>
            <w:tcW w:w="312" w:type="pct"/>
          </w:tcPr>
          <w:p w:rsidR="001069AC" w:rsidRPr="00E64CB6" w:rsidRDefault="001069AC" w:rsidP="007F79FF">
            <w:pPr>
              <w:spacing w:after="0" w:line="240" w:lineRule="auto"/>
              <w:ind w:left="-66" w:right="-158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51 606,9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spacing w:after="0" w:line="240" w:lineRule="auto"/>
              <w:ind w:left="-200" w:right="-218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306 686,3</w:t>
            </w:r>
          </w:p>
        </w:tc>
        <w:tc>
          <w:tcPr>
            <w:tcW w:w="268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57" w:type="pc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4CB6">
              <w:rPr>
                <w:rFonts w:ascii="Times New Roman" w:hAnsi="Times New Roman"/>
                <w:b/>
              </w:rPr>
              <w:t>306 686,3</w:t>
            </w:r>
          </w:p>
        </w:tc>
        <w:tc>
          <w:tcPr>
            <w:tcW w:w="447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" w:type="pct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069AC" w:rsidRPr="00E64CB6" w:rsidRDefault="001069AC" w:rsidP="001069AC">
      <w:pPr>
        <w:widowControl w:val="0"/>
        <w:autoSpaceDE w:val="0"/>
        <w:autoSpaceDN w:val="0"/>
        <w:adjustRightInd w:val="0"/>
        <w:spacing w:after="0" w:line="240" w:lineRule="auto"/>
        <w:ind w:right="-65"/>
        <w:rPr>
          <w:rFonts w:ascii="Times New Roman" w:hAnsi="Times New Roman"/>
          <w:caps/>
          <w:sz w:val="28"/>
          <w:szCs w:val="28"/>
        </w:rPr>
        <w:sectPr w:rsidR="001069AC" w:rsidRPr="00E64CB6" w:rsidSect="003A6B9E">
          <w:pgSz w:w="16838" w:h="11906" w:orient="landscape"/>
          <w:pgMar w:top="1134" w:right="567" w:bottom="1134" w:left="1134" w:header="680" w:footer="0" w:gutter="0"/>
          <w:cols w:space="708"/>
          <w:docGrid w:linePitch="381"/>
        </w:sectPr>
      </w:pPr>
      <w:r w:rsidRPr="00E64CB6">
        <w:rPr>
          <w:rFonts w:ascii="Times New Roman" w:hAnsi="Times New Roman" w:cs="Courier New"/>
          <w:bCs/>
          <w:sz w:val="24"/>
          <w:szCs w:val="24"/>
        </w:rPr>
        <w:t xml:space="preserve">*Реструктуризация </w:t>
      </w:r>
      <w:r w:rsidRPr="00E64CB6">
        <w:rPr>
          <w:rFonts w:ascii="Times New Roman" w:hAnsi="Times New Roman" w:cs="Courier New"/>
          <w:sz w:val="24"/>
          <w:szCs w:val="24"/>
        </w:rPr>
        <w:t>ранее взятых бюджетных кредитов производится за счет профицита бюджета.</w:t>
      </w:r>
    </w:p>
    <w:p w:rsidR="001069AC" w:rsidRPr="00E64CB6" w:rsidRDefault="001069AC" w:rsidP="001069A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64CB6">
        <w:rPr>
          <w:rFonts w:ascii="Times New Roman" w:hAnsi="Times New Roman"/>
          <w:caps/>
          <w:sz w:val="28"/>
          <w:szCs w:val="28"/>
        </w:rPr>
        <w:lastRenderedPageBreak/>
        <w:t>Паспорт подпрограммы «Обеспечение бесперебойного функционирования муниципальных информационных систем Департамента финансов Администрации городского округа город Рыбинск Ярославской области»</w:t>
      </w:r>
    </w:p>
    <w:p w:rsidR="001069AC" w:rsidRPr="00E64CB6" w:rsidRDefault="001069AC" w:rsidP="00106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255"/>
        <w:gridCol w:w="7940"/>
      </w:tblGrid>
      <w:tr w:rsidR="001069AC" w:rsidRPr="00E64CB6" w:rsidTr="007F79FF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Обеспечение бесперебойного функционирования муниципальных информационных систем Департамента финансов Администрации городского округа город Рыбинск Ярославской области</w:t>
            </w:r>
          </w:p>
        </w:tc>
      </w:tr>
      <w:tr w:rsidR="001069AC" w:rsidRPr="00E64CB6" w:rsidTr="007F79FF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2025 – 2028 годы</w:t>
            </w:r>
          </w:p>
        </w:tc>
      </w:tr>
      <w:tr w:rsidR="001069AC" w:rsidRPr="00E64CB6" w:rsidTr="007F79FF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Основание для разработки подпрограммы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Бюджетный кодекс Российской Федерации;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постановление Правительства РФ от 02.03.2019 № 234 «О системе управления реализацией национальной программы «Цифровая экономика Российской Федерации»;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 xml:space="preserve">Устав городского округа город Рыбинск Ярославской области, принятый решением Муниципального Совета городского округа город Рыбинск от </w:t>
            </w:r>
            <w:r w:rsidRPr="00E64CB6">
              <w:rPr>
                <w:rFonts w:ascii="Times New Roman" w:eastAsia="Calibri" w:hAnsi="Times New Roman"/>
                <w:sz w:val="28"/>
                <w:szCs w:val="28"/>
              </w:rPr>
              <w:t>19.12.2019 № 98</w:t>
            </w:r>
            <w:r w:rsidRPr="00E64C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12.12.2024 № 126 «О бюджете городского округа город Рыбинск Ярославской области на 2025 год и на плановый период 2026 и 2027 годов»;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1069AC" w:rsidRPr="00E64CB6" w:rsidRDefault="001069AC" w:rsidP="007F79FF">
            <w:pPr>
              <w:widowControl w:val="0"/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firstLine="4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</w:tc>
      </w:tr>
      <w:tr w:rsidR="001069AC" w:rsidRPr="00E64CB6" w:rsidTr="007F79FF">
        <w:trPr>
          <w:trHeight w:val="377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Заказчик подпрограммы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1069AC" w:rsidRPr="00E64CB6" w:rsidTr="007F79FF">
        <w:trPr>
          <w:trHeight w:val="377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Разработчик подпрограммы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Департамент финансов Администрации городского округа город Рыбинск Ярославской области</w:t>
            </w:r>
          </w:p>
        </w:tc>
      </w:tr>
      <w:tr w:rsidR="001069AC" w:rsidRPr="00E64CB6" w:rsidTr="007F79FF">
        <w:trPr>
          <w:trHeight w:val="473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Руководитель подпрограммы - ответственный исполнитель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Директор Департамента финансов Администрации городского округа город Рыбинск Ярославской области</w:t>
            </w:r>
          </w:p>
        </w:tc>
      </w:tr>
      <w:tr w:rsidR="001069AC" w:rsidRPr="00E64CB6" w:rsidTr="007F79FF">
        <w:trPr>
          <w:trHeight w:val="473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Куратор подпрограммы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</w:t>
            </w:r>
          </w:p>
        </w:tc>
      </w:tr>
      <w:tr w:rsidR="001069AC" w:rsidRPr="00E64CB6" w:rsidTr="007F79FF">
        <w:trPr>
          <w:trHeight w:val="473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Цели программы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Обеспечение бесперебойного функционирование финансовой муниципальной информационной системы (далее – МИС).</w:t>
            </w:r>
          </w:p>
        </w:tc>
      </w:tr>
      <w:tr w:rsidR="001069AC" w:rsidRPr="00E64CB6" w:rsidTr="007F79FF">
        <w:trPr>
          <w:trHeight w:val="473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1069AC">
            <w:pPr>
              <w:numPr>
                <w:ilvl w:val="0"/>
                <w:numId w:val="4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kern w:val="32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Бесперебойное функционирование центра обработки данных и рабочих мест пользователей МИС;</w:t>
            </w:r>
          </w:p>
          <w:p w:rsidR="001069AC" w:rsidRPr="00E64CB6" w:rsidRDefault="001069AC" w:rsidP="001069AC">
            <w:pPr>
              <w:numPr>
                <w:ilvl w:val="0"/>
                <w:numId w:val="4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kern w:val="32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lastRenderedPageBreak/>
              <w:t>Поддержание оптимального соотношения комплекса программного обеспечения, технического обеспечения и кадрового сопровождения муниципальных информационных систем.</w:t>
            </w:r>
          </w:p>
        </w:tc>
      </w:tr>
      <w:tr w:rsidR="001069AC" w:rsidRPr="00E64CB6" w:rsidTr="007F79FF">
        <w:trPr>
          <w:trHeight w:val="2577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Общий объем финансирования (выделено в бюджете/финансовая потребность) 19 140,0/27 720,8 тыс. руб., в том числе:</w:t>
            </w:r>
          </w:p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средства бюджета городского округа город Рыбинск Ярославской области, тыс. руб.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30"/>
              <w:gridCol w:w="2829"/>
              <w:gridCol w:w="3055"/>
            </w:tblGrid>
            <w:tr w:rsidR="001069AC" w:rsidRPr="00E64CB6" w:rsidTr="007F79FF">
              <w:tc>
                <w:tcPr>
                  <w:tcW w:w="1186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34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1980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1069AC" w:rsidRPr="00E64CB6" w:rsidTr="007F79FF">
              <w:tc>
                <w:tcPr>
                  <w:tcW w:w="1186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834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6 380,0</w:t>
                  </w:r>
                </w:p>
              </w:tc>
              <w:tc>
                <w:tcPr>
                  <w:tcW w:w="1980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6 930,2</w:t>
                  </w:r>
                </w:p>
              </w:tc>
            </w:tr>
            <w:tr w:rsidR="001069AC" w:rsidRPr="00E64CB6" w:rsidTr="007F79FF">
              <w:tc>
                <w:tcPr>
                  <w:tcW w:w="1186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834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6 380,0</w:t>
                  </w:r>
                </w:p>
              </w:tc>
              <w:tc>
                <w:tcPr>
                  <w:tcW w:w="1980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6 930,2</w:t>
                  </w:r>
                </w:p>
              </w:tc>
            </w:tr>
            <w:tr w:rsidR="001069AC" w:rsidRPr="00E64CB6" w:rsidTr="007F79FF">
              <w:tc>
                <w:tcPr>
                  <w:tcW w:w="1186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1834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6 380,0</w:t>
                  </w:r>
                </w:p>
              </w:tc>
              <w:tc>
                <w:tcPr>
                  <w:tcW w:w="1980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6 930,2</w:t>
                  </w:r>
                </w:p>
              </w:tc>
            </w:tr>
            <w:tr w:rsidR="001069AC" w:rsidRPr="00E64CB6" w:rsidTr="007F79FF">
              <w:tc>
                <w:tcPr>
                  <w:tcW w:w="1186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1834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980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6 930,2</w:t>
                  </w:r>
                </w:p>
              </w:tc>
            </w:tr>
            <w:tr w:rsidR="001069AC" w:rsidRPr="00E64CB6" w:rsidTr="007F79FF">
              <w:tc>
                <w:tcPr>
                  <w:tcW w:w="1186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34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19 140,0</w:t>
                  </w:r>
                </w:p>
              </w:tc>
              <w:tc>
                <w:tcPr>
                  <w:tcW w:w="1980" w:type="pct"/>
                </w:tcPr>
                <w:p w:rsidR="001069AC" w:rsidRPr="00E64CB6" w:rsidRDefault="001069AC" w:rsidP="007F79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64CB6">
                    <w:rPr>
                      <w:rFonts w:ascii="Times New Roman" w:hAnsi="Times New Roman"/>
                      <w:sz w:val="28"/>
                      <w:szCs w:val="28"/>
                    </w:rPr>
                    <w:t>27 720,8</w:t>
                  </w:r>
                </w:p>
              </w:tc>
            </w:tr>
          </w:tbl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9AC" w:rsidRPr="00E64CB6" w:rsidTr="007F79FF"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64CB6">
              <w:rPr>
                <w:rFonts w:ascii="Times New Roman" w:hAnsi="Times New Roman"/>
                <w:bCs/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3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AC" w:rsidRPr="00E64CB6" w:rsidRDefault="001069AC" w:rsidP="001069AC">
            <w:pPr>
              <w:numPr>
                <w:ilvl w:val="0"/>
                <w:numId w:val="5"/>
              </w:numPr>
              <w:tabs>
                <w:tab w:val="left" w:pos="286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Бесперебойное функционирование центра обработки данных и рабочих мест пользователей МИС;</w:t>
            </w:r>
          </w:p>
          <w:p w:rsidR="001069AC" w:rsidRPr="00E64CB6" w:rsidRDefault="001069AC" w:rsidP="001069AC">
            <w:pPr>
              <w:numPr>
                <w:ilvl w:val="0"/>
                <w:numId w:val="5"/>
              </w:numPr>
              <w:tabs>
                <w:tab w:val="left" w:pos="286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Оптимальное соотношение комплекса программного обеспечения, технического обеспечения и кадрового сопровождения МИС.</w:t>
            </w:r>
          </w:p>
        </w:tc>
      </w:tr>
    </w:tbl>
    <w:p w:rsidR="001069AC" w:rsidRPr="00E64CB6" w:rsidRDefault="001069AC" w:rsidP="001069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69AC" w:rsidRPr="00E64CB6" w:rsidRDefault="001069AC" w:rsidP="001069AC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64CB6">
        <w:rPr>
          <w:rFonts w:ascii="Times New Roman" w:hAnsi="Times New Roman"/>
          <w:sz w:val="28"/>
          <w:szCs w:val="28"/>
        </w:rPr>
        <w:t xml:space="preserve">.  </w:t>
      </w:r>
      <w:r w:rsidRPr="00E64CB6">
        <w:rPr>
          <w:rFonts w:ascii="Times New Roman" w:hAnsi="Times New Roman"/>
          <w:caps/>
          <w:sz w:val="28"/>
          <w:szCs w:val="28"/>
        </w:rPr>
        <w:t>Цели, задачи и ожидаемые результаты реализации подпрограммы</w:t>
      </w:r>
    </w:p>
    <w:p w:rsidR="001069AC" w:rsidRPr="00E64CB6" w:rsidRDefault="001069AC" w:rsidP="001069AC">
      <w:pPr>
        <w:tabs>
          <w:tab w:val="left" w:pos="709"/>
        </w:tabs>
        <w:spacing w:after="0" w:line="240" w:lineRule="auto"/>
        <w:ind w:right="-28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69AC" w:rsidRPr="00E64CB6" w:rsidRDefault="001069AC" w:rsidP="001069AC">
      <w:pPr>
        <w:tabs>
          <w:tab w:val="left" w:pos="709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Целью подпрограммы является бесперебойное функционирование муниципальной информационной системы (далее – МИС) Департамента финансов Администрации городского округа город Рыбинск Ярославской области (далее – Департамент финансов)</w:t>
      </w:r>
      <w:r w:rsidRPr="00E64CB6">
        <w:rPr>
          <w:rFonts w:ascii="Times New Roman" w:hAnsi="Times New Roman"/>
          <w:sz w:val="28"/>
          <w:szCs w:val="28"/>
        </w:rPr>
        <w:t>.</w:t>
      </w:r>
    </w:p>
    <w:p w:rsidR="001069AC" w:rsidRPr="00E64CB6" w:rsidRDefault="001069AC" w:rsidP="001069AC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E64CB6">
        <w:rPr>
          <w:rFonts w:ascii="Times New Roman" w:hAnsi="Times New Roman"/>
          <w:sz w:val="28"/>
          <w:szCs w:val="28"/>
        </w:rPr>
        <w:t>Достижение цели подпрограммы обеспечивается в результате решения следующих основных задач:</w:t>
      </w:r>
    </w:p>
    <w:p w:rsidR="001069AC" w:rsidRPr="00E64CB6" w:rsidRDefault="001069AC" w:rsidP="001069AC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sz w:val="28"/>
          <w:szCs w:val="28"/>
        </w:rPr>
        <w:t>бесперебойное функционирование центра обработки данных и рабочих мест пользователей МИС</w:t>
      </w:r>
      <w:r w:rsidRPr="00E64CB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069AC" w:rsidRPr="00E64CB6" w:rsidRDefault="001069AC" w:rsidP="001069AC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п</w:t>
      </w:r>
      <w:r w:rsidRPr="00E64CB6">
        <w:rPr>
          <w:rFonts w:ascii="Times New Roman" w:hAnsi="Times New Roman"/>
          <w:sz w:val="28"/>
          <w:szCs w:val="28"/>
        </w:rPr>
        <w:t>оддержание оптимального соотношения комплекса программного обеспечения, технического обеспечения и кадрового сопровождения муниципальных информационных систем.</w:t>
      </w:r>
    </w:p>
    <w:p w:rsidR="001069AC" w:rsidRPr="00E64CB6" w:rsidRDefault="001069AC" w:rsidP="001069AC">
      <w:pPr>
        <w:tabs>
          <w:tab w:val="left" w:pos="28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CB6">
        <w:rPr>
          <w:rFonts w:ascii="Times New Roman" w:hAnsi="Times New Roman"/>
          <w:bCs/>
          <w:sz w:val="28"/>
          <w:szCs w:val="28"/>
        </w:rPr>
        <w:t>Ожидаемые результаты реализации подпрограммы:</w:t>
      </w:r>
    </w:p>
    <w:p w:rsidR="001069AC" w:rsidRPr="00E64CB6" w:rsidRDefault="001069AC" w:rsidP="001069AC">
      <w:pPr>
        <w:tabs>
          <w:tab w:val="left" w:pos="286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E64CB6">
        <w:rPr>
          <w:rFonts w:ascii="Times New Roman" w:hAnsi="Times New Roman"/>
          <w:bCs/>
          <w:sz w:val="28"/>
          <w:szCs w:val="28"/>
        </w:rPr>
        <w:t>б</w:t>
      </w:r>
      <w:r w:rsidRPr="00E64CB6">
        <w:rPr>
          <w:rFonts w:ascii="Times New Roman" w:hAnsi="Times New Roman"/>
          <w:sz w:val="28"/>
          <w:szCs w:val="28"/>
        </w:rPr>
        <w:t>есперебойное функционирование центра обработки данных и рабочих мест пользователей МИС;</w:t>
      </w:r>
    </w:p>
    <w:p w:rsidR="001069AC" w:rsidRPr="00E64CB6" w:rsidRDefault="001069AC" w:rsidP="001069AC">
      <w:pPr>
        <w:tabs>
          <w:tab w:val="left" w:pos="286"/>
        </w:tabs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E64CB6">
        <w:rPr>
          <w:rFonts w:ascii="Times New Roman" w:hAnsi="Times New Roman"/>
          <w:sz w:val="28"/>
          <w:szCs w:val="28"/>
        </w:rPr>
        <w:t>оптимальное соотношение комплекса программного обеспечения, технического обеспечения и кадрового сопровождения МИС.</w:t>
      </w:r>
    </w:p>
    <w:p w:rsidR="001069AC" w:rsidRPr="00E64CB6" w:rsidRDefault="001069AC" w:rsidP="001069AC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E64CB6">
        <w:rPr>
          <w:rFonts w:ascii="Times New Roman" w:hAnsi="Times New Roman"/>
          <w:sz w:val="28"/>
          <w:szCs w:val="28"/>
        </w:rPr>
        <w:t>Оценка результативности выполнения мероприятий подпрограммы в рамках достижения поставленных цели и задач осуществляется в соответствии с индикаторами результативности (раздел 2.5 настоящей муниципальной программы) по истечении отчетного периода.</w:t>
      </w:r>
    </w:p>
    <w:p w:rsidR="001069AC" w:rsidRPr="00E64CB6" w:rsidRDefault="001069AC" w:rsidP="001069AC">
      <w:pPr>
        <w:autoSpaceDE w:val="0"/>
        <w:autoSpaceDN w:val="0"/>
        <w:adjustRightInd w:val="0"/>
        <w:spacing w:after="0" w:line="240" w:lineRule="auto"/>
        <w:ind w:left="780"/>
        <w:jc w:val="center"/>
        <w:rPr>
          <w:rFonts w:ascii="Times New Roman" w:hAnsi="Times New Roman"/>
          <w:caps/>
          <w:sz w:val="28"/>
          <w:szCs w:val="28"/>
        </w:rPr>
      </w:pPr>
    </w:p>
    <w:p w:rsidR="001069AC" w:rsidRPr="00E64CB6" w:rsidRDefault="001069AC" w:rsidP="001069AC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64CB6">
        <w:rPr>
          <w:rFonts w:ascii="Times New Roman" w:hAnsi="Times New Roman"/>
          <w:caps/>
          <w:sz w:val="28"/>
          <w:szCs w:val="28"/>
        </w:rPr>
        <w:t xml:space="preserve"> Социально-экономическое обоснование подпрограммы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В 2019 – 2021 годы проведено обновление серверного кластера и расширение аппаратной части, однако, завершение обновления оборудования необходимо продолжить в 2025-2028 годах, поскольку использование обновленного оборудования при максимальной работоспособности возможно только при полном соответствии связующих устройств.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Проблемы МИС:</w:t>
      </w:r>
    </w:p>
    <w:p w:rsidR="001069AC" w:rsidRPr="00E64CB6" w:rsidRDefault="001069AC" w:rsidP="001069AC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аппаратная платформа на 50 % серверов выпуска 2009-2013 годов, и соответственно требует частого ремонта и замены оборудования;</w:t>
      </w:r>
    </w:p>
    <w:p w:rsidR="001069AC" w:rsidRPr="00E64CB6" w:rsidRDefault="001069AC" w:rsidP="001069AC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затраты на сопровождение системного ПО постоянно растут.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Без решения проблем переоснащения ЦОД (аппаратной и программной части) ситуация с выполнением Департаментом финансов своих функций на прежнем уровне может быть сопряжена с определенными проблемами и сбоями, влияющими на функционирование муниципальных учреждений городского округа город Рыбинск Ярославской области и города в целом.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В случае сокращения финансовых вложений в МИС Департамента финансов в 2025-2028 годы ставится под угрозу работа Департамента финансов, в части обслуживания операций на лицевых счетах муниципальных казенных, бюджетных и автономных учреждений, открытых в Департаменте финансов, а также задержка согласования документов перед опубликованием в Единой информационной системе (далее – ЕИС) документов по закупке.</w:t>
      </w:r>
    </w:p>
    <w:p w:rsidR="001069AC" w:rsidRPr="00E64CB6" w:rsidRDefault="001069AC" w:rsidP="001069AC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  <w:sectPr w:rsidR="001069AC" w:rsidRPr="00E64CB6" w:rsidSect="003A6B9E">
          <w:headerReference w:type="default" r:id="rId26"/>
          <w:pgSz w:w="11906" w:h="16838"/>
          <w:pgMar w:top="1134" w:right="567" w:bottom="1134" w:left="1134" w:header="284" w:footer="709" w:gutter="0"/>
          <w:pgNumType w:start="17"/>
          <w:cols w:space="708"/>
          <w:docGrid w:linePitch="360"/>
        </w:sectPr>
      </w:pPr>
    </w:p>
    <w:p w:rsidR="001069AC" w:rsidRPr="00E64CB6" w:rsidRDefault="001069AC" w:rsidP="001069AC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64CB6">
        <w:rPr>
          <w:rFonts w:ascii="Times New Roman" w:hAnsi="Times New Roman"/>
          <w:caps/>
          <w:sz w:val="28"/>
          <w:szCs w:val="28"/>
        </w:rPr>
        <w:lastRenderedPageBreak/>
        <w:t xml:space="preserve"> Финансирование подпрограммы</w:t>
      </w:r>
    </w:p>
    <w:p w:rsidR="001069AC" w:rsidRPr="00E64CB6" w:rsidRDefault="001069AC" w:rsidP="001069AC">
      <w:pPr>
        <w:ind w:left="720"/>
        <w:contextualSpacing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2"/>
        <w:gridCol w:w="1190"/>
        <w:gridCol w:w="1467"/>
        <w:gridCol w:w="1190"/>
        <w:gridCol w:w="1467"/>
        <w:gridCol w:w="1190"/>
        <w:gridCol w:w="1467"/>
        <w:gridCol w:w="1190"/>
        <w:gridCol w:w="1467"/>
        <w:gridCol w:w="1190"/>
        <w:gridCol w:w="1467"/>
      </w:tblGrid>
      <w:tr w:rsidR="001069AC" w:rsidRPr="00E64CB6" w:rsidTr="007F79FF">
        <w:tc>
          <w:tcPr>
            <w:tcW w:w="7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87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37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9" w:firstLine="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Объём финансирования, тыс. руб.</w:t>
            </w:r>
          </w:p>
        </w:tc>
      </w:tr>
      <w:tr w:rsidR="001069AC" w:rsidRPr="00E64CB6" w:rsidTr="007F79FF">
        <w:tc>
          <w:tcPr>
            <w:tcW w:w="7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1069AC" w:rsidRPr="00E64CB6" w:rsidTr="007F79FF">
        <w:trPr>
          <w:trHeight w:val="232"/>
        </w:trPr>
        <w:tc>
          <w:tcPr>
            <w:tcW w:w="7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7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2028 горд</w:t>
            </w:r>
          </w:p>
        </w:tc>
      </w:tr>
      <w:tr w:rsidR="001069AC" w:rsidRPr="00E64CB6" w:rsidTr="007F79FF">
        <w:trPr>
          <w:trHeight w:val="232"/>
        </w:trPr>
        <w:tc>
          <w:tcPr>
            <w:tcW w:w="7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Выделено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Потребность</w:t>
            </w:r>
          </w:p>
        </w:tc>
      </w:tr>
      <w:tr w:rsidR="001069AC" w:rsidRPr="00E64CB6" w:rsidTr="007F79FF"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069AC" w:rsidRPr="00E64CB6" w:rsidTr="007F79FF"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Бюджет городского округа город Рыбинск Ярославской области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19 140,0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27 720,8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color w:val="000000"/>
                <w:sz w:val="28"/>
                <w:szCs w:val="28"/>
              </w:rPr>
              <w:t>6 380,0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6 930,2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color w:val="000000"/>
                <w:sz w:val="28"/>
                <w:szCs w:val="28"/>
              </w:rPr>
              <w:t>6 380,0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6 930,2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color w:val="000000"/>
                <w:sz w:val="28"/>
                <w:szCs w:val="28"/>
              </w:rPr>
              <w:t>6 380,0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6 930,2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6 930,2</w:t>
            </w:r>
          </w:p>
        </w:tc>
      </w:tr>
      <w:tr w:rsidR="001069AC" w:rsidRPr="00E64CB6" w:rsidTr="007F79FF"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Итого по подпрограмме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19 140,0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27 720,8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color w:val="000000"/>
                <w:sz w:val="28"/>
                <w:szCs w:val="28"/>
              </w:rPr>
              <w:t>6 380,0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6 930,2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color w:val="000000"/>
                <w:sz w:val="28"/>
                <w:szCs w:val="28"/>
              </w:rPr>
              <w:t>6 380,0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6 930,2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color w:val="000000"/>
                <w:sz w:val="28"/>
                <w:szCs w:val="28"/>
              </w:rPr>
              <w:t>6 380,0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6 930,2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6 930,2</w:t>
            </w:r>
          </w:p>
        </w:tc>
      </w:tr>
    </w:tbl>
    <w:p w:rsidR="001069AC" w:rsidRPr="00E64CB6" w:rsidRDefault="001069AC" w:rsidP="001069AC">
      <w:pPr>
        <w:ind w:left="720"/>
        <w:contextualSpacing/>
        <w:rPr>
          <w:rFonts w:ascii="Times New Roman" w:hAnsi="Times New Roman"/>
          <w:sz w:val="28"/>
          <w:szCs w:val="28"/>
        </w:rPr>
        <w:sectPr w:rsidR="001069AC" w:rsidRPr="00E64CB6" w:rsidSect="003A6B9E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069AC" w:rsidRPr="00E64CB6" w:rsidRDefault="001069AC" w:rsidP="001069AC">
      <w:pPr>
        <w:numPr>
          <w:ilvl w:val="1"/>
          <w:numId w:val="4"/>
        </w:numPr>
        <w:contextualSpacing/>
        <w:jc w:val="center"/>
        <w:rPr>
          <w:rFonts w:ascii="Times New Roman" w:hAnsi="Times New Roman"/>
          <w:caps/>
          <w:sz w:val="28"/>
          <w:szCs w:val="28"/>
        </w:rPr>
      </w:pPr>
      <w:r w:rsidRPr="00E64CB6">
        <w:rPr>
          <w:rFonts w:ascii="Times New Roman" w:hAnsi="Times New Roman"/>
          <w:caps/>
          <w:sz w:val="28"/>
          <w:szCs w:val="28"/>
        </w:rPr>
        <w:lastRenderedPageBreak/>
        <w:t xml:space="preserve"> Механизм реализации подпрограммы</w:t>
      </w:r>
    </w:p>
    <w:p w:rsidR="001069AC" w:rsidRPr="00E64CB6" w:rsidRDefault="001069AC" w:rsidP="001069AC">
      <w:pPr>
        <w:spacing w:after="0" w:line="240" w:lineRule="auto"/>
        <w:ind w:left="720"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69AC" w:rsidRPr="00E64CB6" w:rsidRDefault="001069AC" w:rsidP="001069AC">
      <w:pPr>
        <w:spacing w:after="0" w:line="240" w:lineRule="auto"/>
        <w:ind w:left="720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Подпрограмма основана на следующих принципах:</w:t>
      </w:r>
    </w:p>
    <w:p w:rsidR="001069AC" w:rsidRPr="00E64CB6" w:rsidRDefault="001069AC" w:rsidP="001069AC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концентрация финансовых ресурсов на решении ключевых задач;</w:t>
      </w:r>
    </w:p>
    <w:p w:rsidR="001069AC" w:rsidRPr="00E64CB6" w:rsidRDefault="001069AC" w:rsidP="001069AC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обоснованность объемов финансирования каждой задачи;</w:t>
      </w:r>
    </w:p>
    <w:p w:rsidR="001069AC" w:rsidRPr="00E64CB6" w:rsidRDefault="001069AC" w:rsidP="001069AC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выбор решений, обеспечивающих выполнение целей и снижение совокупной стоимости владения.</w:t>
      </w:r>
    </w:p>
    <w:p w:rsidR="001069AC" w:rsidRPr="00E64CB6" w:rsidRDefault="001069AC" w:rsidP="001069A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Соблюдение данных принципов позволит обеспечить поддержание на должном уровне бесперебойность функционирования МИС Департамента финансов.</w:t>
      </w:r>
    </w:p>
    <w:p w:rsidR="001069AC" w:rsidRPr="00E64CB6" w:rsidRDefault="001069AC" w:rsidP="001069A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sz w:val="28"/>
          <w:szCs w:val="28"/>
        </w:rPr>
        <w:t>Система управления реализацией мероприятий подпрограммы строится по схеме:</w:t>
      </w:r>
    </w:p>
    <w:p w:rsidR="001069AC" w:rsidRPr="00E64CB6" w:rsidRDefault="001069AC" w:rsidP="001069AC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64CB6">
        <w:rPr>
          <w:rFonts w:ascii="Times New Roman" w:hAnsi="Times New Roman"/>
          <w:sz w:val="28"/>
          <w:szCs w:val="28"/>
        </w:rPr>
        <w:t>общее руководство и контроль за реализацией мероприятия осуществляется директором Департамента финансов;</w:t>
      </w:r>
    </w:p>
    <w:p w:rsidR="001069AC" w:rsidRPr="00E64CB6" w:rsidRDefault="001069AC" w:rsidP="001069AC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4CB6">
        <w:rPr>
          <w:rFonts w:ascii="Times New Roman" w:hAnsi="Times New Roman"/>
          <w:color w:val="000000"/>
          <w:sz w:val="28"/>
          <w:szCs w:val="28"/>
        </w:rPr>
        <w:t>отчётность о реализации подпрограммы формируется Департаментом финансов на основе материалов в установленные для реализации мероприятия сроки;</w:t>
      </w:r>
    </w:p>
    <w:p w:rsidR="001069AC" w:rsidRPr="00E64CB6" w:rsidRDefault="001069AC" w:rsidP="001069AC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E64CB6">
        <w:rPr>
          <w:rFonts w:ascii="Times New Roman" w:hAnsi="Times New Roman"/>
          <w:sz w:val="28"/>
          <w:szCs w:val="28"/>
        </w:rPr>
        <w:t xml:space="preserve">механизм финансирования программных мероприятий – за счет </w:t>
      </w:r>
      <w:proofErr w:type="gramStart"/>
      <w:r w:rsidRPr="00E64CB6">
        <w:rPr>
          <w:rFonts w:ascii="Times New Roman" w:hAnsi="Times New Roman"/>
          <w:sz w:val="28"/>
          <w:szCs w:val="28"/>
        </w:rPr>
        <w:t>средств</w:t>
      </w:r>
      <w:proofErr w:type="gramEnd"/>
      <w:r w:rsidRPr="00E64CB6">
        <w:rPr>
          <w:rFonts w:ascii="Times New Roman" w:hAnsi="Times New Roman"/>
          <w:sz w:val="28"/>
          <w:szCs w:val="28"/>
        </w:rPr>
        <w:t xml:space="preserve"> заложенных в бюджете городского округа на 2025 – 2028 годы;</w:t>
      </w:r>
    </w:p>
    <w:p w:rsidR="001069AC" w:rsidRPr="00E64CB6" w:rsidRDefault="001069AC" w:rsidP="001069AC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64CB6">
        <w:rPr>
          <w:rFonts w:ascii="Times New Roman" w:hAnsi="Times New Roman"/>
          <w:sz w:val="28"/>
          <w:szCs w:val="28"/>
        </w:rPr>
        <w:t>порядок приобретения товаров (выполнения работ, оказания услуг), необходимых для реализации программных мероприятий – на основании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плана-графика, опубликованного в ЕИС.</w:t>
      </w:r>
    </w:p>
    <w:p w:rsidR="001069AC" w:rsidRPr="00E64CB6" w:rsidRDefault="001069AC" w:rsidP="001069AC">
      <w:pPr>
        <w:tabs>
          <w:tab w:val="left" w:pos="993"/>
        </w:tabs>
        <w:spacing w:after="0" w:line="240" w:lineRule="auto"/>
        <w:ind w:right="-1"/>
        <w:jc w:val="center"/>
        <w:rPr>
          <w:rFonts w:ascii="Times New Roman" w:hAnsi="Times New Roman"/>
          <w:caps/>
          <w:sz w:val="28"/>
          <w:szCs w:val="28"/>
        </w:rPr>
      </w:pPr>
    </w:p>
    <w:p w:rsidR="001069AC" w:rsidRPr="00E64CB6" w:rsidRDefault="001069AC" w:rsidP="001069AC">
      <w:pPr>
        <w:numPr>
          <w:ilvl w:val="1"/>
          <w:numId w:val="4"/>
        </w:numPr>
        <w:tabs>
          <w:tab w:val="left" w:pos="993"/>
        </w:tabs>
        <w:spacing w:after="0" w:line="240" w:lineRule="auto"/>
        <w:ind w:right="-1"/>
        <w:jc w:val="center"/>
        <w:rPr>
          <w:rFonts w:ascii="Times New Roman" w:hAnsi="Times New Roman"/>
          <w:caps/>
          <w:sz w:val="28"/>
          <w:szCs w:val="28"/>
        </w:rPr>
      </w:pPr>
      <w:r w:rsidRPr="00E64CB6">
        <w:rPr>
          <w:rFonts w:ascii="Times New Roman" w:hAnsi="Times New Roman"/>
          <w:caps/>
          <w:sz w:val="28"/>
          <w:szCs w:val="28"/>
        </w:rPr>
        <w:t xml:space="preserve"> Индикаторы результативности подпрограммы</w:t>
      </w:r>
    </w:p>
    <w:tbl>
      <w:tblPr>
        <w:tblpPr w:leftFromText="180" w:rightFromText="180" w:vertAnchor="text" w:horzAnchor="margin" w:tblpX="-176" w:tblpY="778"/>
        <w:tblW w:w="10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126"/>
        <w:gridCol w:w="1275"/>
        <w:gridCol w:w="1560"/>
        <w:gridCol w:w="850"/>
        <w:gridCol w:w="851"/>
        <w:gridCol w:w="992"/>
        <w:gridCol w:w="991"/>
      </w:tblGrid>
      <w:tr w:rsidR="001069AC" w:rsidRPr="00E64CB6" w:rsidTr="007F79FF">
        <w:trPr>
          <w:trHeight w:val="381"/>
        </w:trPr>
        <w:tc>
          <w:tcPr>
            <w:tcW w:w="108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Индикаторы результативности</w:t>
            </w:r>
          </w:p>
        </w:tc>
      </w:tr>
      <w:tr w:rsidR="001069AC" w:rsidRPr="00E64CB6" w:rsidTr="007F79FF"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60" w:type="dxa"/>
            <w:vMerge w:val="restart"/>
            <w:vAlign w:val="center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базовое значение (результат 2024 года)</w:t>
            </w:r>
          </w:p>
        </w:tc>
        <w:tc>
          <w:tcPr>
            <w:tcW w:w="3684" w:type="dxa"/>
            <w:gridSpan w:val="4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Планируемое значение</w:t>
            </w:r>
          </w:p>
        </w:tc>
      </w:tr>
      <w:tr w:rsidR="001069AC" w:rsidRPr="00E64CB6" w:rsidTr="007F79FF"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1069AC" w:rsidRPr="00E64CB6" w:rsidRDefault="001069AC" w:rsidP="007F79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Align w:val="bottom"/>
          </w:tcPr>
          <w:p w:rsidR="001069AC" w:rsidRPr="00E64CB6" w:rsidRDefault="001069AC" w:rsidP="007F79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992" w:type="dxa"/>
            <w:vAlign w:val="bottom"/>
          </w:tcPr>
          <w:p w:rsidR="001069AC" w:rsidRPr="00E64CB6" w:rsidRDefault="001069AC" w:rsidP="007F79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69AC" w:rsidRPr="00E64CB6" w:rsidRDefault="001069AC" w:rsidP="007F79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991" w:type="dxa"/>
          </w:tcPr>
          <w:p w:rsidR="001069AC" w:rsidRPr="00E64CB6" w:rsidRDefault="001069AC" w:rsidP="007F79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69AC" w:rsidRPr="00E64CB6" w:rsidRDefault="001069AC" w:rsidP="007F79F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</w:tr>
      <w:tr w:rsidR="001069AC" w:rsidRPr="00E64CB6" w:rsidTr="007F79FF">
        <w:trPr>
          <w:trHeight w:val="281"/>
        </w:trPr>
        <w:tc>
          <w:tcPr>
            <w:tcW w:w="2235" w:type="dxa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069AC" w:rsidRPr="00E64CB6" w:rsidTr="007F79FF">
        <w:trPr>
          <w:trHeight w:val="281"/>
        </w:trPr>
        <w:tc>
          <w:tcPr>
            <w:tcW w:w="2235" w:type="dxa"/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 xml:space="preserve">Бесперебойное функционирование центра обработки данных и рабочих мест пользователей МИС </w:t>
            </w:r>
          </w:p>
        </w:tc>
        <w:tc>
          <w:tcPr>
            <w:tcW w:w="2126" w:type="dxa"/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 xml:space="preserve">1.Обеспечение бесперебойного функционирования МИС </w:t>
            </w:r>
          </w:p>
        </w:tc>
        <w:tc>
          <w:tcPr>
            <w:tcW w:w="1275" w:type="dxa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60" w:type="dxa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</w:pPr>
            <w:r w:rsidRPr="00E64CB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069AC" w:rsidRPr="00E64CB6" w:rsidRDefault="001069AC" w:rsidP="007F79FF">
            <w:r w:rsidRPr="00E64CB6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851" w:type="dxa"/>
          </w:tcPr>
          <w:p w:rsidR="001069AC" w:rsidRPr="00E64CB6" w:rsidRDefault="001069AC" w:rsidP="007F79FF">
            <w:r w:rsidRPr="00E64CB6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992" w:type="dxa"/>
          </w:tcPr>
          <w:p w:rsidR="001069AC" w:rsidRPr="00E64CB6" w:rsidRDefault="001069AC" w:rsidP="007F79FF">
            <w:pPr>
              <w:rPr>
                <w:rFonts w:ascii="Times New Roman" w:hAnsi="Times New Roman"/>
                <w:sz w:val="26"/>
                <w:szCs w:val="26"/>
              </w:rPr>
            </w:pPr>
            <w:r w:rsidRPr="00E64CB6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991" w:type="dxa"/>
          </w:tcPr>
          <w:p w:rsidR="001069AC" w:rsidRPr="00E64CB6" w:rsidRDefault="001069AC" w:rsidP="007F79FF">
            <w:pPr>
              <w:rPr>
                <w:rFonts w:ascii="Times New Roman" w:hAnsi="Times New Roman"/>
                <w:sz w:val="26"/>
                <w:szCs w:val="26"/>
              </w:rPr>
            </w:pPr>
            <w:r w:rsidRPr="00E64CB6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</w:tr>
      <w:tr w:rsidR="001069AC" w:rsidRPr="00E64CB6" w:rsidTr="007F79FF">
        <w:trPr>
          <w:trHeight w:val="2072"/>
        </w:trPr>
        <w:tc>
          <w:tcPr>
            <w:tcW w:w="2235" w:type="dxa"/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 w:firstLine="34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lastRenderedPageBreak/>
              <w:t>Поддержание оптимального соотношения комплекса программного обеспечения, технического обеспечения и кадрового сопровождения МИС</w:t>
            </w:r>
          </w:p>
        </w:tc>
        <w:tc>
          <w:tcPr>
            <w:tcW w:w="2126" w:type="dxa"/>
          </w:tcPr>
          <w:p w:rsidR="001069AC" w:rsidRPr="00E64CB6" w:rsidRDefault="001069AC" w:rsidP="007F7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 w:firstLine="34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 xml:space="preserve">2. Обеспечение бесперебойного функционирования центра обработки данных и рабочих мест пользователей МИС </w:t>
            </w:r>
          </w:p>
        </w:tc>
        <w:tc>
          <w:tcPr>
            <w:tcW w:w="1275" w:type="dxa"/>
          </w:tcPr>
          <w:p w:rsidR="001069AC" w:rsidRPr="00E64CB6" w:rsidRDefault="001069AC" w:rsidP="007F7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CB6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560" w:type="dxa"/>
            <w:shd w:val="clear" w:color="auto" w:fill="auto"/>
          </w:tcPr>
          <w:p w:rsidR="001069AC" w:rsidRPr="00E64CB6" w:rsidRDefault="001069AC" w:rsidP="007F79FF">
            <w:pPr>
              <w:spacing w:after="0" w:line="240" w:lineRule="auto"/>
              <w:jc w:val="center"/>
            </w:pPr>
            <w:r w:rsidRPr="00E64CB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069AC" w:rsidRPr="00E64CB6" w:rsidRDefault="001069AC" w:rsidP="007F79FF">
            <w:r w:rsidRPr="00E64CB6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851" w:type="dxa"/>
          </w:tcPr>
          <w:p w:rsidR="001069AC" w:rsidRPr="00E64CB6" w:rsidRDefault="001069AC" w:rsidP="007F79FF">
            <w:r w:rsidRPr="00E64CB6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992" w:type="dxa"/>
          </w:tcPr>
          <w:p w:rsidR="001069AC" w:rsidRPr="00E64CB6" w:rsidRDefault="001069AC" w:rsidP="007F79FF">
            <w:pPr>
              <w:rPr>
                <w:rFonts w:ascii="Times New Roman" w:hAnsi="Times New Roman"/>
                <w:sz w:val="26"/>
                <w:szCs w:val="26"/>
              </w:rPr>
            </w:pPr>
            <w:r w:rsidRPr="00E64CB6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  <w:tc>
          <w:tcPr>
            <w:tcW w:w="991" w:type="dxa"/>
          </w:tcPr>
          <w:p w:rsidR="001069AC" w:rsidRPr="00E64CB6" w:rsidRDefault="001069AC" w:rsidP="007F79FF">
            <w:pPr>
              <w:rPr>
                <w:rFonts w:ascii="Times New Roman" w:hAnsi="Times New Roman"/>
                <w:sz w:val="26"/>
                <w:szCs w:val="26"/>
              </w:rPr>
            </w:pPr>
            <w:r w:rsidRPr="00E64CB6">
              <w:rPr>
                <w:rFonts w:ascii="Times New Roman" w:hAnsi="Times New Roman"/>
                <w:sz w:val="26"/>
                <w:szCs w:val="26"/>
              </w:rPr>
              <w:t>≥95,5</w:t>
            </w:r>
          </w:p>
        </w:tc>
      </w:tr>
    </w:tbl>
    <w:p w:rsidR="001069AC" w:rsidRPr="00E64CB6" w:rsidRDefault="001069AC" w:rsidP="001069AC">
      <w:pPr>
        <w:tabs>
          <w:tab w:val="left" w:pos="993"/>
        </w:tabs>
        <w:spacing w:after="0" w:line="240" w:lineRule="auto"/>
        <w:ind w:right="-1"/>
        <w:rPr>
          <w:rFonts w:ascii="Times New Roman" w:hAnsi="Times New Roman"/>
          <w:caps/>
          <w:sz w:val="28"/>
          <w:szCs w:val="28"/>
        </w:rPr>
      </w:pPr>
    </w:p>
    <w:p w:rsidR="001069AC" w:rsidRPr="00E64CB6" w:rsidRDefault="001069AC" w:rsidP="001069AC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caps/>
          <w:sz w:val="28"/>
          <w:szCs w:val="28"/>
        </w:rPr>
        <w:sectPr w:rsidR="001069AC" w:rsidRPr="00E64CB6" w:rsidSect="00E64CB6">
          <w:pgSz w:w="11906" w:h="16838"/>
          <w:pgMar w:top="964" w:right="424" w:bottom="1134" w:left="992" w:header="284" w:footer="709" w:gutter="0"/>
          <w:cols w:space="708"/>
          <w:docGrid w:linePitch="360"/>
        </w:sectPr>
      </w:pPr>
    </w:p>
    <w:p w:rsidR="001069AC" w:rsidRPr="00E64CB6" w:rsidRDefault="001069AC" w:rsidP="001069AC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64CB6">
        <w:rPr>
          <w:rFonts w:ascii="Times New Roman" w:hAnsi="Times New Roman"/>
          <w:caps/>
          <w:sz w:val="28"/>
          <w:szCs w:val="28"/>
        </w:rPr>
        <w:lastRenderedPageBreak/>
        <w:t xml:space="preserve"> перечень мероприятий подпрограммы</w:t>
      </w:r>
    </w:p>
    <w:tbl>
      <w:tblPr>
        <w:tblpPr w:leftFromText="180" w:rightFromText="180" w:vertAnchor="text" w:horzAnchor="margin" w:tblpXSpec="center" w:tblpY="260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278"/>
        <w:gridCol w:w="846"/>
        <w:gridCol w:w="990"/>
        <w:gridCol w:w="999"/>
        <w:gridCol w:w="1134"/>
        <w:gridCol w:w="993"/>
        <w:gridCol w:w="1134"/>
        <w:gridCol w:w="992"/>
        <w:gridCol w:w="1134"/>
        <w:gridCol w:w="850"/>
        <w:gridCol w:w="1134"/>
        <w:gridCol w:w="1701"/>
        <w:gridCol w:w="1277"/>
      </w:tblGrid>
      <w:tr w:rsidR="001069AC" w:rsidRPr="00E64CB6" w:rsidTr="007F79FF">
        <w:trPr>
          <w:trHeight w:val="313"/>
        </w:trPr>
        <w:tc>
          <w:tcPr>
            <w:tcW w:w="665" w:type="dxa"/>
            <w:vMerge w:val="restart"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№</w:t>
            </w:r>
          </w:p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п/п</w:t>
            </w:r>
          </w:p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ind w:left="30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 </w:t>
            </w:r>
          </w:p>
        </w:tc>
        <w:tc>
          <w:tcPr>
            <w:tcW w:w="2278" w:type="dxa"/>
            <w:vMerge w:val="restart"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Наименование задачи, мероприятия</w:t>
            </w:r>
          </w:p>
        </w:tc>
        <w:tc>
          <w:tcPr>
            <w:tcW w:w="846" w:type="dxa"/>
            <w:vMerge w:val="restart"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Единицы измерения</w:t>
            </w:r>
          </w:p>
        </w:tc>
        <w:tc>
          <w:tcPr>
            <w:tcW w:w="990" w:type="dxa"/>
            <w:vMerge w:val="restart"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proofErr w:type="spellStart"/>
            <w:proofErr w:type="gramStart"/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Источ</w:t>
            </w:r>
            <w:proofErr w:type="spellEnd"/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-ник</w:t>
            </w:r>
            <w:proofErr w:type="gramEnd"/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</w:t>
            </w:r>
            <w:proofErr w:type="spellStart"/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финан-сирова-ния</w:t>
            </w:r>
            <w:proofErr w:type="spellEnd"/>
          </w:p>
        </w:tc>
        <w:tc>
          <w:tcPr>
            <w:tcW w:w="8370" w:type="dxa"/>
            <w:gridSpan w:val="8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Ожидаемый результат</w:t>
            </w:r>
          </w:p>
        </w:tc>
        <w:tc>
          <w:tcPr>
            <w:tcW w:w="1277" w:type="dxa"/>
            <w:vMerge w:val="restart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Ответственный исполнитель</w:t>
            </w:r>
          </w:p>
        </w:tc>
      </w:tr>
      <w:tr w:rsidR="001069AC" w:rsidRPr="00E64CB6" w:rsidTr="007F79FF">
        <w:trPr>
          <w:trHeight w:val="313"/>
        </w:trPr>
        <w:tc>
          <w:tcPr>
            <w:tcW w:w="665" w:type="dxa"/>
            <w:vMerge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78" w:type="dxa"/>
            <w:vMerge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46" w:type="dxa"/>
            <w:vMerge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990" w:type="dxa"/>
            <w:vMerge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133" w:type="dxa"/>
            <w:gridSpan w:val="2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2025 год</w:t>
            </w:r>
          </w:p>
        </w:tc>
        <w:tc>
          <w:tcPr>
            <w:tcW w:w="2127" w:type="dxa"/>
            <w:gridSpan w:val="2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gridSpan w:val="2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gridSpan w:val="2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2028 год</w:t>
            </w:r>
          </w:p>
        </w:tc>
        <w:tc>
          <w:tcPr>
            <w:tcW w:w="1701" w:type="dxa"/>
            <w:vMerge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</w:tr>
      <w:tr w:rsidR="001069AC" w:rsidRPr="00E64CB6" w:rsidTr="007F79FF">
        <w:trPr>
          <w:trHeight w:val="642"/>
        </w:trPr>
        <w:tc>
          <w:tcPr>
            <w:tcW w:w="665" w:type="dxa"/>
            <w:vMerge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78" w:type="dxa"/>
            <w:vMerge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46" w:type="dxa"/>
            <w:vMerge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990" w:type="dxa"/>
            <w:vMerge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999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Выделено</w:t>
            </w:r>
          </w:p>
        </w:tc>
        <w:tc>
          <w:tcPr>
            <w:tcW w:w="1134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Потребность</w:t>
            </w:r>
          </w:p>
        </w:tc>
        <w:tc>
          <w:tcPr>
            <w:tcW w:w="993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Выделено</w:t>
            </w:r>
          </w:p>
        </w:tc>
        <w:tc>
          <w:tcPr>
            <w:tcW w:w="1134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Потребность</w:t>
            </w:r>
          </w:p>
        </w:tc>
        <w:tc>
          <w:tcPr>
            <w:tcW w:w="992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Выделено</w:t>
            </w:r>
          </w:p>
        </w:tc>
        <w:tc>
          <w:tcPr>
            <w:tcW w:w="1134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Потребность</w:t>
            </w:r>
          </w:p>
        </w:tc>
        <w:tc>
          <w:tcPr>
            <w:tcW w:w="850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Выделено</w:t>
            </w:r>
          </w:p>
        </w:tc>
        <w:tc>
          <w:tcPr>
            <w:tcW w:w="1134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Потребность</w:t>
            </w:r>
          </w:p>
        </w:tc>
        <w:tc>
          <w:tcPr>
            <w:tcW w:w="1701" w:type="dxa"/>
            <w:vMerge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</w:tr>
      <w:tr w:rsidR="001069AC" w:rsidRPr="00E64CB6" w:rsidTr="007F79FF">
        <w:trPr>
          <w:trHeight w:val="293"/>
        </w:trPr>
        <w:tc>
          <w:tcPr>
            <w:tcW w:w="665" w:type="dxa"/>
            <w:noWrap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E64CB6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1</w:t>
            </w:r>
          </w:p>
        </w:tc>
        <w:tc>
          <w:tcPr>
            <w:tcW w:w="2278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</w:pPr>
            <w:r w:rsidRPr="00E64CB6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  <w:t>2</w:t>
            </w:r>
          </w:p>
        </w:tc>
        <w:tc>
          <w:tcPr>
            <w:tcW w:w="846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E64CB6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3</w:t>
            </w:r>
          </w:p>
        </w:tc>
        <w:tc>
          <w:tcPr>
            <w:tcW w:w="990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E64CB6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4</w:t>
            </w:r>
          </w:p>
        </w:tc>
        <w:tc>
          <w:tcPr>
            <w:tcW w:w="999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7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1069AC" w:rsidRPr="00E64CB6" w:rsidTr="001069AC">
        <w:trPr>
          <w:trHeight w:val="433"/>
        </w:trPr>
        <w:tc>
          <w:tcPr>
            <w:tcW w:w="665" w:type="dxa"/>
            <w:vMerge w:val="restart"/>
            <w:noWrap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1.</w:t>
            </w:r>
          </w:p>
        </w:tc>
        <w:tc>
          <w:tcPr>
            <w:tcW w:w="2278" w:type="dxa"/>
            <w:vMerge w:val="restart"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>Задача 1.</w:t>
            </w: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Бесперебойное функционирование центра обработки данных и рабочих мест пользователей муниципальных информационных систем</w:t>
            </w:r>
          </w:p>
        </w:tc>
        <w:tc>
          <w:tcPr>
            <w:tcW w:w="846" w:type="dxa"/>
            <w:hideMark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0" w:type="dxa"/>
            <w:hideMark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всего</w:t>
            </w:r>
          </w:p>
        </w:tc>
        <w:tc>
          <w:tcPr>
            <w:tcW w:w="999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470,3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822,2</w:t>
            </w:r>
          </w:p>
        </w:tc>
        <w:tc>
          <w:tcPr>
            <w:tcW w:w="993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470,3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822,2</w:t>
            </w:r>
          </w:p>
        </w:tc>
        <w:tc>
          <w:tcPr>
            <w:tcW w:w="992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470,3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822,2</w:t>
            </w:r>
          </w:p>
        </w:tc>
        <w:tc>
          <w:tcPr>
            <w:tcW w:w="850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822,2</w:t>
            </w:r>
          </w:p>
        </w:tc>
        <w:tc>
          <w:tcPr>
            <w:tcW w:w="1701" w:type="dxa"/>
            <w:vMerge w:val="restart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069AC" w:rsidRPr="00E64CB6" w:rsidTr="001069AC">
        <w:trPr>
          <w:trHeight w:val="328"/>
        </w:trPr>
        <w:tc>
          <w:tcPr>
            <w:tcW w:w="665" w:type="dxa"/>
            <w:vMerge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78" w:type="dxa"/>
            <w:vMerge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46" w:type="dxa"/>
            <w:hideMark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0" w:type="dxa"/>
            <w:hideMark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999" w:type="dxa"/>
          </w:tcPr>
          <w:p w:rsidR="001069AC" w:rsidRPr="00E64CB6" w:rsidRDefault="001069AC" w:rsidP="001069AC">
            <w:pPr>
              <w:spacing w:after="0" w:line="6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470,3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6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822,2</w:t>
            </w:r>
          </w:p>
        </w:tc>
        <w:tc>
          <w:tcPr>
            <w:tcW w:w="993" w:type="dxa"/>
          </w:tcPr>
          <w:p w:rsidR="001069AC" w:rsidRPr="00E64CB6" w:rsidRDefault="001069AC" w:rsidP="001069AC">
            <w:pPr>
              <w:spacing w:after="0" w:line="6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470,3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6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822,2</w:t>
            </w:r>
          </w:p>
        </w:tc>
        <w:tc>
          <w:tcPr>
            <w:tcW w:w="992" w:type="dxa"/>
          </w:tcPr>
          <w:p w:rsidR="001069AC" w:rsidRPr="00E64CB6" w:rsidRDefault="001069AC" w:rsidP="001069AC">
            <w:pPr>
              <w:spacing w:after="0" w:line="6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470,3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6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822,2</w:t>
            </w:r>
          </w:p>
        </w:tc>
        <w:tc>
          <w:tcPr>
            <w:tcW w:w="850" w:type="dxa"/>
          </w:tcPr>
          <w:p w:rsidR="001069AC" w:rsidRPr="00E64CB6" w:rsidRDefault="001069AC" w:rsidP="001069AC">
            <w:pPr>
              <w:spacing w:after="0" w:line="6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6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822,2</w:t>
            </w:r>
          </w:p>
        </w:tc>
        <w:tc>
          <w:tcPr>
            <w:tcW w:w="1701" w:type="dxa"/>
            <w:vMerge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1069AC" w:rsidRPr="00E64CB6" w:rsidRDefault="001069AC" w:rsidP="007F79F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069AC" w:rsidRPr="00E64CB6" w:rsidTr="001069AC">
        <w:trPr>
          <w:trHeight w:val="328"/>
        </w:trPr>
        <w:tc>
          <w:tcPr>
            <w:tcW w:w="665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1.1</w:t>
            </w:r>
          </w:p>
        </w:tc>
        <w:tc>
          <w:tcPr>
            <w:tcW w:w="2278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Мероприятие 1: Обеспечение своевременной замены серверного оборудования и</w:t>
            </w:r>
            <w:r w:rsidRPr="00E64CB6">
              <w:t xml:space="preserve"> </w:t>
            </w: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сетевого, компьютерного оборудования по окончании срока полезного использования</w:t>
            </w:r>
          </w:p>
        </w:tc>
        <w:tc>
          <w:tcPr>
            <w:tcW w:w="846" w:type="dxa"/>
          </w:tcPr>
          <w:p w:rsidR="001069AC" w:rsidRPr="00E64CB6" w:rsidRDefault="001069AC" w:rsidP="007F79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0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999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60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141,3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60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491,0</w:t>
            </w:r>
          </w:p>
        </w:tc>
        <w:tc>
          <w:tcPr>
            <w:tcW w:w="993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60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141,3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60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491,0</w:t>
            </w:r>
          </w:p>
        </w:tc>
        <w:tc>
          <w:tcPr>
            <w:tcW w:w="992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60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141,3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60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491,0</w:t>
            </w:r>
          </w:p>
        </w:tc>
        <w:tc>
          <w:tcPr>
            <w:tcW w:w="850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60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60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491,0</w:t>
            </w:r>
          </w:p>
        </w:tc>
        <w:tc>
          <w:tcPr>
            <w:tcW w:w="1701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Поддержание технического состояния МИС</w:t>
            </w:r>
          </w:p>
        </w:tc>
        <w:tc>
          <w:tcPr>
            <w:tcW w:w="1277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</w:tbl>
    <w:p w:rsidR="001069AC" w:rsidRDefault="001069AC" w:rsidP="001069AC">
      <w:pPr>
        <w:tabs>
          <w:tab w:val="left" w:pos="-2127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/>
          <w:kern w:val="32"/>
          <w:sz w:val="24"/>
          <w:szCs w:val="24"/>
          <w:lang w:val="en-US"/>
        </w:rPr>
        <w:sectPr w:rsidR="001069AC" w:rsidSect="003A6B9E">
          <w:headerReference w:type="default" r:id="rId27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260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278"/>
        <w:gridCol w:w="846"/>
        <w:gridCol w:w="990"/>
        <w:gridCol w:w="999"/>
        <w:gridCol w:w="1134"/>
        <w:gridCol w:w="993"/>
        <w:gridCol w:w="1134"/>
        <w:gridCol w:w="992"/>
        <w:gridCol w:w="1134"/>
        <w:gridCol w:w="850"/>
        <w:gridCol w:w="1134"/>
        <w:gridCol w:w="1701"/>
        <w:gridCol w:w="1277"/>
      </w:tblGrid>
      <w:tr w:rsidR="001069AC" w:rsidRPr="00E64CB6" w:rsidTr="007F79FF">
        <w:trPr>
          <w:trHeight w:val="293"/>
        </w:trPr>
        <w:tc>
          <w:tcPr>
            <w:tcW w:w="665" w:type="dxa"/>
            <w:noWrap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E64CB6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278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</w:pPr>
            <w:r w:rsidRPr="00E64CB6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  <w:t>2</w:t>
            </w:r>
          </w:p>
        </w:tc>
        <w:tc>
          <w:tcPr>
            <w:tcW w:w="846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E64CB6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3</w:t>
            </w:r>
          </w:p>
        </w:tc>
        <w:tc>
          <w:tcPr>
            <w:tcW w:w="990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E64CB6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4</w:t>
            </w:r>
          </w:p>
        </w:tc>
        <w:tc>
          <w:tcPr>
            <w:tcW w:w="999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7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1069AC" w:rsidRPr="00E64CB6" w:rsidTr="001069AC">
        <w:trPr>
          <w:trHeight w:val="328"/>
        </w:trPr>
        <w:tc>
          <w:tcPr>
            <w:tcW w:w="665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1.2.</w:t>
            </w:r>
          </w:p>
        </w:tc>
        <w:tc>
          <w:tcPr>
            <w:tcW w:w="2278" w:type="dxa"/>
          </w:tcPr>
          <w:p w:rsidR="001069AC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Мероприятие 2:</w:t>
            </w:r>
          </w:p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Поддержание работоспособности серверного оборудования и офисной техники </w:t>
            </w:r>
          </w:p>
        </w:tc>
        <w:tc>
          <w:tcPr>
            <w:tcW w:w="846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0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999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191,8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194,0</w:t>
            </w:r>
          </w:p>
        </w:tc>
        <w:tc>
          <w:tcPr>
            <w:tcW w:w="993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191,8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194,0</w:t>
            </w:r>
          </w:p>
        </w:tc>
        <w:tc>
          <w:tcPr>
            <w:tcW w:w="992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191,8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194,0</w:t>
            </w:r>
          </w:p>
        </w:tc>
        <w:tc>
          <w:tcPr>
            <w:tcW w:w="850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194,0</w:t>
            </w:r>
          </w:p>
        </w:tc>
        <w:tc>
          <w:tcPr>
            <w:tcW w:w="1701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Поддержание технического состояния МИС и организация надежности ее эксплуатации</w:t>
            </w:r>
          </w:p>
        </w:tc>
        <w:tc>
          <w:tcPr>
            <w:tcW w:w="1277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1069AC" w:rsidRPr="00E64CB6" w:rsidTr="001069AC">
        <w:trPr>
          <w:trHeight w:val="942"/>
        </w:trPr>
        <w:tc>
          <w:tcPr>
            <w:tcW w:w="665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1.3.</w:t>
            </w:r>
          </w:p>
        </w:tc>
        <w:tc>
          <w:tcPr>
            <w:tcW w:w="2278" w:type="dxa"/>
          </w:tcPr>
          <w:p w:rsidR="001069AC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Мероприятие 3:</w:t>
            </w:r>
          </w:p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Оплата услуг электронной связи</w:t>
            </w:r>
          </w:p>
        </w:tc>
        <w:tc>
          <w:tcPr>
            <w:tcW w:w="846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0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999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137,2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137,2</w:t>
            </w:r>
          </w:p>
        </w:tc>
        <w:tc>
          <w:tcPr>
            <w:tcW w:w="993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137,2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137,2</w:t>
            </w:r>
          </w:p>
        </w:tc>
        <w:tc>
          <w:tcPr>
            <w:tcW w:w="992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137,2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137,2</w:t>
            </w:r>
          </w:p>
        </w:tc>
        <w:tc>
          <w:tcPr>
            <w:tcW w:w="850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137,2</w:t>
            </w:r>
          </w:p>
        </w:tc>
        <w:tc>
          <w:tcPr>
            <w:tcW w:w="1701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Бесперебойное функционирования МИС</w:t>
            </w:r>
          </w:p>
        </w:tc>
        <w:tc>
          <w:tcPr>
            <w:tcW w:w="1277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1069AC" w:rsidRPr="00E64CB6" w:rsidTr="001069AC">
        <w:trPr>
          <w:cantSplit/>
          <w:trHeight w:val="1134"/>
        </w:trPr>
        <w:tc>
          <w:tcPr>
            <w:tcW w:w="665" w:type="dxa"/>
            <w:vMerge w:val="restart"/>
            <w:noWrap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2.</w:t>
            </w:r>
          </w:p>
        </w:tc>
        <w:tc>
          <w:tcPr>
            <w:tcW w:w="2278" w:type="dxa"/>
            <w:vMerge w:val="restart"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</w:rPr>
              <w:t>Задача 2.</w:t>
            </w: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 </w:t>
            </w:r>
            <w:r w:rsidRPr="00E64CB6">
              <w:rPr>
                <w:rFonts w:ascii="Times New Roman" w:hAnsi="Times New Roman"/>
                <w:sz w:val="24"/>
                <w:szCs w:val="24"/>
              </w:rPr>
              <w:t>Поддержание оптимального соотношения комплекса программного обеспечения, технического обеспечения и кадрового сопровождения МИС</w:t>
            </w:r>
          </w:p>
        </w:tc>
        <w:tc>
          <w:tcPr>
            <w:tcW w:w="846" w:type="dxa"/>
            <w:hideMark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0" w:type="dxa"/>
            <w:hideMark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всего</w:t>
            </w:r>
          </w:p>
        </w:tc>
        <w:tc>
          <w:tcPr>
            <w:tcW w:w="999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5 909,7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6 108,0</w:t>
            </w:r>
          </w:p>
        </w:tc>
        <w:tc>
          <w:tcPr>
            <w:tcW w:w="993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5 909,7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6 108,0</w:t>
            </w:r>
          </w:p>
        </w:tc>
        <w:tc>
          <w:tcPr>
            <w:tcW w:w="992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5 909,7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6 108,0</w:t>
            </w:r>
          </w:p>
        </w:tc>
        <w:tc>
          <w:tcPr>
            <w:tcW w:w="850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b/>
                <w:kern w:val="32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6 108,0</w:t>
            </w:r>
          </w:p>
        </w:tc>
        <w:tc>
          <w:tcPr>
            <w:tcW w:w="1701" w:type="dxa"/>
            <w:vMerge w:val="restart"/>
            <w:vAlign w:val="center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069AC" w:rsidRPr="00E64CB6" w:rsidTr="001069AC">
        <w:trPr>
          <w:cantSplit/>
          <w:trHeight w:val="1134"/>
        </w:trPr>
        <w:tc>
          <w:tcPr>
            <w:tcW w:w="665" w:type="dxa"/>
            <w:vMerge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78" w:type="dxa"/>
            <w:vMerge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46" w:type="dxa"/>
            <w:hideMark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0" w:type="dxa"/>
            <w:hideMark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999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5 909,7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6 108,0</w:t>
            </w:r>
          </w:p>
        </w:tc>
        <w:tc>
          <w:tcPr>
            <w:tcW w:w="993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5 909,7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6 108,0</w:t>
            </w:r>
          </w:p>
        </w:tc>
        <w:tc>
          <w:tcPr>
            <w:tcW w:w="992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5 909,7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6 108,0</w:t>
            </w:r>
          </w:p>
        </w:tc>
        <w:tc>
          <w:tcPr>
            <w:tcW w:w="850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6 108,0</w:t>
            </w:r>
          </w:p>
        </w:tc>
        <w:tc>
          <w:tcPr>
            <w:tcW w:w="1701" w:type="dxa"/>
            <w:vMerge/>
            <w:vAlign w:val="center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069AC" w:rsidRPr="00E64CB6" w:rsidTr="001069AC">
        <w:trPr>
          <w:trHeight w:val="2116"/>
        </w:trPr>
        <w:tc>
          <w:tcPr>
            <w:tcW w:w="665" w:type="dxa"/>
            <w:noWrap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2.1.</w:t>
            </w:r>
          </w:p>
        </w:tc>
        <w:tc>
          <w:tcPr>
            <w:tcW w:w="2278" w:type="dxa"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Мероприятие 1:</w:t>
            </w:r>
          </w:p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Продление технической поддержки на прикладное ПО (АС-Бюджет) </w:t>
            </w:r>
          </w:p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46" w:type="dxa"/>
            <w:hideMark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0" w:type="dxa"/>
            <w:hideMark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999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5 909,7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6 000,0</w:t>
            </w:r>
          </w:p>
        </w:tc>
        <w:tc>
          <w:tcPr>
            <w:tcW w:w="993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5 909,7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6 000,0</w:t>
            </w:r>
          </w:p>
        </w:tc>
        <w:tc>
          <w:tcPr>
            <w:tcW w:w="992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5 909,7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6 000,0</w:t>
            </w:r>
          </w:p>
        </w:tc>
        <w:tc>
          <w:tcPr>
            <w:tcW w:w="850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6 000,0</w:t>
            </w:r>
          </w:p>
        </w:tc>
        <w:tc>
          <w:tcPr>
            <w:tcW w:w="1701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Обеспечение технической поддержкой программного комплекса МИС</w:t>
            </w:r>
          </w:p>
        </w:tc>
        <w:tc>
          <w:tcPr>
            <w:tcW w:w="1277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sz w:val="24"/>
                <w:szCs w:val="24"/>
              </w:rPr>
              <w:t>Департамент финансов</w:t>
            </w:r>
          </w:p>
        </w:tc>
      </w:tr>
      <w:tr w:rsidR="001069AC" w:rsidRPr="00E64CB6" w:rsidTr="001069AC">
        <w:trPr>
          <w:trHeight w:val="293"/>
        </w:trPr>
        <w:tc>
          <w:tcPr>
            <w:tcW w:w="665" w:type="dxa"/>
            <w:noWrap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E64CB6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278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</w:pPr>
            <w:r w:rsidRPr="00E64CB6">
              <w:rPr>
                <w:rFonts w:ascii="Times New Roman" w:eastAsia="Calibri" w:hAnsi="Times New Roman"/>
                <w:b/>
                <w:bCs/>
                <w:kern w:val="32"/>
                <w:sz w:val="24"/>
                <w:szCs w:val="24"/>
                <w:lang w:val="en-US"/>
              </w:rPr>
              <w:t>2</w:t>
            </w:r>
          </w:p>
        </w:tc>
        <w:tc>
          <w:tcPr>
            <w:tcW w:w="846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E64CB6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3</w:t>
            </w:r>
          </w:p>
        </w:tc>
        <w:tc>
          <w:tcPr>
            <w:tcW w:w="990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</w:pPr>
            <w:r w:rsidRPr="00E64CB6">
              <w:rPr>
                <w:rFonts w:ascii="Times New Roman" w:eastAsia="Calibri" w:hAnsi="Times New Roman"/>
                <w:b/>
                <w:kern w:val="32"/>
                <w:sz w:val="24"/>
                <w:szCs w:val="24"/>
                <w:lang w:val="en-US"/>
              </w:rPr>
              <w:t>4</w:t>
            </w:r>
          </w:p>
        </w:tc>
        <w:tc>
          <w:tcPr>
            <w:tcW w:w="999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7" w:type="dxa"/>
            <w:vAlign w:val="bottom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1069AC" w:rsidRPr="00E64CB6" w:rsidTr="001069AC">
        <w:trPr>
          <w:trHeight w:val="686"/>
        </w:trPr>
        <w:tc>
          <w:tcPr>
            <w:tcW w:w="665" w:type="dxa"/>
            <w:noWrap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2.2.</w:t>
            </w:r>
          </w:p>
        </w:tc>
        <w:tc>
          <w:tcPr>
            <w:tcW w:w="2278" w:type="dxa"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Мероприятие 2:</w:t>
            </w:r>
          </w:p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 xml:space="preserve">Продление технической поддержки системного программного обеспечения </w:t>
            </w:r>
          </w:p>
        </w:tc>
        <w:tc>
          <w:tcPr>
            <w:tcW w:w="846" w:type="dxa"/>
            <w:hideMark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0" w:type="dxa"/>
            <w:hideMark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ГБ</w:t>
            </w:r>
          </w:p>
        </w:tc>
        <w:tc>
          <w:tcPr>
            <w:tcW w:w="999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108,0</w:t>
            </w:r>
          </w:p>
        </w:tc>
        <w:tc>
          <w:tcPr>
            <w:tcW w:w="993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108,0</w:t>
            </w:r>
          </w:p>
        </w:tc>
        <w:tc>
          <w:tcPr>
            <w:tcW w:w="992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108,0</w:t>
            </w:r>
          </w:p>
        </w:tc>
        <w:tc>
          <w:tcPr>
            <w:tcW w:w="850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108,0</w:t>
            </w:r>
          </w:p>
        </w:tc>
        <w:tc>
          <w:tcPr>
            <w:tcW w:w="1701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Бесперебойное функционирования МИС</w:t>
            </w:r>
          </w:p>
        </w:tc>
        <w:tc>
          <w:tcPr>
            <w:tcW w:w="1277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Департамент финансов</w:t>
            </w:r>
          </w:p>
        </w:tc>
      </w:tr>
      <w:tr w:rsidR="001069AC" w:rsidRPr="00E64CB6" w:rsidTr="001069AC">
        <w:trPr>
          <w:trHeight w:val="328"/>
        </w:trPr>
        <w:tc>
          <w:tcPr>
            <w:tcW w:w="665" w:type="dxa"/>
            <w:vMerge w:val="restart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 </w:t>
            </w:r>
          </w:p>
        </w:tc>
        <w:tc>
          <w:tcPr>
            <w:tcW w:w="2278" w:type="dxa"/>
            <w:vMerge w:val="restart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Итого по подпрограмме</w:t>
            </w:r>
          </w:p>
        </w:tc>
        <w:tc>
          <w:tcPr>
            <w:tcW w:w="846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тыс. руб.</w:t>
            </w:r>
          </w:p>
        </w:tc>
        <w:tc>
          <w:tcPr>
            <w:tcW w:w="990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kern w:val="32"/>
                <w:sz w:val="24"/>
                <w:szCs w:val="24"/>
              </w:rPr>
              <w:t>всего</w:t>
            </w:r>
          </w:p>
        </w:tc>
        <w:tc>
          <w:tcPr>
            <w:tcW w:w="999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6380,0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6 930,2</w:t>
            </w:r>
          </w:p>
        </w:tc>
        <w:tc>
          <w:tcPr>
            <w:tcW w:w="993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6380,0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6 930,2</w:t>
            </w:r>
          </w:p>
        </w:tc>
        <w:tc>
          <w:tcPr>
            <w:tcW w:w="992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6380,0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6 930,2</w:t>
            </w:r>
          </w:p>
        </w:tc>
        <w:tc>
          <w:tcPr>
            <w:tcW w:w="850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6 930,2</w:t>
            </w:r>
          </w:p>
        </w:tc>
        <w:tc>
          <w:tcPr>
            <w:tcW w:w="1701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069AC" w:rsidRPr="00E64CB6" w:rsidTr="001069AC">
        <w:trPr>
          <w:trHeight w:val="328"/>
        </w:trPr>
        <w:tc>
          <w:tcPr>
            <w:tcW w:w="665" w:type="dxa"/>
            <w:vMerge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846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4"/>
                <w:szCs w:val="24"/>
              </w:rPr>
            </w:pPr>
          </w:p>
        </w:tc>
        <w:tc>
          <w:tcPr>
            <w:tcW w:w="990" w:type="dxa"/>
          </w:tcPr>
          <w:p w:rsidR="001069AC" w:rsidRPr="00E64CB6" w:rsidRDefault="001069AC" w:rsidP="007F79FF">
            <w:pPr>
              <w:tabs>
                <w:tab w:val="left" w:pos="-212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kern w:val="32"/>
                <w:sz w:val="24"/>
                <w:szCs w:val="24"/>
              </w:rPr>
            </w:pPr>
            <w:r w:rsidRPr="00E64CB6">
              <w:rPr>
                <w:rFonts w:ascii="Times New Roman" w:eastAsia="Calibri" w:hAnsi="Times New Roman"/>
                <w:bCs/>
                <w:kern w:val="32"/>
                <w:sz w:val="24"/>
                <w:szCs w:val="24"/>
              </w:rPr>
              <w:t>ГБ</w:t>
            </w:r>
          </w:p>
        </w:tc>
        <w:tc>
          <w:tcPr>
            <w:tcW w:w="999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6380,0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6 930,2</w:t>
            </w:r>
          </w:p>
        </w:tc>
        <w:tc>
          <w:tcPr>
            <w:tcW w:w="993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6380,0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6 930,2</w:t>
            </w:r>
          </w:p>
        </w:tc>
        <w:tc>
          <w:tcPr>
            <w:tcW w:w="992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6380,0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6 930,2</w:t>
            </w:r>
          </w:p>
        </w:tc>
        <w:tc>
          <w:tcPr>
            <w:tcW w:w="850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069AC" w:rsidRPr="00E64CB6" w:rsidRDefault="001069AC" w:rsidP="001069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4C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6 930,2</w:t>
            </w:r>
          </w:p>
        </w:tc>
        <w:tc>
          <w:tcPr>
            <w:tcW w:w="1701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1069AC" w:rsidRPr="00E64CB6" w:rsidRDefault="001069AC" w:rsidP="007F79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069AC" w:rsidRPr="00E64CB6" w:rsidRDefault="001069AC" w:rsidP="001069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kern w:val="32"/>
          <w:sz w:val="24"/>
          <w:szCs w:val="24"/>
        </w:rPr>
      </w:pPr>
    </w:p>
    <w:p w:rsidR="001069AC" w:rsidRPr="00E64CB6" w:rsidRDefault="001069AC" w:rsidP="001069A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kern w:val="32"/>
          <w:sz w:val="24"/>
          <w:szCs w:val="24"/>
        </w:rPr>
      </w:pPr>
    </w:p>
    <w:p w:rsidR="001069AC" w:rsidRPr="003A6B9E" w:rsidRDefault="001069AC" w:rsidP="001069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8"/>
          <w:szCs w:val="28"/>
        </w:rPr>
        <w:sectPr w:rsidR="001069AC" w:rsidRPr="003A6B9E" w:rsidSect="003A6B9E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E64CB6">
        <w:rPr>
          <w:rFonts w:ascii="Times New Roman" w:eastAsia="Calibri" w:hAnsi="Times New Roman"/>
          <w:kern w:val="32"/>
          <w:sz w:val="24"/>
          <w:szCs w:val="24"/>
        </w:rPr>
        <w:t xml:space="preserve">Директор Департамента финансов                                                                                                                                         </w:t>
      </w:r>
      <w:r>
        <w:rPr>
          <w:rFonts w:ascii="Times New Roman" w:eastAsia="Calibri" w:hAnsi="Times New Roman"/>
          <w:kern w:val="32"/>
          <w:sz w:val="24"/>
          <w:szCs w:val="24"/>
        </w:rPr>
        <w:t xml:space="preserve">                   Н.Н. Петухов</w:t>
      </w:r>
      <w:bookmarkStart w:id="2" w:name="_GoBack"/>
      <w:bookmarkEnd w:id="2"/>
    </w:p>
    <w:p w:rsidR="001069AC" w:rsidRDefault="001069AC"/>
    <w:sectPr w:rsidR="001069AC" w:rsidSect="001069AC">
      <w:pgSz w:w="11905" w:h="16838"/>
      <w:pgMar w:top="567" w:right="567" w:bottom="567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CB6" w:rsidRDefault="001069AC" w:rsidP="00E64CB6">
    <w:pPr>
      <w:ind w:left="56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CB6" w:rsidRDefault="001069AC" w:rsidP="00E64CB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1069AC">
      <w:rPr>
        <w:noProof/>
        <w:lang w:val="ru-RU"/>
      </w:rPr>
      <w:t>16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CB6" w:rsidRPr="00124099" w:rsidRDefault="001069AC" w:rsidP="003A6B9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CB6" w:rsidRDefault="001069AC" w:rsidP="003B0F6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1069AC">
      <w:rPr>
        <w:noProof/>
        <w:lang w:val="ru-RU"/>
      </w:rPr>
      <w:t>25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B5B3F"/>
    <w:multiLevelType w:val="hybridMultilevel"/>
    <w:tmpl w:val="3B6A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118F2"/>
    <w:multiLevelType w:val="hybridMultilevel"/>
    <w:tmpl w:val="44443392"/>
    <w:lvl w:ilvl="0" w:tplc="4A482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6A5113"/>
    <w:multiLevelType w:val="multilevel"/>
    <w:tmpl w:val="69E26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3" w15:restartNumberingAfterBreak="0">
    <w:nsid w:val="32FC2C72"/>
    <w:multiLevelType w:val="multilevel"/>
    <w:tmpl w:val="3C002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3980F80"/>
    <w:multiLevelType w:val="multilevel"/>
    <w:tmpl w:val="99EEA9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B466683"/>
    <w:multiLevelType w:val="hybridMultilevel"/>
    <w:tmpl w:val="355A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20D31"/>
    <w:multiLevelType w:val="hybridMultilevel"/>
    <w:tmpl w:val="8F5C6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76569"/>
    <w:multiLevelType w:val="multilevel"/>
    <w:tmpl w:val="C3F4F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97622B3"/>
    <w:multiLevelType w:val="multilevel"/>
    <w:tmpl w:val="D542D2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85D5B2E"/>
    <w:multiLevelType w:val="multilevel"/>
    <w:tmpl w:val="397EF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Courier New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AC"/>
    <w:rsid w:val="00002FE4"/>
    <w:rsid w:val="001069AC"/>
    <w:rsid w:val="001663A7"/>
    <w:rsid w:val="0048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97449-5822-4CB7-8F58-E6A89BCE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9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6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69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6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069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06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069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069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069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aliases w:val="Верхний колонтитул1"/>
    <w:basedOn w:val="a"/>
    <w:link w:val="a4"/>
    <w:uiPriority w:val="99"/>
    <w:unhideWhenUsed/>
    <w:rsid w:val="001069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ний колонтитул1 Знак"/>
    <w:basedOn w:val="a0"/>
    <w:link w:val="a3"/>
    <w:uiPriority w:val="99"/>
    <w:rsid w:val="001069AC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31014&amp;dst=100006" TargetMode="External"/><Relationship Id="rId13" Type="http://schemas.openxmlformats.org/officeDocument/2006/relationships/hyperlink" Target="https://login.consultant.ru/link/?req=doc&amp;base=RLAW086&amp;n=151376&amp;dst=100006" TargetMode="External"/><Relationship Id="rId18" Type="http://schemas.openxmlformats.org/officeDocument/2006/relationships/hyperlink" Target="https://login.consultant.ru/link/?req=doc&amp;base=RLAW086&amp;n=122333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86&amp;n=121112" TargetMode="External"/><Relationship Id="rId7" Type="http://schemas.openxmlformats.org/officeDocument/2006/relationships/hyperlink" Target="https://login.consultant.ru/link/?req=doc&amp;base=RLAW086&amp;n=127795&amp;dst=100006" TargetMode="External"/><Relationship Id="rId12" Type="http://schemas.openxmlformats.org/officeDocument/2006/relationships/hyperlink" Target="https://login.consultant.ru/link/?req=doc&amp;base=RLAW086&amp;n=148125&amp;dst=100006" TargetMode="External"/><Relationship Id="rId17" Type="http://schemas.openxmlformats.org/officeDocument/2006/relationships/hyperlink" Target="https://login.consultant.ru/link/?req=doc&amp;base=LAW&amp;n=501480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1241&amp;dst=2506" TargetMode="External"/><Relationship Id="rId20" Type="http://schemas.openxmlformats.org/officeDocument/2006/relationships/hyperlink" Target="https://login.consultant.ru/link/?req=doc&amp;base=RLAW086&amp;n=154367&amp;dst=10001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86&amp;n=126565&amp;dst=100006" TargetMode="External"/><Relationship Id="rId11" Type="http://schemas.openxmlformats.org/officeDocument/2006/relationships/hyperlink" Target="https://login.consultant.ru/link/?req=doc&amp;base=RLAW086&amp;n=141621&amp;dst=100006" TargetMode="External"/><Relationship Id="rId24" Type="http://schemas.openxmlformats.org/officeDocument/2006/relationships/header" Target="header1.xml"/><Relationship Id="rId5" Type="http://schemas.openxmlformats.org/officeDocument/2006/relationships/hyperlink" Target="https://login.consultant.ru/link/?req=doc&amp;base=RLAW086&amp;n=124693&amp;dst=100006" TargetMode="External"/><Relationship Id="rId15" Type="http://schemas.openxmlformats.org/officeDocument/2006/relationships/hyperlink" Target="https://login.consultant.ru/link/?req=doc&amp;base=RLAW086&amp;n=156425&amp;dst=100006" TargetMode="External"/><Relationship Id="rId23" Type="http://schemas.openxmlformats.org/officeDocument/2006/relationships/image" Target="media/image1.png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6&amp;n=138473&amp;dst=100006" TargetMode="External"/><Relationship Id="rId19" Type="http://schemas.openxmlformats.org/officeDocument/2006/relationships/hyperlink" Target="https://login.consultant.ru/link/?req=doc&amp;base=RLAW086&amp;n=1581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32251&amp;dst=100006" TargetMode="External"/><Relationship Id="rId14" Type="http://schemas.openxmlformats.org/officeDocument/2006/relationships/hyperlink" Target="https://login.consultant.ru/link/?req=doc&amp;base=RLAW086&amp;n=156425&amp;dst=100006" TargetMode="External"/><Relationship Id="rId22" Type="http://schemas.openxmlformats.org/officeDocument/2006/relationships/hyperlink" Target="https://login.consultant.ru/link/?req=doc&amp;base=RLAW086&amp;n=119658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5395</Words>
  <Characters>30757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2025-10-06T11:05:00Z</dcterms:created>
  <dcterms:modified xsi:type="dcterms:W3CDTF">2025-10-06T11:12:00Z</dcterms:modified>
</cp:coreProperties>
</file>