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17C" w:rsidRDefault="0008017C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7">
        <w:r>
          <w:rPr>
            <w:color w:val="0000FF"/>
          </w:rPr>
          <w:t>КонсультантПлюс</w:t>
        </w:r>
      </w:hyperlink>
      <w:r>
        <w:br/>
      </w:r>
    </w:p>
    <w:p w:rsidR="0008017C" w:rsidRDefault="0008017C">
      <w:pPr>
        <w:pStyle w:val="ConsPlusNormal"/>
        <w:jc w:val="both"/>
        <w:outlineLvl w:val="0"/>
      </w:pPr>
    </w:p>
    <w:p w:rsidR="0008017C" w:rsidRDefault="0008017C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08017C" w:rsidRDefault="0008017C">
      <w:pPr>
        <w:pStyle w:val="ConsPlusTitle"/>
        <w:jc w:val="center"/>
      </w:pPr>
      <w:r>
        <w:t>ЯРОСЛАВСКОЙ ОБЛАСТИ</w:t>
      </w:r>
    </w:p>
    <w:p w:rsidR="0008017C" w:rsidRDefault="0008017C">
      <w:pPr>
        <w:pStyle w:val="ConsPlusTitle"/>
        <w:jc w:val="center"/>
      </w:pPr>
    </w:p>
    <w:p w:rsidR="0008017C" w:rsidRDefault="0008017C">
      <w:pPr>
        <w:pStyle w:val="ConsPlusTitle"/>
        <w:jc w:val="center"/>
      </w:pPr>
      <w:r>
        <w:t>ПОСТАНОВЛЕНИЕ</w:t>
      </w:r>
    </w:p>
    <w:p w:rsidR="0008017C" w:rsidRDefault="0008017C">
      <w:pPr>
        <w:pStyle w:val="ConsPlusTitle"/>
        <w:jc w:val="center"/>
      </w:pPr>
      <w:r>
        <w:t>от 22 апреля 2022 г. N 2019</w:t>
      </w:r>
    </w:p>
    <w:p w:rsidR="0008017C" w:rsidRDefault="0008017C">
      <w:pPr>
        <w:pStyle w:val="ConsPlusTitle"/>
        <w:jc w:val="center"/>
      </w:pPr>
    </w:p>
    <w:p w:rsidR="0008017C" w:rsidRDefault="0008017C">
      <w:pPr>
        <w:pStyle w:val="ConsPlusTitle"/>
        <w:jc w:val="center"/>
      </w:pPr>
      <w:r>
        <w:t>ОБ УТВЕРЖДЕНИИ МУНИЦИПАЛЬНОЙ ПРОГРАММЫ</w:t>
      </w:r>
    </w:p>
    <w:p w:rsidR="0008017C" w:rsidRDefault="0008017C">
      <w:pPr>
        <w:pStyle w:val="ConsPlusTitle"/>
        <w:jc w:val="center"/>
      </w:pPr>
      <w:r>
        <w:t>"УКРЕПЛЕНИЕ ОБЩЕСТВЕННОГО ЗДОРОВЬЯ В ГОРОДСКОМ</w:t>
      </w:r>
    </w:p>
    <w:p w:rsidR="0008017C" w:rsidRDefault="0008017C">
      <w:pPr>
        <w:pStyle w:val="ConsPlusTitle"/>
        <w:jc w:val="center"/>
      </w:pPr>
      <w:r>
        <w:t>ОКРУГЕ ГОРОД РЫБИНСК ЯРОСЛАВСКОЙ ОБЛАСТИ"</w:t>
      </w:r>
    </w:p>
    <w:p w:rsidR="0008017C" w:rsidRDefault="000801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34"/>
        <w:gridCol w:w="113"/>
      </w:tblGrid>
      <w:tr w:rsidR="0008017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17C" w:rsidRDefault="000801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17C" w:rsidRDefault="000801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017C" w:rsidRDefault="000801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017C" w:rsidRDefault="0008017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г. Рыбинск</w:t>
            </w:r>
          </w:p>
          <w:p w:rsidR="0008017C" w:rsidRDefault="0008017C">
            <w:pPr>
              <w:pStyle w:val="ConsPlusNormal"/>
              <w:jc w:val="center"/>
            </w:pPr>
            <w:r>
              <w:rPr>
                <w:color w:val="392C69"/>
              </w:rPr>
              <w:t>от 13.02.2023 N 167</w:t>
            </w:r>
            <w:r w:rsidR="00D7560C">
              <w:rPr>
                <w:color w:val="392C69"/>
              </w:rPr>
              <w:t>, от 13.01.2025 № 02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17C" w:rsidRDefault="0008017C">
            <w:pPr>
              <w:pStyle w:val="ConsPlusNormal"/>
            </w:pPr>
          </w:p>
        </w:tc>
      </w:tr>
    </w:tbl>
    <w:p w:rsidR="0008017C" w:rsidRDefault="0008017C">
      <w:pPr>
        <w:pStyle w:val="ConsPlusNormal"/>
        <w:jc w:val="both"/>
      </w:pPr>
    </w:p>
    <w:p w:rsidR="0008017C" w:rsidRDefault="0008017C">
      <w:pPr>
        <w:pStyle w:val="ConsPlusNormal"/>
        <w:ind w:firstLine="540"/>
        <w:jc w:val="both"/>
      </w:pPr>
      <w:r>
        <w:t xml:space="preserve">В соответствии со </w:t>
      </w:r>
      <w:hyperlink r:id="rId9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1">
        <w:r>
          <w:rPr>
            <w:color w:val="0000FF"/>
          </w:rPr>
          <w:t>решением</w:t>
        </w:r>
      </w:hyperlink>
      <w:r>
        <w:t xml:space="preserve"> Муниципального Совета городского округа город Рыбинск от 09.12.2021 N 256 "О бюджете городского округа город Рыбинск Ярославской области на 2022 год и на плановый период 2023 и 2024 годов", </w:t>
      </w:r>
      <w:hyperlink r:id="rId12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3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08017C" w:rsidRDefault="0008017C">
      <w:pPr>
        <w:pStyle w:val="ConsPlusNormal"/>
        <w:jc w:val="both"/>
      </w:pPr>
    </w:p>
    <w:p w:rsidR="0008017C" w:rsidRDefault="0008017C">
      <w:pPr>
        <w:pStyle w:val="ConsPlusNormal"/>
        <w:ind w:firstLine="540"/>
        <w:jc w:val="both"/>
      </w:pPr>
      <w:r>
        <w:t>ПОСТАНОВЛЯЮ:</w:t>
      </w:r>
    </w:p>
    <w:p w:rsidR="0008017C" w:rsidRDefault="0008017C">
      <w:pPr>
        <w:pStyle w:val="ConsPlusNormal"/>
        <w:jc w:val="both"/>
      </w:pPr>
    </w:p>
    <w:p w:rsidR="0008017C" w:rsidRDefault="0008017C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0">
        <w:r>
          <w:rPr>
            <w:color w:val="0000FF"/>
          </w:rPr>
          <w:t>программу</w:t>
        </w:r>
      </w:hyperlink>
      <w:r>
        <w:t xml:space="preserve"> "Укрепление общественного здоровья в городском округе город Рыбинск Ярославской области" (согласно приложению).</w:t>
      </w:r>
    </w:p>
    <w:p w:rsidR="0008017C" w:rsidRDefault="0008017C">
      <w:pPr>
        <w:pStyle w:val="ConsPlusNormal"/>
        <w:jc w:val="both"/>
      </w:pPr>
    </w:p>
    <w:p w:rsidR="0008017C" w:rsidRDefault="0008017C">
      <w:pPr>
        <w:pStyle w:val="ConsPlusNormal"/>
        <w:ind w:firstLine="540"/>
        <w:jc w:val="both"/>
      </w:pPr>
      <w:r>
        <w:t>2.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 w:rsidR="0008017C" w:rsidRDefault="0008017C">
      <w:pPr>
        <w:pStyle w:val="ConsPlusNormal"/>
        <w:jc w:val="both"/>
      </w:pPr>
    </w:p>
    <w:p w:rsidR="0008017C" w:rsidRDefault="0008017C">
      <w:pPr>
        <w:pStyle w:val="ConsPlusNormal"/>
        <w:ind w:firstLine="540"/>
        <w:jc w:val="both"/>
      </w:pPr>
      <w:r>
        <w:t>3. Контроль за исполнением настоящего постановления возложить на заместителя Главы Администрации по социальным вопросам.</w:t>
      </w:r>
    </w:p>
    <w:p w:rsidR="0008017C" w:rsidRDefault="0008017C">
      <w:pPr>
        <w:pStyle w:val="ConsPlusNormal"/>
        <w:jc w:val="both"/>
      </w:pPr>
    </w:p>
    <w:p w:rsidR="0008017C" w:rsidRDefault="0008017C">
      <w:pPr>
        <w:pStyle w:val="ConsPlusNormal"/>
        <w:jc w:val="right"/>
      </w:pPr>
      <w:r>
        <w:t>И.о. Главы</w:t>
      </w:r>
    </w:p>
    <w:p w:rsidR="0008017C" w:rsidRDefault="0008017C">
      <w:pPr>
        <w:pStyle w:val="ConsPlusNormal"/>
        <w:jc w:val="right"/>
      </w:pPr>
      <w:r>
        <w:t>городского округа</w:t>
      </w:r>
    </w:p>
    <w:p w:rsidR="0008017C" w:rsidRDefault="0008017C">
      <w:pPr>
        <w:pStyle w:val="ConsPlusNormal"/>
        <w:jc w:val="right"/>
      </w:pPr>
      <w:r>
        <w:t>город Рыбинск</w:t>
      </w:r>
    </w:p>
    <w:p w:rsidR="0008017C" w:rsidRDefault="0008017C">
      <w:pPr>
        <w:pStyle w:val="ConsPlusNormal"/>
        <w:jc w:val="right"/>
      </w:pPr>
      <w:r>
        <w:t>Д.С.РУДАКОВ</w:t>
      </w:r>
    </w:p>
    <w:p w:rsidR="00D7560C" w:rsidRDefault="00D7560C" w:rsidP="00D7560C">
      <w:pPr>
        <w:pStyle w:val="ConsPlusNormal"/>
        <w:ind w:left="5670"/>
        <w:outlineLvl w:val="0"/>
      </w:pPr>
    </w:p>
    <w:p w:rsidR="00D7560C" w:rsidRPr="00C82610" w:rsidRDefault="00D7560C" w:rsidP="00D7560C">
      <w:pPr>
        <w:pStyle w:val="ConsPlusNormal"/>
        <w:ind w:left="5670"/>
        <w:outlineLvl w:val="0"/>
      </w:pPr>
      <w:r w:rsidRPr="00C82610">
        <w:lastRenderedPageBreak/>
        <w:t>Приложение</w:t>
      </w:r>
    </w:p>
    <w:p w:rsidR="00D7560C" w:rsidRDefault="00D7560C" w:rsidP="00D7560C">
      <w:pPr>
        <w:pStyle w:val="ConsPlusNormal"/>
        <w:ind w:left="5670"/>
      </w:pPr>
      <w:r w:rsidRPr="00C82610">
        <w:t>к постановлению</w:t>
      </w:r>
      <w:r>
        <w:t xml:space="preserve"> </w:t>
      </w:r>
      <w:r w:rsidRPr="00C82610">
        <w:t xml:space="preserve">Администрации </w:t>
      </w:r>
    </w:p>
    <w:p w:rsidR="00D7560C" w:rsidRPr="00C82610" w:rsidRDefault="00D7560C" w:rsidP="00D7560C">
      <w:pPr>
        <w:pStyle w:val="ConsPlusNormal"/>
        <w:ind w:left="5670"/>
      </w:pPr>
      <w:r w:rsidRPr="00C82610">
        <w:t>городского</w:t>
      </w:r>
      <w:r>
        <w:t xml:space="preserve"> </w:t>
      </w:r>
      <w:r w:rsidRPr="00C82610">
        <w:t>округа город Рыбинск</w:t>
      </w:r>
    </w:p>
    <w:p w:rsidR="00D7560C" w:rsidRPr="00C82610" w:rsidRDefault="00D7560C" w:rsidP="00D7560C">
      <w:pPr>
        <w:pStyle w:val="ConsPlusNormal"/>
        <w:ind w:left="5670"/>
      </w:pPr>
      <w:r w:rsidRPr="00C82610">
        <w:t>Ярославской области</w:t>
      </w:r>
    </w:p>
    <w:p w:rsidR="00D7560C" w:rsidRPr="00C82610" w:rsidRDefault="00D7560C" w:rsidP="00D7560C">
      <w:pPr>
        <w:pStyle w:val="ConsPlusNormal"/>
        <w:ind w:left="5670"/>
      </w:pPr>
      <w:r w:rsidRPr="00C82610">
        <w:t>От</w:t>
      </w:r>
      <w:r>
        <w:t xml:space="preserve"> 13.01.2025</w:t>
      </w:r>
      <w:r w:rsidRPr="00C82610">
        <w:t xml:space="preserve"> № </w:t>
      </w:r>
      <w:r>
        <w:t>02</w:t>
      </w:r>
    </w:p>
    <w:p w:rsidR="00D7560C" w:rsidRPr="00C82610" w:rsidRDefault="00D7560C" w:rsidP="00D7560C">
      <w:pPr>
        <w:pStyle w:val="ConsPlusNormal"/>
        <w:jc w:val="both"/>
        <w:rPr>
          <w:color w:val="FF0000"/>
        </w:rPr>
      </w:pPr>
    </w:p>
    <w:p w:rsidR="00D7560C" w:rsidRDefault="00D7560C" w:rsidP="00D7560C">
      <w:pPr>
        <w:pStyle w:val="ConsPlusNormal"/>
        <w:jc w:val="both"/>
      </w:pPr>
    </w:p>
    <w:p w:rsidR="00D7560C" w:rsidRDefault="00D7560C" w:rsidP="00D7560C">
      <w:pPr>
        <w:pStyle w:val="ConsPlusNormal"/>
        <w:jc w:val="both"/>
      </w:pPr>
    </w:p>
    <w:p w:rsidR="00D7560C" w:rsidRDefault="00D7560C" w:rsidP="00D7560C">
      <w:pPr>
        <w:pStyle w:val="ConsPlusNormal"/>
        <w:jc w:val="both"/>
      </w:pPr>
    </w:p>
    <w:p w:rsidR="00D7560C" w:rsidRDefault="00D7560C" w:rsidP="00D7560C">
      <w:pPr>
        <w:pStyle w:val="ConsPlusNormal"/>
        <w:jc w:val="both"/>
      </w:pPr>
    </w:p>
    <w:p w:rsidR="00D7560C" w:rsidRDefault="00D7560C" w:rsidP="00D7560C">
      <w:pPr>
        <w:pStyle w:val="ConsPlusNormal"/>
        <w:jc w:val="both"/>
      </w:pPr>
    </w:p>
    <w:p w:rsidR="00D7560C" w:rsidRDefault="00D7560C" w:rsidP="00D7560C">
      <w:pPr>
        <w:pStyle w:val="ConsPlusTitle"/>
        <w:jc w:val="center"/>
      </w:pPr>
      <w:bookmarkStart w:id="1" w:name="P40"/>
      <w:bookmarkEnd w:id="1"/>
      <w:r>
        <w:t>МУНИЦИПАЛЬНАЯ ПРОГРАММА</w:t>
      </w:r>
    </w:p>
    <w:p w:rsidR="00D7560C" w:rsidRDefault="00D7560C" w:rsidP="00D7560C">
      <w:pPr>
        <w:pStyle w:val="ConsPlusTitle"/>
        <w:jc w:val="center"/>
      </w:pPr>
    </w:p>
    <w:p w:rsidR="00D7560C" w:rsidRDefault="00D7560C" w:rsidP="00D7560C">
      <w:pPr>
        <w:pStyle w:val="ConsPlusTitle"/>
        <w:jc w:val="center"/>
        <w:rPr>
          <w:b w:val="0"/>
        </w:rPr>
      </w:pPr>
      <w:r>
        <w:rPr>
          <w:b w:val="0"/>
        </w:rPr>
        <w:t>«</w:t>
      </w:r>
      <w:r w:rsidRPr="00C81F32">
        <w:rPr>
          <w:b w:val="0"/>
        </w:rPr>
        <w:t>У</w:t>
      </w:r>
      <w:r>
        <w:rPr>
          <w:b w:val="0"/>
        </w:rPr>
        <w:t xml:space="preserve">крепление общественного здоровья </w:t>
      </w:r>
    </w:p>
    <w:p w:rsidR="00D7560C" w:rsidRPr="00C81F32" w:rsidRDefault="00D7560C" w:rsidP="00D7560C">
      <w:pPr>
        <w:pStyle w:val="ConsPlusTitle"/>
        <w:jc w:val="center"/>
        <w:rPr>
          <w:b w:val="0"/>
        </w:rPr>
      </w:pPr>
      <w:r>
        <w:rPr>
          <w:b w:val="0"/>
        </w:rPr>
        <w:t>в городском округе город Рыбинск</w:t>
      </w:r>
      <w:r w:rsidRPr="00C81F32">
        <w:rPr>
          <w:b w:val="0"/>
        </w:rPr>
        <w:t xml:space="preserve"> </w:t>
      </w:r>
    </w:p>
    <w:p w:rsidR="00D7560C" w:rsidRPr="00C81F32" w:rsidRDefault="00D7560C" w:rsidP="00D7560C">
      <w:pPr>
        <w:pStyle w:val="ConsPlusTitle"/>
        <w:jc w:val="center"/>
        <w:rPr>
          <w:b w:val="0"/>
        </w:rPr>
      </w:pPr>
      <w:r w:rsidRPr="00C81F32">
        <w:rPr>
          <w:b w:val="0"/>
        </w:rPr>
        <w:t>Я</w:t>
      </w:r>
      <w:r>
        <w:rPr>
          <w:b w:val="0"/>
        </w:rPr>
        <w:t>рославской</w:t>
      </w:r>
      <w:r w:rsidRPr="00C81F32">
        <w:rPr>
          <w:b w:val="0"/>
        </w:rPr>
        <w:t xml:space="preserve"> </w:t>
      </w:r>
      <w:r>
        <w:rPr>
          <w:b w:val="0"/>
        </w:rPr>
        <w:t>области»</w:t>
      </w:r>
    </w:p>
    <w:p w:rsidR="00D7560C" w:rsidRDefault="00D7560C" w:rsidP="00D7560C">
      <w:pPr>
        <w:pStyle w:val="ConsPlusNormal"/>
        <w:spacing w:after="1"/>
      </w:pPr>
    </w:p>
    <w:p w:rsidR="00D7560C" w:rsidRDefault="00D7560C" w:rsidP="00D7560C">
      <w:pPr>
        <w:pStyle w:val="ConsPlusNormal"/>
        <w:jc w:val="both"/>
      </w:pPr>
    </w:p>
    <w:p w:rsidR="00D7560C" w:rsidRDefault="00D7560C" w:rsidP="00D7560C">
      <w:pPr>
        <w:pStyle w:val="ConsPlusTitle"/>
        <w:jc w:val="center"/>
        <w:outlineLvl w:val="1"/>
      </w:pPr>
    </w:p>
    <w:p w:rsidR="00D7560C" w:rsidRDefault="00D7560C" w:rsidP="00D7560C">
      <w:pPr>
        <w:pStyle w:val="ConsPlusTitle"/>
        <w:jc w:val="center"/>
        <w:outlineLvl w:val="1"/>
      </w:pPr>
    </w:p>
    <w:p w:rsidR="00D7560C" w:rsidRDefault="00D7560C" w:rsidP="00D7560C">
      <w:pPr>
        <w:pStyle w:val="ConsPlusTitle"/>
        <w:jc w:val="center"/>
        <w:outlineLvl w:val="1"/>
      </w:pPr>
    </w:p>
    <w:p w:rsidR="00D7560C" w:rsidRDefault="00D7560C" w:rsidP="00D7560C">
      <w:pPr>
        <w:pStyle w:val="ConsPlusTitle"/>
        <w:jc w:val="center"/>
        <w:outlineLvl w:val="1"/>
      </w:pPr>
    </w:p>
    <w:p w:rsidR="00D7560C" w:rsidRDefault="00D7560C" w:rsidP="00D7560C">
      <w:pPr>
        <w:pStyle w:val="ConsPlusTitle"/>
        <w:jc w:val="center"/>
        <w:outlineLvl w:val="1"/>
      </w:pPr>
    </w:p>
    <w:p w:rsidR="00D7560C" w:rsidRDefault="00D7560C" w:rsidP="00D7560C">
      <w:pPr>
        <w:pStyle w:val="ConsPlusTitle"/>
        <w:jc w:val="center"/>
        <w:outlineLvl w:val="1"/>
      </w:pPr>
    </w:p>
    <w:p w:rsidR="00D7560C" w:rsidRDefault="00D7560C" w:rsidP="00D7560C">
      <w:pPr>
        <w:pStyle w:val="ConsPlusTitle"/>
        <w:jc w:val="center"/>
        <w:outlineLvl w:val="1"/>
      </w:pPr>
    </w:p>
    <w:p w:rsidR="00D7560C" w:rsidRDefault="00D7560C" w:rsidP="00D7560C">
      <w:pPr>
        <w:pStyle w:val="ConsPlusTitle"/>
        <w:jc w:val="center"/>
        <w:outlineLvl w:val="1"/>
      </w:pPr>
    </w:p>
    <w:p w:rsidR="00D7560C" w:rsidRDefault="00D7560C" w:rsidP="00D7560C">
      <w:pPr>
        <w:pStyle w:val="ConsPlusTitle"/>
        <w:jc w:val="center"/>
        <w:outlineLvl w:val="1"/>
      </w:pPr>
    </w:p>
    <w:p w:rsidR="00D7560C" w:rsidRDefault="00D7560C" w:rsidP="00D7560C">
      <w:pPr>
        <w:pStyle w:val="ConsPlusTitle"/>
        <w:jc w:val="center"/>
        <w:outlineLvl w:val="1"/>
      </w:pPr>
    </w:p>
    <w:p w:rsidR="00D7560C" w:rsidRDefault="00D7560C" w:rsidP="00D7560C">
      <w:pPr>
        <w:pStyle w:val="ConsPlusTitle"/>
        <w:jc w:val="center"/>
        <w:outlineLvl w:val="1"/>
      </w:pPr>
    </w:p>
    <w:p w:rsidR="00D7560C" w:rsidRDefault="00D7560C" w:rsidP="00D7560C">
      <w:pPr>
        <w:pStyle w:val="ConsPlusTitle"/>
        <w:jc w:val="center"/>
        <w:outlineLvl w:val="1"/>
      </w:pPr>
    </w:p>
    <w:p w:rsidR="00D7560C" w:rsidRDefault="00D7560C" w:rsidP="00D7560C">
      <w:pPr>
        <w:pStyle w:val="ConsPlusTitle"/>
        <w:jc w:val="center"/>
        <w:outlineLvl w:val="1"/>
      </w:pPr>
    </w:p>
    <w:p w:rsidR="00D7560C" w:rsidRDefault="00D7560C" w:rsidP="00D7560C">
      <w:pPr>
        <w:pStyle w:val="ConsPlusTitle"/>
        <w:jc w:val="center"/>
        <w:outlineLvl w:val="1"/>
      </w:pPr>
    </w:p>
    <w:p w:rsidR="00D7560C" w:rsidRDefault="00D7560C" w:rsidP="00D7560C">
      <w:pPr>
        <w:pStyle w:val="ConsPlusTitle"/>
        <w:jc w:val="center"/>
        <w:outlineLvl w:val="1"/>
      </w:pPr>
    </w:p>
    <w:p w:rsidR="00D7560C" w:rsidRDefault="00D7560C" w:rsidP="00D7560C">
      <w:pPr>
        <w:pStyle w:val="ConsPlusTitle"/>
        <w:jc w:val="center"/>
        <w:outlineLvl w:val="1"/>
      </w:pPr>
    </w:p>
    <w:p w:rsidR="00D7560C" w:rsidRDefault="00D7560C" w:rsidP="00D7560C">
      <w:pPr>
        <w:pStyle w:val="ConsPlusTitle"/>
        <w:jc w:val="center"/>
        <w:outlineLvl w:val="1"/>
      </w:pPr>
    </w:p>
    <w:p w:rsidR="00D7560C" w:rsidRDefault="00D7560C" w:rsidP="00D7560C">
      <w:pPr>
        <w:pStyle w:val="ConsPlusTitle"/>
        <w:jc w:val="center"/>
        <w:outlineLvl w:val="1"/>
      </w:pPr>
    </w:p>
    <w:p w:rsidR="00D7560C" w:rsidRDefault="00D7560C" w:rsidP="00D7560C">
      <w:pPr>
        <w:pStyle w:val="ConsPlusTitle"/>
        <w:jc w:val="center"/>
        <w:outlineLvl w:val="1"/>
      </w:pPr>
    </w:p>
    <w:p w:rsidR="00D7560C" w:rsidRDefault="00D7560C" w:rsidP="00D7560C">
      <w:pPr>
        <w:pStyle w:val="ConsPlusTitle"/>
        <w:jc w:val="center"/>
        <w:outlineLvl w:val="1"/>
      </w:pPr>
    </w:p>
    <w:p w:rsidR="00D7560C" w:rsidRDefault="00D7560C" w:rsidP="00D7560C">
      <w:pPr>
        <w:pStyle w:val="ConsPlusTitle"/>
        <w:jc w:val="center"/>
        <w:outlineLvl w:val="1"/>
      </w:pPr>
    </w:p>
    <w:p w:rsidR="00D7560C" w:rsidRDefault="00D7560C" w:rsidP="00D7560C">
      <w:pPr>
        <w:pStyle w:val="ConsPlusTitle"/>
        <w:jc w:val="center"/>
        <w:outlineLvl w:val="1"/>
      </w:pPr>
    </w:p>
    <w:p w:rsidR="00D7560C" w:rsidRDefault="00D7560C" w:rsidP="00D7560C">
      <w:pPr>
        <w:pStyle w:val="ConsPlusTitle"/>
        <w:jc w:val="center"/>
        <w:outlineLvl w:val="1"/>
      </w:pPr>
    </w:p>
    <w:p w:rsidR="00D7560C" w:rsidRDefault="00D7560C" w:rsidP="00D7560C">
      <w:pPr>
        <w:pStyle w:val="ConsPlusTitle"/>
        <w:jc w:val="center"/>
        <w:outlineLvl w:val="1"/>
      </w:pPr>
    </w:p>
    <w:p w:rsidR="00D7560C" w:rsidRPr="0044419C" w:rsidRDefault="00D7560C" w:rsidP="00D7560C">
      <w:pPr>
        <w:spacing w:after="0"/>
        <w:jc w:val="center"/>
      </w:pPr>
      <w:r w:rsidRPr="0044419C">
        <w:t>Рыбинск</w:t>
      </w:r>
    </w:p>
    <w:p w:rsidR="00D7560C" w:rsidRDefault="00D7560C" w:rsidP="00D7560C">
      <w:pPr>
        <w:spacing w:after="0"/>
        <w:jc w:val="center"/>
      </w:pPr>
      <w:r w:rsidRPr="0044419C">
        <w:t>202</w:t>
      </w:r>
      <w:r>
        <w:t>4</w:t>
      </w:r>
      <w:r w:rsidRPr="0044419C">
        <w:t xml:space="preserve"> год</w:t>
      </w:r>
      <w:r>
        <w:br w:type="page"/>
      </w:r>
    </w:p>
    <w:p w:rsidR="00D7560C" w:rsidRPr="003D369E" w:rsidRDefault="00D7560C" w:rsidP="00D7560C">
      <w:pPr>
        <w:spacing w:after="0"/>
        <w:jc w:val="center"/>
        <w:rPr>
          <w:bCs/>
        </w:rPr>
      </w:pPr>
      <w:r w:rsidRPr="003D369E">
        <w:rPr>
          <w:bCs/>
        </w:rPr>
        <w:lastRenderedPageBreak/>
        <w:t>СОДЕРЖАНИЕ ПРОГРАММЫ</w:t>
      </w:r>
    </w:p>
    <w:p w:rsidR="00D7560C" w:rsidRPr="000C52F7" w:rsidRDefault="00D7560C" w:rsidP="00D7560C">
      <w:pPr>
        <w:spacing w:after="0"/>
        <w:jc w:val="center"/>
      </w:pPr>
    </w:p>
    <w:tbl>
      <w:tblPr>
        <w:tblW w:w="9852" w:type="dxa"/>
        <w:tblInd w:w="-34" w:type="dxa"/>
        <w:tblLook w:val="01E0" w:firstRow="1" w:lastRow="1" w:firstColumn="1" w:lastColumn="1" w:noHBand="0" w:noVBand="0"/>
      </w:tblPr>
      <w:tblGrid>
        <w:gridCol w:w="9073"/>
        <w:gridCol w:w="779"/>
      </w:tblGrid>
      <w:tr w:rsidR="00D7560C" w:rsidRPr="00A2276E" w:rsidTr="006A2177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60C" w:rsidRPr="00A2276E" w:rsidRDefault="00D7560C" w:rsidP="006A2177">
            <w:pPr>
              <w:spacing w:after="0"/>
              <w:ind w:right="175"/>
            </w:pPr>
            <w:r w:rsidRPr="00A2276E">
              <w:t>Паспорт</w:t>
            </w:r>
            <w:r w:rsidRPr="00A2276E">
              <w:rPr>
                <w:lang w:val="en-US"/>
              </w:rPr>
              <w:t xml:space="preserve"> </w:t>
            </w:r>
            <w:r w:rsidRPr="00A2276E">
              <w:t>м</w:t>
            </w:r>
            <w:r>
              <w:t>униципальной программы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60C" w:rsidRPr="00996326" w:rsidRDefault="00D7560C" w:rsidP="006A2177">
            <w:pPr>
              <w:spacing w:after="0"/>
              <w:jc w:val="center"/>
            </w:pPr>
            <w:r>
              <w:t>4</w:t>
            </w:r>
          </w:p>
        </w:tc>
      </w:tr>
      <w:tr w:rsidR="00D7560C" w:rsidRPr="00A2276E" w:rsidTr="006A2177">
        <w:trPr>
          <w:trHeight w:val="327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60C" w:rsidRPr="00A2276E" w:rsidRDefault="00D7560C" w:rsidP="006A2177">
            <w:pPr>
              <w:spacing w:after="0"/>
              <w:rPr>
                <w:bCs/>
              </w:rPr>
            </w:pPr>
            <w:r w:rsidRPr="00A2276E">
              <w:t>Анализ существующей ситуации и оценка проблем</w:t>
            </w:r>
            <w:r>
              <w:t>, решение которых осуществляется путем реализации муниципальной программы</w:t>
            </w:r>
            <w:r w:rsidRPr="00A2276E"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60C" w:rsidRPr="00DA4231" w:rsidRDefault="00D7560C" w:rsidP="006A2177">
            <w:pPr>
              <w:spacing w:after="0"/>
              <w:jc w:val="center"/>
            </w:pPr>
            <w:r>
              <w:t>6</w:t>
            </w:r>
          </w:p>
        </w:tc>
      </w:tr>
      <w:tr w:rsidR="00D7560C" w:rsidRPr="00A2276E" w:rsidTr="006A2177">
        <w:trPr>
          <w:trHeight w:val="323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60C" w:rsidRPr="00A2276E" w:rsidRDefault="00D7560C" w:rsidP="006A2177">
            <w:pPr>
              <w:spacing w:after="0"/>
            </w:pPr>
            <w:r w:rsidRPr="00A2276E">
              <w:rPr>
                <w:bCs/>
              </w:rPr>
              <w:t>Цели, задачи программы и ожидаемый результат от реализации программы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60C" w:rsidRPr="00DA4231" w:rsidRDefault="00D7560C" w:rsidP="006A2177">
            <w:pPr>
              <w:spacing w:after="0"/>
              <w:jc w:val="center"/>
            </w:pPr>
            <w:r>
              <w:t>7</w:t>
            </w:r>
          </w:p>
        </w:tc>
      </w:tr>
      <w:tr w:rsidR="00D7560C" w:rsidRPr="00A2276E" w:rsidTr="006A2177">
        <w:trPr>
          <w:trHeight w:val="323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60C" w:rsidRPr="00A2276E" w:rsidRDefault="00D7560C" w:rsidP="006A2177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A2276E">
              <w:rPr>
                <w:bCs/>
              </w:rPr>
              <w:t xml:space="preserve">Социально-экономическое обоснование </w:t>
            </w:r>
            <w:r>
              <w:rPr>
                <w:bCs/>
              </w:rPr>
              <w:t xml:space="preserve">муниципальной </w:t>
            </w:r>
            <w:r w:rsidRPr="00A2276E">
              <w:rPr>
                <w:bCs/>
              </w:rPr>
              <w:t xml:space="preserve">программы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60C" w:rsidRPr="00DA4231" w:rsidRDefault="00D7560C" w:rsidP="006A2177">
            <w:pPr>
              <w:spacing w:after="0"/>
              <w:jc w:val="center"/>
            </w:pPr>
            <w:r>
              <w:t>8</w:t>
            </w:r>
          </w:p>
        </w:tc>
      </w:tr>
      <w:tr w:rsidR="00D7560C" w:rsidRPr="00A2276E" w:rsidTr="006A2177">
        <w:trPr>
          <w:trHeight w:val="323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60C" w:rsidRPr="00A2276E" w:rsidRDefault="00D7560C" w:rsidP="006A2177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A2276E">
              <w:rPr>
                <w:bCs/>
              </w:rPr>
              <w:t xml:space="preserve">Финансирование </w:t>
            </w:r>
            <w:r>
              <w:rPr>
                <w:bCs/>
              </w:rPr>
              <w:t xml:space="preserve">муниципальной </w:t>
            </w:r>
            <w:r w:rsidRPr="00A2276E">
              <w:rPr>
                <w:bCs/>
              </w:rPr>
              <w:t>программы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60C" w:rsidRPr="00DA4231" w:rsidRDefault="00D7560C" w:rsidP="006A2177">
            <w:pPr>
              <w:spacing w:after="0"/>
              <w:jc w:val="center"/>
            </w:pPr>
            <w:r>
              <w:t>8</w:t>
            </w:r>
          </w:p>
        </w:tc>
      </w:tr>
      <w:tr w:rsidR="00D7560C" w:rsidRPr="00A2276E" w:rsidTr="006A2177">
        <w:trPr>
          <w:trHeight w:val="323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60C" w:rsidRPr="00A2276E" w:rsidRDefault="00D7560C" w:rsidP="006A2177">
            <w:pPr>
              <w:spacing w:after="0"/>
            </w:pPr>
            <w:r w:rsidRPr="00A2276E">
              <w:rPr>
                <w:bCs/>
              </w:rPr>
              <w:t xml:space="preserve">Индикаторы </w:t>
            </w:r>
            <w:r>
              <w:rPr>
                <w:bCs/>
              </w:rPr>
              <w:t>результативности</w:t>
            </w:r>
            <w:r w:rsidRPr="00A2276E">
              <w:rPr>
                <w:bCs/>
              </w:rPr>
              <w:t xml:space="preserve"> </w:t>
            </w:r>
            <w:r>
              <w:rPr>
                <w:bCs/>
              </w:rPr>
              <w:t xml:space="preserve">муниципальной </w:t>
            </w:r>
            <w:r w:rsidRPr="00A2276E">
              <w:rPr>
                <w:bCs/>
              </w:rPr>
              <w:t>программы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60C" w:rsidRPr="00DA4231" w:rsidRDefault="00D7560C" w:rsidP="006A2177">
            <w:pPr>
              <w:spacing w:after="0"/>
              <w:jc w:val="center"/>
            </w:pPr>
            <w:r>
              <w:t>9</w:t>
            </w:r>
          </w:p>
        </w:tc>
      </w:tr>
      <w:tr w:rsidR="00D7560C" w:rsidRPr="00A2276E" w:rsidTr="006A2177">
        <w:trPr>
          <w:trHeight w:val="138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60C" w:rsidRPr="00A2276E" w:rsidRDefault="00D7560C" w:rsidP="006A2177">
            <w:pPr>
              <w:spacing w:after="0"/>
            </w:pPr>
            <w:r>
              <w:t xml:space="preserve">Механизм реализации </w:t>
            </w:r>
            <w:r>
              <w:rPr>
                <w:bCs/>
              </w:rPr>
              <w:t xml:space="preserve">муниципальной </w:t>
            </w:r>
            <w:r w:rsidRPr="00A2276E">
              <w:rPr>
                <w:bCs/>
              </w:rPr>
              <w:t>программы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60C" w:rsidRPr="00B324BF" w:rsidRDefault="00D7560C" w:rsidP="006A2177">
            <w:pPr>
              <w:spacing w:after="0"/>
              <w:jc w:val="center"/>
            </w:pPr>
            <w:r>
              <w:t>10</w:t>
            </w:r>
          </w:p>
        </w:tc>
      </w:tr>
      <w:tr w:rsidR="00D7560C" w:rsidRPr="00A2276E" w:rsidTr="006A2177">
        <w:trPr>
          <w:trHeight w:val="138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60C" w:rsidRPr="00A2276E" w:rsidRDefault="00D7560C" w:rsidP="006A2177">
            <w:pPr>
              <w:spacing w:after="0"/>
            </w:pPr>
            <w:r>
              <w:t>Перечень программных мероприятий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60C" w:rsidRPr="00DA4231" w:rsidRDefault="00D7560C" w:rsidP="006A2177">
            <w:pPr>
              <w:spacing w:after="0"/>
              <w:jc w:val="center"/>
            </w:pPr>
            <w:r>
              <w:t>10</w:t>
            </w:r>
          </w:p>
        </w:tc>
      </w:tr>
      <w:tr w:rsidR="00D7560C" w:rsidRPr="00A2276E" w:rsidTr="006A2177">
        <w:trPr>
          <w:trHeight w:val="8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60C" w:rsidRDefault="00D7560C" w:rsidP="006A2177">
            <w:pPr>
              <w:spacing w:after="0"/>
            </w:pPr>
            <w:r>
              <w:t>Сокращения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60C" w:rsidRDefault="00D7560C" w:rsidP="006A2177">
            <w:pPr>
              <w:spacing w:after="0"/>
              <w:jc w:val="center"/>
            </w:pPr>
            <w:r>
              <w:t>13</w:t>
            </w:r>
          </w:p>
        </w:tc>
      </w:tr>
    </w:tbl>
    <w:p w:rsidR="00D7560C" w:rsidRDefault="00D7560C" w:rsidP="00D7560C">
      <w:pPr>
        <w:pStyle w:val="ConsPlusTitle"/>
        <w:jc w:val="center"/>
        <w:outlineLvl w:val="1"/>
      </w:pPr>
    </w:p>
    <w:p w:rsidR="00D7560C" w:rsidRDefault="00D7560C" w:rsidP="00D7560C">
      <w:pPr>
        <w:pStyle w:val="ConsPlusTitle"/>
        <w:jc w:val="center"/>
        <w:outlineLvl w:val="1"/>
      </w:pPr>
    </w:p>
    <w:p w:rsidR="00D7560C" w:rsidRDefault="00D7560C" w:rsidP="00D7560C">
      <w:pPr>
        <w:pStyle w:val="ConsPlusTitle"/>
        <w:jc w:val="center"/>
        <w:outlineLvl w:val="1"/>
      </w:pPr>
    </w:p>
    <w:p w:rsidR="00D7560C" w:rsidRDefault="00D7560C" w:rsidP="00D7560C">
      <w:pPr>
        <w:pStyle w:val="ConsPlusTitle"/>
        <w:jc w:val="center"/>
        <w:outlineLvl w:val="1"/>
      </w:pPr>
    </w:p>
    <w:p w:rsidR="00D7560C" w:rsidRDefault="00D7560C" w:rsidP="00D7560C">
      <w:pPr>
        <w:pStyle w:val="ConsPlusTitle"/>
        <w:jc w:val="center"/>
        <w:outlineLvl w:val="1"/>
      </w:pPr>
    </w:p>
    <w:p w:rsidR="00D7560C" w:rsidRDefault="00D7560C" w:rsidP="00D7560C">
      <w:pPr>
        <w:pStyle w:val="ConsPlusTitle"/>
        <w:jc w:val="center"/>
        <w:outlineLvl w:val="1"/>
      </w:pPr>
    </w:p>
    <w:p w:rsidR="00D7560C" w:rsidRDefault="00D7560C" w:rsidP="00D7560C">
      <w:pPr>
        <w:rPr>
          <w:rFonts w:eastAsiaTheme="minorEastAsia"/>
          <w:b/>
          <w:szCs w:val="22"/>
          <w:lang w:eastAsia="ru-RU"/>
        </w:rPr>
      </w:pPr>
      <w:r>
        <w:br w:type="page"/>
      </w:r>
    </w:p>
    <w:p w:rsidR="00D7560C" w:rsidRDefault="00D7560C" w:rsidP="00D7560C">
      <w:pPr>
        <w:pStyle w:val="ConsPlusTitle"/>
        <w:jc w:val="center"/>
        <w:outlineLvl w:val="1"/>
      </w:pPr>
      <w:r>
        <w:lastRenderedPageBreak/>
        <w:t>1. Паспорт муниципальной программы</w:t>
      </w:r>
    </w:p>
    <w:p w:rsidR="00D7560C" w:rsidRDefault="00D7560C" w:rsidP="00D7560C">
      <w:pPr>
        <w:pStyle w:val="ConsPlusNormal"/>
        <w:jc w:val="both"/>
      </w:pPr>
    </w:p>
    <w:tbl>
      <w:tblPr>
        <w:tblW w:w="97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64"/>
        <w:gridCol w:w="964"/>
        <w:gridCol w:w="3061"/>
        <w:gridCol w:w="3692"/>
      </w:tblGrid>
      <w:tr w:rsidR="00D7560C" w:rsidRPr="00322BE0" w:rsidTr="006A2177">
        <w:tc>
          <w:tcPr>
            <w:tcW w:w="2064" w:type="dxa"/>
          </w:tcPr>
          <w:p w:rsidR="00D7560C" w:rsidRPr="00322BE0" w:rsidRDefault="00D7560C" w:rsidP="006A2177">
            <w:pPr>
              <w:pStyle w:val="ConsPlusNormal"/>
              <w:rPr>
                <w:sz w:val="24"/>
                <w:szCs w:val="24"/>
              </w:rPr>
            </w:pPr>
            <w:r w:rsidRPr="00322BE0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717" w:type="dxa"/>
            <w:gridSpan w:val="3"/>
          </w:tcPr>
          <w:p w:rsidR="00D7560C" w:rsidRPr="00322BE0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322BE0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322BE0">
              <w:rPr>
                <w:sz w:val="24"/>
                <w:szCs w:val="24"/>
              </w:rPr>
              <w:t>Укрепление общественного здоровья в городском округе город Рыбинск Ярославской области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D7560C" w:rsidRPr="00322BE0" w:rsidTr="006A2177">
        <w:tc>
          <w:tcPr>
            <w:tcW w:w="2064" w:type="dxa"/>
          </w:tcPr>
          <w:p w:rsidR="00D7560C" w:rsidRPr="00322BE0" w:rsidRDefault="00D7560C" w:rsidP="006A2177">
            <w:pPr>
              <w:pStyle w:val="ConsPlusNormal"/>
              <w:rPr>
                <w:sz w:val="24"/>
                <w:szCs w:val="24"/>
              </w:rPr>
            </w:pPr>
            <w:r w:rsidRPr="00322BE0"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717" w:type="dxa"/>
            <w:gridSpan w:val="3"/>
          </w:tcPr>
          <w:p w:rsidR="00D7560C" w:rsidRPr="00322BE0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322BE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322BE0">
              <w:rPr>
                <w:sz w:val="24"/>
                <w:szCs w:val="24"/>
              </w:rPr>
              <w:t xml:space="preserve"> - 202</w:t>
            </w:r>
            <w:r>
              <w:rPr>
                <w:sz w:val="24"/>
                <w:szCs w:val="24"/>
              </w:rPr>
              <w:t>7</w:t>
            </w:r>
            <w:r w:rsidRPr="00322BE0">
              <w:rPr>
                <w:sz w:val="24"/>
                <w:szCs w:val="24"/>
              </w:rPr>
              <w:t xml:space="preserve"> годы</w:t>
            </w:r>
          </w:p>
        </w:tc>
      </w:tr>
      <w:tr w:rsidR="00D7560C" w:rsidRPr="00322BE0" w:rsidTr="006A2177">
        <w:tc>
          <w:tcPr>
            <w:tcW w:w="2064" w:type="dxa"/>
          </w:tcPr>
          <w:p w:rsidR="00D7560C" w:rsidRPr="00322BE0" w:rsidRDefault="00D7560C" w:rsidP="006A2177">
            <w:pPr>
              <w:pStyle w:val="ConsPlusNormal"/>
              <w:rPr>
                <w:sz w:val="24"/>
                <w:szCs w:val="24"/>
              </w:rPr>
            </w:pPr>
            <w:r w:rsidRPr="00322BE0">
              <w:rPr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717" w:type="dxa"/>
            <w:gridSpan w:val="3"/>
          </w:tcPr>
          <w:p w:rsidR="00D7560C" w:rsidRPr="00B25F71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B25F71">
              <w:rPr>
                <w:sz w:val="24"/>
                <w:szCs w:val="24"/>
              </w:rPr>
              <w:t xml:space="preserve">- Федеральный закон от 04.12.2007 № 329-ФЗ </w:t>
            </w:r>
            <w:r>
              <w:rPr>
                <w:sz w:val="24"/>
                <w:szCs w:val="24"/>
              </w:rPr>
              <w:t>«</w:t>
            </w:r>
            <w:r w:rsidRPr="00B25F71">
              <w:rPr>
                <w:sz w:val="24"/>
                <w:szCs w:val="24"/>
              </w:rPr>
              <w:t>О физической культуре и спорте в Российской Федерации</w:t>
            </w:r>
            <w:r>
              <w:rPr>
                <w:sz w:val="24"/>
                <w:szCs w:val="24"/>
              </w:rPr>
              <w:t>»</w:t>
            </w:r>
            <w:r w:rsidRPr="00B25F71">
              <w:rPr>
                <w:sz w:val="24"/>
                <w:szCs w:val="24"/>
              </w:rPr>
              <w:t>;</w:t>
            </w:r>
          </w:p>
          <w:p w:rsidR="00D7560C" w:rsidRPr="00B25F71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B25F71">
              <w:rPr>
                <w:sz w:val="24"/>
                <w:szCs w:val="24"/>
              </w:rPr>
              <w:t xml:space="preserve">- Федеральный закон от 29.12.2012 № 273-ФЗ </w:t>
            </w:r>
            <w:r>
              <w:rPr>
                <w:sz w:val="24"/>
                <w:szCs w:val="24"/>
              </w:rPr>
              <w:t>«</w:t>
            </w:r>
            <w:r w:rsidRPr="00B25F71">
              <w:rPr>
                <w:sz w:val="24"/>
                <w:szCs w:val="24"/>
              </w:rPr>
              <w:t>Об образовании в Российской Федерации</w:t>
            </w:r>
            <w:r>
              <w:rPr>
                <w:sz w:val="24"/>
                <w:szCs w:val="24"/>
              </w:rPr>
              <w:t>»</w:t>
            </w:r>
            <w:r w:rsidRPr="00B25F71">
              <w:rPr>
                <w:sz w:val="24"/>
                <w:szCs w:val="24"/>
              </w:rPr>
              <w:t>;</w:t>
            </w:r>
          </w:p>
          <w:p w:rsidR="00D7560C" w:rsidRPr="00B25F71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B25F71">
              <w:rPr>
                <w:sz w:val="24"/>
                <w:szCs w:val="24"/>
              </w:rPr>
              <w:t xml:space="preserve">- Федеральный закон от </w:t>
            </w:r>
            <w:r>
              <w:rPr>
                <w:sz w:val="24"/>
                <w:szCs w:val="24"/>
              </w:rPr>
              <w:t xml:space="preserve">30.12.2020 № </w:t>
            </w:r>
            <w:r w:rsidRPr="00B25F71">
              <w:rPr>
                <w:sz w:val="24"/>
                <w:szCs w:val="24"/>
              </w:rPr>
              <w:t xml:space="preserve">489-ФЗ </w:t>
            </w:r>
            <w:r>
              <w:rPr>
                <w:sz w:val="24"/>
                <w:szCs w:val="24"/>
              </w:rPr>
              <w:t>«</w:t>
            </w:r>
            <w:r w:rsidRPr="00B25F71">
              <w:rPr>
                <w:sz w:val="24"/>
                <w:szCs w:val="24"/>
              </w:rPr>
              <w:t>О молодежной политике в Российской Федерации»;</w:t>
            </w:r>
          </w:p>
          <w:p w:rsidR="00D7560C" w:rsidRPr="00B25F71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B25F71">
              <w:rPr>
                <w:sz w:val="24"/>
                <w:szCs w:val="24"/>
              </w:rPr>
              <w:t xml:space="preserve">- Федеральный закон от 06.10.2003 № 131-ФЗ </w:t>
            </w:r>
            <w:r>
              <w:rPr>
                <w:sz w:val="24"/>
                <w:szCs w:val="24"/>
              </w:rPr>
              <w:t>«</w:t>
            </w:r>
            <w:r w:rsidRPr="00B25F71">
              <w:rPr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>
              <w:rPr>
                <w:sz w:val="24"/>
                <w:szCs w:val="24"/>
              </w:rPr>
              <w:t>»</w:t>
            </w:r>
            <w:r w:rsidRPr="00B25F71">
              <w:rPr>
                <w:sz w:val="24"/>
                <w:szCs w:val="24"/>
              </w:rPr>
              <w:t>;</w:t>
            </w:r>
          </w:p>
          <w:p w:rsidR="00D7560C" w:rsidRPr="00B25F71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B25F71">
              <w:rPr>
                <w:sz w:val="24"/>
                <w:szCs w:val="24"/>
              </w:rPr>
              <w:t xml:space="preserve">- Федеральный закон от 21.11.2011 № 323-ФЗ </w:t>
            </w:r>
            <w:r>
              <w:rPr>
                <w:sz w:val="24"/>
                <w:szCs w:val="24"/>
              </w:rPr>
              <w:t>«</w:t>
            </w:r>
            <w:r w:rsidRPr="00B25F71">
              <w:rPr>
                <w:sz w:val="24"/>
                <w:szCs w:val="24"/>
              </w:rPr>
              <w:t>Об основах охраны здоровья граждан в Российской Федерации</w:t>
            </w:r>
            <w:r>
              <w:rPr>
                <w:sz w:val="24"/>
                <w:szCs w:val="24"/>
              </w:rPr>
              <w:t>»</w:t>
            </w:r>
            <w:r w:rsidRPr="00B25F71">
              <w:rPr>
                <w:sz w:val="24"/>
                <w:szCs w:val="24"/>
              </w:rPr>
              <w:t>;</w:t>
            </w:r>
          </w:p>
          <w:p w:rsidR="00D7560C" w:rsidRPr="00B25F71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B25F71">
              <w:rPr>
                <w:sz w:val="24"/>
                <w:szCs w:val="24"/>
              </w:rPr>
              <w:t xml:space="preserve">- Указ Президента Российской Федерации от 07.05.2018 № 204 </w:t>
            </w:r>
            <w:r>
              <w:rPr>
                <w:sz w:val="24"/>
                <w:szCs w:val="24"/>
              </w:rPr>
              <w:t>«</w:t>
            </w:r>
            <w:r w:rsidRPr="00B25F71">
              <w:rPr>
                <w:sz w:val="24"/>
                <w:szCs w:val="24"/>
              </w:rPr>
              <w:t>О национальных целях и стратегических задачах развития Российской Федерации на период до 2024 года</w:t>
            </w:r>
            <w:r>
              <w:rPr>
                <w:sz w:val="24"/>
                <w:szCs w:val="24"/>
              </w:rPr>
              <w:t>»</w:t>
            </w:r>
            <w:r w:rsidRPr="00B25F71">
              <w:rPr>
                <w:sz w:val="24"/>
                <w:szCs w:val="24"/>
              </w:rPr>
              <w:t>;</w:t>
            </w:r>
          </w:p>
          <w:p w:rsidR="00D7560C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B25F71">
              <w:rPr>
                <w:sz w:val="24"/>
                <w:szCs w:val="24"/>
              </w:rPr>
              <w:t xml:space="preserve">- Указ Президента Российской Федерации от 24.03.2014 № 172 </w:t>
            </w:r>
            <w:r>
              <w:rPr>
                <w:sz w:val="24"/>
                <w:szCs w:val="24"/>
              </w:rPr>
              <w:t>«</w:t>
            </w:r>
            <w:r w:rsidRPr="00B25F71">
              <w:rPr>
                <w:sz w:val="24"/>
                <w:szCs w:val="24"/>
              </w:rPr>
              <w:t xml:space="preserve">О Всероссийском физкультурно-спортивном комплексе </w:t>
            </w:r>
            <w:r>
              <w:rPr>
                <w:sz w:val="24"/>
                <w:szCs w:val="24"/>
              </w:rPr>
              <w:t>«</w:t>
            </w:r>
            <w:r w:rsidRPr="00B25F71">
              <w:rPr>
                <w:sz w:val="24"/>
                <w:szCs w:val="24"/>
              </w:rPr>
              <w:t>Готов к труду и обороне</w:t>
            </w:r>
            <w:r>
              <w:rPr>
                <w:sz w:val="24"/>
                <w:szCs w:val="24"/>
              </w:rPr>
              <w:t>»</w:t>
            </w:r>
            <w:r w:rsidRPr="00B25F71">
              <w:rPr>
                <w:sz w:val="24"/>
                <w:szCs w:val="24"/>
              </w:rPr>
              <w:t xml:space="preserve"> (ГТО)</w:t>
            </w:r>
            <w:r>
              <w:rPr>
                <w:sz w:val="24"/>
                <w:szCs w:val="24"/>
              </w:rPr>
              <w:t>»</w:t>
            </w:r>
            <w:r w:rsidRPr="00B25F71">
              <w:rPr>
                <w:sz w:val="24"/>
                <w:szCs w:val="24"/>
              </w:rPr>
              <w:t>;</w:t>
            </w:r>
          </w:p>
          <w:p w:rsidR="00D7560C" w:rsidRPr="00B25F71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B25F7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п</w:t>
            </w:r>
            <w:r w:rsidRPr="00B25F71">
              <w:rPr>
                <w:sz w:val="24"/>
                <w:szCs w:val="24"/>
              </w:rPr>
              <w:t xml:space="preserve">остановление Правительства Российской Федерации от 30.09.2021 № 1661 </w:t>
            </w:r>
            <w:r>
              <w:rPr>
                <w:sz w:val="24"/>
                <w:szCs w:val="24"/>
              </w:rPr>
              <w:t>«</w:t>
            </w:r>
            <w:r w:rsidRPr="00B25F71">
              <w:rPr>
                <w:sz w:val="24"/>
                <w:szCs w:val="24"/>
              </w:rPr>
              <w:t xml:space="preserve">Об утверждении государственной программы Российской Федерации </w:t>
            </w:r>
            <w:r>
              <w:rPr>
                <w:sz w:val="24"/>
                <w:szCs w:val="24"/>
              </w:rPr>
              <w:t>«</w:t>
            </w:r>
            <w:r w:rsidRPr="00B25F71">
              <w:rPr>
                <w:sz w:val="24"/>
                <w:szCs w:val="24"/>
              </w:rPr>
              <w:t>Развитие физической культуры и спорта</w:t>
            </w:r>
            <w:r>
              <w:rPr>
                <w:sz w:val="24"/>
                <w:szCs w:val="24"/>
              </w:rPr>
              <w:t>»</w:t>
            </w:r>
            <w:r w:rsidRPr="00B25F71">
              <w:rPr>
                <w:sz w:val="24"/>
                <w:szCs w:val="24"/>
              </w:rPr>
              <w:t xml:space="preserve"> и о признании утратившими силу некоторых актов и отдельных положений некоторых актов Правительства Российской Федерации</w:t>
            </w:r>
            <w:r>
              <w:rPr>
                <w:sz w:val="24"/>
                <w:szCs w:val="24"/>
              </w:rPr>
              <w:t>»</w:t>
            </w:r>
            <w:r w:rsidRPr="00B25F71">
              <w:rPr>
                <w:sz w:val="24"/>
                <w:szCs w:val="24"/>
              </w:rPr>
              <w:t>;</w:t>
            </w:r>
          </w:p>
          <w:p w:rsidR="00D7560C" w:rsidRPr="00B25F71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B25F7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п</w:t>
            </w:r>
            <w:r w:rsidRPr="00155766">
              <w:rPr>
                <w:sz w:val="24"/>
                <w:szCs w:val="24"/>
              </w:rPr>
              <w:t>остановление Правительства Ярославской области от 27.03.2024 № 400-п</w:t>
            </w:r>
            <w:r>
              <w:rPr>
                <w:sz w:val="24"/>
                <w:szCs w:val="24"/>
              </w:rPr>
              <w:t xml:space="preserve"> «</w:t>
            </w:r>
            <w:r w:rsidRPr="00155766">
              <w:rPr>
                <w:sz w:val="24"/>
                <w:szCs w:val="24"/>
              </w:rPr>
              <w:t xml:space="preserve">Об утверждении государственной программы Ярославской области </w:t>
            </w:r>
            <w:r>
              <w:rPr>
                <w:sz w:val="24"/>
                <w:szCs w:val="24"/>
              </w:rPr>
              <w:t>«</w:t>
            </w:r>
            <w:r w:rsidRPr="00155766">
              <w:rPr>
                <w:sz w:val="24"/>
                <w:szCs w:val="24"/>
              </w:rPr>
              <w:t>Развитие физической культуры и спорта в Ярославской области</w:t>
            </w:r>
            <w:r>
              <w:rPr>
                <w:sz w:val="24"/>
                <w:szCs w:val="24"/>
              </w:rPr>
              <w:t>»</w:t>
            </w:r>
            <w:r w:rsidRPr="00155766">
              <w:rPr>
                <w:sz w:val="24"/>
                <w:szCs w:val="24"/>
              </w:rPr>
              <w:t xml:space="preserve"> на 2024 - 2030 годы и о признании утратившими силу отдельных постановлений Правительства области</w:t>
            </w:r>
            <w:r>
              <w:rPr>
                <w:sz w:val="24"/>
                <w:szCs w:val="24"/>
              </w:rPr>
              <w:t>»</w:t>
            </w:r>
            <w:r w:rsidRPr="00B25F71">
              <w:rPr>
                <w:sz w:val="24"/>
                <w:szCs w:val="24"/>
              </w:rPr>
              <w:t>;</w:t>
            </w:r>
          </w:p>
          <w:p w:rsidR="00D7560C" w:rsidRPr="00B25F71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B25F7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п</w:t>
            </w:r>
            <w:r w:rsidRPr="00155766">
              <w:rPr>
                <w:sz w:val="24"/>
                <w:szCs w:val="24"/>
              </w:rPr>
              <w:t xml:space="preserve">остановление Правительства </w:t>
            </w:r>
            <w:r>
              <w:rPr>
                <w:sz w:val="24"/>
                <w:szCs w:val="24"/>
              </w:rPr>
              <w:t>Ярославской области</w:t>
            </w:r>
            <w:r w:rsidRPr="00155766">
              <w:rPr>
                <w:sz w:val="24"/>
                <w:szCs w:val="24"/>
              </w:rPr>
              <w:t xml:space="preserve"> от 27.03.2024 </w:t>
            </w:r>
            <w:r>
              <w:rPr>
                <w:sz w:val="24"/>
                <w:szCs w:val="24"/>
              </w:rPr>
              <w:t>№</w:t>
            </w:r>
            <w:r w:rsidRPr="00155766">
              <w:rPr>
                <w:sz w:val="24"/>
                <w:szCs w:val="24"/>
              </w:rPr>
              <w:t xml:space="preserve"> 395-п</w:t>
            </w:r>
            <w:r>
              <w:rPr>
                <w:sz w:val="24"/>
                <w:szCs w:val="24"/>
              </w:rPr>
              <w:t xml:space="preserve"> «</w:t>
            </w:r>
            <w:r w:rsidRPr="00155766">
              <w:rPr>
                <w:sz w:val="24"/>
                <w:szCs w:val="24"/>
              </w:rPr>
              <w:t>Об утверждении государственной</w:t>
            </w:r>
            <w:r>
              <w:rPr>
                <w:sz w:val="24"/>
                <w:szCs w:val="24"/>
              </w:rPr>
              <w:t xml:space="preserve"> программы Ярославской области «</w:t>
            </w:r>
            <w:r w:rsidRPr="00155766">
              <w:rPr>
                <w:sz w:val="24"/>
                <w:szCs w:val="24"/>
              </w:rPr>
              <w:t>Развитие здраво</w:t>
            </w:r>
            <w:r>
              <w:rPr>
                <w:sz w:val="24"/>
                <w:szCs w:val="24"/>
              </w:rPr>
              <w:t>охранения в Ярославской области»</w:t>
            </w:r>
            <w:r w:rsidRPr="00155766">
              <w:rPr>
                <w:sz w:val="24"/>
                <w:szCs w:val="24"/>
              </w:rPr>
              <w:t xml:space="preserve"> на 2024 - 2030 годы и о признании утратившими силу отдельных пост</w:t>
            </w:r>
            <w:r>
              <w:rPr>
                <w:sz w:val="24"/>
                <w:szCs w:val="24"/>
              </w:rPr>
              <w:t>ановлений Правительства области»</w:t>
            </w:r>
            <w:r w:rsidRPr="00B25F71">
              <w:rPr>
                <w:sz w:val="24"/>
                <w:szCs w:val="24"/>
              </w:rPr>
              <w:t>;</w:t>
            </w:r>
          </w:p>
          <w:p w:rsidR="00D7560C" w:rsidRPr="00B25F71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B25F7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п</w:t>
            </w:r>
            <w:r w:rsidRPr="00B25F71">
              <w:rPr>
                <w:sz w:val="24"/>
                <w:szCs w:val="24"/>
              </w:rPr>
              <w:t xml:space="preserve">остановление Администрации городского округа город Рыбинск Ярославской области от 21.01.2021 № 139 </w:t>
            </w:r>
            <w:r>
              <w:rPr>
                <w:sz w:val="24"/>
                <w:szCs w:val="24"/>
              </w:rPr>
              <w:t>«</w:t>
            </w:r>
            <w:r w:rsidRPr="00B25F71">
              <w:rPr>
                <w:sz w:val="24"/>
                <w:szCs w:val="24"/>
              </w:rPr>
              <w:t>Об утверждении плана мероприятий</w:t>
            </w:r>
            <w:r>
              <w:rPr>
                <w:sz w:val="24"/>
                <w:szCs w:val="24"/>
              </w:rPr>
              <w:t>»</w:t>
            </w:r>
            <w:r w:rsidRPr="00B25F71">
              <w:rPr>
                <w:sz w:val="24"/>
                <w:szCs w:val="24"/>
              </w:rPr>
              <w:t>;</w:t>
            </w:r>
          </w:p>
          <w:p w:rsidR="00D7560C" w:rsidRPr="00B25F71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B25F7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п</w:t>
            </w:r>
            <w:r w:rsidRPr="00B25F71">
              <w:rPr>
                <w:sz w:val="24"/>
                <w:szCs w:val="24"/>
              </w:rPr>
              <w:t xml:space="preserve">остановление Администрации городского округа город Рыбинск Ярославской области от 16.12.2022 № 4844 </w:t>
            </w:r>
            <w:r>
              <w:rPr>
                <w:sz w:val="24"/>
                <w:szCs w:val="24"/>
              </w:rPr>
              <w:t>«</w:t>
            </w:r>
            <w:r w:rsidRPr="00B25F71">
              <w:rPr>
                <w:sz w:val="24"/>
                <w:szCs w:val="24"/>
              </w:rPr>
              <w:t>Об утверждении комплексного плана развития территории городского округа город Рыбинск Ярославской области</w:t>
            </w:r>
            <w:r>
              <w:rPr>
                <w:sz w:val="24"/>
                <w:szCs w:val="24"/>
              </w:rPr>
              <w:t>»</w:t>
            </w:r>
            <w:r w:rsidRPr="00B25F71">
              <w:rPr>
                <w:sz w:val="24"/>
                <w:szCs w:val="24"/>
              </w:rPr>
              <w:t>;</w:t>
            </w:r>
          </w:p>
          <w:p w:rsidR="00D7560C" w:rsidRPr="00B25F71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B25F7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п</w:t>
            </w:r>
            <w:r w:rsidRPr="00B25F71">
              <w:rPr>
                <w:sz w:val="24"/>
                <w:szCs w:val="24"/>
              </w:rPr>
              <w:t xml:space="preserve">остановление Администрации городского округа город Рыбинск Ярославской области от 08.06.2020 № 1306 </w:t>
            </w:r>
            <w:r>
              <w:rPr>
                <w:sz w:val="24"/>
                <w:szCs w:val="24"/>
              </w:rPr>
              <w:t>«</w:t>
            </w:r>
            <w:r w:rsidRPr="00B25F71">
              <w:rPr>
                <w:sz w:val="24"/>
                <w:szCs w:val="24"/>
              </w:rPr>
              <w:t>О муниципальных программах</w:t>
            </w:r>
            <w:r>
              <w:rPr>
                <w:sz w:val="24"/>
                <w:szCs w:val="24"/>
              </w:rPr>
              <w:t>»</w:t>
            </w:r>
            <w:r w:rsidRPr="00B25F71">
              <w:rPr>
                <w:sz w:val="24"/>
                <w:szCs w:val="24"/>
              </w:rPr>
              <w:t>;</w:t>
            </w:r>
          </w:p>
          <w:p w:rsidR="00D7560C" w:rsidRPr="00B25F71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B25F7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п</w:t>
            </w:r>
            <w:r w:rsidRPr="00B25F71">
              <w:rPr>
                <w:sz w:val="24"/>
                <w:szCs w:val="24"/>
              </w:rPr>
              <w:t xml:space="preserve">остановление Администрации городского округа город Рыбинск от 16.04.2013 № 1150 </w:t>
            </w:r>
            <w:r>
              <w:rPr>
                <w:sz w:val="24"/>
                <w:szCs w:val="24"/>
              </w:rPr>
              <w:t>«</w:t>
            </w:r>
            <w:r w:rsidRPr="00B25F71">
              <w:rPr>
                <w:sz w:val="24"/>
                <w:szCs w:val="24"/>
              </w:rPr>
              <w:t xml:space="preserve">Об утверждении порядка и дополнительных условий предоставления мер социальной поддержки для привлечения </w:t>
            </w:r>
            <w:r w:rsidRPr="00B25F71">
              <w:rPr>
                <w:sz w:val="24"/>
                <w:szCs w:val="24"/>
              </w:rPr>
              <w:lastRenderedPageBreak/>
              <w:t>медицинских работников для работы в государственных организациях здравоохранения, расположенных на территории городского округа город Рыбинск</w:t>
            </w:r>
            <w:r>
              <w:rPr>
                <w:sz w:val="24"/>
                <w:szCs w:val="24"/>
              </w:rPr>
              <w:t>»</w:t>
            </w:r>
            <w:r w:rsidRPr="00B25F71">
              <w:rPr>
                <w:sz w:val="24"/>
                <w:szCs w:val="24"/>
              </w:rPr>
              <w:t>;</w:t>
            </w:r>
          </w:p>
          <w:p w:rsidR="00D7560C" w:rsidRPr="00B25F71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B25F7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р</w:t>
            </w:r>
            <w:r w:rsidRPr="00B25F71">
              <w:rPr>
                <w:sz w:val="24"/>
                <w:szCs w:val="24"/>
              </w:rPr>
              <w:t xml:space="preserve">ешение Муниципального Совета городского округа город Рыбинск от 28.03.2019 № 47 </w:t>
            </w:r>
            <w:r>
              <w:rPr>
                <w:sz w:val="24"/>
                <w:szCs w:val="24"/>
              </w:rPr>
              <w:t>«</w:t>
            </w:r>
            <w:r w:rsidRPr="00B25F71">
              <w:rPr>
                <w:sz w:val="24"/>
                <w:szCs w:val="24"/>
              </w:rPr>
              <w:t>О стратегии социально-экономического развития городского округа город Рыбинск на 2018 - 2030 годы</w:t>
            </w:r>
            <w:r>
              <w:rPr>
                <w:sz w:val="24"/>
                <w:szCs w:val="24"/>
              </w:rPr>
              <w:t>»</w:t>
            </w:r>
            <w:r w:rsidRPr="00B25F71">
              <w:rPr>
                <w:sz w:val="24"/>
                <w:szCs w:val="24"/>
              </w:rPr>
              <w:t>;</w:t>
            </w:r>
          </w:p>
          <w:p w:rsidR="00D7560C" w:rsidRPr="00322BE0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B25F71">
              <w:rPr>
                <w:sz w:val="24"/>
                <w:szCs w:val="24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98).</w:t>
            </w:r>
          </w:p>
        </w:tc>
      </w:tr>
      <w:tr w:rsidR="00D7560C" w:rsidRPr="00322BE0" w:rsidTr="006A2177">
        <w:tc>
          <w:tcPr>
            <w:tcW w:w="2064" w:type="dxa"/>
            <w:tcBorders>
              <w:top w:val="single" w:sz="4" w:space="0" w:color="auto"/>
            </w:tcBorders>
          </w:tcPr>
          <w:p w:rsidR="00D7560C" w:rsidRPr="00322BE0" w:rsidRDefault="00D7560C" w:rsidP="006A2177">
            <w:pPr>
              <w:pStyle w:val="ConsPlusNormal"/>
              <w:rPr>
                <w:sz w:val="24"/>
                <w:szCs w:val="24"/>
              </w:rPr>
            </w:pPr>
            <w:r w:rsidRPr="00322BE0">
              <w:rPr>
                <w:sz w:val="24"/>
                <w:szCs w:val="24"/>
              </w:rPr>
              <w:lastRenderedPageBreak/>
              <w:t xml:space="preserve">Заказчик </w:t>
            </w:r>
            <w:r>
              <w:rPr>
                <w:sz w:val="24"/>
                <w:szCs w:val="24"/>
              </w:rPr>
              <w:t>МП</w:t>
            </w:r>
          </w:p>
        </w:tc>
        <w:tc>
          <w:tcPr>
            <w:tcW w:w="7717" w:type="dxa"/>
            <w:gridSpan w:val="3"/>
            <w:tcBorders>
              <w:top w:val="single" w:sz="4" w:space="0" w:color="auto"/>
            </w:tcBorders>
          </w:tcPr>
          <w:p w:rsidR="00D7560C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322BE0">
              <w:rPr>
                <w:sz w:val="24"/>
                <w:szCs w:val="24"/>
              </w:rPr>
              <w:t>Администрация городского округа город Рыбинск Ярославской области</w:t>
            </w:r>
          </w:p>
          <w:p w:rsidR="00D7560C" w:rsidRPr="00322BE0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7560C" w:rsidRPr="00322BE0" w:rsidTr="006A2177">
        <w:tc>
          <w:tcPr>
            <w:tcW w:w="2064" w:type="dxa"/>
          </w:tcPr>
          <w:p w:rsidR="00D7560C" w:rsidRPr="00322BE0" w:rsidRDefault="00D7560C" w:rsidP="006A2177">
            <w:pPr>
              <w:pStyle w:val="ConsPlusNormal"/>
              <w:rPr>
                <w:sz w:val="24"/>
                <w:szCs w:val="24"/>
              </w:rPr>
            </w:pPr>
            <w:r w:rsidRPr="00322BE0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717" w:type="dxa"/>
            <w:gridSpan w:val="3"/>
          </w:tcPr>
          <w:p w:rsidR="00D7560C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322BE0">
              <w:rPr>
                <w:sz w:val="24"/>
                <w:szCs w:val="24"/>
              </w:rPr>
              <w:t>Департамент по физической культуре и спорту Администрации городского округа город Рыбинск Ярославской области</w:t>
            </w:r>
          </w:p>
          <w:p w:rsidR="00D7560C" w:rsidRPr="00322BE0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7560C" w:rsidRPr="00322BE0" w:rsidTr="006A2177">
        <w:tc>
          <w:tcPr>
            <w:tcW w:w="2064" w:type="dxa"/>
          </w:tcPr>
          <w:p w:rsidR="00D7560C" w:rsidRPr="00322BE0" w:rsidRDefault="00D7560C" w:rsidP="006A2177">
            <w:pPr>
              <w:pStyle w:val="ConsPlusNormal"/>
              <w:rPr>
                <w:sz w:val="24"/>
                <w:szCs w:val="24"/>
              </w:rPr>
            </w:pPr>
            <w:r w:rsidRPr="00322BE0"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7717" w:type="dxa"/>
            <w:gridSpan w:val="3"/>
          </w:tcPr>
          <w:p w:rsidR="00D7560C" w:rsidRPr="00322BE0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322BE0">
              <w:rPr>
                <w:sz w:val="24"/>
                <w:szCs w:val="24"/>
              </w:rPr>
              <w:t>Департамент образования Администрации городского округа город Рыбинск Ярославской области;</w:t>
            </w:r>
          </w:p>
          <w:p w:rsidR="00D7560C" w:rsidRPr="00322BE0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322BE0">
              <w:rPr>
                <w:sz w:val="24"/>
                <w:szCs w:val="24"/>
              </w:rPr>
              <w:t>Управление культуры Администрации городского округа город Рыбинск Ярославской области;</w:t>
            </w:r>
          </w:p>
          <w:p w:rsidR="00D7560C" w:rsidRPr="00322BE0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322BE0">
              <w:rPr>
                <w:sz w:val="24"/>
                <w:szCs w:val="24"/>
              </w:rPr>
              <w:t>Департамент по социальной поддержке населения Администрации городского округа город Рыбинск Ярославской области;</w:t>
            </w:r>
          </w:p>
          <w:p w:rsidR="00D7560C" w:rsidRPr="00322BE0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322BE0">
              <w:rPr>
                <w:sz w:val="24"/>
                <w:szCs w:val="24"/>
              </w:rPr>
              <w:t>Управление молодежной политики Администрации городского округа город Рыбинск Ярославской области;</w:t>
            </w:r>
          </w:p>
          <w:p w:rsidR="00D7560C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322BE0">
              <w:rPr>
                <w:sz w:val="24"/>
                <w:szCs w:val="24"/>
              </w:rPr>
              <w:t xml:space="preserve">Муниципальное автономное учреждение городского округа город Рыбинск Ярославской области </w:t>
            </w:r>
            <w:r>
              <w:rPr>
                <w:sz w:val="24"/>
                <w:szCs w:val="24"/>
              </w:rPr>
              <w:t>«</w:t>
            </w:r>
            <w:r w:rsidRPr="00322BE0">
              <w:rPr>
                <w:sz w:val="24"/>
                <w:szCs w:val="24"/>
              </w:rPr>
              <w:t xml:space="preserve">Газета </w:t>
            </w:r>
            <w:r>
              <w:rPr>
                <w:sz w:val="24"/>
                <w:szCs w:val="24"/>
              </w:rPr>
              <w:t>«</w:t>
            </w:r>
            <w:r w:rsidRPr="00322BE0">
              <w:rPr>
                <w:sz w:val="24"/>
                <w:szCs w:val="24"/>
              </w:rPr>
              <w:t>Рыбинские известия</w:t>
            </w:r>
            <w:r>
              <w:rPr>
                <w:sz w:val="24"/>
                <w:szCs w:val="24"/>
              </w:rPr>
              <w:t>»</w:t>
            </w:r>
          </w:p>
          <w:p w:rsidR="00D7560C" w:rsidRPr="00322BE0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7560C" w:rsidRPr="00322BE0" w:rsidTr="006A2177">
        <w:tc>
          <w:tcPr>
            <w:tcW w:w="2064" w:type="dxa"/>
          </w:tcPr>
          <w:p w:rsidR="00D7560C" w:rsidRPr="00322BE0" w:rsidRDefault="00D7560C" w:rsidP="006A2177">
            <w:pPr>
              <w:pStyle w:val="ConsPlusNormal"/>
              <w:rPr>
                <w:sz w:val="24"/>
                <w:szCs w:val="24"/>
              </w:rPr>
            </w:pPr>
            <w:r w:rsidRPr="00322BE0">
              <w:rPr>
                <w:sz w:val="24"/>
                <w:szCs w:val="24"/>
              </w:rPr>
              <w:t>Куратор Программы</w:t>
            </w:r>
          </w:p>
        </w:tc>
        <w:tc>
          <w:tcPr>
            <w:tcW w:w="7717" w:type="dxa"/>
            <w:gridSpan w:val="3"/>
          </w:tcPr>
          <w:p w:rsidR="00D7560C" w:rsidRPr="00322BE0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322BE0">
              <w:rPr>
                <w:sz w:val="24"/>
                <w:szCs w:val="24"/>
              </w:rPr>
              <w:t>Заместитель Главы Администрации по социальной политике</w:t>
            </w:r>
          </w:p>
        </w:tc>
      </w:tr>
      <w:tr w:rsidR="00D7560C" w:rsidRPr="00322BE0" w:rsidTr="006A2177">
        <w:tc>
          <w:tcPr>
            <w:tcW w:w="2064" w:type="dxa"/>
          </w:tcPr>
          <w:p w:rsidR="00D7560C" w:rsidRPr="00322BE0" w:rsidRDefault="00D7560C" w:rsidP="006A2177">
            <w:pPr>
              <w:pStyle w:val="ConsPlusNormal"/>
              <w:rPr>
                <w:sz w:val="24"/>
                <w:szCs w:val="24"/>
              </w:rPr>
            </w:pPr>
            <w:r w:rsidRPr="00322BE0"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7717" w:type="dxa"/>
            <w:gridSpan w:val="3"/>
          </w:tcPr>
          <w:p w:rsidR="00D7560C" w:rsidRPr="00322BE0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322BE0">
              <w:rPr>
                <w:sz w:val="24"/>
                <w:szCs w:val="24"/>
              </w:rPr>
              <w:t xml:space="preserve">Создание условий для сохранения и укрепления здоровья </w:t>
            </w:r>
            <w:r>
              <w:rPr>
                <w:sz w:val="24"/>
                <w:szCs w:val="24"/>
              </w:rPr>
              <w:t>жителей</w:t>
            </w:r>
            <w:r w:rsidRPr="00322BE0">
              <w:rPr>
                <w:sz w:val="24"/>
                <w:szCs w:val="24"/>
              </w:rPr>
              <w:t xml:space="preserve"> городского округа город Рыбинск Ярославской области, </w:t>
            </w:r>
            <w:r>
              <w:rPr>
                <w:sz w:val="24"/>
                <w:szCs w:val="24"/>
              </w:rPr>
              <w:t>пропаганда</w:t>
            </w:r>
            <w:r w:rsidRPr="00322BE0">
              <w:rPr>
                <w:sz w:val="24"/>
                <w:szCs w:val="24"/>
              </w:rPr>
              <w:t xml:space="preserve"> здорового образа ж</w:t>
            </w:r>
            <w:r>
              <w:rPr>
                <w:sz w:val="24"/>
                <w:szCs w:val="24"/>
              </w:rPr>
              <w:t>изни и ответственного отношения</w:t>
            </w:r>
            <w:r w:rsidRPr="00322BE0">
              <w:rPr>
                <w:sz w:val="24"/>
                <w:szCs w:val="24"/>
              </w:rPr>
              <w:t xml:space="preserve"> к своему здоровью</w:t>
            </w:r>
          </w:p>
        </w:tc>
      </w:tr>
      <w:tr w:rsidR="00D7560C" w:rsidRPr="00322BE0" w:rsidTr="006A2177">
        <w:tc>
          <w:tcPr>
            <w:tcW w:w="2064" w:type="dxa"/>
          </w:tcPr>
          <w:p w:rsidR="00D7560C" w:rsidRPr="00322BE0" w:rsidRDefault="00D7560C" w:rsidP="006A2177">
            <w:pPr>
              <w:pStyle w:val="ConsPlusNormal"/>
              <w:rPr>
                <w:sz w:val="24"/>
                <w:szCs w:val="24"/>
              </w:rPr>
            </w:pPr>
            <w:r w:rsidRPr="00322BE0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7717" w:type="dxa"/>
            <w:gridSpan w:val="3"/>
          </w:tcPr>
          <w:p w:rsidR="00D7560C" w:rsidRPr="00C82610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C82610">
              <w:rPr>
                <w:sz w:val="24"/>
                <w:szCs w:val="24"/>
              </w:rPr>
              <w:t>1. Реализация мероприятий по профилактике заболеваний, сокращению потребления алкоголя и снижению ассоциированной с ним смертности трудоспособного населения, формированию и популяризации здорового образа жизни.</w:t>
            </w:r>
          </w:p>
          <w:p w:rsidR="00D7560C" w:rsidRPr="00710487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710487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Информирование населения</w:t>
            </w:r>
            <w:r w:rsidRPr="00710487">
              <w:rPr>
                <w:sz w:val="24"/>
                <w:szCs w:val="24"/>
              </w:rPr>
              <w:t xml:space="preserve"> о возможности распространения социально значимых заболеваний и заболеваний, представ</w:t>
            </w:r>
            <w:r>
              <w:rPr>
                <w:sz w:val="24"/>
                <w:szCs w:val="24"/>
              </w:rPr>
              <w:t>ляющих опасность для окружающих</w:t>
            </w:r>
            <w:r w:rsidRPr="00710487">
              <w:rPr>
                <w:sz w:val="24"/>
                <w:szCs w:val="24"/>
              </w:rPr>
              <w:t>.</w:t>
            </w:r>
          </w:p>
          <w:p w:rsidR="00D7560C" w:rsidRPr="00322BE0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946F19">
              <w:rPr>
                <w:sz w:val="24"/>
                <w:szCs w:val="24"/>
              </w:rPr>
              <w:t>Участие в санитарно-гигиеническом просвещении населения и пропаганде донорства крови и (или) ее компонентов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D7560C" w:rsidRPr="00322BE0" w:rsidTr="006A2177">
        <w:tc>
          <w:tcPr>
            <w:tcW w:w="2064" w:type="dxa"/>
            <w:vMerge w:val="restart"/>
          </w:tcPr>
          <w:p w:rsidR="00D7560C" w:rsidRPr="00322BE0" w:rsidRDefault="00D7560C" w:rsidP="006A2177">
            <w:pPr>
              <w:pStyle w:val="ConsPlusNormal"/>
              <w:rPr>
                <w:sz w:val="24"/>
                <w:szCs w:val="24"/>
              </w:rPr>
            </w:pPr>
            <w:r w:rsidRPr="00322BE0">
              <w:rPr>
                <w:sz w:val="24"/>
                <w:szCs w:val="24"/>
              </w:rPr>
              <w:t xml:space="preserve">Объемы и источники финансирования </w:t>
            </w:r>
            <w:r>
              <w:rPr>
                <w:sz w:val="24"/>
                <w:szCs w:val="24"/>
              </w:rPr>
              <w:t>МП</w:t>
            </w:r>
          </w:p>
        </w:tc>
        <w:tc>
          <w:tcPr>
            <w:tcW w:w="7717" w:type="dxa"/>
            <w:gridSpan w:val="3"/>
          </w:tcPr>
          <w:p w:rsidR="00D7560C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322BE0">
              <w:rPr>
                <w:sz w:val="24"/>
                <w:szCs w:val="24"/>
              </w:rPr>
              <w:t>Общий объем финансирования (выделено в бюджете/финансовая потребность) - 0 тыс. руб./</w:t>
            </w:r>
            <w:r>
              <w:rPr>
                <w:sz w:val="24"/>
                <w:szCs w:val="24"/>
              </w:rPr>
              <w:t>8900</w:t>
            </w:r>
            <w:r w:rsidRPr="00322BE0">
              <w:rPr>
                <w:sz w:val="24"/>
                <w:szCs w:val="24"/>
              </w:rPr>
              <w:t xml:space="preserve"> тыс. руб., в том числе:</w:t>
            </w:r>
            <w:r>
              <w:rPr>
                <w:sz w:val="24"/>
                <w:szCs w:val="24"/>
              </w:rPr>
              <w:t xml:space="preserve"> средства </w:t>
            </w:r>
          </w:p>
          <w:p w:rsidR="00D7560C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городского бюджета - </w:t>
            </w:r>
            <w:r w:rsidRPr="00322BE0">
              <w:rPr>
                <w:sz w:val="24"/>
                <w:szCs w:val="24"/>
              </w:rPr>
              <w:t>0 тыс. руб./</w:t>
            </w:r>
            <w:r>
              <w:rPr>
                <w:sz w:val="24"/>
                <w:szCs w:val="24"/>
              </w:rPr>
              <w:t>8900</w:t>
            </w:r>
            <w:r w:rsidRPr="00322BE0">
              <w:rPr>
                <w:sz w:val="24"/>
                <w:szCs w:val="24"/>
              </w:rPr>
              <w:t xml:space="preserve"> тыс. руб.</w:t>
            </w:r>
          </w:p>
          <w:p w:rsidR="00D7560C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7560C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7560C" w:rsidRPr="00322BE0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7560C" w:rsidRPr="00322BE0" w:rsidTr="006A2177">
        <w:tc>
          <w:tcPr>
            <w:tcW w:w="2064" w:type="dxa"/>
            <w:vMerge/>
          </w:tcPr>
          <w:p w:rsidR="00D7560C" w:rsidRPr="00322BE0" w:rsidRDefault="00D7560C" w:rsidP="006A217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D7560C" w:rsidRPr="00322BE0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322BE0">
              <w:rPr>
                <w:sz w:val="24"/>
                <w:szCs w:val="24"/>
              </w:rPr>
              <w:t>Год</w:t>
            </w:r>
          </w:p>
        </w:tc>
        <w:tc>
          <w:tcPr>
            <w:tcW w:w="3061" w:type="dxa"/>
          </w:tcPr>
          <w:p w:rsidR="00D7560C" w:rsidRPr="00322BE0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322BE0">
              <w:rPr>
                <w:sz w:val="24"/>
                <w:szCs w:val="24"/>
              </w:rPr>
              <w:t>Выделено в бюджете города (тыс. руб.)</w:t>
            </w:r>
          </w:p>
        </w:tc>
        <w:tc>
          <w:tcPr>
            <w:tcW w:w="3692" w:type="dxa"/>
          </w:tcPr>
          <w:p w:rsidR="00D7560C" w:rsidRPr="00322BE0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322BE0">
              <w:rPr>
                <w:sz w:val="24"/>
                <w:szCs w:val="24"/>
              </w:rPr>
              <w:t>Потребность в финансировании (тыс. руб.)</w:t>
            </w:r>
          </w:p>
        </w:tc>
      </w:tr>
      <w:tr w:rsidR="00D7560C" w:rsidRPr="00322BE0" w:rsidTr="006A2177">
        <w:tc>
          <w:tcPr>
            <w:tcW w:w="2064" w:type="dxa"/>
            <w:vMerge/>
          </w:tcPr>
          <w:p w:rsidR="00D7560C" w:rsidRPr="00322BE0" w:rsidRDefault="00D7560C" w:rsidP="006A217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D7560C" w:rsidRPr="00322BE0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322BE0">
              <w:rPr>
                <w:sz w:val="24"/>
                <w:szCs w:val="24"/>
              </w:rPr>
              <w:t>2024</w:t>
            </w:r>
          </w:p>
        </w:tc>
        <w:tc>
          <w:tcPr>
            <w:tcW w:w="3061" w:type="dxa"/>
            <w:vAlign w:val="center"/>
          </w:tcPr>
          <w:p w:rsidR="00D7560C" w:rsidRPr="00267675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267675">
              <w:rPr>
                <w:sz w:val="24"/>
                <w:szCs w:val="24"/>
              </w:rPr>
              <w:t>0</w:t>
            </w:r>
          </w:p>
        </w:tc>
        <w:tc>
          <w:tcPr>
            <w:tcW w:w="3692" w:type="dxa"/>
            <w:vAlign w:val="center"/>
          </w:tcPr>
          <w:p w:rsidR="00D7560C" w:rsidRPr="00267675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267675">
              <w:rPr>
                <w:sz w:val="24"/>
                <w:szCs w:val="24"/>
              </w:rPr>
              <w:t>50</w:t>
            </w:r>
          </w:p>
        </w:tc>
      </w:tr>
      <w:tr w:rsidR="00D7560C" w:rsidRPr="00322BE0" w:rsidTr="006A2177">
        <w:tc>
          <w:tcPr>
            <w:tcW w:w="2064" w:type="dxa"/>
            <w:vMerge/>
          </w:tcPr>
          <w:p w:rsidR="00D7560C" w:rsidRPr="00322BE0" w:rsidRDefault="00D7560C" w:rsidP="006A217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D7560C" w:rsidRPr="00322BE0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322BE0">
              <w:rPr>
                <w:sz w:val="24"/>
                <w:szCs w:val="24"/>
              </w:rPr>
              <w:t>2025</w:t>
            </w:r>
          </w:p>
        </w:tc>
        <w:tc>
          <w:tcPr>
            <w:tcW w:w="3061" w:type="dxa"/>
            <w:vAlign w:val="center"/>
          </w:tcPr>
          <w:p w:rsidR="00D7560C" w:rsidRPr="00267675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267675">
              <w:rPr>
                <w:sz w:val="24"/>
                <w:szCs w:val="24"/>
              </w:rPr>
              <w:t>0</w:t>
            </w:r>
          </w:p>
        </w:tc>
        <w:tc>
          <w:tcPr>
            <w:tcW w:w="3692" w:type="dxa"/>
            <w:vAlign w:val="center"/>
          </w:tcPr>
          <w:p w:rsidR="00D7560C" w:rsidRPr="00267675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267675">
              <w:rPr>
                <w:sz w:val="24"/>
                <w:szCs w:val="24"/>
              </w:rPr>
              <w:t>2850</w:t>
            </w:r>
          </w:p>
        </w:tc>
      </w:tr>
      <w:tr w:rsidR="00D7560C" w:rsidRPr="00322BE0" w:rsidTr="006A2177">
        <w:tc>
          <w:tcPr>
            <w:tcW w:w="2064" w:type="dxa"/>
            <w:vMerge/>
          </w:tcPr>
          <w:p w:rsidR="00D7560C" w:rsidRPr="00322BE0" w:rsidRDefault="00D7560C" w:rsidP="006A217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D7560C" w:rsidRPr="00322BE0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322BE0">
              <w:rPr>
                <w:sz w:val="24"/>
                <w:szCs w:val="24"/>
              </w:rPr>
              <w:t>2026</w:t>
            </w:r>
          </w:p>
        </w:tc>
        <w:tc>
          <w:tcPr>
            <w:tcW w:w="3061" w:type="dxa"/>
            <w:vAlign w:val="center"/>
          </w:tcPr>
          <w:p w:rsidR="00D7560C" w:rsidRPr="00267675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267675">
              <w:rPr>
                <w:sz w:val="24"/>
                <w:szCs w:val="24"/>
              </w:rPr>
              <w:t>0</w:t>
            </w:r>
          </w:p>
        </w:tc>
        <w:tc>
          <w:tcPr>
            <w:tcW w:w="3692" w:type="dxa"/>
            <w:vAlign w:val="center"/>
          </w:tcPr>
          <w:p w:rsidR="00D7560C" w:rsidRPr="00267675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267675">
              <w:rPr>
                <w:sz w:val="24"/>
                <w:szCs w:val="24"/>
              </w:rPr>
              <w:t>2950</w:t>
            </w:r>
          </w:p>
        </w:tc>
      </w:tr>
      <w:tr w:rsidR="00D7560C" w:rsidRPr="00322BE0" w:rsidTr="006A2177">
        <w:tc>
          <w:tcPr>
            <w:tcW w:w="2064" w:type="dxa"/>
            <w:vMerge/>
          </w:tcPr>
          <w:p w:rsidR="00D7560C" w:rsidRPr="00322BE0" w:rsidRDefault="00D7560C" w:rsidP="006A217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D7560C" w:rsidRPr="00322BE0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3061" w:type="dxa"/>
            <w:vAlign w:val="center"/>
          </w:tcPr>
          <w:p w:rsidR="00D7560C" w:rsidRPr="00267675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267675">
              <w:rPr>
                <w:sz w:val="24"/>
                <w:szCs w:val="24"/>
              </w:rPr>
              <w:t>0</w:t>
            </w:r>
          </w:p>
        </w:tc>
        <w:tc>
          <w:tcPr>
            <w:tcW w:w="3692" w:type="dxa"/>
            <w:vAlign w:val="center"/>
          </w:tcPr>
          <w:p w:rsidR="00D7560C" w:rsidRPr="00267675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267675">
              <w:rPr>
                <w:sz w:val="24"/>
                <w:szCs w:val="24"/>
              </w:rPr>
              <w:t>3050</w:t>
            </w:r>
          </w:p>
        </w:tc>
      </w:tr>
      <w:tr w:rsidR="00D7560C" w:rsidRPr="00322BE0" w:rsidTr="006A2177">
        <w:tc>
          <w:tcPr>
            <w:tcW w:w="2064" w:type="dxa"/>
            <w:vMerge/>
          </w:tcPr>
          <w:p w:rsidR="00D7560C" w:rsidRPr="00322BE0" w:rsidRDefault="00D7560C" w:rsidP="006A217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D7560C" w:rsidRPr="00322BE0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322BE0">
              <w:rPr>
                <w:sz w:val="24"/>
                <w:szCs w:val="24"/>
              </w:rPr>
              <w:t>Итого</w:t>
            </w:r>
          </w:p>
        </w:tc>
        <w:tc>
          <w:tcPr>
            <w:tcW w:w="3061" w:type="dxa"/>
            <w:vAlign w:val="center"/>
          </w:tcPr>
          <w:p w:rsidR="00D7560C" w:rsidRPr="00267675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267675">
              <w:rPr>
                <w:sz w:val="24"/>
                <w:szCs w:val="24"/>
              </w:rPr>
              <w:t>0</w:t>
            </w:r>
          </w:p>
        </w:tc>
        <w:tc>
          <w:tcPr>
            <w:tcW w:w="3692" w:type="dxa"/>
            <w:vAlign w:val="center"/>
          </w:tcPr>
          <w:p w:rsidR="00D7560C" w:rsidRPr="00267675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26767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900</w:t>
            </w:r>
          </w:p>
        </w:tc>
      </w:tr>
      <w:tr w:rsidR="00D7560C" w:rsidRPr="00322BE0" w:rsidTr="006A2177">
        <w:tc>
          <w:tcPr>
            <w:tcW w:w="2064" w:type="dxa"/>
          </w:tcPr>
          <w:p w:rsidR="00D7560C" w:rsidRPr="00322BE0" w:rsidRDefault="00D7560C" w:rsidP="006A2177">
            <w:pPr>
              <w:pStyle w:val="ConsPlusNormal"/>
              <w:rPr>
                <w:sz w:val="24"/>
                <w:szCs w:val="24"/>
              </w:rPr>
            </w:pPr>
            <w:r w:rsidRPr="00322BE0">
              <w:rPr>
                <w:sz w:val="24"/>
                <w:szCs w:val="24"/>
              </w:rPr>
              <w:t>Основные ожидаемые результаты реализации Программы</w:t>
            </w:r>
          </w:p>
        </w:tc>
        <w:tc>
          <w:tcPr>
            <w:tcW w:w="7717" w:type="dxa"/>
            <w:gridSpan w:val="3"/>
          </w:tcPr>
          <w:p w:rsidR="00D7560C" w:rsidRPr="00322BE0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322BE0">
              <w:rPr>
                <w:sz w:val="24"/>
                <w:szCs w:val="24"/>
              </w:rPr>
              <w:t>1. Увеличение мотивации населения городского округа город Рыбинск Ярославской области к здоровому образу жизни и ответственному отношению к своему здоровью, сокращение потребления алкоголя.</w:t>
            </w:r>
          </w:p>
          <w:p w:rsidR="00D7560C" w:rsidRPr="00322BE0" w:rsidRDefault="00D7560C" w:rsidP="006A2177">
            <w:pPr>
              <w:pStyle w:val="ConsPlusNormal"/>
              <w:jc w:val="both"/>
              <w:rPr>
                <w:sz w:val="24"/>
                <w:szCs w:val="24"/>
              </w:rPr>
            </w:pPr>
            <w:r w:rsidRPr="00322BE0">
              <w:rPr>
                <w:sz w:val="24"/>
                <w:szCs w:val="24"/>
              </w:rPr>
              <w:t>2. Повышение медицинской грамотности населения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D7560C" w:rsidRDefault="00D7560C" w:rsidP="00D7560C">
      <w:pPr>
        <w:pStyle w:val="ConsPlusNormal"/>
        <w:jc w:val="both"/>
      </w:pPr>
    </w:p>
    <w:p w:rsidR="00D7560C" w:rsidRDefault="00D7560C" w:rsidP="00D7560C">
      <w:pPr>
        <w:pStyle w:val="ConsPlusTitle"/>
        <w:jc w:val="center"/>
        <w:outlineLvl w:val="1"/>
      </w:pPr>
      <w:r>
        <w:t>2. Анализ существующей ситуации и оценка проблем, решение</w:t>
      </w:r>
    </w:p>
    <w:p w:rsidR="00D7560C" w:rsidRDefault="00D7560C" w:rsidP="00D7560C">
      <w:pPr>
        <w:pStyle w:val="ConsPlusTitle"/>
        <w:jc w:val="center"/>
      </w:pPr>
      <w:r>
        <w:t>которых осуществляется путем реализации муниципальной</w:t>
      </w:r>
    </w:p>
    <w:p w:rsidR="00D7560C" w:rsidRDefault="00D7560C" w:rsidP="00D7560C">
      <w:pPr>
        <w:pStyle w:val="ConsPlusTitle"/>
        <w:jc w:val="center"/>
      </w:pPr>
      <w:r>
        <w:t>программы</w:t>
      </w:r>
    </w:p>
    <w:p w:rsidR="00D7560C" w:rsidRPr="008248FB" w:rsidRDefault="00D7560C" w:rsidP="00D7560C">
      <w:pPr>
        <w:pStyle w:val="ConsPlusNormal"/>
        <w:jc w:val="both"/>
        <w:rPr>
          <w:szCs w:val="28"/>
        </w:rPr>
      </w:pPr>
    </w:p>
    <w:p w:rsidR="00D7560C" w:rsidRDefault="00D7560C" w:rsidP="00D7560C">
      <w:pPr>
        <w:pStyle w:val="ConsPlusNormal"/>
        <w:ind w:firstLine="540"/>
        <w:jc w:val="both"/>
        <w:rPr>
          <w:szCs w:val="28"/>
        </w:rPr>
      </w:pPr>
      <w:r w:rsidRPr="008248FB">
        <w:rPr>
          <w:szCs w:val="28"/>
        </w:rPr>
        <w:t xml:space="preserve">В соответствии со статьей 17 Федерального закона от 21.11.2011 </w:t>
      </w:r>
      <w:r>
        <w:rPr>
          <w:szCs w:val="28"/>
        </w:rPr>
        <w:t>№</w:t>
      </w:r>
      <w:r w:rsidRPr="008248FB">
        <w:rPr>
          <w:szCs w:val="28"/>
        </w:rPr>
        <w:t xml:space="preserve"> 323-ФЗ </w:t>
      </w:r>
      <w:r>
        <w:rPr>
          <w:szCs w:val="28"/>
        </w:rPr>
        <w:t>«</w:t>
      </w:r>
      <w:r w:rsidRPr="008248FB">
        <w:rPr>
          <w:szCs w:val="28"/>
        </w:rPr>
        <w:t>Об основах охраны здоровья граждан в Российской Федерации</w:t>
      </w:r>
      <w:r>
        <w:rPr>
          <w:szCs w:val="28"/>
        </w:rPr>
        <w:t>»</w:t>
      </w:r>
      <w:r w:rsidRPr="008248FB">
        <w:rPr>
          <w:szCs w:val="28"/>
        </w:rPr>
        <w:t xml:space="preserve"> к полномочиям городского округа город Рыбинск Ярославской области в частности относятся:</w:t>
      </w:r>
    </w:p>
    <w:p w:rsidR="00D7560C" w:rsidRDefault="00D7560C" w:rsidP="00D7560C">
      <w:pPr>
        <w:pStyle w:val="ConsPlusNormal"/>
        <w:ind w:firstLine="540"/>
        <w:jc w:val="both"/>
        <w:rPr>
          <w:szCs w:val="28"/>
        </w:rPr>
      </w:pPr>
      <w:r w:rsidRPr="008248FB">
        <w:rPr>
          <w:szCs w:val="28"/>
        </w:rPr>
        <w:t>1. Реализация на территории муниципального образования мероприятий по профилактике заболеваний и формированию здорового образа жизни.</w:t>
      </w:r>
    </w:p>
    <w:p w:rsidR="00D7560C" w:rsidRDefault="00D7560C" w:rsidP="00D7560C">
      <w:pPr>
        <w:pStyle w:val="ConsPlusNormal"/>
        <w:ind w:firstLine="540"/>
        <w:jc w:val="both"/>
        <w:rPr>
          <w:szCs w:val="28"/>
        </w:rPr>
      </w:pPr>
      <w:r w:rsidRPr="008248FB">
        <w:rPr>
          <w:szCs w:val="28"/>
        </w:rPr>
        <w:t>2. Информирование населения муниципального образования, о возможности распространения социально значимых заболеваний и заболеваний, представляющих опасность для окружающих на территории городского округа город Рыбинск Ярославской области.</w:t>
      </w:r>
    </w:p>
    <w:p w:rsidR="00D7560C" w:rsidRDefault="00D7560C" w:rsidP="00D7560C">
      <w:pPr>
        <w:pStyle w:val="ConsPlusNormal"/>
        <w:ind w:firstLine="540"/>
        <w:jc w:val="both"/>
        <w:rPr>
          <w:szCs w:val="28"/>
        </w:rPr>
      </w:pPr>
      <w:r w:rsidRPr="008248FB">
        <w:rPr>
          <w:szCs w:val="28"/>
        </w:rPr>
        <w:t>3. Участие в санитарно-гигиеническом просвещении населения и пропаганде донорства крови и (или) ее компонентов.</w:t>
      </w:r>
    </w:p>
    <w:p w:rsidR="00D7560C" w:rsidRPr="006C400C" w:rsidRDefault="00D7560C" w:rsidP="00D7560C">
      <w:pPr>
        <w:pStyle w:val="ConsPlusNormal"/>
        <w:ind w:firstLine="540"/>
        <w:jc w:val="both"/>
        <w:rPr>
          <w:szCs w:val="28"/>
        </w:rPr>
      </w:pPr>
      <w:r w:rsidRPr="006C400C">
        <w:rPr>
          <w:szCs w:val="28"/>
        </w:rPr>
        <w:t xml:space="preserve">На 01.01.2024 на территории Рыбинска проживает </w:t>
      </w:r>
      <w:r>
        <w:rPr>
          <w:szCs w:val="28"/>
        </w:rPr>
        <w:t>171810</w:t>
      </w:r>
      <w:r w:rsidRPr="006C400C">
        <w:rPr>
          <w:szCs w:val="28"/>
        </w:rPr>
        <w:t xml:space="preserve"> человек, в том числе</w:t>
      </w:r>
      <w:r>
        <w:rPr>
          <w:szCs w:val="28"/>
        </w:rPr>
        <w:t>,</w:t>
      </w:r>
      <w:r w:rsidRPr="006C400C">
        <w:rPr>
          <w:szCs w:val="28"/>
        </w:rPr>
        <w:t xml:space="preserve"> трудоспособного возраста </w:t>
      </w:r>
      <w:r>
        <w:rPr>
          <w:szCs w:val="28"/>
        </w:rPr>
        <w:t>95013</w:t>
      </w:r>
      <w:r w:rsidRPr="006C400C">
        <w:rPr>
          <w:szCs w:val="28"/>
        </w:rPr>
        <w:t xml:space="preserve"> человек.</w:t>
      </w:r>
    </w:p>
    <w:p w:rsidR="00D7560C" w:rsidRPr="008248FB" w:rsidRDefault="00D7560C" w:rsidP="00D7560C">
      <w:r w:rsidRPr="008248FB">
        <w:t xml:space="preserve">Основные показатели </w:t>
      </w:r>
      <w:r>
        <w:t>демографической ситуации</w:t>
      </w:r>
      <w:r w:rsidRPr="008248FB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1906"/>
        <w:gridCol w:w="1842"/>
        <w:gridCol w:w="1418"/>
      </w:tblGrid>
      <w:tr w:rsidR="00D7560C" w:rsidRPr="006C400C" w:rsidTr="006A2177">
        <w:tc>
          <w:tcPr>
            <w:tcW w:w="4819" w:type="dxa"/>
          </w:tcPr>
          <w:p w:rsidR="00D7560C" w:rsidRPr="008248FB" w:rsidRDefault="00D7560C" w:rsidP="006A2177">
            <w:pPr>
              <w:pStyle w:val="ConsPlusNormal"/>
              <w:jc w:val="center"/>
              <w:rPr>
                <w:szCs w:val="28"/>
              </w:rPr>
            </w:pPr>
            <w:r w:rsidRPr="008248FB">
              <w:rPr>
                <w:szCs w:val="28"/>
              </w:rPr>
              <w:t>Показатель на 1000 чел. населения</w:t>
            </w:r>
          </w:p>
        </w:tc>
        <w:tc>
          <w:tcPr>
            <w:tcW w:w="1906" w:type="dxa"/>
          </w:tcPr>
          <w:p w:rsidR="00D7560C" w:rsidRPr="006C400C" w:rsidRDefault="00D7560C" w:rsidP="006A2177">
            <w:pPr>
              <w:pStyle w:val="ConsPlusNormal"/>
              <w:jc w:val="center"/>
              <w:rPr>
                <w:szCs w:val="28"/>
              </w:rPr>
            </w:pPr>
            <w:r w:rsidRPr="006C400C">
              <w:rPr>
                <w:szCs w:val="28"/>
              </w:rPr>
              <w:t>2021 год</w:t>
            </w:r>
          </w:p>
        </w:tc>
        <w:tc>
          <w:tcPr>
            <w:tcW w:w="1842" w:type="dxa"/>
          </w:tcPr>
          <w:p w:rsidR="00D7560C" w:rsidRPr="006C400C" w:rsidRDefault="00D7560C" w:rsidP="006A2177">
            <w:pPr>
              <w:pStyle w:val="ConsPlusNormal"/>
              <w:jc w:val="center"/>
              <w:rPr>
                <w:szCs w:val="28"/>
              </w:rPr>
            </w:pPr>
            <w:r w:rsidRPr="006C400C">
              <w:rPr>
                <w:szCs w:val="28"/>
              </w:rPr>
              <w:t>2022 год</w:t>
            </w:r>
          </w:p>
        </w:tc>
        <w:tc>
          <w:tcPr>
            <w:tcW w:w="1418" w:type="dxa"/>
          </w:tcPr>
          <w:p w:rsidR="00D7560C" w:rsidRPr="006C400C" w:rsidRDefault="00D7560C" w:rsidP="006A2177">
            <w:pPr>
              <w:pStyle w:val="ConsPlusNormal"/>
              <w:jc w:val="center"/>
              <w:rPr>
                <w:szCs w:val="28"/>
              </w:rPr>
            </w:pPr>
            <w:r w:rsidRPr="006C400C">
              <w:rPr>
                <w:szCs w:val="28"/>
              </w:rPr>
              <w:t>2023 год</w:t>
            </w:r>
          </w:p>
        </w:tc>
      </w:tr>
      <w:tr w:rsidR="00D7560C" w:rsidRPr="006C400C" w:rsidTr="006A2177">
        <w:tc>
          <w:tcPr>
            <w:tcW w:w="4819" w:type="dxa"/>
          </w:tcPr>
          <w:p w:rsidR="00D7560C" w:rsidRPr="008248FB" w:rsidRDefault="00D7560C" w:rsidP="006A2177">
            <w:pPr>
              <w:pStyle w:val="ConsPlusNormal"/>
              <w:rPr>
                <w:szCs w:val="28"/>
              </w:rPr>
            </w:pPr>
            <w:r w:rsidRPr="008248FB">
              <w:rPr>
                <w:szCs w:val="28"/>
              </w:rPr>
              <w:t>Рождаемость</w:t>
            </w:r>
          </w:p>
        </w:tc>
        <w:tc>
          <w:tcPr>
            <w:tcW w:w="1906" w:type="dxa"/>
          </w:tcPr>
          <w:p w:rsidR="00D7560C" w:rsidRPr="006C400C" w:rsidRDefault="00D7560C" w:rsidP="006A2177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7,4</w:t>
            </w:r>
          </w:p>
        </w:tc>
        <w:tc>
          <w:tcPr>
            <w:tcW w:w="1842" w:type="dxa"/>
          </w:tcPr>
          <w:p w:rsidR="00D7560C" w:rsidRPr="006C400C" w:rsidRDefault="00D7560C" w:rsidP="006A2177">
            <w:pPr>
              <w:pStyle w:val="ConsPlusNormal"/>
              <w:jc w:val="center"/>
              <w:rPr>
                <w:szCs w:val="28"/>
              </w:rPr>
            </w:pPr>
            <w:r w:rsidRPr="006C400C">
              <w:rPr>
                <w:szCs w:val="28"/>
              </w:rPr>
              <w:t>7,</w:t>
            </w:r>
            <w:r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D7560C" w:rsidRPr="006C400C" w:rsidRDefault="00D7560C" w:rsidP="006A2177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6,7</w:t>
            </w:r>
          </w:p>
        </w:tc>
      </w:tr>
      <w:tr w:rsidR="00D7560C" w:rsidRPr="006C400C" w:rsidTr="006A2177">
        <w:tc>
          <w:tcPr>
            <w:tcW w:w="4819" w:type="dxa"/>
          </w:tcPr>
          <w:p w:rsidR="00D7560C" w:rsidRPr="008248FB" w:rsidRDefault="00D7560C" w:rsidP="006A2177">
            <w:pPr>
              <w:pStyle w:val="ConsPlusNormal"/>
              <w:rPr>
                <w:szCs w:val="28"/>
              </w:rPr>
            </w:pPr>
            <w:r w:rsidRPr="008248FB">
              <w:rPr>
                <w:szCs w:val="28"/>
              </w:rPr>
              <w:t>Смертность</w:t>
            </w:r>
          </w:p>
        </w:tc>
        <w:tc>
          <w:tcPr>
            <w:tcW w:w="1906" w:type="dxa"/>
          </w:tcPr>
          <w:p w:rsidR="00D7560C" w:rsidRPr="006C400C" w:rsidRDefault="00D7560C" w:rsidP="006A2177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23,2</w:t>
            </w:r>
          </w:p>
        </w:tc>
        <w:tc>
          <w:tcPr>
            <w:tcW w:w="1842" w:type="dxa"/>
          </w:tcPr>
          <w:p w:rsidR="00D7560C" w:rsidRPr="006C400C" w:rsidRDefault="00D7560C" w:rsidP="006A2177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17,9</w:t>
            </w:r>
          </w:p>
        </w:tc>
        <w:tc>
          <w:tcPr>
            <w:tcW w:w="1418" w:type="dxa"/>
          </w:tcPr>
          <w:p w:rsidR="00D7560C" w:rsidRPr="006C400C" w:rsidRDefault="00D7560C" w:rsidP="006A2177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6C400C">
              <w:rPr>
                <w:szCs w:val="28"/>
              </w:rPr>
              <w:t>,8</w:t>
            </w:r>
          </w:p>
        </w:tc>
      </w:tr>
    </w:tbl>
    <w:p w:rsidR="00D7560C" w:rsidRDefault="00D7560C" w:rsidP="00D7560C">
      <w:pPr>
        <w:pStyle w:val="ConsPlusNormal"/>
        <w:jc w:val="both"/>
        <w:rPr>
          <w:szCs w:val="28"/>
        </w:rPr>
      </w:pPr>
    </w:p>
    <w:p w:rsidR="00D7560C" w:rsidRDefault="00D7560C" w:rsidP="00D7560C">
      <w:pPr>
        <w:pStyle w:val="ConsPlusNormal"/>
        <w:ind w:firstLine="540"/>
        <w:jc w:val="both"/>
        <w:rPr>
          <w:szCs w:val="28"/>
        </w:rPr>
      </w:pPr>
      <w:r w:rsidRPr="008248FB">
        <w:rPr>
          <w:szCs w:val="28"/>
        </w:rPr>
        <w:t xml:space="preserve">Показатели общественного здоровья не только определяют состояние здоровья населения, но и характеризуют уровень социально-экономического развития территории муниципального образования в целом, степень медицинской грамотности населения и ответственности за свое здоровье, уровень и качество </w:t>
      </w:r>
      <w:r w:rsidRPr="008248FB">
        <w:rPr>
          <w:szCs w:val="28"/>
        </w:rPr>
        <w:lastRenderedPageBreak/>
        <w:t>оказания медицинской помощи, обеспеченность города инфраструктурой, способной обеспечить здоровый досуг. Состояние здоровья жителей - это важный показатель социального, экономического и экологического благополучия и качества жизни населения города.</w:t>
      </w:r>
    </w:p>
    <w:p w:rsidR="00D7560C" w:rsidRDefault="00D7560C" w:rsidP="00D7560C">
      <w:pPr>
        <w:pStyle w:val="ConsPlusNormal"/>
        <w:ind w:firstLine="540"/>
        <w:jc w:val="both"/>
        <w:rPr>
          <w:szCs w:val="28"/>
        </w:rPr>
      </w:pPr>
      <w:r w:rsidRPr="008248FB">
        <w:rPr>
          <w:szCs w:val="28"/>
        </w:rPr>
        <w:t>Повысить уровень здоровья живущего и будущего поколения возможно через формирование политики, ориентированной на укрепление здоровья населения, оздоровление окружающей среды, формирование ответственного отношения к своему здоровью и здоровью окружающих.</w:t>
      </w:r>
    </w:p>
    <w:p w:rsidR="00D7560C" w:rsidRDefault="00D7560C" w:rsidP="00D7560C">
      <w:pPr>
        <w:pStyle w:val="ConsPlusNormal"/>
        <w:ind w:firstLine="540"/>
        <w:jc w:val="both"/>
        <w:rPr>
          <w:szCs w:val="28"/>
        </w:rPr>
      </w:pPr>
      <w:r w:rsidRPr="008248FB">
        <w:rPr>
          <w:szCs w:val="28"/>
        </w:rPr>
        <w:t>Все это диктует необходимость комплексного подхода, объединения различных ведомств, организаций всех форм собственности, гражданского общества и построения устойчивой системы целенаправленного и согласованного взаимодействия в целях решения проблем здоровья населения.</w:t>
      </w:r>
    </w:p>
    <w:p w:rsidR="00D7560C" w:rsidRDefault="00D7560C" w:rsidP="00D7560C">
      <w:pPr>
        <w:pStyle w:val="ConsPlusNormal"/>
        <w:ind w:firstLine="540"/>
        <w:jc w:val="both"/>
        <w:rPr>
          <w:szCs w:val="28"/>
        </w:rPr>
      </w:pPr>
      <w:r w:rsidRPr="008248FB">
        <w:rPr>
          <w:szCs w:val="28"/>
        </w:rPr>
        <w:t>Сегодня нельзя сказать о низкой осведомленности граждан о факторах риска, напротив, имеет место низкая мотивация населения к соблюдению принципов здорового образа жизни. В связи с этим необходимы меры, повышающие приверженность населения к здоровому образу жизни, сознательному избеганию факторов риска, профилактике болезней.</w:t>
      </w:r>
    </w:p>
    <w:p w:rsidR="00D7560C" w:rsidRDefault="00D7560C" w:rsidP="00D7560C">
      <w:pPr>
        <w:pStyle w:val="ConsPlusNormal"/>
        <w:ind w:firstLine="540"/>
        <w:jc w:val="both"/>
        <w:rPr>
          <w:szCs w:val="28"/>
        </w:rPr>
      </w:pPr>
      <w:r w:rsidRPr="00604F3D">
        <w:rPr>
          <w:szCs w:val="28"/>
        </w:rPr>
        <w:t>Одной из наиболее важных проблем является недостаточное ресурсное и кадровое обеспечение в системе здравоохранения, находящееся за пределами полномочий городского округа.</w:t>
      </w:r>
    </w:p>
    <w:p w:rsidR="00D7560C" w:rsidRDefault="00D7560C" w:rsidP="00D7560C">
      <w:pPr>
        <w:pStyle w:val="ConsPlusNormal"/>
        <w:ind w:firstLine="540"/>
        <w:jc w:val="both"/>
        <w:rPr>
          <w:szCs w:val="28"/>
        </w:rPr>
      </w:pPr>
      <w:r w:rsidRPr="008248FB">
        <w:rPr>
          <w:szCs w:val="28"/>
        </w:rPr>
        <w:t>Программа носит межведомственный характер и предусматривает проведение мероприятий, направленных на пропаганду и обучение навыкам здорового образа жизни, сокращение потребления алкоголя и снижение ассоциированной с ним смертности трудоспособного населения, внедрение здоровьесберегающих технологий, развитие физ</w:t>
      </w:r>
      <w:r>
        <w:rPr>
          <w:szCs w:val="28"/>
        </w:rPr>
        <w:t xml:space="preserve">ической </w:t>
      </w:r>
      <w:r w:rsidRPr="008248FB">
        <w:rPr>
          <w:szCs w:val="28"/>
        </w:rPr>
        <w:t>культуры,</w:t>
      </w:r>
      <w:r>
        <w:rPr>
          <w:szCs w:val="28"/>
        </w:rPr>
        <w:t xml:space="preserve"> оздоровления, </w:t>
      </w:r>
      <w:r w:rsidRPr="008248FB">
        <w:rPr>
          <w:szCs w:val="28"/>
        </w:rPr>
        <w:t>детского досуга и отдыха.</w:t>
      </w:r>
    </w:p>
    <w:p w:rsidR="00D7560C" w:rsidRPr="008248FB" w:rsidRDefault="00D7560C" w:rsidP="00D7560C">
      <w:pPr>
        <w:pStyle w:val="ConsPlusNormal"/>
        <w:ind w:firstLine="540"/>
        <w:jc w:val="both"/>
        <w:rPr>
          <w:szCs w:val="28"/>
        </w:rPr>
      </w:pPr>
    </w:p>
    <w:p w:rsidR="00D7560C" w:rsidRPr="008248FB" w:rsidRDefault="00D7560C" w:rsidP="00D7560C">
      <w:pPr>
        <w:pStyle w:val="ConsPlusTitle"/>
        <w:jc w:val="center"/>
        <w:outlineLvl w:val="1"/>
        <w:rPr>
          <w:szCs w:val="28"/>
        </w:rPr>
      </w:pPr>
      <w:r w:rsidRPr="008248FB">
        <w:rPr>
          <w:szCs w:val="28"/>
        </w:rPr>
        <w:t>3. Цел</w:t>
      </w:r>
      <w:r>
        <w:rPr>
          <w:szCs w:val="28"/>
        </w:rPr>
        <w:t>ь</w:t>
      </w:r>
      <w:r w:rsidRPr="008248FB">
        <w:rPr>
          <w:szCs w:val="28"/>
        </w:rPr>
        <w:t>, задачи и ожидаемый результат от реализации</w:t>
      </w:r>
    </w:p>
    <w:p w:rsidR="00D7560C" w:rsidRDefault="00D7560C" w:rsidP="00D7560C">
      <w:pPr>
        <w:pStyle w:val="ConsPlusTitle"/>
        <w:jc w:val="center"/>
        <w:rPr>
          <w:szCs w:val="28"/>
        </w:rPr>
      </w:pPr>
      <w:r w:rsidRPr="008248FB">
        <w:rPr>
          <w:szCs w:val="28"/>
        </w:rPr>
        <w:t>муниципальной программы</w:t>
      </w:r>
    </w:p>
    <w:p w:rsidR="00D7560C" w:rsidRPr="008248FB" w:rsidRDefault="00D7560C" w:rsidP="00D7560C">
      <w:pPr>
        <w:pStyle w:val="ConsPlusTitle"/>
        <w:jc w:val="center"/>
        <w:rPr>
          <w:szCs w:val="28"/>
        </w:rPr>
      </w:pPr>
    </w:p>
    <w:p w:rsidR="00D7560C" w:rsidRDefault="00D7560C" w:rsidP="00D7560C">
      <w:pPr>
        <w:pStyle w:val="ConsPlusNormal"/>
        <w:ind w:firstLine="540"/>
        <w:jc w:val="both"/>
        <w:rPr>
          <w:szCs w:val="28"/>
        </w:rPr>
      </w:pPr>
      <w:r w:rsidRPr="008248FB">
        <w:rPr>
          <w:szCs w:val="28"/>
        </w:rPr>
        <w:t xml:space="preserve">Цель муниципальной программы: создание условий для сохранения и укрепления здоровья </w:t>
      </w:r>
      <w:r>
        <w:rPr>
          <w:szCs w:val="28"/>
        </w:rPr>
        <w:t>жителей</w:t>
      </w:r>
      <w:r w:rsidRPr="008248FB">
        <w:rPr>
          <w:szCs w:val="28"/>
        </w:rPr>
        <w:t xml:space="preserve"> городского округа город Рыбинск Ярославской области, </w:t>
      </w:r>
      <w:r>
        <w:rPr>
          <w:szCs w:val="28"/>
        </w:rPr>
        <w:t>пропаганда</w:t>
      </w:r>
      <w:r w:rsidRPr="008248FB">
        <w:rPr>
          <w:szCs w:val="28"/>
        </w:rPr>
        <w:t xml:space="preserve"> здорового образа жизни и ответственного отношения к своему здоровью.</w:t>
      </w:r>
    </w:p>
    <w:p w:rsidR="00D7560C" w:rsidRDefault="00D7560C" w:rsidP="00D7560C">
      <w:pPr>
        <w:pStyle w:val="ConsPlusNormal"/>
        <w:ind w:firstLine="540"/>
        <w:jc w:val="both"/>
        <w:rPr>
          <w:szCs w:val="28"/>
        </w:rPr>
      </w:pPr>
      <w:r w:rsidRPr="008248FB">
        <w:rPr>
          <w:szCs w:val="28"/>
        </w:rPr>
        <w:t>Задачи муниципальной программы:</w:t>
      </w:r>
    </w:p>
    <w:p w:rsidR="00D7560C" w:rsidRDefault="00D7560C" w:rsidP="00D7560C">
      <w:pPr>
        <w:pStyle w:val="ConsPlusNormal"/>
        <w:ind w:firstLine="540"/>
        <w:jc w:val="both"/>
        <w:rPr>
          <w:szCs w:val="28"/>
        </w:rPr>
      </w:pPr>
      <w:r w:rsidRPr="008248FB">
        <w:rPr>
          <w:szCs w:val="28"/>
        </w:rPr>
        <w:t>1. Реализация мероприятий по профилактике заболеваний, сокращению потребления алкоголя и снижению ассоциированной с ним смертности трудоспособного населения, формированию и популяризации здорового образа жизни.</w:t>
      </w:r>
    </w:p>
    <w:p w:rsidR="00D7560C" w:rsidRPr="003A1B9A" w:rsidRDefault="00D7560C" w:rsidP="00D7560C">
      <w:pPr>
        <w:pStyle w:val="ConsPlusNormal"/>
        <w:ind w:firstLine="540"/>
        <w:jc w:val="both"/>
        <w:rPr>
          <w:szCs w:val="28"/>
        </w:rPr>
      </w:pPr>
      <w:r w:rsidRPr="003A1B9A">
        <w:rPr>
          <w:szCs w:val="28"/>
        </w:rPr>
        <w:t>2. Информирование населения, о возможности распространения социально значимых заболеваний и заболеваний, представляющих опасность для окружающих.</w:t>
      </w:r>
    </w:p>
    <w:p w:rsidR="00D7560C" w:rsidRPr="003A1B9A" w:rsidRDefault="00D7560C" w:rsidP="00D7560C">
      <w:pPr>
        <w:pStyle w:val="ConsPlusNormal"/>
        <w:ind w:firstLine="540"/>
        <w:jc w:val="both"/>
        <w:rPr>
          <w:szCs w:val="28"/>
        </w:rPr>
      </w:pPr>
      <w:r w:rsidRPr="003A1B9A">
        <w:rPr>
          <w:szCs w:val="28"/>
        </w:rPr>
        <w:t>3. Участие в санитарно-гигиеническом просвещении населения и пропаганде донорства крови и (или) ее компонентов.</w:t>
      </w:r>
    </w:p>
    <w:p w:rsidR="00D7560C" w:rsidRDefault="00D7560C" w:rsidP="00D7560C">
      <w:pPr>
        <w:pStyle w:val="ConsPlusNormal"/>
        <w:ind w:firstLine="540"/>
        <w:jc w:val="both"/>
        <w:rPr>
          <w:szCs w:val="28"/>
        </w:rPr>
      </w:pPr>
    </w:p>
    <w:p w:rsidR="00D7560C" w:rsidRDefault="00D7560C" w:rsidP="00D7560C">
      <w:pPr>
        <w:pStyle w:val="ConsPlusNormal"/>
        <w:ind w:firstLine="540"/>
        <w:jc w:val="both"/>
        <w:rPr>
          <w:szCs w:val="28"/>
        </w:rPr>
      </w:pPr>
      <w:r w:rsidRPr="008248FB">
        <w:rPr>
          <w:szCs w:val="28"/>
        </w:rPr>
        <w:lastRenderedPageBreak/>
        <w:t>Ожидаемые результаты от реализации муниципальной программы:</w:t>
      </w:r>
    </w:p>
    <w:p w:rsidR="00D7560C" w:rsidRDefault="00D7560C" w:rsidP="00D7560C">
      <w:pPr>
        <w:pStyle w:val="ConsPlusNormal"/>
        <w:ind w:firstLine="540"/>
        <w:jc w:val="both"/>
        <w:rPr>
          <w:szCs w:val="28"/>
        </w:rPr>
      </w:pPr>
      <w:r w:rsidRPr="008248FB">
        <w:rPr>
          <w:szCs w:val="28"/>
        </w:rPr>
        <w:t>1. Увеличение мотивации населения городского округа город Рыбинск Ярославской области к здоровому образу жизни и ответственному отношению к своему здоровью, сокращение потребления алкоголя и снижение ассоциированной с ним смертности трудоспособного населения.</w:t>
      </w:r>
    </w:p>
    <w:p w:rsidR="00D7560C" w:rsidRDefault="00D7560C" w:rsidP="00D7560C">
      <w:pPr>
        <w:pStyle w:val="ConsPlusNormal"/>
        <w:ind w:firstLine="540"/>
        <w:jc w:val="both"/>
        <w:rPr>
          <w:szCs w:val="28"/>
        </w:rPr>
      </w:pPr>
      <w:r w:rsidRPr="008248FB">
        <w:rPr>
          <w:szCs w:val="28"/>
        </w:rPr>
        <w:t>2. Повышение медицинской грамотности населения.</w:t>
      </w:r>
    </w:p>
    <w:p w:rsidR="00D7560C" w:rsidRDefault="00D7560C" w:rsidP="00D7560C">
      <w:pPr>
        <w:pStyle w:val="ConsPlusNormal"/>
        <w:ind w:firstLine="540"/>
        <w:jc w:val="both"/>
      </w:pPr>
    </w:p>
    <w:p w:rsidR="00D7560C" w:rsidRPr="008248FB" w:rsidRDefault="00D7560C" w:rsidP="00D7560C">
      <w:pPr>
        <w:pStyle w:val="ConsPlusTitle"/>
        <w:jc w:val="center"/>
        <w:outlineLvl w:val="1"/>
        <w:rPr>
          <w:szCs w:val="28"/>
        </w:rPr>
      </w:pPr>
      <w:r w:rsidRPr="008248FB">
        <w:rPr>
          <w:szCs w:val="28"/>
        </w:rPr>
        <w:t>4. Социально-экономическое обоснование</w:t>
      </w:r>
    </w:p>
    <w:p w:rsidR="00D7560C" w:rsidRDefault="00D7560C" w:rsidP="00D7560C">
      <w:pPr>
        <w:pStyle w:val="ConsPlusTitle"/>
        <w:jc w:val="center"/>
        <w:rPr>
          <w:szCs w:val="28"/>
        </w:rPr>
      </w:pPr>
      <w:r w:rsidRPr="008248FB">
        <w:rPr>
          <w:szCs w:val="28"/>
        </w:rPr>
        <w:t>муниципальной программы</w:t>
      </w:r>
    </w:p>
    <w:p w:rsidR="00D7560C" w:rsidRPr="008248FB" w:rsidRDefault="00D7560C" w:rsidP="00D7560C">
      <w:pPr>
        <w:pStyle w:val="ConsPlusTitle"/>
        <w:jc w:val="center"/>
        <w:rPr>
          <w:szCs w:val="28"/>
        </w:rPr>
      </w:pPr>
    </w:p>
    <w:p w:rsidR="00D7560C" w:rsidRDefault="00D7560C" w:rsidP="00D7560C">
      <w:pPr>
        <w:pStyle w:val="ConsPlusNormal"/>
        <w:ind w:firstLine="540"/>
        <w:jc w:val="both"/>
        <w:rPr>
          <w:szCs w:val="28"/>
        </w:rPr>
      </w:pPr>
      <w:r w:rsidRPr="008248FB">
        <w:rPr>
          <w:szCs w:val="28"/>
        </w:rPr>
        <w:t>Можно выделить следующие основные преимущества программно-целевого метода:</w:t>
      </w:r>
    </w:p>
    <w:p w:rsidR="00D7560C" w:rsidRDefault="00D7560C" w:rsidP="00D7560C">
      <w:pPr>
        <w:pStyle w:val="ConsPlusNormal"/>
        <w:ind w:firstLine="540"/>
        <w:jc w:val="both"/>
        <w:rPr>
          <w:szCs w:val="28"/>
        </w:rPr>
      </w:pPr>
      <w:r w:rsidRPr="008248FB">
        <w:rPr>
          <w:szCs w:val="28"/>
        </w:rPr>
        <w:t>- комплексный подход к решению проблемы;</w:t>
      </w:r>
    </w:p>
    <w:p w:rsidR="00D7560C" w:rsidRDefault="00D7560C" w:rsidP="00D7560C">
      <w:pPr>
        <w:pStyle w:val="ConsPlusNormal"/>
        <w:ind w:firstLine="540"/>
        <w:jc w:val="both"/>
        <w:rPr>
          <w:szCs w:val="28"/>
        </w:rPr>
      </w:pPr>
      <w:r w:rsidRPr="008248FB">
        <w:rPr>
          <w:szCs w:val="28"/>
        </w:rPr>
        <w:t>- планирование мероприятий программы на среднесрочную перспективу и мониторинг результатов реализации;</w:t>
      </w:r>
    </w:p>
    <w:p w:rsidR="00D7560C" w:rsidRPr="008248FB" w:rsidRDefault="00D7560C" w:rsidP="00D7560C">
      <w:pPr>
        <w:pStyle w:val="ConsPlusNormal"/>
        <w:ind w:firstLine="540"/>
        <w:jc w:val="both"/>
        <w:rPr>
          <w:szCs w:val="28"/>
        </w:rPr>
      </w:pPr>
      <w:r w:rsidRPr="008248FB">
        <w:rPr>
          <w:szCs w:val="28"/>
        </w:rPr>
        <w:t>- межведомственный характер мероприятий.</w:t>
      </w:r>
    </w:p>
    <w:p w:rsidR="00D7560C" w:rsidRDefault="00D7560C" w:rsidP="00D7560C">
      <w:pPr>
        <w:pStyle w:val="ConsPlusNormal"/>
        <w:ind w:firstLine="540"/>
        <w:jc w:val="both"/>
        <w:rPr>
          <w:szCs w:val="28"/>
        </w:rPr>
      </w:pPr>
      <w:r w:rsidRPr="008248FB">
        <w:rPr>
          <w:szCs w:val="28"/>
        </w:rPr>
        <w:t>Основным риск</w:t>
      </w:r>
      <w:r>
        <w:rPr>
          <w:szCs w:val="28"/>
        </w:rPr>
        <w:t>о</w:t>
      </w:r>
      <w:r w:rsidRPr="008248FB">
        <w:rPr>
          <w:szCs w:val="28"/>
        </w:rPr>
        <w:t>м, которы</w:t>
      </w:r>
      <w:r>
        <w:rPr>
          <w:szCs w:val="28"/>
        </w:rPr>
        <w:t>й</w:t>
      </w:r>
      <w:r w:rsidRPr="008248FB">
        <w:rPr>
          <w:szCs w:val="28"/>
        </w:rPr>
        <w:t xml:space="preserve"> мо</w:t>
      </w:r>
      <w:r>
        <w:rPr>
          <w:szCs w:val="28"/>
        </w:rPr>
        <w:t>жет</w:t>
      </w:r>
      <w:r w:rsidRPr="008248FB">
        <w:rPr>
          <w:szCs w:val="28"/>
        </w:rPr>
        <w:t xml:space="preserve"> осложнить решение обозначенных задач программно-целевым методом, явля</w:t>
      </w:r>
      <w:r>
        <w:rPr>
          <w:szCs w:val="28"/>
        </w:rPr>
        <w:t>е</w:t>
      </w:r>
      <w:r w:rsidRPr="008248FB">
        <w:rPr>
          <w:szCs w:val="28"/>
        </w:rPr>
        <w:t>тся ухудшение с</w:t>
      </w:r>
      <w:r>
        <w:rPr>
          <w:szCs w:val="28"/>
        </w:rPr>
        <w:t>оциально-экономической ситуации.</w:t>
      </w:r>
    </w:p>
    <w:p w:rsidR="00D7560C" w:rsidRDefault="00D7560C" w:rsidP="00D7560C">
      <w:pPr>
        <w:pStyle w:val="ConsPlusNormal"/>
        <w:ind w:firstLine="540"/>
        <w:jc w:val="both"/>
        <w:rPr>
          <w:szCs w:val="28"/>
        </w:rPr>
      </w:pPr>
      <w:r w:rsidRPr="008248FB">
        <w:rPr>
          <w:szCs w:val="28"/>
        </w:rPr>
        <w:t>Указанны</w:t>
      </w:r>
      <w:r>
        <w:rPr>
          <w:szCs w:val="28"/>
        </w:rPr>
        <w:t>й</w:t>
      </w:r>
      <w:r w:rsidRPr="008248FB">
        <w:rPr>
          <w:szCs w:val="28"/>
        </w:rPr>
        <w:t xml:space="preserve"> риск мо</w:t>
      </w:r>
      <w:r>
        <w:rPr>
          <w:szCs w:val="28"/>
        </w:rPr>
        <w:t>жет</w:t>
      </w:r>
      <w:r w:rsidRPr="008248FB">
        <w:rPr>
          <w:szCs w:val="28"/>
        </w:rPr>
        <w:t xml:space="preserve"> привести к значительному снижению эффективности реализуемых мер, направленных на решение задач, определенных муниципальной программой.</w:t>
      </w:r>
    </w:p>
    <w:p w:rsidR="00D7560C" w:rsidRDefault="00D7560C" w:rsidP="00D7560C">
      <w:pPr>
        <w:pStyle w:val="ConsPlusNormal"/>
        <w:ind w:firstLine="540"/>
        <w:jc w:val="both"/>
        <w:rPr>
          <w:szCs w:val="28"/>
        </w:rPr>
      </w:pPr>
      <w:r w:rsidRPr="008248FB">
        <w:rPr>
          <w:szCs w:val="28"/>
        </w:rPr>
        <w:t>Расчет потребности в финансировании муниципальной программы произведен на основании имеющейся практики проведения мероприятий по популяризации здорового образа жизни.</w:t>
      </w:r>
    </w:p>
    <w:p w:rsidR="00D7560C" w:rsidRPr="008248FB" w:rsidRDefault="00D7560C" w:rsidP="00D7560C">
      <w:pPr>
        <w:pStyle w:val="ConsPlusNormal"/>
        <w:ind w:firstLine="540"/>
        <w:jc w:val="both"/>
        <w:rPr>
          <w:szCs w:val="28"/>
        </w:rPr>
      </w:pPr>
    </w:p>
    <w:p w:rsidR="00D7560C" w:rsidRPr="008248FB" w:rsidRDefault="00D7560C" w:rsidP="00D7560C">
      <w:pPr>
        <w:pStyle w:val="ConsPlusTitle"/>
        <w:jc w:val="center"/>
        <w:outlineLvl w:val="1"/>
        <w:rPr>
          <w:szCs w:val="28"/>
        </w:rPr>
      </w:pPr>
      <w:r w:rsidRPr="008248FB">
        <w:rPr>
          <w:szCs w:val="28"/>
        </w:rPr>
        <w:t>5. Финансирование муниципальной программы</w:t>
      </w:r>
    </w:p>
    <w:p w:rsidR="00D7560C" w:rsidRPr="008248FB" w:rsidRDefault="00D7560C" w:rsidP="00D7560C">
      <w:pPr>
        <w:pStyle w:val="ConsPlusNormal"/>
        <w:ind w:firstLine="540"/>
        <w:jc w:val="both"/>
        <w:rPr>
          <w:szCs w:val="28"/>
        </w:rPr>
      </w:pPr>
      <w:r w:rsidRPr="008248FB">
        <w:rPr>
          <w:szCs w:val="28"/>
        </w:rPr>
        <w:t xml:space="preserve">Потребность в финансировании мероприятий муниципальной программы из средств бюджета городского округа город Рыбинск Ярославской области составляет </w:t>
      </w:r>
      <w:r>
        <w:rPr>
          <w:szCs w:val="28"/>
        </w:rPr>
        <w:t>8900</w:t>
      </w:r>
      <w:r w:rsidRPr="008248FB">
        <w:rPr>
          <w:szCs w:val="28"/>
        </w:rPr>
        <w:t xml:space="preserve"> тыс. рублей.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685"/>
        <w:gridCol w:w="4599"/>
      </w:tblGrid>
      <w:tr w:rsidR="00D7560C" w:rsidRPr="001D35F6" w:rsidTr="006A2177">
        <w:tc>
          <w:tcPr>
            <w:tcW w:w="9985" w:type="dxa"/>
            <w:gridSpan w:val="3"/>
          </w:tcPr>
          <w:p w:rsidR="00D7560C" w:rsidRPr="001D35F6" w:rsidRDefault="00D7560C" w:rsidP="006A2177">
            <w:pPr>
              <w:pStyle w:val="ConsPlusNormal"/>
              <w:rPr>
                <w:szCs w:val="28"/>
              </w:rPr>
            </w:pPr>
            <w:r w:rsidRPr="001D35F6">
              <w:rPr>
                <w:szCs w:val="28"/>
              </w:rPr>
              <w:t>Общий объем финансирования (выделено в бюджете/финансовая потребность) - 0 тыс. руб./8</w:t>
            </w:r>
            <w:r>
              <w:rPr>
                <w:szCs w:val="28"/>
              </w:rPr>
              <w:t>900</w:t>
            </w:r>
            <w:r w:rsidRPr="001D35F6">
              <w:rPr>
                <w:szCs w:val="28"/>
              </w:rPr>
              <w:t xml:space="preserve"> тыс. руб., в том числе: средства городского бюджета - 0 тыс. руб./8</w:t>
            </w:r>
            <w:r>
              <w:rPr>
                <w:szCs w:val="28"/>
              </w:rPr>
              <w:t>900</w:t>
            </w:r>
            <w:r w:rsidRPr="001D35F6">
              <w:rPr>
                <w:szCs w:val="28"/>
              </w:rPr>
              <w:t xml:space="preserve"> тыс. руб.</w:t>
            </w:r>
          </w:p>
        </w:tc>
      </w:tr>
      <w:tr w:rsidR="00D7560C" w:rsidRPr="001D35F6" w:rsidTr="006A2177">
        <w:tc>
          <w:tcPr>
            <w:tcW w:w="1701" w:type="dxa"/>
          </w:tcPr>
          <w:p w:rsidR="00D7560C" w:rsidRPr="001D35F6" w:rsidRDefault="00D7560C" w:rsidP="006A2177">
            <w:pPr>
              <w:pStyle w:val="ConsPlusNormal"/>
              <w:widowControl/>
              <w:suppressAutoHyphens/>
              <w:jc w:val="center"/>
              <w:rPr>
                <w:szCs w:val="28"/>
              </w:rPr>
            </w:pPr>
            <w:r w:rsidRPr="001D35F6">
              <w:rPr>
                <w:szCs w:val="28"/>
              </w:rPr>
              <w:t>Год</w:t>
            </w:r>
          </w:p>
        </w:tc>
        <w:tc>
          <w:tcPr>
            <w:tcW w:w="3685" w:type="dxa"/>
          </w:tcPr>
          <w:p w:rsidR="00D7560C" w:rsidRPr="001D35F6" w:rsidRDefault="00D7560C" w:rsidP="006A2177">
            <w:pPr>
              <w:pStyle w:val="ConsPlusNormal"/>
              <w:widowControl/>
              <w:suppressAutoHyphens/>
              <w:jc w:val="center"/>
              <w:rPr>
                <w:szCs w:val="28"/>
              </w:rPr>
            </w:pPr>
            <w:r w:rsidRPr="001D35F6">
              <w:rPr>
                <w:szCs w:val="28"/>
              </w:rPr>
              <w:t>Выделено в бюджете города (тыс. руб.)</w:t>
            </w:r>
          </w:p>
        </w:tc>
        <w:tc>
          <w:tcPr>
            <w:tcW w:w="4599" w:type="dxa"/>
          </w:tcPr>
          <w:p w:rsidR="00D7560C" w:rsidRPr="001D35F6" w:rsidRDefault="00D7560C" w:rsidP="006A2177">
            <w:pPr>
              <w:pStyle w:val="ConsPlusNormal"/>
              <w:widowControl/>
              <w:suppressAutoHyphens/>
              <w:jc w:val="center"/>
              <w:rPr>
                <w:szCs w:val="28"/>
              </w:rPr>
            </w:pPr>
            <w:r w:rsidRPr="001D35F6">
              <w:rPr>
                <w:szCs w:val="28"/>
              </w:rPr>
              <w:t>Потребность в финансировании (тыс. руб.)</w:t>
            </w:r>
          </w:p>
        </w:tc>
      </w:tr>
      <w:tr w:rsidR="00D7560C" w:rsidRPr="001D35F6" w:rsidTr="006A2177">
        <w:trPr>
          <w:trHeight w:val="273"/>
        </w:trPr>
        <w:tc>
          <w:tcPr>
            <w:tcW w:w="1701" w:type="dxa"/>
          </w:tcPr>
          <w:p w:rsidR="00D7560C" w:rsidRPr="001D35F6" w:rsidRDefault="00D7560C" w:rsidP="006A2177">
            <w:pPr>
              <w:pStyle w:val="ConsPlusNormal"/>
              <w:widowControl/>
              <w:suppressAutoHyphens/>
              <w:jc w:val="center"/>
              <w:rPr>
                <w:szCs w:val="28"/>
              </w:rPr>
            </w:pPr>
            <w:r w:rsidRPr="001D35F6">
              <w:rPr>
                <w:szCs w:val="28"/>
              </w:rPr>
              <w:t>2024</w:t>
            </w:r>
          </w:p>
        </w:tc>
        <w:tc>
          <w:tcPr>
            <w:tcW w:w="3685" w:type="dxa"/>
            <w:vAlign w:val="center"/>
          </w:tcPr>
          <w:p w:rsidR="00D7560C" w:rsidRPr="001D35F6" w:rsidRDefault="00D7560C" w:rsidP="006A2177">
            <w:pPr>
              <w:pStyle w:val="ConsPlusNormal"/>
              <w:jc w:val="right"/>
              <w:rPr>
                <w:szCs w:val="28"/>
              </w:rPr>
            </w:pPr>
            <w:r w:rsidRPr="001D35F6">
              <w:rPr>
                <w:szCs w:val="28"/>
              </w:rPr>
              <w:t>0</w:t>
            </w:r>
          </w:p>
        </w:tc>
        <w:tc>
          <w:tcPr>
            <w:tcW w:w="4599" w:type="dxa"/>
            <w:vAlign w:val="center"/>
          </w:tcPr>
          <w:p w:rsidR="00D7560C" w:rsidRPr="001D35F6" w:rsidRDefault="00D7560C" w:rsidP="006A2177">
            <w:pPr>
              <w:pStyle w:val="ConsPlusNormal"/>
              <w:jc w:val="right"/>
              <w:rPr>
                <w:szCs w:val="28"/>
              </w:rPr>
            </w:pPr>
            <w:r w:rsidRPr="001D35F6">
              <w:rPr>
                <w:szCs w:val="28"/>
              </w:rPr>
              <w:t>50</w:t>
            </w:r>
          </w:p>
        </w:tc>
      </w:tr>
      <w:tr w:rsidR="00D7560C" w:rsidRPr="001D35F6" w:rsidTr="006A2177">
        <w:tc>
          <w:tcPr>
            <w:tcW w:w="1701" w:type="dxa"/>
          </w:tcPr>
          <w:p w:rsidR="00D7560C" w:rsidRPr="001D35F6" w:rsidRDefault="00D7560C" w:rsidP="006A2177">
            <w:pPr>
              <w:pStyle w:val="ConsPlusNormal"/>
              <w:widowControl/>
              <w:suppressAutoHyphens/>
              <w:jc w:val="center"/>
              <w:rPr>
                <w:szCs w:val="28"/>
              </w:rPr>
            </w:pPr>
            <w:r w:rsidRPr="001D35F6">
              <w:rPr>
                <w:szCs w:val="28"/>
              </w:rPr>
              <w:t>2025</w:t>
            </w:r>
          </w:p>
        </w:tc>
        <w:tc>
          <w:tcPr>
            <w:tcW w:w="3685" w:type="dxa"/>
            <w:vAlign w:val="center"/>
          </w:tcPr>
          <w:p w:rsidR="00D7560C" w:rsidRPr="001D35F6" w:rsidRDefault="00D7560C" w:rsidP="006A2177">
            <w:pPr>
              <w:pStyle w:val="ConsPlusNormal"/>
              <w:jc w:val="right"/>
              <w:rPr>
                <w:szCs w:val="28"/>
              </w:rPr>
            </w:pPr>
            <w:r w:rsidRPr="001D35F6">
              <w:rPr>
                <w:szCs w:val="28"/>
              </w:rPr>
              <w:t>0</w:t>
            </w:r>
          </w:p>
        </w:tc>
        <w:tc>
          <w:tcPr>
            <w:tcW w:w="4599" w:type="dxa"/>
            <w:vAlign w:val="center"/>
          </w:tcPr>
          <w:p w:rsidR="00D7560C" w:rsidRPr="001D35F6" w:rsidRDefault="00D7560C" w:rsidP="006A2177">
            <w:pPr>
              <w:pStyle w:val="ConsPlusNormal"/>
              <w:jc w:val="right"/>
              <w:rPr>
                <w:szCs w:val="28"/>
              </w:rPr>
            </w:pPr>
            <w:r w:rsidRPr="001D35F6">
              <w:rPr>
                <w:szCs w:val="28"/>
              </w:rPr>
              <w:t>2</w:t>
            </w:r>
            <w:r>
              <w:rPr>
                <w:szCs w:val="28"/>
              </w:rPr>
              <w:t>850</w:t>
            </w:r>
          </w:p>
        </w:tc>
      </w:tr>
      <w:tr w:rsidR="00D7560C" w:rsidRPr="001D35F6" w:rsidTr="006A2177">
        <w:tc>
          <w:tcPr>
            <w:tcW w:w="1701" w:type="dxa"/>
          </w:tcPr>
          <w:p w:rsidR="00D7560C" w:rsidRPr="001D35F6" w:rsidRDefault="00D7560C" w:rsidP="006A2177">
            <w:pPr>
              <w:pStyle w:val="ConsPlusNormal"/>
              <w:widowControl/>
              <w:suppressAutoHyphens/>
              <w:jc w:val="center"/>
              <w:rPr>
                <w:szCs w:val="28"/>
              </w:rPr>
            </w:pPr>
            <w:r w:rsidRPr="001D35F6">
              <w:rPr>
                <w:szCs w:val="28"/>
              </w:rPr>
              <w:t>2026</w:t>
            </w:r>
          </w:p>
        </w:tc>
        <w:tc>
          <w:tcPr>
            <w:tcW w:w="3685" w:type="dxa"/>
            <w:vAlign w:val="center"/>
          </w:tcPr>
          <w:p w:rsidR="00D7560C" w:rsidRPr="001D35F6" w:rsidRDefault="00D7560C" w:rsidP="006A2177">
            <w:pPr>
              <w:pStyle w:val="ConsPlusNormal"/>
              <w:jc w:val="right"/>
              <w:rPr>
                <w:szCs w:val="28"/>
              </w:rPr>
            </w:pPr>
            <w:r w:rsidRPr="001D35F6">
              <w:rPr>
                <w:szCs w:val="28"/>
              </w:rPr>
              <w:t>0</w:t>
            </w:r>
          </w:p>
        </w:tc>
        <w:tc>
          <w:tcPr>
            <w:tcW w:w="4599" w:type="dxa"/>
            <w:vAlign w:val="center"/>
          </w:tcPr>
          <w:p w:rsidR="00D7560C" w:rsidRPr="001D35F6" w:rsidRDefault="00D7560C" w:rsidP="006A2177">
            <w:pPr>
              <w:pStyle w:val="ConsPlusNormal"/>
              <w:jc w:val="right"/>
              <w:rPr>
                <w:szCs w:val="28"/>
              </w:rPr>
            </w:pPr>
            <w:r w:rsidRPr="001D35F6">
              <w:rPr>
                <w:szCs w:val="28"/>
              </w:rPr>
              <w:t>2</w:t>
            </w:r>
            <w:r>
              <w:rPr>
                <w:szCs w:val="28"/>
              </w:rPr>
              <w:t>950</w:t>
            </w:r>
          </w:p>
        </w:tc>
      </w:tr>
      <w:tr w:rsidR="00D7560C" w:rsidRPr="001D35F6" w:rsidTr="006A2177">
        <w:tc>
          <w:tcPr>
            <w:tcW w:w="1701" w:type="dxa"/>
          </w:tcPr>
          <w:p w:rsidR="00D7560C" w:rsidRPr="001D35F6" w:rsidRDefault="00D7560C" w:rsidP="006A2177">
            <w:pPr>
              <w:pStyle w:val="ConsPlusNormal"/>
              <w:widowControl/>
              <w:suppressAutoHyphens/>
              <w:jc w:val="center"/>
              <w:rPr>
                <w:szCs w:val="28"/>
              </w:rPr>
            </w:pPr>
            <w:r w:rsidRPr="001D35F6">
              <w:rPr>
                <w:szCs w:val="28"/>
              </w:rPr>
              <w:t>2027</w:t>
            </w:r>
          </w:p>
        </w:tc>
        <w:tc>
          <w:tcPr>
            <w:tcW w:w="3685" w:type="dxa"/>
            <w:vAlign w:val="center"/>
          </w:tcPr>
          <w:p w:rsidR="00D7560C" w:rsidRPr="001D35F6" w:rsidRDefault="00D7560C" w:rsidP="006A2177">
            <w:pPr>
              <w:pStyle w:val="ConsPlusNormal"/>
              <w:jc w:val="right"/>
              <w:rPr>
                <w:szCs w:val="28"/>
              </w:rPr>
            </w:pPr>
            <w:r w:rsidRPr="001D35F6">
              <w:rPr>
                <w:szCs w:val="28"/>
              </w:rPr>
              <w:t>0</w:t>
            </w:r>
          </w:p>
        </w:tc>
        <w:tc>
          <w:tcPr>
            <w:tcW w:w="4599" w:type="dxa"/>
            <w:vAlign w:val="center"/>
          </w:tcPr>
          <w:p w:rsidR="00D7560C" w:rsidRPr="001D35F6" w:rsidRDefault="00D7560C" w:rsidP="006A2177">
            <w:pPr>
              <w:pStyle w:val="ConsPlusNormal"/>
              <w:jc w:val="right"/>
              <w:rPr>
                <w:szCs w:val="28"/>
              </w:rPr>
            </w:pPr>
            <w:r>
              <w:rPr>
                <w:szCs w:val="28"/>
              </w:rPr>
              <w:t>3050</w:t>
            </w:r>
          </w:p>
        </w:tc>
      </w:tr>
      <w:tr w:rsidR="00D7560C" w:rsidRPr="001D35F6" w:rsidTr="006A2177">
        <w:tc>
          <w:tcPr>
            <w:tcW w:w="1701" w:type="dxa"/>
          </w:tcPr>
          <w:p w:rsidR="00D7560C" w:rsidRPr="001D35F6" w:rsidRDefault="00D7560C" w:rsidP="006A2177">
            <w:pPr>
              <w:pStyle w:val="ConsPlusNormal"/>
              <w:widowControl/>
              <w:suppressAutoHyphens/>
              <w:jc w:val="center"/>
              <w:rPr>
                <w:szCs w:val="28"/>
              </w:rPr>
            </w:pPr>
            <w:r w:rsidRPr="001D35F6">
              <w:rPr>
                <w:szCs w:val="28"/>
              </w:rPr>
              <w:t>Итого</w:t>
            </w:r>
          </w:p>
        </w:tc>
        <w:tc>
          <w:tcPr>
            <w:tcW w:w="3685" w:type="dxa"/>
            <w:vAlign w:val="center"/>
          </w:tcPr>
          <w:p w:rsidR="00D7560C" w:rsidRPr="001D35F6" w:rsidRDefault="00D7560C" w:rsidP="006A2177">
            <w:pPr>
              <w:pStyle w:val="ConsPlusNormal"/>
              <w:jc w:val="right"/>
              <w:rPr>
                <w:szCs w:val="28"/>
              </w:rPr>
            </w:pPr>
            <w:r w:rsidRPr="001D35F6">
              <w:rPr>
                <w:szCs w:val="28"/>
              </w:rPr>
              <w:t>0</w:t>
            </w:r>
          </w:p>
        </w:tc>
        <w:tc>
          <w:tcPr>
            <w:tcW w:w="4599" w:type="dxa"/>
            <w:vAlign w:val="center"/>
          </w:tcPr>
          <w:p w:rsidR="00D7560C" w:rsidRPr="001D35F6" w:rsidRDefault="00D7560C" w:rsidP="006A2177">
            <w:pPr>
              <w:pStyle w:val="ConsPlusNormal"/>
              <w:jc w:val="right"/>
              <w:rPr>
                <w:szCs w:val="28"/>
              </w:rPr>
            </w:pPr>
            <w:r w:rsidRPr="001D35F6">
              <w:rPr>
                <w:szCs w:val="28"/>
              </w:rPr>
              <w:t>8</w:t>
            </w:r>
            <w:r>
              <w:rPr>
                <w:szCs w:val="28"/>
              </w:rPr>
              <w:t>900</w:t>
            </w:r>
          </w:p>
        </w:tc>
      </w:tr>
    </w:tbl>
    <w:p w:rsidR="00D7560C" w:rsidRDefault="00D7560C" w:rsidP="00D7560C">
      <w:pPr>
        <w:rPr>
          <w:rFonts w:eastAsiaTheme="minorEastAsia"/>
          <w:szCs w:val="22"/>
          <w:lang w:eastAsia="ru-RU"/>
        </w:rPr>
        <w:sectPr w:rsidR="00D7560C" w:rsidSect="006C400C">
          <w:headerReference w:type="default" r:id="rId14"/>
          <w:headerReference w:type="first" r:id="rId15"/>
          <w:pgSz w:w="11905" w:h="16838"/>
          <w:pgMar w:top="1134" w:right="851" w:bottom="1134" w:left="1134" w:header="284" w:footer="0" w:gutter="0"/>
          <w:pgNumType w:start="2"/>
          <w:cols w:space="720"/>
          <w:titlePg/>
          <w:docGrid w:linePitch="381"/>
        </w:sectPr>
      </w:pPr>
    </w:p>
    <w:p w:rsidR="00D7560C" w:rsidRPr="0018084B" w:rsidRDefault="00D7560C" w:rsidP="00D7560C">
      <w:pPr>
        <w:jc w:val="center"/>
        <w:rPr>
          <w:rFonts w:eastAsiaTheme="minorEastAsia"/>
          <w:b/>
          <w:szCs w:val="22"/>
          <w:lang w:eastAsia="ru-RU"/>
        </w:rPr>
      </w:pPr>
      <w:r w:rsidRPr="0018084B">
        <w:rPr>
          <w:b/>
        </w:rPr>
        <w:lastRenderedPageBreak/>
        <w:t>6. Индикаторы результативности муниципальной программы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583"/>
        <w:gridCol w:w="850"/>
        <w:gridCol w:w="2552"/>
        <w:gridCol w:w="1276"/>
        <w:gridCol w:w="850"/>
        <w:gridCol w:w="992"/>
        <w:gridCol w:w="1134"/>
      </w:tblGrid>
      <w:tr w:rsidR="00D7560C" w:rsidTr="006A2177">
        <w:tc>
          <w:tcPr>
            <w:tcW w:w="567" w:type="dxa"/>
            <w:vMerge w:val="restart"/>
          </w:tcPr>
          <w:p w:rsidR="00D7560C" w:rsidRDefault="00D7560C" w:rsidP="006A2177">
            <w:pPr>
              <w:pStyle w:val="ConsPlusNormal"/>
              <w:jc w:val="center"/>
            </w:pPr>
            <w:r>
              <w:t>N</w:t>
            </w:r>
          </w:p>
          <w:p w:rsidR="00D7560C" w:rsidRDefault="00D7560C" w:rsidP="006A2177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583" w:type="dxa"/>
            <w:vMerge w:val="restart"/>
          </w:tcPr>
          <w:p w:rsidR="00D7560C" w:rsidRDefault="00D7560C" w:rsidP="006A2177">
            <w:pPr>
              <w:pStyle w:val="ConsPlusNormal"/>
              <w:jc w:val="center"/>
            </w:pPr>
            <w:r>
              <w:t>Основные индикаторы развития</w:t>
            </w:r>
          </w:p>
        </w:tc>
        <w:tc>
          <w:tcPr>
            <w:tcW w:w="850" w:type="dxa"/>
            <w:vMerge w:val="restart"/>
          </w:tcPr>
          <w:p w:rsidR="00D7560C" w:rsidRDefault="00D7560C" w:rsidP="006A217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552" w:type="dxa"/>
            <w:vMerge w:val="restart"/>
          </w:tcPr>
          <w:p w:rsidR="00D7560C" w:rsidRDefault="00D7560C" w:rsidP="006A2177">
            <w:pPr>
              <w:pStyle w:val="ConsPlusNormal"/>
              <w:jc w:val="center"/>
            </w:pPr>
            <w:r>
              <w:t>Базовый показатель 2023</w:t>
            </w:r>
          </w:p>
        </w:tc>
        <w:tc>
          <w:tcPr>
            <w:tcW w:w="4252" w:type="dxa"/>
            <w:gridSpan w:val="4"/>
          </w:tcPr>
          <w:p w:rsidR="00D7560C" w:rsidRDefault="00D7560C" w:rsidP="006A2177">
            <w:pPr>
              <w:pStyle w:val="ConsPlusNormal"/>
              <w:jc w:val="center"/>
            </w:pPr>
            <w:r>
              <w:t>Плановые показатели</w:t>
            </w:r>
          </w:p>
        </w:tc>
      </w:tr>
      <w:tr w:rsidR="00D7560C" w:rsidTr="006A2177">
        <w:tc>
          <w:tcPr>
            <w:tcW w:w="567" w:type="dxa"/>
            <w:vMerge/>
          </w:tcPr>
          <w:p w:rsidR="00D7560C" w:rsidRDefault="00D7560C" w:rsidP="006A2177">
            <w:pPr>
              <w:pStyle w:val="ConsPlusNormal"/>
            </w:pPr>
          </w:p>
        </w:tc>
        <w:tc>
          <w:tcPr>
            <w:tcW w:w="6583" w:type="dxa"/>
            <w:vMerge/>
          </w:tcPr>
          <w:p w:rsidR="00D7560C" w:rsidRDefault="00D7560C" w:rsidP="006A2177">
            <w:pPr>
              <w:pStyle w:val="ConsPlusNormal"/>
            </w:pPr>
          </w:p>
        </w:tc>
        <w:tc>
          <w:tcPr>
            <w:tcW w:w="850" w:type="dxa"/>
            <w:vMerge/>
          </w:tcPr>
          <w:p w:rsidR="00D7560C" w:rsidRDefault="00D7560C" w:rsidP="006A2177">
            <w:pPr>
              <w:pStyle w:val="ConsPlusNormal"/>
            </w:pPr>
          </w:p>
        </w:tc>
        <w:tc>
          <w:tcPr>
            <w:tcW w:w="2552" w:type="dxa"/>
            <w:vMerge/>
          </w:tcPr>
          <w:p w:rsidR="00D7560C" w:rsidRDefault="00D7560C" w:rsidP="006A2177">
            <w:pPr>
              <w:pStyle w:val="ConsPlusNormal"/>
            </w:pPr>
          </w:p>
        </w:tc>
        <w:tc>
          <w:tcPr>
            <w:tcW w:w="1276" w:type="dxa"/>
          </w:tcPr>
          <w:p w:rsidR="00D7560C" w:rsidRDefault="00D7560C" w:rsidP="006A217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</w:tcPr>
          <w:p w:rsidR="00D7560C" w:rsidRDefault="00D7560C" w:rsidP="006A217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92" w:type="dxa"/>
          </w:tcPr>
          <w:p w:rsidR="00D7560C" w:rsidRDefault="00D7560C" w:rsidP="006A217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34" w:type="dxa"/>
          </w:tcPr>
          <w:p w:rsidR="00D7560C" w:rsidRDefault="00D7560C" w:rsidP="006A2177">
            <w:pPr>
              <w:pStyle w:val="ConsPlusNormal"/>
              <w:jc w:val="center"/>
            </w:pPr>
            <w:r>
              <w:t>2027</w:t>
            </w:r>
          </w:p>
        </w:tc>
      </w:tr>
      <w:tr w:rsidR="00D7560C" w:rsidTr="006A2177">
        <w:tc>
          <w:tcPr>
            <w:tcW w:w="14804" w:type="dxa"/>
            <w:gridSpan w:val="8"/>
          </w:tcPr>
          <w:p w:rsidR="00D7560C" w:rsidRDefault="00D7560C" w:rsidP="006A2177">
            <w:pPr>
              <w:pStyle w:val="ConsPlusNormal"/>
            </w:pPr>
            <w:r>
              <w:t>Задача 1 - Реализация мероприятий по профилактике заболеваний, сокращению потребления алкоголя и снижению ассоциированной с ним смертности трудоспособного населения, формированию и популяризации здорового образа жизни</w:t>
            </w:r>
          </w:p>
        </w:tc>
      </w:tr>
      <w:tr w:rsidR="00D7560C" w:rsidTr="006A2177">
        <w:tc>
          <w:tcPr>
            <w:tcW w:w="567" w:type="dxa"/>
          </w:tcPr>
          <w:p w:rsidR="00D7560C" w:rsidRDefault="00D7560C" w:rsidP="006A2177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583" w:type="dxa"/>
          </w:tcPr>
          <w:p w:rsidR="00D7560C" w:rsidRDefault="00D7560C" w:rsidP="006A2177">
            <w:pPr>
              <w:pStyle w:val="ConsPlusNormal"/>
            </w:pPr>
            <w:r>
              <w:t>Количество мероприятий по популяризации здорового образа жизни, в т.ч. сокращению потребления алкоголя и снижению ассоциированной с ним смертности трудоспособного населения</w:t>
            </w:r>
          </w:p>
        </w:tc>
        <w:tc>
          <w:tcPr>
            <w:tcW w:w="850" w:type="dxa"/>
          </w:tcPr>
          <w:p w:rsidR="00D7560C" w:rsidRDefault="00D7560C" w:rsidP="006A217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552" w:type="dxa"/>
          </w:tcPr>
          <w:p w:rsidR="00D7560C" w:rsidRDefault="00D7560C" w:rsidP="006A2177">
            <w:pPr>
              <w:pStyle w:val="ConsPlusNormal"/>
              <w:jc w:val="center"/>
            </w:pPr>
            <w:r>
              <w:t>1058*</w:t>
            </w:r>
          </w:p>
        </w:tc>
        <w:tc>
          <w:tcPr>
            <w:tcW w:w="1276" w:type="dxa"/>
          </w:tcPr>
          <w:p w:rsidR="00D7560C" w:rsidRDefault="00D7560C" w:rsidP="006A2177">
            <w:pPr>
              <w:jc w:val="center"/>
            </w:pPr>
            <w:r>
              <w:t>47</w:t>
            </w:r>
          </w:p>
        </w:tc>
        <w:tc>
          <w:tcPr>
            <w:tcW w:w="850" w:type="dxa"/>
          </w:tcPr>
          <w:p w:rsidR="00D7560C" w:rsidRDefault="00D7560C" w:rsidP="006A2177">
            <w:pPr>
              <w:jc w:val="center"/>
            </w:pPr>
            <w:r>
              <w:t>47</w:t>
            </w:r>
          </w:p>
        </w:tc>
        <w:tc>
          <w:tcPr>
            <w:tcW w:w="992" w:type="dxa"/>
          </w:tcPr>
          <w:p w:rsidR="00D7560C" w:rsidRDefault="00D7560C" w:rsidP="006A2177">
            <w:pPr>
              <w:jc w:val="center"/>
            </w:pPr>
            <w:r>
              <w:t>47</w:t>
            </w:r>
          </w:p>
        </w:tc>
        <w:tc>
          <w:tcPr>
            <w:tcW w:w="1134" w:type="dxa"/>
          </w:tcPr>
          <w:p w:rsidR="00D7560C" w:rsidRDefault="00D7560C" w:rsidP="006A2177">
            <w:pPr>
              <w:jc w:val="center"/>
            </w:pPr>
            <w:r>
              <w:t>47</w:t>
            </w:r>
          </w:p>
        </w:tc>
      </w:tr>
      <w:tr w:rsidR="00D7560C" w:rsidTr="006A2177">
        <w:tc>
          <w:tcPr>
            <w:tcW w:w="14804" w:type="dxa"/>
            <w:gridSpan w:val="8"/>
          </w:tcPr>
          <w:p w:rsidR="00D7560C" w:rsidRDefault="00D7560C" w:rsidP="006A2177">
            <w:pPr>
              <w:pStyle w:val="ConsPlusNormal"/>
            </w:pPr>
            <w:r>
              <w:t>Задача 2 - Информирование населения о возможности распространения социально значимых заболеваний и заболеваний, представляющих опасность для окружающих</w:t>
            </w:r>
          </w:p>
        </w:tc>
      </w:tr>
      <w:tr w:rsidR="00D7560C" w:rsidTr="006A2177">
        <w:tc>
          <w:tcPr>
            <w:tcW w:w="567" w:type="dxa"/>
          </w:tcPr>
          <w:p w:rsidR="00D7560C" w:rsidRDefault="00D7560C" w:rsidP="006A2177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583" w:type="dxa"/>
          </w:tcPr>
          <w:p w:rsidR="00D7560C" w:rsidRDefault="00D7560C" w:rsidP="006A2177">
            <w:pPr>
              <w:pStyle w:val="ConsPlusNormal"/>
            </w:pPr>
            <w:r>
              <w:t>Количество тематических публикаций в СМИ</w:t>
            </w:r>
          </w:p>
        </w:tc>
        <w:tc>
          <w:tcPr>
            <w:tcW w:w="850" w:type="dxa"/>
          </w:tcPr>
          <w:p w:rsidR="00D7560C" w:rsidRDefault="00D7560C" w:rsidP="006A217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552" w:type="dxa"/>
          </w:tcPr>
          <w:p w:rsidR="00D7560C" w:rsidRDefault="00D7560C" w:rsidP="006A217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D7560C" w:rsidRDefault="00D7560C" w:rsidP="006A217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D7560C" w:rsidRDefault="00D7560C" w:rsidP="006A217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D7560C" w:rsidRDefault="00D7560C" w:rsidP="006A217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D7560C" w:rsidRDefault="00D7560C" w:rsidP="006A2177">
            <w:pPr>
              <w:pStyle w:val="ConsPlusNormal"/>
              <w:jc w:val="center"/>
            </w:pPr>
            <w:r>
              <w:t>6</w:t>
            </w:r>
          </w:p>
        </w:tc>
      </w:tr>
      <w:tr w:rsidR="00D7560C" w:rsidTr="006A2177">
        <w:tc>
          <w:tcPr>
            <w:tcW w:w="14804" w:type="dxa"/>
            <w:gridSpan w:val="8"/>
          </w:tcPr>
          <w:p w:rsidR="00D7560C" w:rsidRDefault="00D7560C" w:rsidP="006A2177">
            <w:pPr>
              <w:pStyle w:val="ConsPlusNormal"/>
              <w:jc w:val="both"/>
            </w:pPr>
            <w:r>
              <w:t>Задача 3 - Участие в санитарно-гигиеническом просвещении населения и пропаганде донорства крови и (или) ее компонентов</w:t>
            </w:r>
          </w:p>
        </w:tc>
      </w:tr>
      <w:tr w:rsidR="00D7560C" w:rsidTr="006A2177">
        <w:tc>
          <w:tcPr>
            <w:tcW w:w="567" w:type="dxa"/>
          </w:tcPr>
          <w:p w:rsidR="00D7560C" w:rsidRDefault="00D7560C" w:rsidP="006A2177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583" w:type="dxa"/>
          </w:tcPr>
          <w:p w:rsidR="00D7560C" w:rsidRDefault="00D7560C" w:rsidP="006A2177">
            <w:pPr>
              <w:pStyle w:val="ConsPlusNormal"/>
            </w:pPr>
            <w:r>
              <w:t>Количество тематических публикаций в СМИ</w:t>
            </w:r>
          </w:p>
        </w:tc>
        <w:tc>
          <w:tcPr>
            <w:tcW w:w="850" w:type="dxa"/>
          </w:tcPr>
          <w:p w:rsidR="00D7560C" w:rsidRDefault="00D7560C" w:rsidP="006A217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552" w:type="dxa"/>
          </w:tcPr>
          <w:p w:rsidR="00D7560C" w:rsidRDefault="00D7560C" w:rsidP="006A217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D7560C" w:rsidRDefault="00D7560C" w:rsidP="006A217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D7560C" w:rsidRDefault="00D7560C" w:rsidP="006A217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D7560C" w:rsidRDefault="00D7560C" w:rsidP="006A217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D7560C" w:rsidRDefault="00D7560C" w:rsidP="006A2177">
            <w:pPr>
              <w:pStyle w:val="ConsPlusNormal"/>
              <w:jc w:val="center"/>
            </w:pPr>
            <w:r>
              <w:t>6</w:t>
            </w:r>
          </w:p>
        </w:tc>
      </w:tr>
    </w:tbl>
    <w:p w:rsidR="00D7560C" w:rsidRDefault="00D7560C" w:rsidP="00D7560C">
      <w:pPr>
        <w:pStyle w:val="ConsPlusTitle"/>
        <w:jc w:val="center"/>
        <w:outlineLvl w:val="1"/>
      </w:pPr>
      <w:bookmarkStart w:id="2" w:name="P273"/>
      <w:bookmarkEnd w:id="2"/>
    </w:p>
    <w:p w:rsidR="00D7560C" w:rsidRPr="00263C0E" w:rsidRDefault="00D7560C" w:rsidP="00D7560C">
      <w:pPr>
        <w:pStyle w:val="ConsPlusTitle"/>
        <w:jc w:val="both"/>
        <w:outlineLvl w:val="1"/>
        <w:rPr>
          <w:b w:val="0"/>
        </w:rPr>
      </w:pPr>
      <w:r w:rsidRPr="00263C0E">
        <w:rPr>
          <w:b w:val="0"/>
        </w:rPr>
        <w:t xml:space="preserve">*- </w:t>
      </w:r>
      <w:r>
        <w:rPr>
          <w:b w:val="0"/>
        </w:rPr>
        <w:t>В</w:t>
      </w:r>
      <w:r w:rsidRPr="00263C0E">
        <w:rPr>
          <w:b w:val="0"/>
        </w:rPr>
        <w:t xml:space="preserve"> базовый показатель вошли все спортивные, образовательные, культурные мероприятия учреждений, подведомственных Администрации городского округа город Рыбинск Ярославской области, ДО, ДФКС, УК, УМП, связанные с формированием и популяризацией здорового образа жизни, в том числе финансируемые по другим муниципальным программам.</w:t>
      </w:r>
    </w:p>
    <w:p w:rsidR="00D7560C" w:rsidRDefault="00D7560C" w:rsidP="00D7560C">
      <w:pPr>
        <w:pStyle w:val="ConsPlusTitle"/>
        <w:jc w:val="center"/>
        <w:outlineLvl w:val="1"/>
      </w:pPr>
    </w:p>
    <w:p w:rsidR="00D7560C" w:rsidRDefault="00D7560C" w:rsidP="00D7560C">
      <w:pPr>
        <w:pStyle w:val="ConsPlusTitle"/>
        <w:jc w:val="center"/>
        <w:outlineLvl w:val="1"/>
      </w:pPr>
    </w:p>
    <w:p w:rsidR="00D7560C" w:rsidRDefault="00D7560C" w:rsidP="00D7560C">
      <w:pPr>
        <w:pStyle w:val="ConsPlusTitle"/>
        <w:jc w:val="center"/>
        <w:outlineLvl w:val="1"/>
      </w:pPr>
      <w:r>
        <w:lastRenderedPageBreak/>
        <w:t>7. Механизм реализации муниципальной программы</w:t>
      </w:r>
    </w:p>
    <w:p w:rsidR="00D7560C" w:rsidRDefault="00D7560C" w:rsidP="00D7560C">
      <w:pPr>
        <w:pStyle w:val="ConsPlusNormal"/>
        <w:jc w:val="both"/>
      </w:pPr>
    </w:p>
    <w:p w:rsidR="00D7560C" w:rsidRDefault="00D7560C" w:rsidP="00D7560C">
      <w:pPr>
        <w:pStyle w:val="ConsPlusNormal"/>
        <w:ind w:firstLine="540"/>
        <w:jc w:val="both"/>
      </w:pPr>
      <w:r>
        <w:t>Управление муниципальной программой осуществляется Департаментом по физической культуре и спорту Администрации городского округа город Рыбинск Ярославской области путем:</w:t>
      </w:r>
    </w:p>
    <w:p w:rsidR="00D7560C" w:rsidRDefault="00D7560C" w:rsidP="00D7560C">
      <w:pPr>
        <w:pStyle w:val="ConsPlusNormal"/>
        <w:ind w:firstLine="540"/>
        <w:jc w:val="both"/>
      </w:pPr>
      <w:r>
        <w:t>- координации действий исполнителя и соисполнителей программных мероприятий;</w:t>
      </w:r>
    </w:p>
    <w:p w:rsidR="00D7560C" w:rsidRDefault="00D7560C" w:rsidP="00D7560C">
      <w:pPr>
        <w:pStyle w:val="ConsPlusNormal"/>
        <w:ind w:firstLine="540"/>
        <w:jc w:val="both"/>
      </w:pPr>
      <w:r>
        <w:t>- ежегодного анализа деятельности исполнителя и соисполнителей по реализации программных мероприятий;</w:t>
      </w:r>
    </w:p>
    <w:p w:rsidR="00D7560C" w:rsidRDefault="00D7560C" w:rsidP="00D7560C">
      <w:pPr>
        <w:pStyle w:val="ConsPlusNormal"/>
        <w:ind w:firstLine="540"/>
        <w:jc w:val="both"/>
      </w:pPr>
      <w:r>
        <w:t>- полугодового и годового отчетов о ходе реализации муниципальной программы.</w:t>
      </w:r>
    </w:p>
    <w:p w:rsidR="00D7560C" w:rsidRDefault="00D7560C" w:rsidP="00D7560C">
      <w:pPr>
        <w:pStyle w:val="ConsPlusNormal"/>
        <w:ind w:firstLine="540"/>
        <w:jc w:val="both"/>
      </w:pPr>
      <w:r>
        <w:t>Основные сведения о результатах реализации муниципальной программы, выполнении целевых показателей, а также о результатах реализации программных мероприятий размещаются в сети Интернет на официальном сайте Администрации городского округа город Рыбинск Ярославской области.</w:t>
      </w:r>
    </w:p>
    <w:p w:rsidR="00D7560C" w:rsidRDefault="00D7560C" w:rsidP="00D7560C">
      <w:pPr>
        <w:pStyle w:val="ConsPlusTitle"/>
        <w:jc w:val="center"/>
        <w:outlineLvl w:val="1"/>
      </w:pPr>
    </w:p>
    <w:p w:rsidR="00D7560C" w:rsidRDefault="00D7560C" w:rsidP="00D7560C">
      <w:pPr>
        <w:pStyle w:val="ConsPlusTitle"/>
        <w:jc w:val="center"/>
        <w:outlineLvl w:val="1"/>
      </w:pPr>
      <w:r>
        <w:t>8. Перечень программных мероприятий</w:t>
      </w:r>
    </w:p>
    <w:p w:rsidR="00D7560C" w:rsidRDefault="00D7560C" w:rsidP="00D7560C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172"/>
        <w:gridCol w:w="1134"/>
        <w:gridCol w:w="851"/>
        <w:gridCol w:w="708"/>
        <w:gridCol w:w="709"/>
        <w:gridCol w:w="709"/>
        <w:gridCol w:w="709"/>
        <w:gridCol w:w="708"/>
        <w:gridCol w:w="709"/>
        <w:gridCol w:w="709"/>
        <w:gridCol w:w="849"/>
        <w:gridCol w:w="1277"/>
        <w:gridCol w:w="142"/>
        <w:gridCol w:w="1419"/>
      </w:tblGrid>
      <w:tr w:rsidR="00D7560C" w:rsidTr="006A2177">
        <w:tc>
          <w:tcPr>
            <w:tcW w:w="566" w:type="dxa"/>
            <w:vMerge w:val="restart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№</w:t>
            </w:r>
          </w:p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п/п</w:t>
            </w:r>
          </w:p>
        </w:tc>
        <w:tc>
          <w:tcPr>
            <w:tcW w:w="4172" w:type="dxa"/>
            <w:vMerge w:val="restart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851" w:type="dxa"/>
            <w:vMerge w:val="restart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Ист. фин.</w:t>
            </w:r>
          </w:p>
        </w:tc>
        <w:tc>
          <w:tcPr>
            <w:tcW w:w="5810" w:type="dxa"/>
            <w:gridSpan w:val="8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1277" w:type="dxa"/>
            <w:vMerge w:val="restart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Ожидаемый результат</w:t>
            </w:r>
          </w:p>
        </w:tc>
        <w:tc>
          <w:tcPr>
            <w:tcW w:w="1561" w:type="dxa"/>
            <w:gridSpan w:val="2"/>
            <w:vMerge w:val="restart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Ответственный исполнитель (соисполнитель)</w:t>
            </w:r>
          </w:p>
        </w:tc>
      </w:tr>
      <w:tr w:rsidR="00D7560C" w:rsidTr="006A2177">
        <w:tc>
          <w:tcPr>
            <w:tcW w:w="566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72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2024</w:t>
            </w:r>
          </w:p>
        </w:tc>
        <w:tc>
          <w:tcPr>
            <w:tcW w:w="1418" w:type="dxa"/>
            <w:gridSpan w:val="2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2025</w:t>
            </w:r>
          </w:p>
        </w:tc>
        <w:tc>
          <w:tcPr>
            <w:tcW w:w="1417" w:type="dxa"/>
            <w:gridSpan w:val="2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2026</w:t>
            </w:r>
          </w:p>
        </w:tc>
        <w:tc>
          <w:tcPr>
            <w:tcW w:w="1558" w:type="dxa"/>
            <w:gridSpan w:val="2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2027</w:t>
            </w:r>
          </w:p>
        </w:tc>
        <w:tc>
          <w:tcPr>
            <w:tcW w:w="1277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7560C" w:rsidTr="006A2177">
        <w:tc>
          <w:tcPr>
            <w:tcW w:w="566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72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7560C" w:rsidRPr="003443A7" w:rsidRDefault="00D7560C" w:rsidP="006A2177">
            <w:pPr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факт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потр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факт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потр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факт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потр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факт</w:t>
            </w:r>
          </w:p>
        </w:tc>
        <w:tc>
          <w:tcPr>
            <w:tcW w:w="849" w:type="dxa"/>
          </w:tcPr>
          <w:p w:rsidR="00D7560C" w:rsidRPr="003443A7" w:rsidRDefault="00D7560C" w:rsidP="006A2177">
            <w:pPr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потр</w:t>
            </w:r>
          </w:p>
        </w:tc>
        <w:tc>
          <w:tcPr>
            <w:tcW w:w="1277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7560C" w:rsidTr="006A2177">
        <w:tc>
          <w:tcPr>
            <w:tcW w:w="566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1</w:t>
            </w:r>
          </w:p>
        </w:tc>
        <w:tc>
          <w:tcPr>
            <w:tcW w:w="4172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11</w:t>
            </w:r>
          </w:p>
        </w:tc>
        <w:tc>
          <w:tcPr>
            <w:tcW w:w="84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12</w:t>
            </w:r>
          </w:p>
        </w:tc>
        <w:tc>
          <w:tcPr>
            <w:tcW w:w="1277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gridSpan w:val="2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</w:tr>
      <w:tr w:rsidR="00D7560C" w:rsidTr="006A2177">
        <w:tc>
          <w:tcPr>
            <w:tcW w:w="15371" w:type="dxa"/>
            <w:gridSpan w:val="15"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Задача 1. Реализация мероприятий по профилактике заболеваний, сокращению потребления алкоголя и снижению ассоциированной с ним смертности трудоспособного населения, формированию и популяризации здорового образа жизни</w:t>
            </w:r>
          </w:p>
        </w:tc>
      </w:tr>
      <w:tr w:rsidR="00D7560C" w:rsidTr="006A2177">
        <w:tc>
          <w:tcPr>
            <w:tcW w:w="566" w:type="dxa"/>
            <w:vMerge w:val="restart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1.1</w:t>
            </w:r>
          </w:p>
        </w:tc>
        <w:tc>
          <w:tcPr>
            <w:tcW w:w="4172" w:type="dxa"/>
            <w:vMerge w:val="restart"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Реализация мероприятий по профилактике заболеваний, сокращению потребления алкоголя и снижению ассоциированной с ним смертности трудоспособного населения, формированию и популяризации здорового образа жизни в учреждениях физической культуры и спорта</w:t>
            </w:r>
          </w:p>
        </w:tc>
        <w:tc>
          <w:tcPr>
            <w:tcW w:w="1134" w:type="dxa"/>
            <w:vMerge w:val="restart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Ежегодно</w:t>
            </w:r>
          </w:p>
        </w:tc>
        <w:tc>
          <w:tcPr>
            <w:tcW w:w="851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ГБ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</w:t>
            </w:r>
          </w:p>
        </w:tc>
        <w:tc>
          <w:tcPr>
            <w:tcW w:w="1419" w:type="dxa"/>
            <w:gridSpan w:val="2"/>
            <w:vMerge w:val="restart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 xml:space="preserve">Не менее </w:t>
            </w:r>
            <w:r>
              <w:rPr>
                <w:sz w:val="20"/>
                <w:szCs w:val="20"/>
              </w:rPr>
              <w:t>2</w:t>
            </w:r>
            <w:r w:rsidRPr="003443A7">
              <w:rPr>
                <w:sz w:val="20"/>
                <w:szCs w:val="20"/>
              </w:rPr>
              <w:t>0 мероприятий в год</w:t>
            </w:r>
          </w:p>
        </w:tc>
        <w:tc>
          <w:tcPr>
            <w:tcW w:w="1419" w:type="dxa"/>
            <w:vMerge w:val="restart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ДФКС и подведомственные учреждения</w:t>
            </w:r>
          </w:p>
        </w:tc>
      </w:tr>
      <w:tr w:rsidR="00D7560C" w:rsidTr="006A2177">
        <w:tc>
          <w:tcPr>
            <w:tcW w:w="566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72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ОБ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7560C" w:rsidTr="006A2177">
        <w:tc>
          <w:tcPr>
            <w:tcW w:w="566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72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ФБ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7560C" w:rsidTr="006A2177">
        <w:tc>
          <w:tcPr>
            <w:tcW w:w="566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72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Всего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</w:t>
            </w:r>
          </w:p>
        </w:tc>
        <w:tc>
          <w:tcPr>
            <w:tcW w:w="1419" w:type="dxa"/>
            <w:gridSpan w:val="2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7560C" w:rsidTr="006A2177">
        <w:tc>
          <w:tcPr>
            <w:tcW w:w="566" w:type="dxa"/>
            <w:vMerge w:val="restart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1.2</w:t>
            </w:r>
          </w:p>
        </w:tc>
        <w:tc>
          <w:tcPr>
            <w:tcW w:w="4172" w:type="dxa"/>
            <w:vMerge w:val="restart"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 xml:space="preserve">Реализация мероприятий по профилактике заболеваний, сокращению потребления </w:t>
            </w:r>
            <w:r w:rsidRPr="009E38AB">
              <w:rPr>
                <w:sz w:val="20"/>
                <w:szCs w:val="20"/>
              </w:rPr>
              <w:lastRenderedPageBreak/>
              <w:t>алкоголя и снижению ассоциированной с ним смертности трудоспособного населения, формированию и популяризации здорового образа жизни в учреждениях образования</w:t>
            </w:r>
          </w:p>
        </w:tc>
        <w:tc>
          <w:tcPr>
            <w:tcW w:w="1134" w:type="dxa"/>
            <w:vMerge w:val="restart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851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ГБ</w:t>
            </w:r>
          </w:p>
        </w:tc>
        <w:tc>
          <w:tcPr>
            <w:tcW w:w="708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 w:val="restart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 xml:space="preserve">Не менее 10 мероприятий в </w:t>
            </w:r>
            <w:r w:rsidRPr="009E38AB">
              <w:rPr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1419" w:type="dxa"/>
            <w:vMerge w:val="restart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lastRenderedPageBreak/>
              <w:t>ДО и подведомствен</w:t>
            </w:r>
            <w:r w:rsidRPr="009E38AB">
              <w:rPr>
                <w:sz w:val="20"/>
                <w:szCs w:val="20"/>
              </w:rPr>
              <w:lastRenderedPageBreak/>
              <w:t>ные учреждения</w:t>
            </w:r>
          </w:p>
        </w:tc>
      </w:tr>
      <w:tr w:rsidR="00D7560C" w:rsidTr="006A2177">
        <w:tc>
          <w:tcPr>
            <w:tcW w:w="566" w:type="dxa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72" w:type="dxa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ОБ</w:t>
            </w:r>
          </w:p>
        </w:tc>
        <w:tc>
          <w:tcPr>
            <w:tcW w:w="708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7560C" w:rsidTr="006A2177">
        <w:tc>
          <w:tcPr>
            <w:tcW w:w="566" w:type="dxa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72" w:type="dxa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ФБ</w:t>
            </w:r>
          </w:p>
        </w:tc>
        <w:tc>
          <w:tcPr>
            <w:tcW w:w="708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7560C" w:rsidTr="006A2177">
        <w:tc>
          <w:tcPr>
            <w:tcW w:w="566" w:type="dxa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72" w:type="dxa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Всего</w:t>
            </w:r>
          </w:p>
        </w:tc>
        <w:tc>
          <w:tcPr>
            <w:tcW w:w="708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7560C" w:rsidTr="006A2177">
        <w:tc>
          <w:tcPr>
            <w:tcW w:w="566" w:type="dxa"/>
            <w:vMerge w:val="restart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1.3</w:t>
            </w:r>
          </w:p>
        </w:tc>
        <w:tc>
          <w:tcPr>
            <w:tcW w:w="4172" w:type="dxa"/>
            <w:vMerge w:val="restart"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Реализация мероприятий по профилактике заболеваний, сокращению потребления алкоголя и снижению ассоциированной с ним смертности трудоспособного населения, формированию и популяризации здорового образа жизни в учреждениях сферы культуры и дополнительного образования сферы культуры</w:t>
            </w:r>
          </w:p>
        </w:tc>
        <w:tc>
          <w:tcPr>
            <w:tcW w:w="1134" w:type="dxa"/>
            <w:vMerge w:val="restart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Ежегодно</w:t>
            </w:r>
          </w:p>
        </w:tc>
        <w:tc>
          <w:tcPr>
            <w:tcW w:w="851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ГБ</w:t>
            </w:r>
          </w:p>
        </w:tc>
        <w:tc>
          <w:tcPr>
            <w:tcW w:w="708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 w:val="restart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Не менее 10 мероприятий в год</w:t>
            </w:r>
          </w:p>
        </w:tc>
        <w:tc>
          <w:tcPr>
            <w:tcW w:w="1419" w:type="dxa"/>
            <w:vMerge w:val="restart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УК и подведомственные учреждения</w:t>
            </w:r>
          </w:p>
        </w:tc>
      </w:tr>
      <w:tr w:rsidR="00D7560C" w:rsidTr="006A2177">
        <w:tc>
          <w:tcPr>
            <w:tcW w:w="566" w:type="dxa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72" w:type="dxa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ОБ</w:t>
            </w:r>
          </w:p>
        </w:tc>
        <w:tc>
          <w:tcPr>
            <w:tcW w:w="708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7560C" w:rsidTr="006A2177">
        <w:tc>
          <w:tcPr>
            <w:tcW w:w="566" w:type="dxa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72" w:type="dxa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ФБ</w:t>
            </w:r>
          </w:p>
        </w:tc>
        <w:tc>
          <w:tcPr>
            <w:tcW w:w="708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7560C" w:rsidTr="006A2177">
        <w:tc>
          <w:tcPr>
            <w:tcW w:w="566" w:type="dxa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72" w:type="dxa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Всего</w:t>
            </w:r>
          </w:p>
        </w:tc>
        <w:tc>
          <w:tcPr>
            <w:tcW w:w="708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7560C" w:rsidTr="006A2177">
        <w:tc>
          <w:tcPr>
            <w:tcW w:w="566" w:type="dxa"/>
            <w:vMerge w:val="restart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1.4</w:t>
            </w:r>
          </w:p>
        </w:tc>
        <w:tc>
          <w:tcPr>
            <w:tcW w:w="4172" w:type="dxa"/>
            <w:vMerge w:val="restart"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Реализация мероприятий по профилактике заболеваний, сокращению потребления алкоголя и снижению ассоциированной с ним смертности трудоспособного населения, формированию и популяризации здорового образа жизни в учреждениях молодежной политики</w:t>
            </w:r>
          </w:p>
        </w:tc>
        <w:tc>
          <w:tcPr>
            <w:tcW w:w="1134" w:type="dxa"/>
            <w:vMerge w:val="restart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Ежегодно</w:t>
            </w:r>
          </w:p>
        </w:tc>
        <w:tc>
          <w:tcPr>
            <w:tcW w:w="851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ГБ</w:t>
            </w:r>
          </w:p>
        </w:tc>
        <w:tc>
          <w:tcPr>
            <w:tcW w:w="708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 w:val="restart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Не менее 5 мероприятий в год</w:t>
            </w:r>
          </w:p>
        </w:tc>
        <w:tc>
          <w:tcPr>
            <w:tcW w:w="1419" w:type="dxa"/>
            <w:vMerge w:val="restart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УМП и подведомственные учреждения</w:t>
            </w:r>
          </w:p>
        </w:tc>
      </w:tr>
      <w:tr w:rsidR="00D7560C" w:rsidTr="006A2177">
        <w:tc>
          <w:tcPr>
            <w:tcW w:w="566" w:type="dxa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72" w:type="dxa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ОБ</w:t>
            </w:r>
          </w:p>
        </w:tc>
        <w:tc>
          <w:tcPr>
            <w:tcW w:w="708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7560C" w:rsidTr="006A2177">
        <w:tc>
          <w:tcPr>
            <w:tcW w:w="566" w:type="dxa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72" w:type="dxa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ФБ</w:t>
            </w:r>
          </w:p>
        </w:tc>
        <w:tc>
          <w:tcPr>
            <w:tcW w:w="708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7560C" w:rsidTr="006A2177">
        <w:tc>
          <w:tcPr>
            <w:tcW w:w="566" w:type="dxa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72" w:type="dxa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Всего</w:t>
            </w:r>
          </w:p>
        </w:tc>
        <w:tc>
          <w:tcPr>
            <w:tcW w:w="708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7560C" w:rsidTr="006A2177">
        <w:tc>
          <w:tcPr>
            <w:tcW w:w="566" w:type="dxa"/>
            <w:vMerge w:val="restart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1.5</w:t>
            </w:r>
          </w:p>
        </w:tc>
        <w:tc>
          <w:tcPr>
            <w:tcW w:w="4172" w:type="dxa"/>
            <w:vMerge w:val="restart"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Реализация мероприятий по профилактике заболеваний, сокращению потребления алкоголя и снижению ассоциированной с ним смертности трудоспособного населения, формированию и популяризации здорового образа жизни в учреждениях социальной поддержки населения</w:t>
            </w:r>
          </w:p>
        </w:tc>
        <w:tc>
          <w:tcPr>
            <w:tcW w:w="1134" w:type="dxa"/>
            <w:vMerge w:val="restart"/>
          </w:tcPr>
          <w:p w:rsidR="00D7560C" w:rsidRPr="009E38AB" w:rsidRDefault="00D7560C" w:rsidP="006A2177">
            <w:pPr>
              <w:pStyle w:val="ConsPlusNormal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Ежегодно</w:t>
            </w:r>
          </w:p>
        </w:tc>
        <w:tc>
          <w:tcPr>
            <w:tcW w:w="851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ГБ</w:t>
            </w:r>
          </w:p>
        </w:tc>
        <w:tc>
          <w:tcPr>
            <w:tcW w:w="708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 w:val="restart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Не менее 2 мероприятий в год</w:t>
            </w:r>
          </w:p>
        </w:tc>
        <w:tc>
          <w:tcPr>
            <w:tcW w:w="1419" w:type="dxa"/>
            <w:vMerge w:val="restart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ДСПН и подведомственные учреждения</w:t>
            </w:r>
          </w:p>
        </w:tc>
      </w:tr>
      <w:tr w:rsidR="00D7560C" w:rsidTr="006A2177">
        <w:tc>
          <w:tcPr>
            <w:tcW w:w="566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72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ОБ</w:t>
            </w:r>
          </w:p>
        </w:tc>
        <w:tc>
          <w:tcPr>
            <w:tcW w:w="708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7560C" w:rsidTr="006A2177">
        <w:tc>
          <w:tcPr>
            <w:tcW w:w="566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72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ФБ</w:t>
            </w:r>
          </w:p>
        </w:tc>
        <w:tc>
          <w:tcPr>
            <w:tcW w:w="708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7560C" w:rsidTr="006A2177">
        <w:tc>
          <w:tcPr>
            <w:tcW w:w="566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72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Всего</w:t>
            </w:r>
          </w:p>
        </w:tc>
        <w:tc>
          <w:tcPr>
            <w:tcW w:w="708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D7560C" w:rsidRPr="009E38AB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9E38AB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7560C" w:rsidTr="006A2177">
        <w:tc>
          <w:tcPr>
            <w:tcW w:w="566" w:type="dxa"/>
            <w:vMerge w:val="restart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1.6</w:t>
            </w:r>
          </w:p>
        </w:tc>
        <w:tc>
          <w:tcPr>
            <w:tcW w:w="4172" w:type="dxa"/>
            <w:vMerge w:val="restart"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Тематические публикации в средствах массовой информации</w:t>
            </w:r>
          </w:p>
        </w:tc>
        <w:tc>
          <w:tcPr>
            <w:tcW w:w="1134" w:type="dxa"/>
            <w:vMerge w:val="restart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Ежегодно</w:t>
            </w:r>
          </w:p>
        </w:tc>
        <w:tc>
          <w:tcPr>
            <w:tcW w:w="851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ГБ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1419" w:type="dxa"/>
            <w:gridSpan w:val="2"/>
            <w:vMerge w:val="restart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 xml:space="preserve">Не менее </w:t>
            </w:r>
            <w:r>
              <w:rPr>
                <w:sz w:val="20"/>
                <w:szCs w:val="20"/>
              </w:rPr>
              <w:t xml:space="preserve">52 </w:t>
            </w:r>
            <w:r w:rsidRPr="003443A7">
              <w:rPr>
                <w:sz w:val="20"/>
                <w:szCs w:val="20"/>
              </w:rPr>
              <w:t>тематических публикаций в год</w:t>
            </w:r>
          </w:p>
        </w:tc>
        <w:tc>
          <w:tcPr>
            <w:tcW w:w="1419" w:type="dxa"/>
            <w:vMerge w:val="restart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ДФКС и подведомственные учреждения</w:t>
            </w:r>
          </w:p>
        </w:tc>
      </w:tr>
      <w:tr w:rsidR="00D7560C" w:rsidTr="006A2177">
        <w:tc>
          <w:tcPr>
            <w:tcW w:w="566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72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ОБ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7560C" w:rsidTr="006A2177">
        <w:tc>
          <w:tcPr>
            <w:tcW w:w="566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72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ФБ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7560C" w:rsidTr="006A2177">
        <w:tc>
          <w:tcPr>
            <w:tcW w:w="566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72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Всего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1419" w:type="dxa"/>
            <w:gridSpan w:val="2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7560C" w:rsidTr="006A2177">
        <w:tc>
          <w:tcPr>
            <w:tcW w:w="15371" w:type="dxa"/>
            <w:gridSpan w:val="15"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Задача 2 - Информирование населения о возможности распространения социально значимых заболеваний и заболеваний, представляющих опасность для окружающих</w:t>
            </w:r>
          </w:p>
        </w:tc>
      </w:tr>
      <w:tr w:rsidR="00D7560C" w:rsidTr="006A2177">
        <w:tc>
          <w:tcPr>
            <w:tcW w:w="566" w:type="dxa"/>
            <w:vMerge w:val="restart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2.1</w:t>
            </w:r>
          </w:p>
        </w:tc>
        <w:tc>
          <w:tcPr>
            <w:tcW w:w="4172" w:type="dxa"/>
            <w:vMerge w:val="restart"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 xml:space="preserve">Тематические публикации в средствах </w:t>
            </w:r>
            <w:r w:rsidRPr="003443A7">
              <w:rPr>
                <w:sz w:val="20"/>
                <w:szCs w:val="20"/>
              </w:rPr>
              <w:lastRenderedPageBreak/>
              <w:t>массовой информации</w:t>
            </w:r>
          </w:p>
        </w:tc>
        <w:tc>
          <w:tcPr>
            <w:tcW w:w="1134" w:type="dxa"/>
            <w:vMerge w:val="restart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851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ГБ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 w:val="restart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 xml:space="preserve">Не менее </w:t>
            </w:r>
            <w:r>
              <w:rPr>
                <w:sz w:val="20"/>
                <w:szCs w:val="20"/>
              </w:rPr>
              <w:t>6</w:t>
            </w:r>
            <w:r w:rsidRPr="003443A7">
              <w:rPr>
                <w:sz w:val="20"/>
                <w:szCs w:val="20"/>
              </w:rPr>
              <w:t xml:space="preserve"> </w:t>
            </w:r>
            <w:r w:rsidRPr="003443A7">
              <w:rPr>
                <w:sz w:val="20"/>
                <w:szCs w:val="20"/>
              </w:rPr>
              <w:lastRenderedPageBreak/>
              <w:t>тематических публикаций в год</w:t>
            </w:r>
          </w:p>
        </w:tc>
        <w:tc>
          <w:tcPr>
            <w:tcW w:w="1419" w:type="dxa"/>
            <w:vMerge w:val="restart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lastRenderedPageBreak/>
              <w:t xml:space="preserve">МАУ </w:t>
            </w:r>
            <w:r>
              <w:rPr>
                <w:sz w:val="20"/>
                <w:szCs w:val="20"/>
              </w:rPr>
              <w:t xml:space="preserve">«Газета </w:t>
            </w:r>
            <w:r>
              <w:rPr>
                <w:sz w:val="20"/>
                <w:szCs w:val="20"/>
              </w:rPr>
              <w:lastRenderedPageBreak/>
              <w:t>«</w:t>
            </w:r>
            <w:r w:rsidRPr="003443A7">
              <w:rPr>
                <w:sz w:val="20"/>
                <w:szCs w:val="20"/>
              </w:rPr>
              <w:t>Рыбинские известия</w:t>
            </w:r>
            <w:r>
              <w:rPr>
                <w:sz w:val="20"/>
                <w:szCs w:val="20"/>
              </w:rPr>
              <w:t>»</w:t>
            </w:r>
          </w:p>
        </w:tc>
      </w:tr>
      <w:tr w:rsidR="00D7560C" w:rsidTr="006A2177">
        <w:tc>
          <w:tcPr>
            <w:tcW w:w="566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72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ОБ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7560C" w:rsidTr="006A2177">
        <w:tc>
          <w:tcPr>
            <w:tcW w:w="566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72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ФБ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7560C" w:rsidTr="006A2177">
        <w:tc>
          <w:tcPr>
            <w:tcW w:w="566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72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Всего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7560C" w:rsidTr="006A2177">
        <w:tc>
          <w:tcPr>
            <w:tcW w:w="15371" w:type="dxa"/>
            <w:gridSpan w:val="15"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Задача 3 - Участие в санитарно-гигиеническом просвещении населения и пропаганде донорства крови и (или) ее компонентов</w:t>
            </w:r>
          </w:p>
        </w:tc>
      </w:tr>
      <w:tr w:rsidR="00D7560C" w:rsidTr="006A2177">
        <w:tc>
          <w:tcPr>
            <w:tcW w:w="566" w:type="dxa"/>
            <w:vMerge w:val="restart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3.1</w:t>
            </w:r>
          </w:p>
        </w:tc>
        <w:tc>
          <w:tcPr>
            <w:tcW w:w="4172" w:type="dxa"/>
            <w:vMerge w:val="restart"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Тематические публикации в средствах массовой информации</w:t>
            </w:r>
          </w:p>
        </w:tc>
        <w:tc>
          <w:tcPr>
            <w:tcW w:w="1134" w:type="dxa"/>
            <w:vMerge w:val="restart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Ежегодно</w:t>
            </w:r>
          </w:p>
        </w:tc>
        <w:tc>
          <w:tcPr>
            <w:tcW w:w="851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ГБ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 w:val="restart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 xml:space="preserve">Не менее </w:t>
            </w:r>
            <w:r>
              <w:rPr>
                <w:sz w:val="20"/>
                <w:szCs w:val="20"/>
              </w:rPr>
              <w:t>6</w:t>
            </w:r>
            <w:r w:rsidRPr="003443A7">
              <w:rPr>
                <w:sz w:val="20"/>
                <w:szCs w:val="20"/>
              </w:rPr>
              <w:t xml:space="preserve"> тематических публикаций в год</w:t>
            </w:r>
          </w:p>
        </w:tc>
        <w:tc>
          <w:tcPr>
            <w:tcW w:w="1419" w:type="dxa"/>
            <w:vMerge w:val="restart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 xml:space="preserve">МАУ </w:t>
            </w:r>
            <w:r>
              <w:rPr>
                <w:sz w:val="20"/>
                <w:szCs w:val="20"/>
              </w:rPr>
              <w:t>«Газета «</w:t>
            </w:r>
            <w:r w:rsidRPr="003443A7">
              <w:rPr>
                <w:sz w:val="20"/>
                <w:szCs w:val="20"/>
              </w:rPr>
              <w:t>Рыбинские известия</w:t>
            </w:r>
            <w:r>
              <w:rPr>
                <w:sz w:val="20"/>
                <w:szCs w:val="20"/>
              </w:rPr>
              <w:t>»</w:t>
            </w:r>
          </w:p>
        </w:tc>
      </w:tr>
      <w:tr w:rsidR="00D7560C" w:rsidTr="006A2177">
        <w:tc>
          <w:tcPr>
            <w:tcW w:w="566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72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ОБ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7560C" w:rsidTr="006A2177">
        <w:tc>
          <w:tcPr>
            <w:tcW w:w="566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72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ФБ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7560C" w:rsidTr="006A2177">
        <w:tc>
          <w:tcPr>
            <w:tcW w:w="566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72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Всего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7560C" w:rsidTr="006A2177">
        <w:tc>
          <w:tcPr>
            <w:tcW w:w="4738" w:type="dxa"/>
            <w:gridSpan w:val="2"/>
            <w:vMerge w:val="restart"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134" w:type="dxa"/>
            <w:vMerge w:val="restart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Ежегодно</w:t>
            </w:r>
          </w:p>
        </w:tc>
        <w:tc>
          <w:tcPr>
            <w:tcW w:w="851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ГБ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2850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3443A7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3443A7">
              <w:rPr>
                <w:sz w:val="20"/>
                <w:szCs w:val="20"/>
              </w:rPr>
              <w:t>50</w:t>
            </w:r>
          </w:p>
        </w:tc>
        <w:tc>
          <w:tcPr>
            <w:tcW w:w="2838" w:type="dxa"/>
            <w:gridSpan w:val="3"/>
            <w:vMerge w:val="restart"/>
          </w:tcPr>
          <w:p w:rsidR="00D7560C" w:rsidRPr="003443A7" w:rsidRDefault="00D7560C" w:rsidP="006A2177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7560C" w:rsidTr="006A2177">
        <w:tc>
          <w:tcPr>
            <w:tcW w:w="4738" w:type="dxa"/>
            <w:gridSpan w:val="2"/>
            <w:vMerge/>
          </w:tcPr>
          <w:p w:rsidR="00D7560C" w:rsidRDefault="00D7560C" w:rsidP="006A2177">
            <w:pPr>
              <w:pStyle w:val="ConsPlusNormal"/>
            </w:pPr>
          </w:p>
        </w:tc>
        <w:tc>
          <w:tcPr>
            <w:tcW w:w="1134" w:type="dxa"/>
            <w:vMerge/>
          </w:tcPr>
          <w:p w:rsidR="00D7560C" w:rsidRDefault="00D7560C" w:rsidP="006A2177">
            <w:pPr>
              <w:pStyle w:val="ConsPlusNormal"/>
            </w:pPr>
          </w:p>
        </w:tc>
        <w:tc>
          <w:tcPr>
            <w:tcW w:w="851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ОБ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2838" w:type="dxa"/>
            <w:gridSpan w:val="3"/>
            <w:vMerge/>
          </w:tcPr>
          <w:p w:rsidR="00D7560C" w:rsidRDefault="00D7560C" w:rsidP="006A2177">
            <w:pPr>
              <w:pStyle w:val="ConsPlusNormal"/>
            </w:pPr>
          </w:p>
        </w:tc>
      </w:tr>
      <w:tr w:rsidR="00D7560C" w:rsidTr="006A2177">
        <w:tc>
          <w:tcPr>
            <w:tcW w:w="4738" w:type="dxa"/>
            <w:gridSpan w:val="2"/>
            <w:vMerge/>
          </w:tcPr>
          <w:p w:rsidR="00D7560C" w:rsidRDefault="00D7560C" w:rsidP="006A2177">
            <w:pPr>
              <w:pStyle w:val="ConsPlusNormal"/>
            </w:pPr>
          </w:p>
        </w:tc>
        <w:tc>
          <w:tcPr>
            <w:tcW w:w="1134" w:type="dxa"/>
            <w:vMerge/>
          </w:tcPr>
          <w:p w:rsidR="00D7560C" w:rsidRDefault="00D7560C" w:rsidP="006A2177">
            <w:pPr>
              <w:pStyle w:val="ConsPlusNormal"/>
            </w:pPr>
          </w:p>
        </w:tc>
        <w:tc>
          <w:tcPr>
            <w:tcW w:w="851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ФБ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2838" w:type="dxa"/>
            <w:gridSpan w:val="3"/>
            <w:vMerge/>
          </w:tcPr>
          <w:p w:rsidR="00D7560C" w:rsidRDefault="00D7560C" w:rsidP="006A2177">
            <w:pPr>
              <w:pStyle w:val="ConsPlusNormal"/>
            </w:pPr>
          </w:p>
        </w:tc>
      </w:tr>
      <w:tr w:rsidR="00D7560C" w:rsidTr="006A2177">
        <w:tc>
          <w:tcPr>
            <w:tcW w:w="4738" w:type="dxa"/>
            <w:gridSpan w:val="2"/>
            <w:vMerge/>
          </w:tcPr>
          <w:p w:rsidR="00D7560C" w:rsidRDefault="00D7560C" w:rsidP="006A2177">
            <w:pPr>
              <w:pStyle w:val="ConsPlusNormal"/>
            </w:pPr>
          </w:p>
        </w:tc>
        <w:tc>
          <w:tcPr>
            <w:tcW w:w="1134" w:type="dxa"/>
            <w:vMerge/>
          </w:tcPr>
          <w:p w:rsidR="00D7560C" w:rsidRDefault="00D7560C" w:rsidP="006A2177">
            <w:pPr>
              <w:pStyle w:val="ConsPlusNormal"/>
            </w:pPr>
          </w:p>
        </w:tc>
        <w:tc>
          <w:tcPr>
            <w:tcW w:w="851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Всего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2850</w:t>
            </w:r>
          </w:p>
        </w:tc>
        <w:tc>
          <w:tcPr>
            <w:tcW w:w="708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3443A7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 w:rsidRPr="003443A7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:rsidR="00D7560C" w:rsidRPr="003443A7" w:rsidRDefault="00D7560C" w:rsidP="006A217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3443A7">
              <w:rPr>
                <w:sz w:val="20"/>
                <w:szCs w:val="20"/>
              </w:rPr>
              <w:t>50</w:t>
            </w:r>
          </w:p>
        </w:tc>
        <w:tc>
          <w:tcPr>
            <w:tcW w:w="2838" w:type="dxa"/>
            <w:gridSpan w:val="3"/>
            <w:vMerge/>
          </w:tcPr>
          <w:p w:rsidR="00D7560C" w:rsidRDefault="00D7560C" w:rsidP="006A2177">
            <w:pPr>
              <w:pStyle w:val="ConsPlusNormal"/>
            </w:pPr>
          </w:p>
        </w:tc>
      </w:tr>
    </w:tbl>
    <w:p w:rsidR="00D7560C" w:rsidRDefault="00D7560C" w:rsidP="00D7560C">
      <w:pPr>
        <w:pStyle w:val="ConsPlusNormal"/>
        <w:sectPr w:rsidR="00D7560C" w:rsidSect="006C400C">
          <w:pgSz w:w="16838" w:h="11905" w:orient="landscape"/>
          <w:pgMar w:top="1134" w:right="1134" w:bottom="1134" w:left="1134" w:header="284" w:footer="0" w:gutter="0"/>
          <w:cols w:space="720"/>
          <w:titlePg/>
          <w:docGrid w:linePitch="381"/>
        </w:sectPr>
      </w:pPr>
    </w:p>
    <w:p w:rsidR="00D7560C" w:rsidRDefault="00D7560C" w:rsidP="00D7560C">
      <w:pPr>
        <w:pStyle w:val="ConsPlusTitle"/>
        <w:jc w:val="center"/>
        <w:outlineLvl w:val="1"/>
      </w:pPr>
      <w:r>
        <w:lastRenderedPageBreak/>
        <w:t>9. Сокращения</w:t>
      </w:r>
    </w:p>
    <w:p w:rsidR="00D7560C" w:rsidRDefault="00D7560C" w:rsidP="00D7560C">
      <w:pPr>
        <w:pStyle w:val="ConsPlusNormal"/>
        <w:jc w:val="both"/>
      </w:pPr>
    </w:p>
    <w:p w:rsidR="00D7560C" w:rsidRDefault="00D7560C" w:rsidP="00D7560C">
      <w:pPr>
        <w:pStyle w:val="ConsPlusNormal"/>
        <w:ind w:firstLine="540"/>
        <w:jc w:val="both"/>
      </w:pPr>
      <w:r>
        <w:t>ДО - Департамент образования Администрации городского округа город Рыбинск Ярославской области;</w:t>
      </w:r>
    </w:p>
    <w:p w:rsidR="00D7560C" w:rsidRDefault="00D7560C" w:rsidP="00D7560C">
      <w:pPr>
        <w:pStyle w:val="ConsPlusNormal"/>
        <w:ind w:firstLine="540"/>
        <w:jc w:val="both"/>
      </w:pPr>
      <w:r>
        <w:t>ДФКС - Департамент по физической культуре и спорту Администрации городского округа город Рыбинск Ярославской области;</w:t>
      </w:r>
    </w:p>
    <w:p w:rsidR="00D7560C" w:rsidRDefault="00D7560C" w:rsidP="00D7560C">
      <w:pPr>
        <w:pStyle w:val="ConsPlusNormal"/>
        <w:ind w:firstLine="540"/>
        <w:jc w:val="both"/>
      </w:pPr>
      <w:r>
        <w:t>ДСПН - Департамент по социальной поддержке населения Администрации городского округа город Рыбинск Ярославской области;</w:t>
      </w:r>
    </w:p>
    <w:p w:rsidR="00D7560C" w:rsidRDefault="00D7560C" w:rsidP="00D7560C">
      <w:pPr>
        <w:pStyle w:val="ConsPlusNormal"/>
        <w:ind w:firstLine="540"/>
        <w:jc w:val="both"/>
      </w:pPr>
      <w:r>
        <w:t>УК - Управление культуры Администрации городского округа город Рыбинск Ярославской области;</w:t>
      </w:r>
    </w:p>
    <w:p w:rsidR="00D7560C" w:rsidRDefault="00D7560C" w:rsidP="00D7560C">
      <w:pPr>
        <w:pStyle w:val="ConsPlusNormal"/>
        <w:ind w:firstLine="540"/>
        <w:jc w:val="both"/>
      </w:pPr>
      <w:r>
        <w:t>УМП - Управление молодежной политики Администрации городского округа город Рыбинск Ярославской области;</w:t>
      </w:r>
    </w:p>
    <w:p w:rsidR="00D7560C" w:rsidRDefault="00D7560C" w:rsidP="00D7560C">
      <w:pPr>
        <w:pStyle w:val="ConsPlusNormal"/>
        <w:ind w:firstLine="540"/>
        <w:jc w:val="both"/>
      </w:pPr>
      <w:r>
        <w:t>ГБ - городской бюджет;</w:t>
      </w:r>
    </w:p>
    <w:p w:rsidR="00D7560C" w:rsidRDefault="00D7560C" w:rsidP="00D7560C">
      <w:pPr>
        <w:pStyle w:val="ConsPlusNormal"/>
        <w:ind w:firstLine="540"/>
        <w:jc w:val="both"/>
      </w:pPr>
      <w:r>
        <w:t>ОБ - областной бюджет;</w:t>
      </w:r>
    </w:p>
    <w:p w:rsidR="00D7560C" w:rsidRDefault="00D7560C" w:rsidP="00D7560C">
      <w:pPr>
        <w:pStyle w:val="ConsPlusNormal"/>
        <w:ind w:firstLine="540"/>
        <w:jc w:val="both"/>
      </w:pPr>
      <w:r>
        <w:t>ФБ - федеральный бюджет;</w:t>
      </w:r>
    </w:p>
    <w:p w:rsidR="00D7560C" w:rsidRDefault="00D7560C" w:rsidP="00D7560C">
      <w:pPr>
        <w:pStyle w:val="ConsPlusNormal"/>
        <w:ind w:firstLine="540"/>
        <w:jc w:val="both"/>
      </w:pPr>
      <w:r>
        <w:t>МАУ «Газета «Рыбинские известия» - Муниципальное автономное учреждение городского округа город Рыбинск Ярославской области «Газета «Рыбинские известия».</w:t>
      </w:r>
    </w:p>
    <w:p w:rsidR="00D7560C" w:rsidRDefault="00D7560C" w:rsidP="00D7560C">
      <w:pPr>
        <w:pStyle w:val="ConsPlusNormal"/>
        <w:ind w:firstLine="540"/>
        <w:jc w:val="both"/>
      </w:pPr>
    </w:p>
    <w:p w:rsidR="00D7560C" w:rsidRDefault="00D7560C" w:rsidP="00D7560C">
      <w:pPr>
        <w:pStyle w:val="ConsPlusNormal"/>
        <w:ind w:firstLine="540"/>
        <w:jc w:val="both"/>
      </w:pPr>
    </w:p>
    <w:p w:rsidR="00D7560C" w:rsidRDefault="00D7560C" w:rsidP="00D7560C">
      <w:pPr>
        <w:pStyle w:val="ConsPlusNormal"/>
        <w:jc w:val="both"/>
      </w:pPr>
    </w:p>
    <w:p w:rsidR="00D7560C" w:rsidRDefault="00D7560C" w:rsidP="00D7560C">
      <w:pPr>
        <w:spacing w:after="0"/>
      </w:pPr>
      <w:r>
        <w:t>Д</w:t>
      </w:r>
      <w:r w:rsidRPr="00FA6452">
        <w:t xml:space="preserve">иректор </w:t>
      </w:r>
      <w:r>
        <w:t>Д</w:t>
      </w:r>
      <w:r w:rsidRPr="00FA6452">
        <w:t xml:space="preserve">епартамента </w:t>
      </w:r>
    </w:p>
    <w:p w:rsidR="00D7560C" w:rsidRPr="00FF3EA4" w:rsidRDefault="00D7560C" w:rsidP="00D7560C">
      <w:pPr>
        <w:spacing w:after="0"/>
        <w:rPr>
          <w:sz w:val="20"/>
          <w:szCs w:val="20"/>
        </w:rPr>
      </w:pPr>
      <w:r w:rsidRPr="00FA6452">
        <w:t>по физической культуре</w:t>
      </w:r>
      <w:r>
        <w:t xml:space="preserve"> и</w:t>
      </w:r>
      <w:r w:rsidRPr="00FA6452">
        <w:t xml:space="preserve"> спорту</w:t>
      </w:r>
      <w:r>
        <w:tab/>
      </w:r>
      <w:r>
        <w:tab/>
      </w:r>
      <w:r>
        <w:tab/>
      </w:r>
      <w:r>
        <w:tab/>
      </w:r>
      <w:r>
        <w:tab/>
        <w:t xml:space="preserve"> О.Б. Кондратенко</w:t>
      </w:r>
    </w:p>
    <w:p w:rsidR="00D7560C" w:rsidRDefault="00D7560C">
      <w:pPr>
        <w:pStyle w:val="ConsPlusNormal"/>
        <w:jc w:val="right"/>
      </w:pPr>
    </w:p>
    <w:sectPr w:rsidR="00D7560C" w:rsidSect="00D75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792" w:rsidRDefault="00487792">
      <w:pPr>
        <w:spacing w:after="0" w:line="240" w:lineRule="auto"/>
      </w:pPr>
      <w:r>
        <w:separator/>
      </w:r>
    </w:p>
  </w:endnote>
  <w:endnote w:type="continuationSeparator" w:id="0">
    <w:p w:rsidR="00487792" w:rsidRDefault="00487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792" w:rsidRDefault="00487792">
      <w:pPr>
        <w:spacing w:after="0" w:line="240" w:lineRule="auto"/>
      </w:pPr>
      <w:r>
        <w:separator/>
      </w:r>
    </w:p>
  </w:footnote>
  <w:footnote w:type="continuationSeparator" w:id="0">
    <w:p w:rsidR="00487792" w:rsidRDefault="00487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4678"/>
      <w:docPartObj>
        <w:docPartGallery w:val="Page Numbers (Top of Page)"/>
        <w:docPartUnique/>
      </w:docPartObj>
    </w:sdtPr>
    <w:sdtEndPr/>
    <w:sdtContent>
      <w:p w:rsidR="004C0DCC" w:rsidRDefault="00D7560C" w:rsidP="006C400C">
        <w:pPr>
          <w:pStyle w:val="a5"/>
          <w:tabs>
            <w:tab w:val="left" w:pos="3402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1AB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C0DCC" w:rsidRDefault="0048779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1012"/>
      <w:docPartObj>
        <w:docPartGallery w:val="Page Numbers (Top of Page)"/>
        <w:docPartUnique/>
      </w:docPartObj>
    </w:sdtPr>
    <w:sdtEndPr/>
    <w:sdtContent>
      <w:p w:rsidR="004C0DCC" w:rsidRDefault="00D7560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1A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0DCC" w:rsidRDefault="004877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B5B98"/>
    <w:multiLevelType w:val="hybridMultilevel"/>
    <w:tmpl w:val="73502286"/>
    <w:lvl w:ilvl="0" w:tplc="A420FCA8">
      <w:start w:val="5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5814F9"/>
    <w:multiLevelType w:val="hybridMultilevel"/>
    <w:tmpl w:val="54AA8804"/>
    <w:lvl w:ilvl="0" w:tplc="B5D40ED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17C"/>
    <w:rsid w:val="0008017C"/>
    <w:rsid w:val="00197EF2"/>
    <w:rsid w:val="00391AB0"/>
    <w:rsid w:val="00417F21"/>
    <w:rsid w:val="00456D0D"/>
    <w:rsid w:val="00487792"/>
    <w:rsid w:val="004C59C6"/>
    <w:rsid w:val="004E288A"/>
    <w:rsid w:val="00506F65"/>
    <w:rsid w:val="0051620F"/>
    <w:rsid w:val="005A5F22"/>
    <w:rsid w:val="00774711"/>
    <w:rsid w:val="00806DC6"/>
    <w:rsid w:val="008F26D8"/>
    <w:rsid w:val="009C0BAC"/>
    <w:rsid w:val="00AA4316"/>
    <w:rsid w:val="00AF2BE3"/>
    <w:rsid w:val="00AF5533"/>
    <w:rsid w:val="00BC5C26"/>
    <w:rsid w:val="00D7560C"/>
    <w:rsid w:val="00E00980"/>
    <w:rsid w:val="00E70E68"/>
    <w:rsid w:val="00F7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CE35D1-C563-4672-BCE9-AB91DCCA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017C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08017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08017C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Cell">
    <w:name w:val="ConsPlusCell"/>
    <w:rsid w:val="0008017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08017C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0801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0801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08017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5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60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75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60C"/>
  </w:style>
  <w:style w:type="paragraph" w:styleId="a7">
    <w:name w:val="footer"/>
    <w:basedOn w:val="a"/>
    <w:link w:val="a8"/>
    <w:uiPriority w:val="99"/>
    <w:unhideWhenUsed/>
    <w:rsid w:val="00D75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ECFE018BE4E655C93FAAA403425E3C151D2712715A8FC940822813D18B779EBBEE60AEEF1F25910823E123CE540BBCFE33F224BC3CDBBC9553B7BAsFr2M" TargetMode="External"/><Relationship Id="rId13" Type="http://schemas.openxmlformats.org/officeDocument/2006/relationships/hyperlink" Target="consultantplus://offline/ref=79ACEF8BD6AD655A633C7A940A53DCF6577096E132BFC657F3BA9F7B1C25A7E1189B4FED9F2E03CF3C2DDBB478246CC1E0D93AFA80B77F952B869970t5rB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79ACEF8BD6AD655A633C7A940A53DCF6577096E132BFC557F6BA9F7B1C25A7E1189B4FED8D2E5BC33C2FC5B57E313A90A6t8rF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9ACEF8BD6AD655A633C7A940A53DCF6577096E132BFC852FBBE9F7B1C25A7E1189B4FED8D2E5BC33C2FC5B57E313A90A6t8rF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79ACEF8BD6AD655A633C64991C3F82F35579CAEE36BCCB06AEE9992C4375A1B44ADB11B4DC6810CE3F33D9B57Ft2r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ACEF8BD6AD655A633C64991C3F82F3557BCAEE3BBECB06AEE9992C4375A1B458DB49B8DC690CC63D268FE4397A3590A69237F99CAB7F94t3r6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3120</Words>
  <Characters>17784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lapshina_en</dc:creator>
  <cp:lastModifiedBy>Лапшина Евгения Николаевна</cp:lastModifiedBy>
  <cp:revision>2</cp:revision>
  <dcterms:created xsi:type="dcterms:W3CDTF">2025-01-21T07:16:00Z</dcterms:created>
  <dcterms:modified xsi:type="dcterms:W3CDTF">2025-01-21T07:16:00Z</dcterms:modified>
</cp:coreProperties>
</file>