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27" w:rsidRDefault="00C36527" w:rsidP="00C36527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36527" w:rsidRDefault="00C36527" w:rsidP="00C36527">
      <w:pPr>
        <w:pStyle w:val="ConsPlusTitle"/>
        <w:jc w:val="center"/>
      </w:pPr>
      <w:r>
        <w:t>ЯРОСЛАВСКОЙ ОБЛАСТИ</w:t>
      </w:r>
    </w:p>
    <w:p w:rsidR="00C36527" w:rsidRDefault="00C36527" w:rsidP="00C36527">
      <w:pPr>
        <w:pStyle w:val="ConsPlusTitle"/>
        <w:jc w:val="center"/>
      </w:pPr>
    </w:p>
    <w:p w:rsidR="00C36527" w:rsidRDefault="00C36527" w:rsidP="00C36527">
      <w:pPr>
        <w:pStyle w:val="ConsPlusTitle"/>
        <w:jc w:val="center"/>
      </w:pPr>
      <w:r>
        <w:t>ПОСТАНОВЛЕНИЕ</w:t>
      </w:r>
    </w:p>
    <w:p w:rsidR="00C36527" w:rsidRDefault="00C36527" w:rsidP="00C36527">
      <w:pPr>
        <w:pStyle w:val="ConsPlusTitle"/>
        <w:jc w:val="center"/>
      </w:pPr>
      <w:r>
        <w:t>от 7 сентября 2020 г. N 1985</w:t>
      </w:r>
    </w:p>
    <w:p w:rsidR="00C36527" w:rsidRDefault="00C36527" w:rsidP="00C36527">
      <w:pPr>
        <w:pStyle w:val="ConsPlusTitle"/>
        <w:jc w:val="center"/>
      </w:pPr>
    </w:p>
    <w:p w:rsidR="00C36527" w:rsidRDefault="00C36527" w:rsidP="00C36527">
      <w:pPr>
        <w:pStyle w:val="ConsPlusTitle"/>
        <w:jc w:val="center"/>
      </w:pPr>
      <w:r>
        <w:t>ОБ УТВЕРЖДЕНИИ МУНИЦИПАЛЬНОЙ ПРОГРАММЫ "РАЗВИТИЕ</w:t>
      </w:r>
    </w:p>
    <w:p w:rsidR="00C36527" w:rsidRDefault="00C36527" w:rsidP="00C36527">
      <w:pPr>
        <w:pStyle w:val="ConsPlusTitle"/>
        <w:jc w:val="center"/>
      </w:pPr>
      <w:r>
        <w:t>МУНИЦИПАЛЬНОЙ СИСТЕМЫ ОБРАЗОВАНИЯ В ГОРОДСКОМ ОКРУГЕ</w:t>
      </w:r>
    </w:p>
    <w:p w:rsidR="00C36527" w:rsidRDefault="00C36527" w:rsidP="00C36527">
      <w:pPr>
        <w:pStyle w:val="ConsPlusTitle"/>
        <w:jc w:val="center"/>
      </w:pPr>
      <w:r>
        <w:t>ГОРОД РЫБИНСК ЯРОСЛАВСКОЙ ОБЛАСТИ"</w:t>
      </w:r>
    </w:p>
    <w:p w:rsidR="00C36527" w:rsidRDefault="00C36527" w:rsidP="00C365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7"/>
        <w:gridCol w:w="113"/>
      </w:tblGrid>
      <w:tr w:rsidR="00C36527" w:rsidTr="000F0E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527" w:rsidRDefault="00C36527" w:rsidP="000F0E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527" w:rsidRDefault="00C36527" w:rsidP="000F0EF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36527" w:rsidRDefault="00C36527" w:rsidP="000F0E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7">
              <w:r w:rsidRPr="005231B1">
                <w:rPr>
                  <w:color w:val="0000FF"/>
                </w:rPr>
                <w:t>№ 5029</w:t>
              </w:r>
            </w:hyperlink>
            <w:r>
              <w:t xml:space="preserve">, от 13.02.2023 </w:t>
            </w:r>
            <w:r w:rsidRPr="005231B1">
              <w:rPr>
                <w:color w:val="0000FF"/>
              </w:rPr>
              <w:t>№ 218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527" w:rsidRDefault="00C36527" w:rsidP="000F0EFB">
            <w:pPr>
              <w:pStyle w:val="ConsPlusNormal"/>
            </w:pPr>
          </w:p>
        </w:tc>
      </w:tr>
    </w:tbl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ПОСТАНОВЛЯЮ: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"Развитие муниципальной системы образования в городском округе город Рыбинск Ярославской области" согласно приложению.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3. Признать утратившими силу: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3.1.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04.09.2019 N 2342 "Об утверждении муниципальной программы "Развитие муниципальной системы образования в городском округе город Рыбинск".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3.2.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11.02.2020 N 341 "О внесении изменений в постановление Администрации городского округа город Рыбинск от 04.09.2019 N 2342".</w:t>
      </w:r>
    </w:p>
    <w:p w:rsidR="00C36527" w:rsidRDefault="00C36527" w:rsidP="00C36527">
      <w:pPr>
        <w:pStyle w:val="ConsPlusNormal"/>
        <w:spacing w:before="280"/>
        <w:ind w:firstLine="540"/>
        <w:jc w:val="both"/>
      </w:pPr>
      <w:r>
        <w:t xml:space="preserve">3.3.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802 "О внесении изменений в постановление Администрации городского округа город Рыбинск от 04.09.2019 N 2342".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C36527" w:rsidRDefault="00C36527" w:rsidP="00C36527">
      <w:pPr>
        <w:pStyle w:val="ConsPlusNormal"/>
        <w:jc w:val="both"/>
      </w:pPr>
    </w:p>
    <w:p w:rsidR="00C36527" w:rsidRDefault="00C36527" w:rsidP="00C36527">
      <w:pPr>
        <w:pStyle w:val="ConsPlusNormal"/>
        <w:jc w:val="right"/>
      </w:pPr>
      <w:r>
        <w:t>Глава</w:t>
      </w:r>
    </w:p>
    <w:p w:rsidR="00C36527" w:rsidRDefault="00C36527" w:rsidP="00C36527">
      <w:pPr>
        <w:pStyle w:val="ConsPlusNormal"/>
        <w:jc w:val="right"/>
      </w:pPr>
      <w:r>
        <w:t>городского округа</w:t>
      </w:r>
    </w:p>
    <w:p w:rsidR="00C36527" w:rsidRDefault="00C36527" w:rsidP="00C36527">
      <w:pPr>
        <w:pStyle w:val="ConsPlusNormal"/>
        <w:jc w:val="right"/>
      </w:pPr>
      <w:r>
        <w:t>город Рыбинск</w:t>
      </w:r>
    </w:p>
    <w:p w:rsidR="00C36527" w:rsidRDefault="00C36527" w:rsidP="00C36527">
      <w:pPr>
        <w:pStyle w:val="ConsPlusNormal"/>
        <w:jc w:val="right"/>
      </w:pPr>
      <w:r>
        <w:t>Д.В.ДОБРЯКОВ</w:t>
      </w:r>
    </w:p>
    <w:p w:rsidR="00C36527" w:rsidRDefault="00C36527" w:rsidP="00C36527">
      <w:pPr>
        <w:pStyle w:val="ConsPlusNormal"/>
        <w:jc w:val="both"/>
      </w:pPr>
    </w:p>
    <w:p w:rsidR="00133AE2" w:rsidRDefault="00133AE2"/>
    <w:p w:rsidR="00102DA8" w:rsidRDefault="00102DA8"/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A36E3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b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от </w:t>
      </w:r>
      <w:r w:rsidR="009C454B" w:rsidRPr="006129C0">
        <w:rPr>
          <w:rFonts w:ascii="Times New Roman" w:hAnsi="Times New Roman" w:cs="Times New Roman"/>
          <w:sz w:val="28"/>
          <w:szCs w:val="28"/>
        </w:rPr>
        <w:t>_______________</w:t>
      </w:r>
      <w:r w:rsidRPr="00A36E3D">
        <w:rPr>
          <w:rFonts w:ascii="Times New Roman" w:hAnsi="Times New Roman" w:cs="Times New Roman"/>
          <w:sz w:val="28"/>
          <w:szCs w:val="28"/>
        </w:rPr>
        <w:t xml:space="preserve"> № </w:t>
      </w:r>
      <w:r w:rsidR="009C454B" w:rsidRPr="006129C0">
        <w:rPr>
          <w:rFonts w:ascii="Times New Roman" w:hAnsi="Times New Roman" w:cs="Times New Roman"/>
          <w:sz w:val="28"/>
          <w:szCs w:val="28"/>
        </w:rPr>
        <w:t>_________</w:t>
      </w:r>
    </w:p>
    <w:p w:rsidR="00133AE2" w:rsidRPr="00260D94" w:rsidRDefault="00133AE2" w:rsidP="00133AE2">
      <w:pPr>
        <w:pStyle w:val="a6"/>
      </w:pPr>
    </w:p>
    <w:p w:rsidR="00133AE2" w:rsidRPr="00260D94" w:rsidRDefault="00133AE2" w:rsidP="00133AE2">
      <w:pPr>
        <w:pStyle w:val="a6"/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pStyle w:val="a7"/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40"/>
          <w:szCs w:val="40"/>
        </w:rPr>
      </w:pPr>
      <w:r w:rsidRPr="00260D94">
        <w:rPr>
          <w:rFonts w:ascii="Times New Roman" w:hAnsi="Times New Roman" w:cs="Times New Roman"/>
          <w:sz w:val="40"/>
          <w:szCs w:val="40"/>
        </w:rPr>
        <w:t xml:space="preserve">Муниципальная программа </w:t>
      </w:r>
    </w:p>
    <w:p w:rsidR="00133AE2" w:rsidRPr="00260D94" w:rsidRDefault="00133AE2" w:rsidP="00133AE2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AE2" w:rsidRPr="00260D94" w:rsidRDefault="00133AE2" w:rsidP="00133AE2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AE2" w:rsidRPr="00260D94" w:rsidRDefault="00133AE2" w:rsidP="00133AE2">
      <w:pPr>
        <w:ind w:right="-285" w:hanging="567"/>
        <w:jc w:val="center"/>
        <w:rPr>
          <w:rFonts w:ascii="Times New Roman" w:hAnsi="Times New Roman" w:cs="Times New Roman"/>
          <w:sz w:val="52"/>
          <w:szCs w:val="52"/>
        </w:rPr>
      </w:pPr>
      <w:r w:rsidRPr="00260D94">
        <w:rPr>
          <w:rFonts w:ascii="Times New Roman" w:hAnsi="Times New Roman" w:cs="Times New Roman"/>
          <w:sz w:val="52"/>
          <w:szCs w:val="52"/>
        </w:rPr>
        <w:t xml:space="preserve">«Развитие муниципальной системы </w:t>
      </w:r>
    </w:p>
    <w:p w:rsidR="00133AE2" w:rsidRPr="00260D94" w:rsidRDefault="00133AE2" w:rsidP="00133AE2">
      <w:pPr>
        <w:ind w:right="-285" w:hanging="567"/>
        <w:jc w:val="center"/>
        <w:rPr>
          <w:rFonts w:ascii="Times New Roman" w:hAnsi="Times New Roman" w:cs="Times New Roman"/>
          <w:sz w:val="52"/>
          <w:szCs w:val="52"/>
        </w:rPr>
      </w:pPr>
      <w:r w:rsidRPr="00260D94">
        <w:rPr>
          <w:rFonts w:ascii="Times New Roman" w:hAnsi="Times New Roman" w:cs="Times New Roman"/>
          <w:sz w:val="52"/>
          <w:szCs w:val="52"/>
        </w:rPr>
        <w:t>образ</w:t>
      </w:r>
      <w:r w:rsidRPr="00260D94">
        <w:rPr>
          <w:rFonts w:ascii="Times New Roman" w:hAnsi="Times New Roman" w:cs="Times New Roman"/>
          <w:sz w:val="52"/>
          <w:szCs w:val="52"/>
        </w:rPr>
        <w:t>о</w:t>
      </w:r>
      <w:r w:rsidRPr="00260D94">
        <w:rPr>
          <w:rFonts w:ascii="Times New Roman" w:hAnsi="Times New Roman" w:cs="Times New Roman"/>
          <w:sz w:val="52"/>
          <w:szCs w:val="52"/>
        </w:rPr>
        <w:t xml:space="preserve">вания в городском округе </w:t>
      </w:r>
    </w:p>
    <w:p w:rsidR="00133AE2" w:rsidRPr="00260D94" w:rsidRDefault="00133AE2" w:rsidP="00133AE2">
      <w:pPr>
        <w:ind w:right="-285" w:hanging="567"/>
        <w:jc w:val="center"/>
        <w:rPr>
          <w:rFonts w:ascii="Times New Roman" w:hAnsi="Times New Roman" w:cs="Times New Roman"/>
          <w:sz w:val="52"/>
          <w:szCs w:val="52"/>
        </w:rPr>
      </w:pPr>
      <w:r w:rsidRPr="00260D94">
        <w:rPr>
          <w:rFonts w:ascii="Times New Roman" w:hAnsi="Times New Roman" w:cs="Times New Roman"/>
          <w:sz w:val="52"/>
          <w:szCs w:val="52"/>
        </w:rPr>
        <w:t>город Рыбинск Ярославской области»</w:t>
      </w:r>
    </w:p>
    <w:p w:rsidR="00133AE2" w:rsidRPr="00260D94" w:rsidRDefault="00133AE2" w:rsidP="00133AE2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C36527" w:rsidP="00133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0" cy="1628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AE2" w:rsidRPr="00260D94" w:rsidRDefault="00133AE2" w:rsidP="00133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AE2" w:rsidRPr="00832DBD" w:rsidRDefault="00133AE2" w:rsidP="00133A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Ярославская область</w:t>
      </w:r>
    </w:p>
    <w:p w:rsidR="00133AE2" w:rsidRPr="00832DBD" w:rsidRDefault="00133AE2" w:rsidP="00133A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 xml:space="preserve">город Рыбинск </w:t>
      </w:r>
    </w:p>
    <w:p w:rsidR="00133AE2" w:rsidRPr="00260D94" w:rsidRDefault="00133AE2" w:rsidP="00133A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 xml:space="preserve"> 202</w:t>
      </w:r>
      <w:r w:rsidR="000A29CA" w:rsidRPr="00832DBD">
        <w:rPr>
          <w:rFonts w:ascii="Times New Roman" w:hAnsi="Times New Roman" w:cs="Times New Roman"/>
          <w:sz w:val="28"/>
          <w:szCs w:val="28"/>
        </w:rPr>
        <w:t>2</w:t>
      </w:r>
      <w:r w:rsidRPr="00832D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3AE2" w:rsidRPr="00991A13" w:rsidRDefault="00133AE2" w:rsidP="00133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D94">
        <w:rPr>
          <w:rFonts w:ascii="Times New Roman" w:hAnsi="Times New Roman" w:cs="Times New Roman"/>
        </w:rPr>
        <w:br w:type="page"/>
      </w:r>
      <w:r w:rsidRPr="00991A1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5529C" w:rsidRPr="004217E0" w:rsidRDefault="0035529C" w:rsidP="0035529C">
      <w:pPr>
        <w:pStyle w:val="12"/>
        <w:rPr>
          <w:sz w:val="28"/>
          <w:szCs w:val="28"/>
          <w:lang w:eastAsia="ru-RU"/>
        </w:rPr>
      </w:pPr>
      <w:r w:rsidRPr="0035529C">
        <w:rPr>
          <w:i/>
          <w:iCs/>
          <w:sz w:val="28"/>
          <w:szCs w:val="28"/>
        </w:rPr>
        <w:t xml:space="preserve">    </w:t>
      </w:r>
      <w:r w:rsidRPr="004217E0">
        <w:rPr>
          <w:i/>
          <w:iCs/>
          <w:sz w:val="28"/>
          <w:szCs w:val="28"/>
        </w:rPr>
        <w:fldChar w:fldCharType="begin"/>
      </w:r>
      <w:r w:rsidRPr="004217E0">
        <w:rPr>
          <w:i/>
          <w:iCs/>
          <w:sz w:val="28"/>
          <w:szCs w:val="28"/>
        </w:rPr>
        <w:instrText xml:space="preserve"> TOC \o "1-3" \h \z \u </w:instrText>
      </w:r>
      <w:r w:rsidRPr="004217E0">
        <w:rPr>
          <w:i/>
          <w:iCs/>
          <w:sz w:val="28"/>
          <w:szCs w:val="28"/>
        </w:rPr>
        <w:fldChar w:fldCharType="separate"/>
      </w:r>
      <w:hyperlink w:anchor="_Toc113943615" w:history="1">
        <w:r w:rsidRPr="004217E0">
          <w:rPr>
            <w:rStyle w:val="a5"/>
            <w:color w:val="auto"/>
            <w:sz w:val="28"/>
            <w:szCs w:val="28"/>
          </w:rPr>
          <w:t>1. Паспорт мун</w:t>
        </w:r>
        <w:r w:rsidRPr="004217E0">
          <w:rPr>
            <w:rStyle w:val="a5"/>
            <w:color w:val="auto"/>
            <w:sz w:val="28"/>
            <w:szCs w:val="28"/>
          </w:rPr>
          <w:t>и</w:t>
        </w:r>
        <w:r w:rsidRPr="004217E0">
          <w:rPr>
            <w:rStyle w:val="a5"/>
            <w:color w:val="auto"/>
            <w:sz w:val="28"/>
            <w:szCs w:val="28"/>
          </w:rPr>
          <w:t>ципальной 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_Toc113943615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5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16" w:history="1">
        <w:r w:rsidRPr="004217E0">
          <w:rPr>
            <w:rStyle w:val="a5"/>
            <w:color w:val="auto"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муниципальной 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_Toc113943616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13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17" w:history="1">
        <w:r w:rsidRPr="004217E0">
          <w:rPr>
            <w:rStyle w:val="a5"/>
            <w:color w:val="auto"/>
            <w:sz w:val="28"/>
            <w:szCs w:val="28"/>
          </w:rPr>
          <w:t>3. Цели, задачи, ожидаемые результаты реализации муниципальной 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_Toc113943617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36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18" w:history="1">
        <w:r w:rsidRPr="004217E0">
          <w:rPr>
            <w:rStyle w:val="a5"/>
            <w:color w:val="auto"/>
            <w:sz w:val="28"/>
            <w:szCs w:val="28"/>
          </w:rPr>
          <w:t>4. Социально-экономическое обоснование муниципальной 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_Toc113943618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41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19" w:history="1">
        <w:r w:rsidRPr="004217E0">
          <w:rPr>
            <w:rStyle w:val="a5"/>
            <w:color w:val="auto"/>
            <w:sz w:val="28"/>
            <w:szCs w:val="28"/>
          </w:rPr>
          <w:t>5. Финансирование муниципальной 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_Toc113943619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44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0" w:history="1">
        <w:r w:rsidRPr="004217E0">
          <w:rPr>
            <w:rStyle w:val="a5"/>
            <w:color w:val="auto"/>
            <w:sz w:val="28"/>
            <w:szCs w:val="28"/>
          </w:rPr>
          <w:t>6. Механизм реализации муниципальной 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_Toc113943620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45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1" w:history="1">
        <w:r w:rsidRPr="004217E0">
          <w:rPr>
            <w:rStyle w:val="a5"/>
            <w:color w:val="auto"/>
            <w:sz w:val="28"/>
            <w:szCs w:val="28"/>
          </w:rPr>
          <w:t>7. Индикаторы результативности муниципальной 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_Toc113943621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49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rStyle w:val="a5"/>
          <w:color w:val="auto"/>
          <w:sz w:val="20"/>
          <w:szCs w:val="28"/>
        </w:rPr>
      </w:pPr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2" w:history="1">
        <w:r w:rsidRPr="004217E0">
          <w:rPr>
            <w:rStyle w:val="a5"/>
            <w:color w:val="auto"/>
            <w:sz w:val="28"/>
            <w:szCs w:val="28"/>
          </w:rPr>
  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_Toc113943622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56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3" w:history="1">
        <w:r w:rsidRPr="004217E0">
          <w:rPr>
            <w:rStyle w:val="a5"/>
            <w:color w:val="auto"/>
            <w:sz w:val="28"/>
            <w:szCs w:val="28"/>
          </w:rPr>
          <w:t>1. Паспорт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_Toc113943623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56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4" w:history="1">
        <w:r w:rsidRPr="004217E0">
          <w:rPr>
            <w:rStyle w:val="a5"/>
            <w:color w:val="auto"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_Toc113943624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59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5" w:history="1">
        <w:r w:rsidRPr="004217E0">
          <w:rPr>
            <w:rStyle w:val="a5"/>
            <w:color w:val="auto"/>
            <w:sz w:val="28"/>
            <w:szCs w:val="28"/>
          </w:rPr>
          <w:t>3. Цели, задачи, ожидаемые результаты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_Toc113943625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59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6" w:history="1">
        <w:r w:rsidRPr="004217E0">
          <w:rPr>
            <w:rStyle w:val="a5"/>
            <w:color w:val="auto"/>
            <w:sz w:val="28"/>
            <w:szCs w:val="28"/>
          </w:rPr>
          <w:t>4. Перечень мероприятий и финансирование подпрограммы 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_Toc113943626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61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7" w:history="1">
        <w:r w:rsidRPr="004217E0">
          <w:rPr>
            <w:rStyle w:val="a5"/>
            <w:color w:val="auto"/>
            <w:sz w:val="28"/>
            <w:szCs w:val="28"/>
          </w:rPr>
          <w:t>5. Индикаторы результативности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_Toc113943627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85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rStyle w:val="a5"/>
          <w:color w:val="auto"/>
          <w:sz w:val="20"/>
          <w:szCs w:val="28"/>
        </w:rPr>
      </w:pPr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8" w:history="1">
        <w:r w:rsidRPr="004217E0">
          <w:rPr>
            <w:rStyle w:val="a5"/>
            <w:color w:val="auto"/>
            <w:sz w:val="28"/>
            <w:szCs w:val="28"/>
          </w:rPr>
          <w:t>Подпрограмма «Воспитание и развитие молодого гражданина Рыбинска в муниципальной системе образования»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_Toc113943628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88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29" w:history="1">
        <w:r w:rsidRPr="004217E0">
          <w:rPr>
            <w:rStyle w:val="a5"/>
            <w:color w:val="auto"/>
            <w:sz w:val="28"/>
            <w:szCs w:val="28"/>
          </w:rPr>
          <w:t>1. Паспорт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_Toc113943629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88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0" w:history="1">
        <w:r w:rsidRPr="004217E0">
          <w:rPr>
            <w:rStyle w:val="a5"/>
            <w:color w:val="auto"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_Toc113943630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91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1" w:history="1">
        <w:r w:rsidRPr="004217E0">
          <w:rPr>
            <w:rStyle w:val="a5"/>
            <w:color w:val="auto"/>
            <w:sz w:val="28"/>
            <w:szCs w:val="28"/>
          </w:rPr>
          <w:t>3. Цели, задачи, ожидаемые результаты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_Toc113943631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92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2" w:history="1">
        <w:r w:rsidRPr="004217E0">
          <w:rPr>
            <w:rStyle w:val="a5"/>
            <w:color w:val="auto"/>
            <w:sz w:val="28"/>
            <w:szCs w:val="28"/>
          </w:rPr>
          <w:t>4. Перечень мероприятий и финансирование подпрограммы «Воспитание и развитие молодого гражданина Рыбинска в муниципальной системе образования»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_Toc113943632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94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3" w:history="1">
        <w:r w:rsidRPr="004217E0">
          <w:rPr>
            <w:rStyle w:val="a5"/>
            <w:color w:val="auto"/>
            <w:sz w:val="28"/>
            <w:szCs w:val="28"/>
          </w:rPr>
          <w:t>5. Индикаторы результативности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_Toc113943633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103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rStyle w:val="a5"/>
          <w:color w:val="auto"/>
          <w:sz w:val="20"/>
          <w:szCs w:val="28"/>
        </w:rPr>
      </w:pPr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4" w:history="1">
        <w:r w:rsidRPr="004217E0">
          <w:rPr>
            <w:rStyle w:val="a5"/>
            <w:color w:val="auto"/>
            <w:sz w:val="28"/>
            <w:szCs w:val="28"/>
          </w:rPr>
          <w:t>Ведомственная целевая программа функционирования отрасли «Образование»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_Toc113943634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107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5" w:history="1">
        <w:r w:rsidRPr="004217E0">
          <w:rPr>
            <w:rStyle w:val="a5"/>
            <w:color w:val="auto"/>
            <w:sz w:val="28"/>
            <w:szCs w:val="28"/>
          </w:rPr>
          <w:t>1. Паспорт ВЦП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_Toc113943635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107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6" w:history="1">
        <w:r w:rsidRPr="004217E0">
          <w:rPr>
            <w:rStyle w:val="a5"/>
            <w:color w:val="auto"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_Toc113943636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109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7" w:history="1">
        <w:r w:rsidRPr="004217E0">
          <w:rPr>
            <w:rStyle w:val="a5"/>
            <w:color w:val="auto"/>
            <w:sz w:val="28"/>
            <w:szCs w:val="28"/>
          </w:rPr>
          <w:t>3. Цели, задачи и ожидаемые результаты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_Toc113943637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113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8" w:history="1">
        <w:r w:rsidRPr="004217E0">
          <w:rPr>
            <w:rStyle w:val="a5"/>
            <w:color w:val="auto"/>
            <w:sz w:val="28"/>
            <w:szCs w:val="28"/>
          </w:rPr>
          <w:t>4. Перечень мероприятий и финансирование Ведомственной целевой программы функционирования отрасли «Образование»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_Toc113943638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116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39" w:history="1">
        <w:r w:rsidRPr="004217E0">
          <w:rPr>
            <w:rStyle w:val="a5"/>
            <w:color w:val="auto"/>
            <w:sz w:val="28"/>
            <w:szCs w:val="28"/>
          </w:rPr>
          <w:t>5. Индикаторы результативности подпрограммы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_Toc113943639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126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35529C" w:rsidRPr="004217E0" w:rsidRDefault="0035529C">
      <w:pPr>
        <w:pStyle w:val="20"/>
        <w:rPr>
          <w:rStyle w:val="a5"/>
          <w:color w:val="auto"/>
          <w:sz w:val="20"/>
          <w:szCs w:val="28"/>
        </w:rPr>
      </w:pPr>
    </w:p>
    <w:p w:rsidR="0035529C" w:rsidRPr="004217E0" w:rsidRDefault="0035529C">
      <w:pPr>
        <w:pStyle w:val="20"/>
        <w:rPr>
          <w:sz w:val="28"/>
          <w:szCs w:val="28"/>
          <w:lang w:eastAsia="ru-RU"/>
        </w:rPr>
      </w:pPr>
      <w:hyperlink w:anchor="_Toc113943640" w:history="1">
        <w:r w:rsidRPr="004217E0">
          <w:rPr>
            <w:rStyle w:val="a5"/>
            <w:color w:val="auto"/>
            <w:sz w:val="28"/>
            <w:szCs w:val="28"/>
          </w:rPr>
          <w:t>Сокращения</w:t>
        </w:r>
        <w:r w:rsidRPr="004217E0">
          <w:rPr>
            <w:webHidden/>
            <w:sz w:val="28"/>
            <w:szCs w:val="28"/>
          </w:rPr>
          <w:tab/>
        </w:r>
        <w:r w:rsidRPr="004217E0">
          <w:rPr>
            <w:webHidden/>
            <w:sz w:val="28"/>
            <w:szCs w:val="28"/>
          </w:rPr>
          <w:fldChar w:fldCharType="begin"/>
        </w:r>
        <w:r w:rsidRPr="004217E0">
          <w:rPr>
            <w:webHidden/>
            <w:sz w:val="28"/>
            <w:szCs w:val="28"/>
          </w:rPr>
          <w:instrText xml:space="preserve"> PAGEREF _Toc113943640 \h </w:instrText>
        </w:r>
        <w:r w:rsidRPr="004217E0">
          <w:rPr>
            <w:webHidden/>
            <w:sz w:val="28"/>
            <w:szCs w:val="28"/>
          </w:rPr>
        </w:r>
        <w:r w:rsidRPr="004217E0">
          <w:rPr>
            <w:webHidden/>
            <w:sz w:val="28"/>
            <w:szCs w:val="28"/>
          </w:rPr>
          <w:fldChar w:fldCharType="separate"/>
        </w:r>
        <w:r w:rsidR="00D94541">
          <w:rPr>
            <w:webHidden/>
            <w:sz w:val="28"/>
            <w:szCs w:val="28"/>
          </w:rPr>
          <w:t>128</w:t>
        </w:r>
        <w:r w:rsidRPr="004217E0">
          <w:rPr>
            <w:webHidden/>
            <w:sz w:val="28"/>
            <w:szCs w:val="28"/>
          </w:rPr>
          <w:fldChar w:fldCharType="end"/>
        </w:r>
      </w:hyperlink>
    </w:p>
    <w:p w:rsidR="00133AE2" w:rsidRPr="004217E0" w:rsidRDefault="0035529C" w:rsidP="004217E0">
      <w:pPr>
        <w:pStyle w:val="1"/>
        <w:numPr>
          <w:ilvl w:val="0"/>
          <w:numId w:val="0"/>
        </w:numPr>
        <w:rPr>
          <w:rFonts w:ascii="Times New Roman" w:hAnsi="Times New Roman"/>
          <w:bCs w:val="0"/>
          <w:i w:val="0"/>
          <w:iCs w:val="0"/>
          <w:noProof/>
          <w:sz w:val="28"/>
          <w:szCs w:val="28"/>
          <w:lang w:val="ru-RU"/>
        </w:rPr>
      </w:pPr>
      <w:r w:rsidRPr="004217E0">
        <w:rPr>
          <w:rFonts w:ascii="Times New Roman" w:hAnsi="Times New Roman"/>
          <w:b w:val="0"/>
          <w:bCs w:val="0"/>
          <w:i w:val="0"/>
          <w:iCs w:val="0"/>
          <w:noProof/>
          <w:sz w:val="28"/>
          <w:szCs w:val="28"/>
          <w:lang w:val="ru-RU"/>
        </w:rPr>
        <w:lastRenderedPageBreak/>
        <w:fldChar w:fldCharType="end"/>
      </w:r>
      <w:bookmarkStart w:id="0" w:name="_Toc113943615"/>
      <w:r w:rsidR="00133AE2" w:rsidRPr="0035529C">
        <w:rPr>
          <w:rFonts w:ascii="Times New Roman" w:hAnsi="Times New Roman"/>
          <w:b w:val="0"/>
          <w:i w:val="0"/>
          <w:sz w:val="28"/>
          <w:szCs w:val="28"/>
        </w:rPr>
        <w:t>1. Паспорт муниципальной программы</w:t>
      </w:r>
      <w:bookmarkEnd w:id="0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25"/>
        <w:gridCol w:w="2060"/>
        <w:gridCol w:w="2651"/>
        <w:gridCol w:w="2741"/>
      </w:tblGrid>
      <w:tr w:rsidR="0035529C" w:rsidRPr="0035529C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33AE2" w:rsidRPr="0035529C" w:rsidRDefault="00133AE2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системы обр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зования в городском округе город Рыбинск Ярославской области» </w:t>
            </w:r>
          </w:p>
        </w:tc>
      </w:tr>
      <w:tr w:rsidR="0035529C" w:rsidRPr="0035529C">
        <w:trPr>
          <w:trHeight w:val="51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AE2" w:rsidRPr="0035529C" w:rsidRDefault="00133AE2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1D34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1D34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35529C" w:rsidRPr="0035529C">
        <w:trPr>
          <w:trHeight w:val="11936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Основание для 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работки Программы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 образовании в Российской Федерации»;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24.03.2014 № 172 «О Всероссийском физкультурно-спортивном комплексе «Готов к труду и обороне» (ГТО)»;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29.05.2017 № 240 «Об объявлении в Российской Федерации Десятилетия детства»;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«О национальных целях и стратегических задачах развития Российской Федерации на период до 2024 года»;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проектам. (Протокол от 24.12.2018 № 16)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«Концепция общенациональной системы выявления и развития молодых талантов», утверждена Президентом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03.04.2012;</w:t>
            </w:r>
          </w:p>
          <w:p w:rsidR="007A0246" w:rsidRPr="00832DBD" w:rsidRDefault="007A0246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«Концепция развития дополнительного образования детей до 2030 года», утверждена распоряжением Правительства Российской Федерации от 31.03.2022 №678-р;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«Доступное дополнительное образование для детей в Ярославской области» (паспорт программы утвержден заместителем Председателя Правительства Ярославской области Р.А. Колесовым 17.05.2018);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Ярославской области от 17.07.2018        № 527-п «О внедрении системы персонифицированного финансирования дополнительного образования детей»;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образования», утверждена постановлением Правительства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от 27.12.2018 № 2950-р «Об утверждении Концепции развития добровольчества (волонтерства) в Российской Федерации до 2025 года»;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234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государственной молодёжной политики Российской Федерации на период до 2025 года, документ утвержден распоряжением Правительства Российской Федерации от 29.11.2014 № 2403-р;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Минобрнауки России от 17.05.2012 № 413 «Об 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утверждении федерального государственного образовательного стандарта среднего общего образования» (зарегистрировано в Минюсте России 07.06.2012 № 24480); 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2021 - 2024 годы и признании утратившими силу отдельных постановлений Правительства области»;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6507E4" w:rsidRPr="00832DBD" w:rsidRDefault="006507E4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</w:t>
            </w:r>
            <w:r w:rsidR="003251A4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15.06.2020 № 300 «Об утверждении Порядка формирования, ведения и использования государственного банка данных о детях, оставшихся без попечения родителей»;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воспитания в Российской Федерации на период до 2025 года, утверждена распоряжением Правительства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от 29.05.2015 № 996-р;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4D355E" w:rsidRPr="00832DBD" w:rsidRDefault="004D355E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19.12.2008 № 65-з «Социальный кодекс Ярославской области»;</w:t>
            </w:r>
          </w:p>
          <w:p w:rsidR="00C27B1D" w:rsidRPr="00832DBD" w:rsidRDefault="00C27B1D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34CC7" w:rsidRPr="00832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C27B1D" w:rsidRPr="00832D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32DBD">
                <w:rPr>
                  <w:rFonts w:ascii="Times New Roman" w:hAnsi="Times New Roman" w:cs="Times New Roman"/>
                  <w:sz w:val="24"/>
                  <w:szCs w:val="24"/>
                </w:rPr>
                <w:t>Решение Муниципального Совета городского округа город Рыбинск от 28.03.2019</w:t>
              </w:r>
            </w:hyperlink>
            <w:r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F7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47 «О Стратегии социально-экономического развития городского округа город Рыбинск на 2018-2030 годы»;</w:t>
            </w:r>
          </w:p>
          <w:p w:rsidR="00133AE2" w:rsidRPr="00832DBD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133AE2" w:rsidRPr="0035529C" w:rsidRDefault="00133AE2" w:rsidP="002855D1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</w:t>
            </w:r>
            <w:r w:rsidR="00C27B1D" w:rsidRPr="00832DB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плана мероприятий»</w:t>
            </w:r>
          </w:p>
        </w:tc>
      </w:tr>
      <w:tr w:rsidR="0035529C" w:rsidRPr="0035529C">
        <w:trPr>
          <w:trHeight w:val="337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33AE2" w:rsidRPr="0035529C" w:rsidRDefault="00133AE2" w:rsidP="00285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город Рыбинск </w:t>
            </w:r>
            <w:r w:rsidR="00E70D66" w:rsidRPr="0035529C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  <w:tr w:rsidR="0035529C" w:rsidRPr="0035529C">
        <w:trPr>
          <w:trHeight w:val="292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33AE2" w:rsidRPr="0035529C" w:rsidRDefault="00133AE2" w:rsidP="00285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</w:t>
            </w:r>
            <w:r w:rsidR="00E70D66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</w:tr>
      <w:tr w:rsidR="0035529C" w:rsidRPr="0035529C">
        <w:trPr>
          <w:trHeight w:val="51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33AE2" w:rsidRPr="0035529C" w:rsidRDefault="00133AE2" w:rsidP="00285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по </w:t>
            </w:r>
            <w:r w:rsidR="00E3151F" w:rsidRPr="0035529C">
              <w:rPr>
                <w:rFonts w:ascii="Times New Roman" w:hAnsi="Times New Roman" w:cs="Times New Roman"/>
                <w:sz w:val="24"/>
                <w:szCs w:val="24"/>
              </w:rPr>
              <w:t>социальной политике</w:t>
            </w:r>
          </w:p>
        </w:tc>
      </w:tr>
      <w:tr w:rsidR="0035529C" w:rsidRPr="0035529C">
        <w:trPr>
          <w:trHeight w:val="176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33AE2" w:rsidRPr="0035529C" w:rsidRDefault="00133AE2" w:rsidP="002855D1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мун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ципальной системы образования в городском округе город Рыбинск Ярославской области».</w:t>
            </w:r>
          </w:p>
          <w:p w:rsidR="00133AE2" w:rsidRPr="0035529C" w:rsidRDefault="00133AE2" w:rsidP="002855D1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образования».</w:t>
            </w:r>
          </w:p>
          <w:p w:rsidR="00133AE2" w:rsidRPr="0035529C" w:rsidRDefault="00133AE2" w:rsidP="002855D1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</w:tc>
      </w:tr>
      <w:tr w:rsidR="0035529C" w:rsidRPr="0035529C">
        <w:trPr>
          <w:trHeight w:val="1246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auto"/>
          </w:tcPr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Стратегическая цель муниципальной программы соответствует национальному проекту «Образование»:</w:t>
            </w:r>
          </w:p>
          <w:p w:rsidR="00133AE2" w:rsidRPr="0035529C" w:rsidRDefault="00133AE2" w:rsidP="002855D1">
            <w:pPr>
              <w:pStyle w:val="ConsPlusNormal"/>
              <w:numPr>
                <w:ilvl w:val="0"/>
                <w:numId w:val="39"/>
              </w:numPr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муниципальной системы образования для обе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печения доступности, эффективности и повышения качества предоставляемых образовательных услуг в соответствии с национальным проектом «Образование».</w:t>
            </w:r>
          </w:p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конкретизируется целями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грамм:</w:t>
            </w:r>
          </w:p>
        </w:tc>
      </w:tr>
      <w:tr w:rsidR="0035529C" w:rsidRPr="0035529C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133AE2" w:rsidRPr="0035529C" w:rsidRDefault="00133AE2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</w:tc>
      </w:tr>
      <w:tr w:rsidR="0035529C" w:rsidRPr="0035529C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133AE2" w:rsidRPr="0035529C" w:rsidRDefault="00133AE2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и развитие молодого граждан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 Рыбинска в муниципальной системе образования».</w:t>
            </w:r>
          </w:p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подпрограммы: воспитани</w:t>
            </w:r>
            <w:r w:rsidR="00567DA6"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</w:t>
            </w:r>
            <w:r w:rsidR="00567DA6"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духовно-нравственной личности, отличающейся гражданской позицией и патриотизмом, стремящейся к самосовершенствованию и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фессиональной самореализации. </w:t>
            </w:r>
          </w:p>
        </w:tc>
      </w:tr>
      <w:tr w:rsidR="0035529C" w:rsidRPr="0035529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133AE2" w:rsidRPr="0035529C" w:rsidRDefault="00133AE2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auto"/>
          </w:tcPr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  <w:p w:rsidR="00133AE2" w:rsidRPr="0035529C" w:rsidRDefault="00133AE2" w:rsidP="002855D1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ВЦП: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5A6CBD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системе образования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обеспечения государственных гарантий прав граждан на </w:t>
            </w:r>
            <w:r w:rsidR="00E3151F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доступное и качественное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>образование, социальную поддержку и осуществление переданных отдельных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полномочий Ярославской области в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>отношении несовершеннолетних лиц</w:t>
            </w:r>
          </w:p>
        </w:tc>
      </w:tr>
      <w:tr w:rsidR="0035529C" w:rsidRPr="0035529C">
        <w:trPr>
          <w:trHeight w:val="13"/>
          <w:jc w:val="center"/>
        </w:trPr>
        <w:tc>
          <w:tcPr>
            <w:tcW w:w="0" w:type="auto"/>
            <w:shd w:val="clear" w:color="auto" w:fill="auto"/>
          </w:tcPr>
          <w:p w:rsidR="00133AE2" w:rsidRPr="0035529C" w:rsidRDefault="00133AE2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Задачи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33AE2" w:rsidRPr="0035529C" w:rsidRDefault="00133AE2" w:rsidP="002855D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муниципальной программы определяются задачами подпрограмм:</w:t>
            </w:r>
          </w:p>
          <w:p w:rsidR="00133AE2" w:rsidRPr="0035529C" w:rsidRDefault="00133AE2" w:rsidP="002855D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133AE2" w:rsidRPr="0035529C" w:rsidRDefault="00133AE2" w:rsidP="002855D1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E04835" w:rsidRPr="0035529C" w:rsidRDefault="0098766C" w:rsidP="002855D1">
            <w:pPr>
              <w:numPr>
                <w:ilvl w:val="0"/>
                <w:numId w:val="22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Создание новых мест в дошкольных образовательных </w:t>
            </w:r>
            <w:r w:rsidR="00625F90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общеобразовательных организациях.</w:t>
            </w:r>
          </w:p>
          <w:p w:rsidR="00B74A3E" w:rsidRPr="0035529C" w:rsidRDefault="0098766C" w:rsidP="002855D1">
            <w:pPr>
              <w:numPr>
                <w:ilvl w:val="0"/>
                <w:numId w:val="22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Организация, содержание сети подведомственных учреждений и укрепление материально-технической базы учреждений отрасли.</w:t>
            </w:r>
          </w:p>
          <w:p w:rsidR="00A5483D" w:rsidRPr="0035529C" w:rsidRDefault="00A5483D" w:rsidP="002855D1">
            <w:pPr>
              <w:numPr>
                <w:ilvl w:val="0"/>
                <w:numId w:val="22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мероприятий регионального проекта «Современная школа».</w:t>
            </w:r>
          </w:p>
          <w:p w:rsidR="004217E0" w:rsidRDefault="004217E0" w:rsidP="002855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133AE2" w:rsidRPr="0035529C" w:rsidRDefault="00913127" w:rsidP="002855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hyperlink w:anchor="P3101" w:history="1">
              <w:r w:rsidR="00133AE2"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="00133AE2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</w:t>
            </w:r>
            <w:r w:rsidR="00133AE2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системе образования».</w:t>
            </w:r>
          </w:p>
          <w:p w:rsidR="00133AE2" w:rsidRPr="0035529C" w:rsidRDefault="00133AE2" w:rsidP="002855D1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133AE2" w:rsidRPr="0035529C" w:rsidRDefault="0098766C" w:rsidP="002855D1">
            <w:pPr>
              <w:numPr>
                <w:ilvl w:val="0"/>
                <w:numId w:val="23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эффективной самореализации обучающихся</w:t>
            </w:r>
            <w:r w:rsidR="00F1610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воспитания гармонично развитой и социально активной личности</w:t>
            </w:r>
            <w:r w:rsidR="007C1D34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готовой к решению стратегических задач государства</w:t>
            </w:r>
            <w:r w:rsidR="00E954FA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B93228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B93228" w:rsidRPr="004208E3" w:rsidRDefault="00B93228" w:rsidP="002855D1">
            <w:pPr>
              <w:numPr>
                <w:ilvl w:val="0"/>
                <w:numId w:val="23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</w:t>
            </w:r>
            <w:r w:rsidR="00BC3B35"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содействие развитию кадрового потенциала муниципальной системы образования</w:t>
            </w:r>
            <w:r w:rsidR="00E954FA"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4217E0" w:rsidRDefault="004217E0" w:rsidP="002855D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133AE2" w:rsidRPr="0035529C" w:rsidRDefault="00133AE2" w:rsidP="002855D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функционирования отрасли «Образование».</w:t>
            </w:r>
          </w:p>
          <w:p w:rsidR="00133AE2" w:rsidRPr="0035529C" w:rsidRDefault="00133AE2" w:rsidP="002855D1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ВЦП:</w:t>
            </w:r>
          </w:p>
          <w:p w:rsidR="00651B15" w:rsidRPr="0035529C" w:rsidRDefault="00DE0D3B" w:rsidP="002855D1">
            <w:pPr>
              <w:numPr>
                <w:ilvl w:val="0"/>
                <w:numId w:val="26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1B15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беспечение государственных гарантий прав граждан на доступное и качественное образование и социальную поддержку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отдельных категорий обучающихся.</w:t>
            </w:r>
          </w:p>
          <w:p w:rsidR="00651B15" w:rsidRPr="0035529C" w:rsidRDefault="00DE0D3B" w:rsidP="002855D1">
            <w:pPr>
              <w:numPr>
                <w:ilvl w:val="0"/>
                <w:numId w:val="26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1B15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существление переданных отдельных государственных полномочий Ярославской области в сфере опеки и попечительства в отношении н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есовершеннолетних лиц.</w:t>
            </w:r>
          </w:p>
          <w:p w:rsidR="00133AE2" w:rsidRPr="0035529C" w:rsidRDefault="005A6CBD" w:rsidP="002855D1">
            <w:pPr>
              <w:numPr>
                <w:ilvl w:val="0"/>
                <w:numId w:val="26"/>
              </w:numPr>
              <w:tabs>
                <w:tab w:val="clear" w:pos="720"/>
                <w:tab w:val="num" w:pos="258"/>
                <w:tab w:val="left" w:pos="90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51B15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 муниципальной системе образования условий для эффективной реализации муниципальных образовательных услуг.</w:t>
            </w:r>
          </w:p>
        </w:tc>
      </w:tr>
      <w:tr w:rsidR="002855D1" w:rsidRPr="0035529C" w:rsidTr="0048046C">
        <w:trPr>
          <w:trHeight w:val="798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855D1" w:rsidRPr="0035529C" w:rsidRDefault="002855D1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ки финансирования Программы </w:t>
            </w:r>
          </w:p>
          <w:tbl>
            <w:tblPr>
              <w:tblW w:w="1920" w:type="dxa"/>
              <w:tblLook w:val="04A0"/>
            </w:tblPr>
            <w:tblGrid>
              <w:gridCol w:w="950"/>
              <w:gridCol w:w="951"/>
            </w:tblGrid>
            <w:tr w:rsidR="002855D1" w:rsidRPr="003552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2855D1" w:rsidRPr="003552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2855D1" w:rsidRPr="003552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2855D1" w:rsidRPr="0035529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35529C" w:rsidRDefault="002855D1" w:rsidP="002855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855D1" w:rsidRPr="0035529C" w:rsidRDefault="002855D1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объём финансирования – факт/потребность, включая факт</w:t>
            </w:r>
          </w:p>
          <w:p w:rsidR="002855D1" w:rsidRDefault="002855D1" w:rsidP="002855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12011,12</w:t>
            </w:r>
            <w:r w:rsidRPr="00285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15989,29 </w:t>
            </w: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млн. руб. </w:t>
            </w:r>
          </w:p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ъёмы и источники финансирования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2855D1" w:rsidRPr="0035529C" w:rsidTr="0048046C">
        <w:trPr>
          <w:trHeight w:val="307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1030,50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963,99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983,38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1029,23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2817,52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4007,10</w:t>
            </w:r>
          </w:p>
        </w:tc>
      </w:tr>
      <w:tr w:rsidR="002855D1" w:rsidRPr="0035529C">
        <w:trPr>
          <w:trHeight w:val="372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414" w:type="dxa"/>
              <w:tblLook w:val="04A0"/>
            </w:tblPr>
            <w:tblGrid>
              <w:gridCol w:w="7327"/>
            </w:tblGrid>
            <w:tr w:rsidR="002855D1" w:rsidRPr="0035529C">
              <w:trPr>
                <w:trHeight w:val="300"/>
              </w:trPr>
              <w:tc>
                <w:tcPr>
                  <w:tcW w:w="7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5D1" w:rsidRPr="0035529C" w:rsidRDefault="002855D1" w:rsidP="002855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552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</w:tr>
          </w:tbl>
          <w:p w:rsidR="002855D1" w:rsidRPr="0035529C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2277,69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2445,41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2670,41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2803,09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10196,60</w:t>
            </w:r>
          </w:p>
        </w:tc>
      </w:tr>
      <w:tr w:rsidR="002855D1" w:rsidRPr="0035529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1" w:rsidRPr="0035529C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173,63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164,31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704,61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743,04</w:t>
            </w:r>
          </w:p>
        </w:tc>
      </w:tr>
      <w:tr w:rsidR="002855D1" w:rsidRPr="0035529C" w:rsidTr="0048046C">
        <w:trPr>
          <w:trHeight w:val="13"/>
          <w:jc w:val="center"/>
        </w:trPr>
        <w:tc>
          <w:tcPr>
            <w:tcW w:w="0" w:type="auto"/>
            <w:vMerge/>
            <w:shd w:val="clear" w:color="auto" w:fill="auto"/>
          </w:tcPr>
          <w:p w:rsidR="002855D1" w:rsidRPr="0035529C" w:rsidRDefault="002855D1" w:rsidP="0028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FA3490" w:rsidRDefault="002855D1" w:rsidP="00285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FA3490" w:rsidRDefault="002855D1" w:rsidP="0028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1785,59</w:t>
            </w:r>
          </w:p>
        </w:tc>
      </w:tr>
      <w:tr w:rsidR="002855D1" w:rsidRPr="0035529C">
        <w:trPr>
          <w:trHeight w:val="1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855D1" w:rsidRPr="0035529C" w:rsidRDefault="002855D1" w:rsidP="00285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ожидаемые результаты реализации муниципальной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5D1" w:rsidRPr="0035529C" w:rsidRDefault="002855D1" w:rsidP="002855D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 концу 2025 года состояние системы образования городского округа город Рыбинск Ярославской области (далее соответственно – городского округа город Рыбинск, город Рыбинск) должно соответствовать следующим показателям:</w:t>
            </w:r>
          </w:p>
          <w:p w:rsidR="002855D1" w:rsidRPr="0035529C" w:rsidRDefault="002855D1" w:rsidP="002855D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1. </w:t>
            </w:r>
            <w:hyperlink w:anchor="P1170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Рыбинск: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детей в возрасте 1 - 7 лет, состоящих на учете для определения в муниципальные общеобразовател</w:t>
            </w:r>
            <w:r w:rsidRPr="0035529C">
              <w:rPr>
                <w:spacing w:val="-6"/>
                <w:sz w:val="24"/>
              </w:rPr>
              <w:t>ь</w:t>
            </w:r>
            <w:r w:rsidRPr="0035529C">
              <w:rPr>
                <w:spacing w:val="-6"/>
                <w:sz w:val="24"/>
              </w:rPr>
              <w:t>ные организации, реализующие соответствующие образовательные программы, от общей численности детей указанн</w:t>
            </w:r>
            <w:r w:rsidRPr="0035529C">
              <w:rPr>
                <w:spacing w:val="-6"/>
                <w:sz w:val="24"/>
              </w:rPr>
              <w:t>о</w:t>
            </w:r>
            <w:r w:rsidRPr="0035529C">
              <w:rPr>
                <w:spacing w:val="-6"/>
                <w:sz w:val="24"/>
              </w:rPr>
              <w:t>го возраста – 5,4%;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доступность дошкольного образования для детей в возрасте 3-7 лет от числа заявленных – 100%;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муниципальных общеобразовательных организаций, соответству</w:t>
            </w:r>
            <w:r w:rsidRPr="0035529C">
              <w:rPr>
                <w:spacing w:val="-6"/>
                <w:sz w:val="24"/>
              </w:rPr>
              <w:t>ю</w:t>
            </w:r>
            <w:r w:rsidRPr="0035529C">
              <w:rPr>
                <w:spacing w:val="-6"/>
                <w:sz w:val="24"/>
              </w:rPr>
              <w:t>щих современным условиям обучения, в общем количестве муниципальных общеобразовательных орг</w:t>
            </w:r>
            <w:r w:rsidRPr="0035529C">
              <w:rPr>
                <w:spacing w:val="-6"/>
                <w:sz w:val="24"/>
              </w:rPr>
              <w:t>а</w:t>
            </w:r>
            <w:r w:rsidRPr="0035529C">
              <w:rPr>
                <w:spacing w:val="-6"/>
                <w:sz w:val="24"/>
              </w:rPr>
              <w:t>низаций – 100%;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муниципальных образовател</w:t>
            </w:r>
            <w:r w:rsidRPr="0035529C">
              <w:rPr>
                <w:spacing w:val="-6"/>
                <w:sz w:val="24"/>
              </w:rPr>
              <w:t>ь</w:t>
            </w:r>
            <w:r w:rsidRPr="0035529C">
              <w:rPr>
                <w:spacing w:val="-6"/>
                <w:sz w:val="24"/>
              </w:rPr>
              <w:t>ных организаций, здания которых не требуют капитального или частичного дорогостоящего ремонта, от общего числа зданий муниципальных образовательных орг</w:t>
            </w:r>
            <w:r w:rsidRPr="0035529C">
              <w:rPr>
                <w:spacing w:val="-6"/>
                <w:sz w:val="24"/>
              </w:rPr>
              <w:t>а</w:t>
            </w:r>
            <w:r w:rsidRPr="0035529C">
              <w:rPr>
                <w:spacing w:val="-6"/>
                <w:sz w:val="24"/>
              </w:rPr>
              <w:t>низаций – 50 %;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 в муниципальных образовательных организациях, занимающихся в первую смену, в общей численности обучающихся в муниципальных образовательных организац</w:t>
            </w:r>
            <w:r w:rsidRPr="0035529C">
              <w:rPr>
                <w:spacing w:val="-6"/>
                <w:sz w:val="24"/>
              </w:rPr>
              <w:t>и</w:t>
            </w:r>
            <w:r w:rsidRPr="0035529C">
              <w:rPr>
                <w:spacing w:val="-6"/>
                <w:sz w:val="24"/>
              </w:rPr>
              <w:t xml:space="preserve">ях – 90,67%; 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b/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 xml:space="preserve">доля общеобразовательных организаций (школ),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 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  <w:lang w:eastAsia="en-US"/>
              </w:rPr>
      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</w:t>
            </w:r>
            <w:r w:rsidRPr="0035529C">
              <w:rPr>
                <w:spacing w:val="-6"/>
                <w:sz w:val="24"/>
              </w:rPr>
              <w:t xml:space="preserve"> – 100%;</w:t>
            </w:r>
          </w:p>
          <w:p w:rsidR="002855D1" w:rsidRPr="0035529C" w:rsidRDefault="002855D1" w:rsidP="002855D1">
            <w:pPr>
              <w:pStyle w:val="ConsPlusNormal"/>
              <w:numPr>
                <w:ilvl w:val="0"/>
                <w:numId w:val="27"/>
              </w:numPr>
              <w:tabs>
                <w:tab w:val="left" w:pos="400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 – 90 %;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</w:t>
            </w:r>
            <w:r>
              <w:rPr>
                <w:spacing w:val="-6"/>
                <w:sz w:val="24"/>
              </w:rPr>
              <w:t>100</w:t>
            </w:r>
            <w:r w:rsidRPr="0035529C">
              <w:rPr>
                <w:spacing w:val="-6"/>
                <w:sz w:val="24"/>
              </w:rPr>
              <w:t>,0%;</w:t>
            </w:r>
          </w:p>
          <w:p w:rsidR="002855D1" w:rsidRPr="004217E0" w:rsidRDefault="002855D1" w:rsidP="002855D1">
            <w:pPr>
              <w:pStyle w:val="afff"/>
              <w:widowControl/>
              <w:numPr>
                <w:ilvl w:val="0"/>
                <w:numId w:val="27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lastRenderedPageBreak/>
              <w:t xml:space="preserve"> доля </w:t>
            </w:r>
            <w:r>
              <w:rPr>
                <w:spacing w:val="-6"/>
                <w:sz w:val="24"/>
              </w:rPr>
              <w:t>выполненных мероприятий в образовательных организациях по оборудованию технических средств</w:t>
            </w:r>
            <w:r w:rsidRPr="0035529C">
              <w:rPr>
                <w:spacing w:val="-6"/>
                <w:sz w:val="24"/>
              </w:rPr>
              <w:t xml:space="preserve"> антитеррористической защищенности </w:t>
            </w:r>
            <w:r>
              <w:rPr>
                <w:spacing w:val="-6"/>
                <w:sz w:val="24"/>
              </w:rPr>
              <w:t>в соответствии с федеральным законодательством</w:t>
            </w:r>
            <w:r w:rsidRPr="0035529C">
              <w:rPr>
                <w:spacing w:val="-6"/>
                <w:sz w:val="24"/>
              </w:rPr>
              <w:t xml:space="preserve"> – 100,0%</w:t>
            </w:r>
            <w:r>
              <w:rPr>
                <w:spacing w:val="-6"/>
                <w:sz w:val="24"/>
              </w:rPr>
              <w:t>;</w:t>
            </w:r>
          </w:p>
          <w:p w:rsidR="002855D1" w:rsidRDefault="002855D1" w:rsidP="002855D1">
            <w:pPr>
              <w:pStyle w:val="afff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611C24">
              <w:rPr>
                <w:spacing w:val="-6"/>
                <w:sz w:val="24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30,1%.</w:t>
            </w:r>
          </w:p>
          <w:p w:rsidR="002855D1" w:rsidRPr="004217E0" w:rsidRDefault="002855D1" w:rsidP="002855D1">
            <w:pPr>
              <w:pStyle w:val="afff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333"/>
                <w:tab w:val="left" w:pos="513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611C24">
              <w:rPr>
                <w:spacing w:val="-6"/>
                <w:sz w:val="24"/>
              </w:rPr>
              <w:t>доля детей, охваченных дополнительными общеразвивающими программами технической и естественно-научной направленности – 35,5%.</w:t>
            </w:r>
          </w:p>
          <w:p w:rsidR="002855D1" w:rsidRPr="0035529C" w:rsidRDefault="002855D1" w:rsidP="002855D1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</w:rPr>
            </w:pPr>
          </w:p>
          <w:p w:rsidR="002855D1" w:rsidRPr="0035529C" w:rsidRDefault="002855D1" w:rsidP="002855D1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Подпрограмма 2. </w:t>
            </w:r>
            <w:hyperlink w:anchor="P3101" w:history="1">
              <w:r w:rsidRPr="0035529C">
                <w:rPr>
                  <w:spacing w:val="-6"/>
                  <w:sz w:val="24"/>
                </w:rPr>
                <w:t>Воспитание</w:t>
              </w:r>
            </w:hyperlink>
            <w:r w:rsidRPr="0035529C">
              <w:rPr>
                <w:spacing w:val="-6"/>
                <w:sz w:val="24"/>
              </w:rPr>
              <w:t xml:space="preserve"> и развитие молодого гражданина Рыбинска в муниципальной системе образования: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включенных в образовательный туризм, в том числе по городскому округу город Рыбинск – 100,0%</w:t>
            </w:r>
            <w:r w:rsidRPr="0035529C">
              <w:rPr>
                <w:spacing w:val="-6"/>
                <w:sz w:val="22"/>
                <w:szCs w:val="22"/>
              </w:rPr>
              <w:t>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 7-11 классов, принимающих участие в муниципальном этапе Всеросси</w:t>
            </w:r>
            <w:r w:rsidRPr="0035529C">
              <w:rPr>
                <w:spacing w:val="-6"/>
                <w:sz w:val="24"/>
              </w:rPr>
              <w:t>й</w:t>
            </w:r>
            <w:r w:rsidRPr="0035529C">
              <w:rPr>
                <w:spacing w:val="-6"/>
                <w:sz w:val="24"/>
              </w:rPr>
              <w:t xml:space="preserve">ской олимпиады школьников –  </w:t>
            </w:r>
            <w:r>
              <w:rPr>
                <w:spacing w:val="-6"/>
                <w:sz w:val="24"/>
              </w:rPr>
              <w:t>54,5</w:t>
            </w:r>
            <w:r w:rsidRPr="0035529C">
              <w:rPr>
                <w:spacing w:val="-6"/>
                <w:sz w:val="24"/>
              </w:rPr>
              <w:t>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 9-11 классов, участников регионального этапа Всероссийской олимпиады школьников от общего числа обучающихся данного возраста – 24,0%;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доля обучающихся 9-11 классов, ставших победителями и призерами регионального этапа Всероссийской олимпиады школьников от числа участников регионального этапа – </w:t>
            </w:r>
            <w:r>
              <w:rPr>
                <w:spacing w:val="-6"/>
                <w:sz w:val="24"/>
              </w:rPr>
              <w:t>2</w:t>
            </w:r>
            <w:r w:rsidRPr="0035529C">
              <w:rPr>
                <w:spacing w:val="-6"/>
                <w:sz w:val="24"/>
              </w:rPr>
              <w:t>8,0%;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 – 28,0%;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принимающих участие в заключительном фестивале физкультурного комплекса ВФСК ГТО – 8,0%;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обучающихся-участников фестиваля ВФСК ГТО, получивших знак отличия (от общего числа выпускников 11-х классов) – 39,0%;</w:t>
            </w:r>
          </w:p>
          <w:p w:rsidR="002855D1" w:rsidRPr="00D15BCF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 – 8</w:t>
            </w:r>
            <w:r>
              <w:rPr>
                <w:spacing w:val="-6"/>
                <w:sz w:val="24"/>
              </w:rPr>
              <w:t>7</w:t>
            </w:r>
            <w:r w:rsidRPr="0035529C">
              <w:rPr>
                <w:spacing w:val="-6"/>
                <w:sz w:val="24"/>
              </w:rPr>
              <w:t>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общеобразовательных организаций, в которых активно действуют не менее 5-ти видов (в том числе, принятых на муниципальном уровне) детских общественных объединений – 100,0%;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  <w:lang w:eastAsia="en-US"/>
              </w:rPr>
      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 – 65,0%;</w:t>
            </w:r>
          </w:p>
          <w:p w:rsidR="002855D1" w:rsidRPr="00A525F8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дошкольников, включенных в реализацию муниципальных прое</w:t>
            </w:r>
            <w:r w:rsidRPr="0035529C">
              <w:rPr>
                <w:spacing w:val="-6"/>
                <w:sz w:val="24"/>
              </w:rPr>
              <w:t>к</w:t>
            </w:r>
            <w:r w:rsidRPr="0035529C">
              <w:rPr>
                <w:spacing w:val="-6"/>
                <w:sz w:val="24"/>
              </w:rPr>
              <w:t xml:space="preserve">тов </w:t>
            </w:r>
            <w:r>
              <w:rPr>
                <w:spacing w:val="-6"/>
                <w:sz w:val="24"/>
              </w:rPr>
              <w:t xml:space="preserve">   </w:t>
            </w:r>
            <w:r w:rsidRPr="0035529C">
              <w:rPr>
                <w:spacing w:val="-6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   </w:t>
            </w:r>
            <w:r w:rsidRPr="0035529C">
              <w:rPr>
                <w:spacing w:val="-6"/>
                <w:sz w:val="24"/>
              </w:rPr>
              <w:t>программ,</w:t>
            </w:r>
            <w:r>
              <w:rPr>
                <w:spacing w:val="-6"/>
                <w:sz w:val="24"/>
              </w:rPr>
              <w:t xml:space="preserve"> </w:t>
            </w:r>
            <w:r w:rsidRPr="0035529C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  <w:r w:rsidRPr="0035529C">
              <w:rPr>
                <w:spacing w:val="-6"/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 w:rsidRPr="0035529C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  <w:r w:rsidRPr="0035529C">
              <w:rPr>
                <w:spacing w:val="-6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 </w:t>
            </w:r>
            <w:r w:rsidRPr="0035529C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 w:rsidRPr="0035529C">
              <w:rPr>
                <w:spacing w:val="-6"/>
                <w:sz w:val="24"/>
              </w:rPr>
              <w:t>формирование</w:t>
            </w:r>
          </w:p>
          <w:p w:rsidR="002855D1" w:rsidRPr="00235CFE" w:rsidRDefault="002855D1" w:rsidP="002855D1">
            <w:pPr>
              <w:pStyle w:val="afff"/>
              <w:widowControl/>
              <w:tabs>
                <w:tab w:val="left" w:pos="400"/>
              </w:tabs>
              <w:suppressAutoHyphens w:val="0"/>
              <w:ind w:left="108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235CFE">
              <w:rPr>
                <w:spacing w:val="-6"/>
                <w:sz w:val="24"/>
              </w:rPr>
              <w:t xml:space="preserve">гражданско-патриотических качеств личности  для детей </w:t>
            </w:r>
            <w:r w:rsidRPr="00235CFE">
              <w:rPr>
                <w:spacing w:val="-6"/>
                <w:sz w:val="24"/>
              </w:rPr>
              <w:lastRenderedPageBreak/>
              <w:t>данного возра</w:t>
            </w:r>
            <w:r w:rsidRPr="00235CFE">
              <w:rPr>
                <w:spacing w:val="-6"/>
                <w:sz w:val="24"/>
              </w:rPr>
              <w:t>с</w:t>
            </w:r>
            <w:r w:rsidRPr="00235CFE">
              <w:rPr>
                <w:spacing w:val="-6"/>
                <w:sz w:val="24"/>
              </w:rPr>
              <w:t>та – 36 %;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детей школьного возраста, включенных в реализацию муниц</w:t>
            </w:r>
            <w:r w:rsidRPr="0035529C">
              <w:rPr>
                <w:spacing w:val="-6"/>
                <w:sz w:val="24"/>
              </w:rPr>
              <w:t>и</w:t>
            </w:r>
            <w:r w:rsidRPr="0035529C">
              <w:rPr>
                <w:spacing w:val="-6"/>
                <w:sz w:val="24"/>
              </w:rPr>
              <w:t>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      </w:r>
            <w:r w:rsidRPr="0035529C">
              <w:rPr>
                <w:spacing w:val="-6"/>
                <w:sz w:val="24"/>
              </w:rPr>
              <w:t>с</w:t>
            </w:r>
            <w:r w:rsidRPr="0035529C">
              <w:rPr>
                <w:spacing w:val="-6"/>
                <w:sz w:val="24"/>
              </w:rPr>
              <w:t xml:space="preserve">та –  60,0%; 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 профильных классов, а также, изучающих ряд предметов на углубленном (профильном) уровне, сдающих не менее одного ЕГЭ в соответствии с выбранным профилем – 92,0%;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  <w:lang w:eastAsia="en-US"/>
              </w:rPr>
              <w:t xml:space="preserve"> </w:t>
            </w:r>
            <w:r w:rsidRPr="0035529C">
              <w:rPr>
                <w:spacing w:val="-6"/>
                <w:sz w:val="24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      </w:r>
          </w:p>
          <w:p w:rsidR="002855D1" w:rsidRPr="00470C91" w:rsidRDefault="002855D1" w:rsidP="002855D1">
            <w:pPr>
              <w:pStyle w:val="afff"/>
              <w:widowControl/>
              <w:numPr>
                <w:ilvl w:val="0"/>
                <w:numId w:val="49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  <w:lang w:eastAsia="en-US"/>
              </w:rPr>
              <w:t xml:space="preserve">оля образовательных организаций, реализующих проекты взаимодействия с промышленным сектором, учреждениями </w:t>
            </w:r>
            <w:r w:rsidRPr="0035529C">
              <w:rPr>
                <w:spacing w:val="-6"/>
                <w:sz w:val="24"/>
              </w:rPr>
              <w:t xml:space="preserve">высшего и среднего </w:t>
            </w:r>
            <w:r w:rsidRPr="0035529C">
              <w:rPr>
                <w:spacing w:val="-6"/>
                <w:sz w:val="24"/>
                <w:lang w:eastAsia="en-US"/>
              </w:rPr>
              <w:t>профессионального образования городского округа города Рыбинска, в том числе «</w:t>
            </w:r>
            <w:r w:rsidRPr="0035529C">
              <w:rPr>
                <w:spacing w:val="-6"/>
                <w:sz w:val="24"/>
                <w:lang w:val="en-US" w:eastAsia="en-US"/>
              </w:rPr>
              <w:t>Pro</w:t>
            </w:r>
            <w:r w:rsidRPr="0035529C">
              <w:rPr>
                <w:spacing w:val="-6"/>
                <w:sz w:val="24"/>
                <w:lang w:eastAsia="en-US"/>
              </w:rPr>
              <w:t>ДВИЖЕНИЕ»</w:t>
            </w:r>
            <w:r w:rsidRPr="0035529C">
              <w:rPr>
                <w:spacing w:val="-6"/>
                <w:sz w:val="24"/>
              </w:rPr>
              <w:t xml:space="preserve"> – 100,0%.</w:t>
            </w:r>
          </w:p>
          <w:p w:rsidR="002855D1" w:rsidRPr="004208E3" w:rsidRDefault="002855D1" w:rsidP="002855D1">
            <w:pPr>
              <w:pStyle w:val="afff"/>
              <w:numPr>
                <w:ilvl w:val="0"/>
                <w:numId w:val="49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>доля образовательных организаций реализующих возможности целевой подготовки кадров – 50%;</w:t>
            </w:r>
          </w:p>
          <w:p w:rsidR="002855D1" w:rsidRPr="004208E3" w:rsidRDefault="002855D1" w:rsidP="002855D1">
            <w:pPr>
              <w:pStyle w:val="afff"/>
              <w:numPr>
                <w:ilvl w:val="0"/>
                <w:numId w:val="49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>доля обучающихся по программам психолого-педагогической направленности – 15%;</w:t>
            </w:r>
          </w:p>
          <w:p w:rsidR="002855D1" w:rsidRPr="004208E3" w:rsidRDefault="002855D1" w:rsidP="002855D1">
            <w:pPr>
              <w:pStyle w:val="afff"/>
              <w:numPr>
                <w:ilvl w:val="0"/>
                <w:numId w:val="49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>доля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2855D1" w:rsidRPr="004208E3" w:rsidRDefault="002855D1" w:rsidP="002855D1">
            <w:pPr>
              <w:pStyle w:val="afff"/>
              <w:numPr>
                <w:ilvl w:val="0"/>
                <w:numId w:val="49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>доля педагогических работников, вовлеченных в национальную систему профессионального роста педагогических работников – 50,0%;</w:t>
            </w:r>
          </w:p>
          <w:p w:rsidR="002855D1" w:rsidRPr="004208E3" w:rsidRDefault="002855D1" w:rsidP="002855D1">
            <w:pPr>
              <w:pStyle w:val="afff"/>
              <w:numPr>
                <w:ilvl w:val="0"/>
                <w:numId w:val="49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</w:rPr>
            </w:pPr>
            <w:r w:rsidRPr="004208E3">
              <w:rPr>
                <w:spacing w:val="-6"/>
                <w:sz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81,1%.</w:t>
            </w:r>
          </w:p>
          <w:p w:rsidR="002855D1" w:rsidRPr="0035529C" w:rsidRDefault="002855D1" w:rsidP="002855D1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</w:rPr>
            </w:pPr>
          </w:p>
          <w:p w:rsidR="002855D1" w:rsidRPr="0035529C" w:rsidRDefault="002855D1" w:rsidP="002855D1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spacing w:val="-6"/>
                  <w:sz w:val="24"/>
                </w:rPr>
                <w:t>программа</w:t>
              </w:r>
            </w:hyperlink>
            <w:r w:rsidRPr="0035529C">
              <w:rPr>
                <w:spacing w:val="-6"/>
                <w:sz w:val="24"/>
              </w:rPr>
              <w:t xml:space="preserve"> функционирования отрасли «Образование»</w:t>
            </w:r>
            <w:r>
              <w:rPr>
                <w:spacing w:val="-6"/>
                <w:sz w:val="24"/>
              </w:rPr>
              <w:t>: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50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50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услуг, в том числе по дополнительному образованию, и в направлении эффективного планирования и расходования бюджетных средств – 100,0%;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50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обучающихся 2-11 классов, завершивших учебный год на «хор</w:t>
            </w:r>
            <w:r w:rsidRPr="0035529C">
              <w:rPr>
                <w:spacing w:val="-6"/>
                <w:sz w:val="24"/>
                <w:lang w:eastAsia="en-US"/>
              </w:rPr>
              <w:t>о</w:t>
            </w:r>
            <w:r w:rsidRPr="0035529C">
              <w:rPr>
                <w:spacing w:val="-6"/>
                <w:sz w:val="24"/>
                <w:lang w:eastAsia="en-US"/>
              </w:rPr>
              <w:t>шо» и «отлично» – 52,0%;</w:t>
            </w:r>
          </w:p>
          <w:p w:rsidR="002855D1" w:rsidRPr="0035529C" w:rsidRDefault="002855D1" w:rsidP="002855D1">
            <w:pPr>
              <w:pStyle w:val="afff"/>
              <w:widowControl/>
              <w:numPr>
                <w:ilvl w:val="0"/>
                <w:numId w:val="50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выпускников 11-х классов, получивших а</w:t>
            </w:r>
            <w:r w:rsidRPr="0035529C">
              <w:rPr>
                <w:spacing w:val="-6"/>
                <w:sz w:val="24"/>
                <w:lang w:eastAsia="en-US"/>
              </w:rPr>
              <w:t>т</w:t>
            </w:r>
            <w:r w:rsidRPr="0035529C">
              <w:rPr>
                <w:spacing w:val="-6"/>
                <w:sz w:val="24"/>
                <w:lang w:eastAsia="en-US"/>
              </w:rPr>
              <w:t>тестат о среднем общем образовании – 100,0%;</w:t>
            </w:r>
          </w:p>
          <w:p w:rsidR="002855D1" w:rsidRPr="00A525F8" w:rsidRDefault="002855D1" w:rsidP="002855D1">
            <w:pPr>
              <w:pStyle w:val="afff"/>
              <w:widowControl/>
              <w:numPr>
                <w:ilvl w:val="0"/>
                <w:numId w:val="50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выпускников 9-х классов, получивших а</w:t>
            </w:r>
            <w:r w:rsidRPr="0035529C">
              <w:rPr>
                <w:spacing w:val="-6"/>
                <w:sz w:val="24"/>
                <w:lang w:eastAsia="en-US"/>
              </w:rPr>
              <w:t>т</w:t>
            </w:r>
            <w:r w:rsidRPr="0035529C">
              <w:rPr>
                <w:spacing w:val="-6"/>
                <w:sz w:val="24"/>
                <w:lang w:eastAsia="en-US"/>
              </w:rPr>
              <w:t>тестат об о</w:t>
            </w:r>
            <w:r>
              <w:rPr>
                <w:spacing w:val="-6"/>
                <w:sz w:val="24"/>
                <w:lang w:eastAsia="en-US"/>
              </w:rPr>
              <w:t>сновном общем образовании – 99,8</w:t>
            </w:r>
            <w:r w:rsidRPr="0035529C">
              <w:rPr>
                <w:spacing w:val="-6"/>
                <w:sz w:val="24"/>
                <w:lang w:eastAsia="en-US"/>
              </w:rPr>
              <w:t>%;</w:t>
            </w:r>
          </w:p>
          <w:p w:rsidR="002855D1" w:rsidRPr="00235CFE" w:rsidRDefault="002855D1" w:rsidP="002855D1">
            <w:pPr>
              <w:pStyle w:val="afff"/>
              <w:widowControl/>
              <w:numPr>
                <w:ilvl w:val="0"/>
                <w:numId w:val="50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lastRenderedPageBreak/>
              <w:t>доля детей, охваченных организованным питанием – 9</w:t>
            </w:r>
            <w:r>
              <w:rPr>
                <w:spacing w:val="-6"/>
                <w:sz w:val="24"/>
                <w:lang w:eastAsia="en-US"/>
              </w:rPr>
              <w:t>3,6%;</w:t>
            </w:r>
          </w:p>
          <w:p w:rsidR="002855D1" w:rsidRPr="00235CFE" w:rsidRDefault="002855D1" w:rsidP="002855D1">
            <w:pPr>
              <w:pStyle w:val="afff"/>
              <w:widowControl/>
              <w:numPr>
                <w:ilvl w:val="0"/>
                <w:numId w:val="50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235CFE">
              <w:rPr>
                <w:spacing w:val="-6"/>
                <w:sz w:val="24"/>
                <w:lang w:eastAsia="en-US"/>
              </w:rPr>
              <w:t>доля граждан в возрасте от 0 до 18 лет, оставшихся без попечения род</w:t>
            </w:r>
            <w:r w:rsidRPr="00235CFE">
              <w:rPr>
                <w:spacing w:val="-6"/>
                <w:sz w:val="24"/>
                <w:lang w:eastAsia="en-US"/>
              </w:rPr>
              <w:t>и</w:t>
            </w:r>
            <w:r w:rsidRPr="00235CFE">
              <w:rPr>
                <w:spacing w:val="-6"/>
                <w:sz w:val="24"/>
                <w:lang w:eastAsia="en-US"/>
              </w:rPr>
              <w:t>телей, находящихся на воспитании в семьях граждан, от общего числа детей, оставшихся без попечения род</w:t>
            </w:r>
            <w:r w:rsidRPr="00235CFE">
              <w:rPr>
                <w:spacing w:val="-6"/>
                <w:sz w:val="24"/>
                <w:lang w:eastAsia="en-US"/>
              </w:rPr>
              <w:t>и</w:t>
            </w:r>
            <w:r>
              <w:rPr>
                <w:spacing w:val="-6"/>
                <w:sz w:val="24"/>
                <w:lang w:eastAsia="en-US"/>
              </w:rPr>
              <w:t>телей – 7</w:t>
            </w:r>
            <w:r w:rsidRPr="00235CFE">
              <w:rPr>
                <w:spacing w:val="-6"/>
                <w:sz w:val="24"/>
                <w:lang w:eastAsia="en-US"/>
              </w:rPr>
              <w:t>0,0%;</w:t>
            </w:r>
          </w:p>
          <w:p w:rsidR="002855D1" w:rsidRDefault="002855D1" w:rsidP="002855D1">
            <w:pPr>
              <w:pStyle w:val="afff"/>
              <w:widowControl/>
              <w:numPr>
                <w:ilvl w:val="0"/>
                <w:numId w:val="50"/>
              </w:numPr>
              <w:shd w:val="clear" w:color="auto" w:fill="FFFFFF"/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педагогов,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 – 40,5%;</w:t>
            </w:r>
          </w:p>
          <w:p w:rsidR="002855D1" w:rsidRPr="00235CFE" w:rsidRDefault="002855D1" w:rsidP="002855D1">
            <w:pPr>
              <w:pStyle w:val="afff"/>
              <w:widowControl/>
              <w:numPr>
                <w:ilvl w:val="0"/>
                <w:numId w:val="50"/>
              </w:numPr>
              <w:shd w:val="clear" w:color="auto" w:fill="FFFFFF"/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611C24">
              <w:rPr>
                <w:spacing w:val="-6"/>
                <w:sz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35529C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13943616"/>
      <w:r w:rsidR="00133AE2" w:rsidRPr="0035529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65A99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35529C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муниципальной программы</w:t>
      </w:r>
      <w:bookmarkEnd w:id="1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Образование, отвечающее современным потребностям общества и</w:t>
      </w:r>
      <w:r w:rsidR="00527B2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рынка труда,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зволяет сформировать у каждого человека способность быстро адаптироваться к современным социо-экономическим реалиям, и</w:t>
      </w:r>
      <w:r w:rsidR="00527B2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это</w:t>
      </w:r>
      <w:r w:rsidR="00527B2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становится важнейшим условием успешн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и устойчивого развития. Понимая это, педагогическое сообщество городского округа город Рыбинск осознает, что инновационное развитие системы образования, своевременной мат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риально-технической базы каждой организации становится залогом успеха каждого ребенка в настоящем и в будущем, выступает ресурсом повышения качества жи</w:t>
      </w:r>
      <w:r w:rsidRPr="0035529C">
        <w:rPr>
          <w:rFonts w:ascii="Times New Roman" w:hAnsi="Times New Roman" w:cs="Times New Roman"/>
          <w:sz w:val="28"/>
          <w:szCs w:val="28"/>
        </w:rPr>
        <w:t>з</w:t>
      </w:r>
      <w:r w:rsidRPr="0035529C">
        <w:rPr>
          <w:rFonts w:ascii="Times New Roman" w:hAnsi="Times New Roman" w:cs="Times New Roman"/>
          <w:sz w:val="28"/>
          <w:szCs w:val="28"/>
        </w:rPr>
        <w:t>ни всех жителей городского округа город Рыбинск.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Предпосылками для разработки новой редакции муниципальной программы горо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ского округа город Рыбинск</w:t>
      </w:r>
      <w:r w:rsidR="00991A13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послужили изменения в законодательстве </w:t>
      </w:r>
      <w:r w:rsidR="00385FFF" w:rsidRPr="00385FF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сфере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вания, а также результаты инновационной деятельности, реализация Программы предыдущих редакций. 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Накопленный опыт в ходе реализации предыдущих программ позволяет перейти от улучшения отдельных звеньев системы образования к</w:t>
      </w:r>
      <w:r w:rsidR="00527B2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ее системному развитию, достижению качества у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луг образовательной сферы.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Новая редакция Программы отражает организационную основу муниципальной политики в сфере образования через определение стратегии совершенс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вования системы образования в соответствии с государственной политикой в сфере «образование», обеспечивая удовлетворение потребностей населения в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лучении качественного образования в условиях реализации национального проекта «Образование».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город Рыбинск на 01.09.202</w:t>
      </w:r>
      <w:r w:rsidR="00925BBE" w:rsidRPr="0035529C"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представляет собой </w:t>
      </w:r>
      <w:r w:rsidR="00925BBE" w:rsidRPr="0035529C">
        <w:rPr>
          <w:rFonts w:ascii="Times New Roman" w:hAnsi="Times New Roman" w:cs="Times New Roman"/>
          <w:sz w:val="28"/>
          <w:szCs w:val="28"/>
        </w:rPr>
        <w:t>9</w:t>
      </w:r>
      <w:r w:rsidR="00BC5778" w:rsidRPr="0035529C"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C5778"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BC5778" w:rsidRPr="0035529C">
        <w:rPr>
          <w:rFonts w:ascii="Times New Roman" w:hAnsi="Times New Roman" w:cs="Times New Roman"/>
          <w:sz w:val="28"/>
          <w:szCs w:val="28"/>
        </w:rPr>
        <w:t>91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527B23" w:rsidRPr="0035529C">
        <w:rPr>
          <w:rFonts w:ascii="Times New Roman" w:hAnsi="Times New Roman" w:cs="Times New Roman"/>
          <w:sz w:val="28"/>
          <w:szCs w:val="28"/>
        </w:rPr>
        <w:t>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образовательные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ции:</w:t>
      </w:r>
    </w:p>
    <w:p w:rsidR="00133AE2" w:rsidRPr="0035529C" w:rsidRDefault="00BE420C" w:rsidP="00D73A67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5</w:t>
      </w:r>
      <w:r w:rsidR="00BC5778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8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организаций дошкольного образования (юридических лиц),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30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групп детей дошкольного возраста (далее 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–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ГДДВ) в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6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общеобразовательных организациях;</w:t>
      </w:r>
    </w:p>
    <w:p w:rsidR="003667A9" w:rsidRPr="0035529C" w:rsidRDefault="00133AE2" w:rsidP="00D73A67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27 общеобразовательных организаций,</w:t>
      </w:r>
      <w:r w:rsidR="00C70AF2" w:rsidRPr="0035529C">
        <w:rPr>
          <w:rFonts w:ascii="Times New Roman" w:hAnsi="Times New Roman" w:cs="Times New Roman"/>
          <w:sz w:val="28"/>
          <w:szCs w:val="28"/>
        </w:rPr>
        <w:t xml:space="preserve"> из них муниципальное общеобразовательное учреждение средняя общеобразовательная школа</w:t>
      </w:r>
      <w:r w:rsidR="003667A9" w:rsidRPr="0035529C">
        <w:rPr>
          <w:rFonts w:ascii="Times New Roman" w:hAnsi="Times New Roman" w:cs="Times New Roman"/>
          <w:sz w:val="28"/>
          <w:szCs w:val="28"/>
        </w:rPr>
        <w:t xml:space="preserve"> № 1 </w:t>
      </w:r>
      <w:r w:rsidR="00C70AF2" w:rsidRPr="0035529C">
        <w:rPr>
          <w:rFonts w:ascii="Times New Roman" w:hAnsi="Times New Roman" w:cs="Times New Roman"/>
          <w:sz w:val="28"/>
          <w:szCs w:val="28"/>
        </w:rPr>
        <w:t>с углубленным изучением английского языка, муниципальное общеобразовательное учреждение школа-интернат № 2 «Рыбинский кадетский корпус</w:t>
      </w:r>
      <w:r w:rsidR="000C55BF" w:rsidRPr="0035529C">
        <w:rPr>
          <w:rFonts w:ascii="Times New Roman" w:hAnsi="Times New Roman" w:cs="Times New Roman"/>
          <w:sz w:val="28"/>
          <w:szCs w:val="28"/>
        </w:rPr>
        <w:t>»</w:t>
      </w:r>
      <w:r w:rsidR="00C70AF2" w:rsidRPr="0035529C">
        <w:rPr>
          <w:rFonts w:ascii="Times New Roman" w:hAnsi="Times New Roman" w:cs="Times New Roman"/>
          <w:sz w:val="28"/>
          <w:szCs w:val="28"/>
        </w:rPr>
        <w:t>, муниципальное общеобразовательное учреждение основная общеобразовательная школа № 15 им. Н.И.</w:t>
      </w:r>
      <w:r w:rsidR="003667A9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576BB" w:rsidRPr="0035529C">
        <w:rPr>
          <w:rFonts w:ascii="Times New Roman" w:hAnsi="Times New Roman" w:cs="Times New Roman"/>
          <w:sz w:val="28"/>
          <w:szCs w:val="28"/>
        </w:rPr>
        <w:t xml:space="preserve">Дементьева </w:t>
      </w:r>
      <w:r w:rsidR="003667A9" w:rsidRPr="0035529C">
        <w:rPr>
          <w:rFonts w:ascii="Times New Roman" w:hAnsi="Times New Roman" w:cs="Times New Roman"/>
          <w:sz w:val="28"/>
          <w:szCs w:val="28"/>
        </w:rPr>
        <w:t> </w:t>
      </w:r>
      <w:r w:rsidR="000C55BF" w:rsidRPr="0035529C">
        <w:rPr>
          <w:rFonts w:ascii="Times New Roman" w:hAnsi="Times New Roman" w:cs="Times New Roman"/>
          <w:sz w:val="28"/>
          <w:szCs w:val="28"/>
        </w:rPr>
        <w:t>6</w:t>
      </w:r>
      <w:r w:rsidR="003667A9" w:rsidRPr="0035529C">
        <w:rPr>
          <w:rFonts w:ascii="Times New Roman" w:hAnsi="Times New Roman" w:cs="Times New Roman"/>
          <w:sz w:val="28"/>
          <w:szCs w:val="28"/>
        </w:rPr>
        <w:t> </w:t>
      </w:r>
      <w:r w:rsidR="00C70AF2" w:rsidRPr="0035529C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3667A9" w:rsidRPr="0035529C">
        <w:rPr>
          <w:rFonts w:ascii="Times New Roman" w:hAnsi="Times New Roman" w:cs="Times New Roman"/>
          <w:sz w:val="28"/>
          <w:szCs w:val="28"/>
        </w:rPr>
        <w:t xml:space="preserve">, на базе которых </w:t>
      </w:r>
      <w:r w:rsidR="00A104A6" w:rsidRPr="0035529C">
        <w:rPr>
          <w:rFonts w:ascii="Times New Roman" w:hAnsi="Times New Roman" w:cs="Times New Roman"/>
          <w:sz w:val="28"/>
          <w:szCs w:val="28"/>
        </w:rPr>
        <w:t>функционируют</w:t>
      </w:r>
      <w:r w:rsidR="00C70AF2" w:rsidRPr="0035529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667A9" w:rsidRPr="0035529C">
        <w:rPr>
          <w:rFonts w:ascii="Times New Roman" w:hAnsi="Times New Roman" w:cs="Times New Roman"/>
          <w:sz w:val="28"/>
          <w:szCs w:val="28"/>
        </w:rPr>
        <w:t>ы</w:t>
      </w:r>
      <w:r w:rsidR="00C70AF2" w:rsidRPr="0035529C">
        <w:rPr>
          <w:rFonts w:ascii="Times New Roman" w:hAnsi="Times New Roman" w:cs="Times New Roman"/>
          <w:sz w:val="28"/>
          <w:szCs w:val="28"/>
        </w:rPr>
        <w:t xml:space="preserve"> детей дошкольного возраста: СОШ №№ 1, 5, </w:t>
      </w:r>
      <w:r w:rsidR="003667A9" w:rsidRPr="0035529C">
        <w:rPr>
          <w:rFonts w:ascii="Times New Roman" w:hAnsi="Times New Roman" w:cs="Times New Roman"/>
          <w:sz w:val="28"/>
          <w:szCs w:val="28"/>
        </w:rPr>
        <w:t xml:space="preserve">24, 30, 36, </w:t>
      </w:r>
      <w:r w:rsidR="00C70AF2" w:rsidRPr="0035529C">
        <w:rPr>
          <w:rFonts w:ascii="Times New Roman" w:hAnsi="Times New Roman" w:cs="Times New Roman"/>
          <w:sz w:val="28"/>
          <w:szCs w:val="28"/>
        </w:rPr>
        <w:t>гимназия №</w:t>
      </w:r>
      <w:r w:rsidR="003667A9" w:rsidRPr="0035529C">
        <w:rPr>
          <w:rFonts w:ascii="Times New Roman" w:hAnsi="Times New Roman" w:cs="Times New Roman"/>
          <w:sz w:val="28"/>
          <w:szCs w:val="28"/>
        </w:rPr>
        <w:t> </w:t>
      </w:r>
      <w:r w:rsidR="00C70AF2" w:rsidRPr="0035529C">
        <w:rPr>
          <w:rFonts w:ascii="Times New Roman" w:hAnsi="Times New Roman" w:cs="Times New Roman"/>
          <w:sz w:val="28"/>
          <w:szCs w:val="28"/>
        </w:rPr>
        <w:t>18</w:t>
      </w:r>
      <w:r w:rsidR="003667A9" w:rsidRPr="0035529C">
        <w:rPr>
          <w:rFonts w:ascii="Times New Roman" w:hAnsi="Times New Roman" w:cs="Times New Roman"/>
          <w:sz w:val="28"/>
          <w:szCs w:val="28"/>
        </w:rPr>
        <w:t>.</w:t>
      </w:r>
      <w:r w:rsidR="00A576BB" w:rsidRPr="0035529C">
        <w:rPr>
          <w:rFonts w:ascii="Times New Roman" w:hAnsi="Times New Roman" w:cs="Times New Roman"/>
          <w:sz w:val="28"/>
          <w:szCs w:val="28"/>
        </w:rPr>
        <w:t xml:space="preserve"> По результатам образовательной деятельности, специфики учебного плана</w:t>
      </w:r>
      <w:r w:rsidR="003F399E">
        <w:rPr>
          <w:rFonts w:ascii="Times New Roman" w:hAnsi="Times New Roman" w:cs="Times New Roman"/>
          <w:sz w:val="28"/>
          <w:szCs w:val="28"/>
        </w:rPr>
        <w:t xml:space="preserve"> и организации образовательного процесса сохраняется статус у</w:t>
      </w:r>
      <w:r w:rsidR="00A576BB" w:rsidRPr="0035529C">
        <w:rPr>
          <w:rFonts w:ascii="Times New Roman" w:hAnsi="Times New Roman" w:cs="Times New Roman"/>
          <w:sz w:val="28"/>
          <w:szCs w:val="28"/>
        </w:rPr>
        <w:t xml:space="preserve"> лицея № 2 и гимназий №№ 8 и 18.</w:t>
      </w:r>
    </w:p>
    <w:p w:rsidR="00527B23" w:rsidRPr="0035529C" w:rsidRDefault="00527B23" w:rsidP="0036346B">
      <w:pPr>
        <w:pStyle w:val="ConsPlusNormal"/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6 организаций дополнительного образования: </w:t>
      </w:r>
      <w:r w:rsidR="0055730E" w:rsidRPr="0035529C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55730E" w:rsidRPr="0035529C">
        <w:rPr>
          <w:rFonts w:ascii="Times New Roman" w:hAnsi="Times New Roman" w:cs="Times New Roman"/>
          <w:sz w:val="28"/>
          <w:szCs w:val="28"/>
        </w:rPr>
        <w:lastRenderedPageBreak/>
        <w:t>учреждение дополнительного образования «</w:t>
      </w:r>
      <w:r w:rsidRPr="0035529C">
        <w:rPr>
          <w:rFonts w:ascii="Times New Roman" w:hAnsi="Times New Roman" w:cs="Times New Roman"/>
          <w:sz w:val="28"/>
          <w:szCs w:val="28"/>
        </w:rPr>
        <w:t>Центр детского творчества «Солнечный»</w:t>
      </w:r>
      <w:r w:rsidR="0055730E" w:rsidRPr="0035529C">
        <w:rPr>
          <w:rFonts w:ascii="Times New Roman" w:hAnsi="Times New Roman" w:cs="Times New Roman"/>
          <w:sz w:val="28"/>
          <w:szCs w:val="28"/>
        </w:rPr>
        <w:t xml:space="preserve"> (далее – Центр «Солнечный»)</w:t>
      </w:r>
      <w:r w:rsidRPr="0035529C">
        <w:rPr>
          <w:rFonts w:ascii="Times New Roman" w:hAnsi="Times New Roman" w:cs="Times New Roman"/>
          <w:sz w:val="28"/>
          <w:szCs w:val="28"/>
        </w:rPr>
        <w:t xml:space="preserve">, </w:t>
      </w:r>
      <w:r w:rsidR="0055730E" w:rsidRPr="0035529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 w:rsidRPr="0035529C">
        <w:rPr>
          <w:rFonts w:ascii="Times New Roman" w:hAnsi="Times New Roman" w:cs="Times New Roman"/>
          <w:sz w:val="28"/>
          <w:szCs w:val="28"/>
        </w:rPr>
        <w:t>Центр детского и</w:t>
      </w:r>
      <w:r w:rsidR="00872DE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юношеского туризма и экскурсий</w:t>
      </w:r>
      <w:r w:rsidR="0055730E" w:rsidRPr="0035529C">
        <w:rPr>
          <w:rFonts w:ascii="Times New Roman" w:hAnsi="Times New Roman" w:cs="Times New Roman"/>
          <w:sz w:val="28"/>
          <w:szCs w:val="28"/>
        </w:rPr>
        <w:t>»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им</w:t>
      </w:r>
      <w:r w:rsidR="0055730E" w:rsidRPr="0035529C">
        <w:rPr>
          <w:rFonts w:ascii="Times New Roman" w:hAnsi="Times New Roman" w:cs="Times New Roman"/>
          <w:sz w:val="28"/>
          <w:szCs w:val="28"/>
        </w:rPr>
        <w:t>.</w:t>
      </w:r>
      <w:r w:rsidRPr="0035529C">
        <w:rPr>
          <w:rFonts w:ascii="Times New Roman" w:hAnsi="Times New Roman" w:cs="Times New Roman"/>
          <w:sz w:val="28"/>
          <w:szCs w:val="28"/>
        </w:rPr>
        <w:t xml:space="preserve"> Е.П. Балагурова</w:t>
      </w:r>
      <w:r w:rsidR="0055730E" w:rsidRPr="0035529C">
        <w:rPr>
          <w:rFonts w:ascii="Times New Roman" w:hAnsi="Times New Roman" w:cs="Times New Roman"/>
          <w:sz w:val="28"/>
          <w:szCs w:val="28"/>
        </w:rPr>
        <w:t xml:space="preserve"> (далее – Центр туризма и экскурсий)</w:t>
      </w:r>
      <w:r w:rsidRPr="0035529C">
        <w:rPr>
          <w:rFonts w:ascii="Times New Roman" w:hAnsi="Times New Roman" w:cs="Times New Roman"/>
          <w:sz w:val="28"/>
          <w:szCs w:val="28"/>
        </w:rPr>
        <w:t xml:space="preserve">, </w:t>
      </w:r>
      <w:r w:rsidR="00872DE5" w:rsidRPr="0035529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 w:rsidRPr="0035529C">
        <w:rPr>
          <w:rFonts w:ascii="Times New Roman" w:hAnsi="Times New Roman" w:cs="Times New Roman"/>
          <w:sz w:val="28"/>
          <w:szCs w:val="28"/>
        </w:rPr>
        <w:t>Центр «Молодые 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ланты»</w:t>
      </w:r>
      <w:r w:rsidR="00872DE5" w:rsidRPr="0035529C">
        <w:rPr>
          <w:rFonts w:ascii="Times New Roman" w:hAnsi="Times New Roman" w:cs="Times New Roman"/>
          <w:sz w:val="28"/>
          <w:szCs w:val="28"/>
        </w:rPr>
        <w:t xml:space="preserve"> (далее – Центр «Молодые таланты»)</w:t>
      </w:r>
      <w:r w:rsidRPr="0035529C">
        <w:rPr>
          <w:rFonts w:ascii="Times New Roman" w:hAnsi="Times New Roman" w:cs="Times New Roman"/>
          <w:sz w:val="28"/>
          <w:szCs w:val="28"/>
        </w:rPr>
        <w:t xml:space="preserve">, </w:t>
      </w:r>
      <w:r w:rsidR="00872DE5" w:rsidRPr="0035529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 w:rsidRPr="0035529C">
        <w:rPr>
          <w:rFonts w:ascii="Times New Roman" w:hAnsi="Times New Roman" w:cs="Times New Roman"/>
          <w:sz w:val="28"/>
          <w:szCs w:val="28"/>
        </w:rPr>
        <w:t>Центр детского и юношеского технического творчества</w:t>
      </w:r>
      <w:r w:rsidR="00872DE5" w:rsidRPr="0035529C">
        <w:rPr>
          <w:rFonts w:ascii="Times New Roman" w:hAnsi="Times New Roman" w:cs="Times New Roman"/>
          <w:sz w:val="28"/>
          <w:szCs w:val="28"/>
        </w:rPr>
        <w:t>» (далее – Центр технического творчества)</w:t>
      </w:r>
      <w:r w:rsidRPr="0035529C">
        <w:rPr>
          <w:rFonts w:ascii="Times New Roman" w:hAnsi="Times New Roman" w:cs="Times New Roman"/>
          <w:sz w:val="28"/>
          <w:szCs w:val="28"/>
        </w:rPr>
        <w:t>, муниципальное учреждение дополнител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ного профессионального образования «Информационно-образовательный Центр» (далее – МУ</w:t>
      </w:r>
      <w:r w:rsidR="00872DE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ДПО «ИОЦ»), муниципальное учреждение «Центр психолого-педагогической, медицинской и социальной помощи «Центр помощи д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тям», (далее </w:t>
      </w:r>
      <w:r w:rsidR="0055730E" w:rsidRPr="0035529C">
        <w:rPr>
          <w:rFonts w:ascii="Times New Roman" w:hAnsi="Times New Roman" w:cs="Times New Roman"/>
          <w:sz w:val="28"/>
          <w:szCs w:val="28"/>
        </w:rPr>
        <w:t xml:space="preserve">– </w:t>
      </w:r>
      <w:r w:rsidRPr="0035529C">
        <w:rPr>
          <w:rFonts w:ascii="Times New Roman" w:hAnsi="Times New Roman" w:cs="Times New Roman"/>
          <w:sz w:val="28"/>
          <w:szCs w:val="28"/>
        </w:rPr>
        <w:t>ЦПД);</w:t>
      </w:r>
    </w:p>
    <w:p w:rsidR="00133AE2" w:rsidRPr="0035529C" w:rsidRDefault="00133AE2" w:rsidP="00D73A67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финансово-экономическую деятельность осуществляет муниципальное учреждение «Центр обеспечения функционирования муниципальной системы образования городского округа город Рыбинск» (далее – ЦОФ</w:t>
      </w:r>
      <w:r w:rsidR="009D10F7">
        <w:rPr>
          <w:rFonts w:ascii="Times New Roman" w:hAnsi="Times New Roman" w:cs="Times New Roman"/>
          <w:sz w:val="28"/>
          <w:szCs w:val="28"/>
        </w:rPr>
        <w:t>,</w:t>
      </w:r>
      <w:r w:rsidR="00CB4AB5" w:rsidRPr="0035529C">
        <w:rPr>
          <w:rFonts w:ascii="Times New Roman" w:hAnsi="Times New Roman" w:cs="Times New Roman"/>
          <w:sz w:val="28"/>
          <w:szCs w:val="28"/>
        </w:rPr>
        <w:t xml:space="preserve"> МУ «ЦОФ»</w:t>
      </w:r>
      <w:r w:rsidRPr="0035529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33AE2" w:rsidRPr="0035529C" w:rsidRDefault="00133AE2" w:rsidP="00D73A67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возглавляет систему Департамент образования Администрации городского округа город Рыбинск</w:t>
      </w:r>
      <w:r w:rsidR="00991A13" w:rsidRPr="0035529C"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Департамент образования)</w:t>
      </w:r>
      <w:r w:rsidRPr="0035529C">
        <w:rPr>
          <w:rFonts w:ascii="Times New Roman" w:hAnsi="Times New Roman" w:cs="Times New Roman"/>
          <w:sz w:val="28"/>
          <w:szCs w:val="28"/>
        </w:rPr>
        <w:t>.</w:t>
      </w:r>
    </w:p>
    <w:p w:rsidR="00A1388C" w:rsidRPr="0035529C" w:rsidRDefault="00133AE2" w:rsidP="00630E90">
      <w:pPr>
        <w:pStyle w:val="ConsPlusNormal"/>
        <w:tabs>
          <w:tab w:val="num" w:pos="42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z w:val="28"/>
          <w:szCs w:val="28"/>
        </w:rPr>
        <w:t>На т</w:t>
      </w:r>
      <w:r w:rsidR="008D709A" w:rsidRPr="0035529C">
        <w:rPr>
          <w:rFonts w:ascii="Times New Roman" w:hAnsi="Times New Roman" w:cs="Times New Roman"/>
          <w:sz w:val="28"/>
          <w:szCs w:val="28"/>
        </w:rPr>
        <w:t>ерритории города Рыбинска в 2021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году зафиксировано </w:t>
      </w:r>
      <w:r w:rsidR="00750892" w:rsidRPr="0035529C">
        <w:rPr>
          <w:rFonts w:ascii="Times New Roman" w:hAnsi="Times New Roman" w:cs="Times New Roman"/>
          <w:sz w:val="28"/>
          <w:szCs w:val="28"/>
        </w:rPr>
        <w:t>14799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детей в возрасте от 0 до 7 лет, при этом количество детей от 1 до 6 лет</w:t>
      </w:r>
      <w:r w:rsidR="00CA4003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E05543" w:rsidRPr="0035529C">
        <w:rPr>
          <w:rFonts w:ascii="Times New Roman" w:hAnsi="Times New Roman" w:cs="Times New Roman"/>
          <w:sz w:val="28"/>
          <w:szCs w:val="28"/>
        </w:rPr>
        <w:t>–</w:t>
      </w:r>
      <w:r w:rsidR="008D709A" w:rsidRPr="0035529C">
        <w:rPr>
          <w:rFonts w:ascii="Times New Roman" w:hAnsi="Times New Roman" w:cs="Times New Roman"/>
          <w:sz w:val="28"/>
          <w:szCs w:val="28"/>
        </w:rPr>
        <w:t>11413</w:t>
      </w:r>
      <w:r w:rsidRPr="0035529C">
        <w:rPr>
          <w:rFonts w:ascii="Times New Roman" w:hAnsi="Times New Roman" w:cs="Times New Roman"/>
          <w:sz w:val="28"/>
          <w:szCs w:val="28"/>
        </w:rPr>
        <w:t xml:space="preserve"> (возрастные показатели взяты в соответствии с показателями отчета «Эффективность деятельности органов местного самоуправления».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Муниципальные образовательные организации, реализующие основную общеобразовател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ную программу</w:t>
      </w:r>
      <w:r w:rsidR="00A1388C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дошкольного образования, в 2022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году (на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A1388C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01.06.2022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) посещают </w:t>
      </w:r>
      <w:r w:rsidR="00A1388C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9312 детей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 Доля детей в возрасте 1-6 лет, получающих дошкольную образ</w:t>
      </w:r>
      <w:r w:rsidR="00A1388C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овательную услугу, на 01.01.2022 составляет 83,1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%. </w:t>
      </w:r>
      <w:r w:rsidR="00A1388C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Обеспеченность услугами дошкольного образования сохраняется за счет:</w:t>
      </w:r>
    </w:p>
    <w:p w:rsidR="00133AE2" w:rsidRPr="0035529C" w:rsidRDefault="00A1388C" w:rsidP="0036346B">
      <w:pPr>
        <w:pStyle w:val="ConsPlusNormal"/>
        <w:numPr>
          <w:ilvl w:val="0"/>
          <w:numId w:val="16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продолжения строительства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нового  детского сада по ул. Новосёлов,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26 на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240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мест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133AE2" w:rsidRPr="0035529C" w:rsidRDefault="00A1388C" w:rsidP="0036346B">
      <w:pPr>
        <w:pStyle w:val="ConsPlusNormal"/>
        <w:numPr>
          <w:ilvl w:val="0"/>
          <w:numId w:val="16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организации вариативных форм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дошкольного образования;</w:t>
      </w:r>
    </w:p>
    <w:p w:rsidR="00133AE2" w:rsidRPr="0035529C" w:rsidRDefault="00A1388C" w:rsidP="0036346B">
      <w:pPr>
        <w:pStyle w:val="ConsPlusNormal"/>
        <w:numPr>
          <w:ilvl w:val="0"/>
          <w:numId w:val="16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 2021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году создано 40 дополнительных мест в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детском саду № 94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BC5778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для детей 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яс</w:t>
      </w:r>
      <w:r w:rsidR="00BC5778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ельного возраста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</w:p>
    <w:p w:rsidR="00133AE2" w:rsidRPr="0035529C" w:rsidRDefault="00A1388C" w:rsidP="003F399E">
      <w:pPr>
        <w:pStyle w:val="ConsPlusNormal"/>
        <w:suppressAutoHyphens/>
        <w:ind w:firstLine="357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На 01.01.2022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общее количество мест в дошкольных учреждениях – </w:t>
      </w:r>
      <w:r w:rsidR="003F399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10557 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(на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01.01.2017 – 10183). </w:t>
      </w:r>
    </w:p>
    <w:p w:rsidR="00133AE2" w:rsidRPr="0035529C" w:rsidRDefault="00133AE2" w:rsidP="0063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Уменьшение числа детей, посещающих дошкольные образовательные организации, на фоне увеличения числа мест в дошкольных учреждениях связано со снижением рождаемости, как общероссийской тенденцией современности. </w:t>
      </w:r>
    </w:p>
    <w:p w:rsidR="00133AE2" w:rsidRPr="0035529C" w:rsidRDefault="00133AE2" w:rsidP="0063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 состоянию на 01.01.202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2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очередность на предоставление мест в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дошкольных образовательных учреждениях составляла 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623 ребенка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 цел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ом в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2022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году в дошкольные учреждения 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будет зачислено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1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150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детей. На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01.07.2022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, после основного компле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тования на новый учебный год, 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в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очереди на зачисление в дошкольное учреждение остаются 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1082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ребёнк</w:t>
      </w:r>
      <w:r w:rsidR="00E0554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Распределение по возрасту очередников представлено в следующей таблице:</w:t>
      </w:r>
    </w:p>
    <w:p w:rsidR="00E05543" w:rsidRPr="00DD580E" w:rsidRDefault="00E05543" w:rsidP="0063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4"/>
          <w:szCs w:val="28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807"/>
        <w:gridCol w:w="1807"/>
        <w:gridCol w:w="1807"/>
        <w:gridCol w:w="1808"/>
      </w:tblGrid>
      <w:tr w:rsidR="00133AE2" w:rsidRPr="0035529C">
        <w:trPr>
          <w:trHeight w:val="248"/>
        </w:trPr>
        <w:tc>
          <w:tcPr>
            <w:tcW w:w="2127" w:type="dxa"/>
          </w:tcPr>
          <w:p w:rsidR="00133AE2" w:rsidRPr="0035529C" w:rsidRDefault="00133AE2" w:rsidP="00133AE2">
            <w:pPr>
              <w:pStyle w:val="ConsPlusNormal"/>
              <w:suppressAutoHyphens/>
              <w:ind w:left="36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Возраст детей</w:t>
            </w:r>
          </w:p>
        </w:tc>
        <w:tc>
          <w:tcPr>
            <w:tcW w:w="1807" w:type="dxa"/>
            <w:vAlign w:val="center"/>
          </w:tcPr>
          <w:p w:rsidR="00133AE2" w:rsidRPr="0035529C" w:rsidRDefault="00E05543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0</w:t>
            </w:r>
            <w:r w:rsidR="00133AE2"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1807" w:type="dxa"/>
            <w:vAlign w:val="center"/>
          </w:tcPr>
          <w:p w:rsidR="00133AE2" w:rsidRPr="0035529C" w:rsidRDefault="00133AE2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807" w:type="dxa"/>
            <w:vAlign w:val="center"/>
          </w:tcPr>
          <w:p w:rsidR="00133AE2" w:rsidRPr="0035529C" w:rsidRDefault="00133AE2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808" w:type="dxa"/>
            <w:vAlign w:val="center"/>
          </w:tcPr>
          <w:p w:rsidR="00133AE2" w:rsidRPr="0035529C" w:rsidRDefault="00133AE2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3-7</w:t>
            </w:r>
          </w:p>
        </w:tc>
      </w:tr>
      <w:tr w:rsidR="00133AE2" w:rsidRPr="0035529C">
        <w:trPr>
          <w:trHeight w:val="671"/>
        </w:trPr>
        <w:tc>
          <w:tcPr>
            <w:tcW w:w="2127" w:type="dxa"/>
            <w:vAlign w:val="center"/>
          </w:tcPr>
          <w:p w:rsidR="00133AE2" w:rsidRPr="0035529C" w:rsidRDefault="001A36E2" w:rsidP="00C10E84">
            <w:pPr>
              <w:pStyle w:val="ConsPlusNormal"/>
              <w:suppressAutoHyphens/>
              <w:ind w:left="360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Очередность на </w:t>
            </w:r>
            <w:r w:rsidR="00046B49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15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.</w:t>
            </w:r>
            <w:r w:rsidR="00046B49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09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.2022</w:t>
            </w:r>
          </w:p>
        </w:tc>
        <w:tc>
          <w:tcPr>
            <w:tcW w:w="1807" w:type="dxa"/>
            <w:vAlign w:val="center"/>
          </w:tcPr>
          <w:p w:rsidR="00133AE2" w:rsidRPr="0035529C" w:rsidRDefault="00046B49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1110</w:t>
            </w:r>
          </w:p>
        </w:tc>
        <w:tc>
          <w:tcPr>
            <w:tcW w:w="1807" w:type="dxa"/>
            <w:vAlign w:val="center"/>
          </w:tcPr>
          <w:p w:rsidR="00133AE2" w:rsidRPr="0035529C" w:rsidRDefault="00046B49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807" w:type="dxa"/>
            <w:vAlign w:val="center"/>
          </w:tcPr>
          <w:p w:rsidR="00133AE2" w:rsidRPr="0035529C" w:rsidRDefault="00046B49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08" w:type="dxa"/>
            <w:vAlign w:val="center"/>
          </w:tcPr>
          <w:p w:rsidR="00133AE2" w:rsidRPr="0035529C" w:rsidRDefault="00133AE2" w:rsidP="00E0554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0</w:t>
            </w:r>
          </w:p>
        </w:tc>
      </w:tr>
    </w:tbl>
    <w:p w:rsidR="00E05543" w:rsidRPr="00DD580E" w:rsidRDefault="00E05543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4"/>
          <w:szCs w:val="28"/>
          <w:lang w:eastAsia="en-US"/>
        </w:rPr>
      </w:pPr>
    </w:p>
    <w:p w:rsidR="00133AE2" w:rsidRPr="0035529C" w:rsidRDefault="00133AE2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Учитывая географические особенности расположения корпусов ГДДВ при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общеобразовательных организациях (отдаленность), специфику предоставляемых образовательных услуг дошкольного и общего образования, закрепление территорий за общеобразовательными организациями для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зачисления в 1 класс и высокий уровень самостоятельности коллективов ГДДВ отдельных общеобразовательных организаций Департамент образования 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проведена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реорганизация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СОШ № 10 и гимназии № 8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им. Л.М. Марасиновой</w:t>
      </w:r>
      <w:r w:rsidR="006C7D9A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(далее гимназия № 8) 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путем выделения из их со</w:t>
      </w:r>
      <w:r w:rsidR="00A36E6B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тава групп детей дошкольного возраста в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1A36E2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самостоятельные юридические лица.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6E127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Таким образом, увеличено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6E127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количество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юридических лиц – учреждений дошкольного образования, не влекущее увеличение финансовых средств на их функционирование. 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Также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рассматривается в перспективе перепрофилирование корпусов ГДДВ и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отдельных групп в общеобразовательных организациях под начальные классы с целью снижения показателя обучения в 2 смены.</w:t>
      </w:r>
    </w:p>
    <w:p w:rsidR="00133AE2" w:rsidRPr="0035529C" w:rsidRDefault="00133AE2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Учреждения дошкольного образования полностью обеспечены педагогическими кадрами. При этом наибольший пр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цент работников (4</w:t>
      </w:r>
      <w:r w:rsidR="00BC5778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7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%) соответствует возрасту 30-40 лет. Образовательная деятельность осуществляется в соответствии с федеральным государственным образовательным стандартом дошкольн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го образования.</w:t>
      </w:r>
    </w:p>
    <w:p w:rsidR="00133AE2" w:rsidRPr="0035529C" w:rsidRDefault="00133AE2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Учреждения дошкольного образования включены в реализацию Национального проекта «Жилье и городская среда» в части своих компетенций. Продолжаются работы по улучшению инфраструктуры учреждений дошкольного образования в рамках выделенного финансирования. </w:t>
      </w:r>
    </w:p>
    <w:p w:rsidR="00133AE2" w:rsidRPr="0035529C" w:rsidRDefault="00133AE2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Учитывая достигнутые результаты, по</w:t>
      </w:r>
      <w:r w:rsidR="009158EC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-прежнему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основными направлениями дальнейшего развития </w:t>
      </w:r>
      <w:r w:rsidR="00567DA6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материально-технической базы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системы дошкольного общ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го образования в городском округе город Рыбинск являются следующие:</w:t>
      </w:r>
    </w:p>
    <w:p w:rsidR="00133AE2" w:rsidRPr="0035529C" w:rsidRDefault="00133AE2" w:rsidP="0036346B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уменьшение очереди для возрастной категории детей от </w:t>
      </w:r>
      <w:r w:rsidR="006E127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 3 лет путём создания дополнительных мест, в том числе чере</w:t>
      </w:r>
      <w:r w:rsidR="006E127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з завершение строительства нового здания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133AE2" w:rsidRPr="0035529C" w:rsidRDefault="00133AE2" w:rsidP="0036346B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обеспечение доступности дошкольного образования по микрорайонам города: Прибрежный, Копа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во</w:t>
      </w:r>
      <w:r w:rsidR="004D355E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, Заволжье-Слип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133AE2" w:rsidRPr="0035529C" w:rsidRDefault="00133AE2" w:rsidP="0036346B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совершенствование материально-техническ</w:t>
      </w:r>
      <w:r w:rsidR="00567DA6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их условий в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отдельных функциональных помещени</w:t>
      </w:r>
      <w:r w:rsidR="00567DA6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ях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дошкольных образовательных организ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ций (пищеблоки, медицинские блоки) и прогулочных площадок; капитальные ремонты отдельных элементов зд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ний (системы ГВС, ХВС, канализации; ремонт кровли, цоколя, бассейнов, отмостки, крылец);</w:t>
      </w:r>
    </w:p>
    <w:p w:rsidR="00133AE2" w:rsidRPr="0035529C" w:rsidRDefault="00133AE2" w:rsidP="0036346B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необходимость проведения к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питального ремонта пищеблоков в </w:t>
      </w:r>
      <w:r w:rsidR="00B61017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4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детских садах: 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85, 3, 88, 4;</w:t>
      </w:r>
    </w:p>
    <w:p w:rsidR="00133AE2" w:rsidRPr="0035529C" w:rsidRDefault="00133AE2" w:rsidP="0036346B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потребность обеспечения безопасности дошкольных образовательных организаций, благоустройства территорий, ремонта отдельных конструкций зданий и полных капитал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ных ремонтов</w:t>
      </w:r>
      <w:r w:rsidR="006E127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, соблюдение мероприятий по</w:t>
      </w:r>
      <w:r w:rsidR="00387A21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6E127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антитеррористической безопасности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133AE2" w:rsidRPr="0035529C" w:rsidRDefault="00133AE2" w:rsidP="0036346B">
      <w:pPr>
        <w:pStyle w:val="ConsPlusNormal"/>
        <w:numPr>
          <w:ilvl w:val="0"/>
          <w:numId w:val="17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сохранение достигнутой обеспеченности педагогическими кадрами.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Основные нормативные экономические показатели общеобразовательных организаций, реализующих </w:t>
      </w:r>
      <w:r w:rsidR="00872DE5" w:rsidRPr="0035529C">
        <w:rPr>
          <w:rFonts w:ascii="Times New Roman" w:hAnsi="Times New Roman" w:cs="Times New Roman"/>
          <w:sz w:val="28"/>
          <w:szCs w:val="28"/>
        </w:rPr>
        <w:t xml:space="preserve">основные общеобразовательные программы </w:t>
      </w:r>
      <w:r w:rsidRPr="0035529C">
        <w:rPr>
          <w:rFonts w:ascii="Times New Roman" w:hAnsi="Times New Roman" w:cs="Times New Roman"/>
          <w:sz w:val="28"/>
          <w:szCs w:val="28"/>
        </w:rPr>
        <w:t>в 202</w:t>
      </w:r>
      <w:r w:rsidR="00872DE5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>-202</w:t>
      </w:r>
      <w:r w:rsidR="00872DE5" w:rsidRPr="0035529C"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133AE2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средняя наполняемость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 xml:space="preserve">щеобразовательных классов </w:t>
      </w:r>
      <w:r w:rsidR="00872DE5" w:rsidRPr="0035529C">
        <w:rPr>
          <w:rFonts w:ascii="Times New Roman" w:hAnsi="Times New Roman" w:cs="Times New Roman"/>
          <w:sz w:val="28"/>
          <w:szCs w:val="28"/>
        </w:rPr>
        <w:t>–</w:t>
      </w:r>
      <w:r w:rsidR="00E75DD1" w:rsidRPr="0035529C">
        <w:rPr>
          <w:rFonts w:ascii="Times New Roman" w:hAnsi="Times New Roman" w:cs="Times New Roman"/>
          <w:sz w:val="28"/>
          <w:szCs w:val="28"/>
        </w:rPr>
        <w:t xml:space="preserve"> 25,6</w:t>
      </w:r>
      <w:r w:rsidRPr="0035529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47AA0" w:rsidRPr="0035529C">
        <w:rPr>
          <w:rFonts w:ascii="Times New Roman" w:hAnsi="Times New Roman" w:cs="Times New Roman"/>
          <w:sz w:val="28"/>
          <w:szCs w:val="28"/>
        </w:rPr>
        <w:t>;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E2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средняя наполняемость первых классов – 26,1 человек; </w:t>
      </w:r>
    </w:p>
    <w:p w:rsidR="00133AE2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средняя наполняемость десятых классов – 2</w:t>
      </w:r>
      <w:r w:rsidR="00747AA0" w:rsidRPr="0035529C">
        <w:rPr>
          <w:rFonts w:ascii="Times New Roman" w:hAnsi="Times New Roman" w:cs="Times New Roman"/>
          <w:sz w:val="28"/>
          <w:szCs w:val="28"/>
        </w:rPr>
        <w:t>5,6 человек</w:t>
      </w:r>
      <w:r w:rsidRPr="0035529C">
        <w:rPr>
          <w:rFonts w:ascii="Times New Roman" w:hAnsi="Times New Roman" w:cs="Times New Roman"/>
          <w:sz w:val="28"/>
          <w:szCs w:val="28"/>
        </w:rPr>
        <w:t>;</w:t>
      </w:r>
    </w:p>
    <w:p w:rsidR="00133AE2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количество первых классов </w:t>
      </w:r>
      <w:r w:rsidR="00747AA0" w:rsidRPr="0035529C">
        <w:rPr>
          <w:rFonts w:ascii="Times New Roman" w:hAnsi="Times New Roman" w:cs="Times New Roman"/>
          <w:sz w:val="28"/>
          <w:szCs w:val="28"/>
        </w:rPr>
        <w:t>– 90, из них для детей с ОВЗ – 7 классов</w:t>
      </w:r>
      <w:r w:rsidRPr="0035529C">
        <w:rPr>
          <w:rFonts w:ascii="Times New Roman" w:hAnsi="Times New Roman" w:cs="Times New Roman"/>
          <w:sz w:val="28"/>
          <w:szCs w:val="28"/>
        </w:rPr>
        <w:t>;</w:t>
      </w:r>
    </w:p>
    <w:p w:rsidR="00133AE2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количество десятых классов – 3</w:t>
      </w:r>
      <w:r w:rsidR="00747AA0" w:rsidRPr="0035529C">
        <w:rPr>
          <w:rFonts w:ascii="Times New Roman" w:hAnsi="Times New Roman" w:cs="Times New Roman"/>
          <w:sz w:val="28"/>
          <w:szCs w:val="28"/>
        </w:rPr>
        <w:t>0</w:t>
      </w:r>
      <w:r w:rsidRPr="0035529C">
        <w:rPr>
          <w:rFonts w:ascii="Times New Roman" w:hAnsi="Times New Roman" w:cs="Times New Roman"/>
          <w:sz w:val="28"/>
          <w:szCs w:val="28"/>
        </w:rPr>
        <w:t>;</w:t>
      </w:r>
    </w:p>
    <w:p w:rsidR="00133AE2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количество выпускников 9-х классов – 1</w:t>
      </w:r>
      <w:r w:rsidR="00747AA0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7</w:t>
      </w:r>
      <w:r w:rsidR="00747AA0" w:rsidRPr="0035529C">
        <w:rPr>
          <w:rFonts w:ascii="Times New Roman" w:hAnsi="Times New Roman" w:cs="Times New Roman"/>
          <w:sz w:val="28"/>
          <w:szCs w:val="28"/>
        </w:rPr>
        <w:t>4</w:t>
      </w:r>
      <w:r w:rsidR="00EE2DB3" w:rsidRPr="0035529C">
        <w:rPr>
          <w:rFonts w:ascii="Times New Roman" w:hAnsi="Times New Roman" w:cs="Times New Roman"/>
          <w:sz w:val="28"/>
          <w:szCs w:val="28"/>
        </w:rPr>
        <w:t>6</w:t>
      </w:r>
      <w:r w:rsidRPr="0035529C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133AE2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количес</w:t>
      </w:r>
      <w:r w:rsidR="00747AA0" w:rsidRPr="0035529C">
        <w:rPr>
          <w:rFonts w:ascii="Times New Roman" w:hAnsi="Times New Roman" w:cs="Times New Roman"/>
          <w:sz w:val="28"/>
          <w:szCs w:val="28"/>
        </w:rPr>
        <w:t>тво выпускников 11-х классов – 795</w:t>
      </w:r>
      <w:r w:rsidRPr="0035529C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10E84" w:rsidRPr="0035529C" w:rsidRDefault="00133AE2" w:rsidP="007A0289">
      <w:pPr>
        <w:pStyle w:val="ConsPlusNormal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общее количество обучающихся – 19</w:t>
      </w:r>
      <w:r w:rsidR="00747AA0" w:rsidRPr="0035529C">
        <w:rPr>
          <w:rFonts w:ascii="Times New Roman" w:hAnsi="Times New Roman" w:cs="Times New Roman"/>
          <w:sz w:val="28"/>
          <w:szCs w:val="28"/>
        </w:rPr>
        <w:t> 728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3E6300" w:rsidRPr="0035529C">
        <w:rPr>
          <w:rFonts w:ascii="Times New Roman" w:hAnsi="Times New Roman" w:cs="Times New Roman"/>
          <w:sz w:val="28"/>
          <w:szCs w:val="28"/>
        </w:rPr>
        <w:t>человек, из</w:t>
      </w:r>
      <w:r w:rsidRPr="0035529C">
        <w:rPr>
          <w:rFonts w:ascii="Times New Roman" w:hAnsi="Times New Roman" w:cs="Times New Roman"/>
          <w:sz w:val="28"/>
          <w:szCs w:val="28"/>
        </w:rPr>
        <w:t xml:space="preserve"> них </w:t>
      </w:r>
      <w:r w:rsidR="00747AA0" w:rsidRPr="0035529C">
        <w:rPr>
          <w:rFonts w:ascii="Times New Roman" w:hAnsi="Times New Roman" w:cs="Times New Roman"/>
          <w:sz w:val="28"/>
          <w:szCs w:val="28"/>
        </w:rPr>
        <w:t>5</w:t>
      </w:r>
      <w:r w:rsidRPr="0035529C">
        <w:rPr>
          <w:rFonts w:ascii="Times New Roman" w:hAnsi="Times New Roman" w:cs="Times New Roman"/>
          <w:sz w:val="28"/>
          <w:szCs w:val="28"/>
        </w:rPr>
        <w:t>4 человек</w:t>
      </w:r>
      <w:r w:rsidR="00747AA0"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обучающиеся о</w:t>
      </w:r>
      <w:r w:rsidRPr="0035529C">
        <w:rPr>
          <w:rFonts w:ascii="Times New Roman" w:hAnsi="Times New Roman" w:cs="Times New Roman"/>
          <w:sz w:val="28"/>
          <w:szCs w:val="28"/>
        </w:rPr>
        <w:t>ч</w:t>
      </w:r>
      <w:r w:rsidRPr="0035529C">
        <w:rPr>
          <w:rFonts w:ascii="Times New Roman" w:hAnsi="Times New Roman" w:cs="Times New Roman"/>
          <w:sz w:val="28"/>
          <w:szCs w:val="28"/>
        </w:rPr>
        <w:t>но-за</w:t>
      </w:r>
      <w:r w:rsidR="00872DE5" w:rsidRPr="0035529C">
        <w:rPr>
          <w:rFonts w:ascii="Times New Roman" w:hAnsi="Times New Roman" w:cs="Times New Roman"/>
          <w:sz w:val="28"/>
          <w:szCs w:val="28"/>
        </w:rPr>
        <w:t>очной формы обучения в СОШ № 6.</w:t>
      </w:r>
    </w:p>
    <w:p w:rsidR="00747AA0" w:rsidRPr="0035529C" w:rsidRDefault="00D73A67" w:rsidP="00387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</w:t>
      </w:r>
      <w:r w:rsidR="00133AE2" w:rsidRPr="0035529C">
        <w:rPr>
          <w:rFonts w:ascii="Times New Roman" w:hAnsi="Times New Roman" w:cs="Times New Roman"/>
          <w:sz w:val="28"/>
          <w:szCs w:val="28"/>
        </w:rPr>
        <w:t>рогноз числа обучающихся</w:t>
      </w:r>
      <w:r w:rsidR="00567DA6" w:rsidRPr="0035529C">
        <w:rPr>
          <w:rFonts w:ascii="Times New Roman" w:hAnsi="Times New Roman" w:cs="Times New Roman"/>
          <w:sz w:val="28"/>
          <w:szCs w:val="28"/>
        </w:rPr>
        <w:t>:</w:t>
      </w:r>
    </w:p>
    <w:p w:rsidR="00387A21" w:rsidRPr="00DD580E" w:rsidRDefault="00387A21" w:rsidP="00387A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1"/>
        <w:gridCol w:w="1643"/>
        <w:gridCol w:w="1809"/>
        <w:gridCol w:w="1643"/>
        <w:gridCol w:w="1602"/>
      </w:tblGrid>
      <w:tr w:rsidR="003667A9" w:rsidRPr="0035529C">
        <w:trPr>
          <w:trHeight w:val="251"/>
        </w:trPr>
        <w:tc>
          <w:tcPr>
            <w:tcW w:w="2891" w:type="dxa"/>
            <w:shd w:val="clear" w:color="auto" w:fill="auto"/>
          </w:tcPr>
          <w:p w:rsidR="003667A9" w:rsidRPr="0035529C" w:rsidRDefault="003667A9" w:rsidP="00567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43" w:type="dxa"/>
            <w:shd w:val="clear" w:color="auto" w:fill="auto"/>
          </w:tcPr>
          <w:p w:rsidR="003667A9" w:rsidRPr="0035529C" w:rsidRDefault="003667A9" w:rsidP="00C6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09" w:type="dxa"/>
            <w:shd w:val="clear" w:color="auto" w:fill="auto"/>
          </w:tcPr>
          <w:p w:rsidR="003667A9" w:rsidRPr="0035529C" w:rsidRDefault="003667A9" w:rsidP="00C6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43" w:type="dxa"/>
            <w:shd w:val="clear" w:color="auto" w:fill="auto"/>
          </w:tcPr>
          <w:p w:rsidR="003667A9" w:rsidRPr="0035529C" w:rsidRDefault="003667A9" w:rsidP="00C6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02" w:type="dxa"/>
          </w:tcPr>
          <w:p w:rsidR="003667A9" w:rsidRPr="0035529C" w:rsidRDefault="003667A9" w:rsidP="00C6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3667A9" w:rsidRPr="0035529C">
        <w:trPr>
          <w:trHeight w:val="251"/>
        </w:trPr>
        <w:tc>
          <w:tcPr>
            <w:tcW w:w="2891" w:type="dxa"/>
            <w:shd w:val="clear" w:color="auto" w:fill="auto"/>
          </w:tcPr>
          <w:p w:rsidR="003667A9" w:rsidRPr="0035529C" w:rsidRDefault="003667A9" w:rsidP="00567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643" w:type="dxa"/>
            <w:shd w:val="clear" w:color="auto" w:fill="auto"/>
          </w:tcPr>
          <w:p w:rsidR="003667A9" w:rsidRPr="0035529C" w:rsidRDefault="003667A9" w:rsidP="00747A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20 083</w:t>
            </w:r>
          </w:p>
        </w:tc>
        <w:tc>
          <w:tcPr>
            <w:tcW w:w="1809" w:type="dxa"/>
            <w:shd w:val="clear" w:color="auto" w:fill="auto"/>
          </w:tcPr>
          <w:p w:rsidR="003667A9" w:rsidRPr="0035529C" w:rsidRDefault="003667A9" w:rsidP="0074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20 100</w:t>
            </w:r>
          </w:p>
        </w:tc>
        <w:tc>
          <w:tcPr>
            <w:tcW w:w="1643" w:type="dxa"/>
            <w:shd w:val="clear" w:color="auto" w:fill="auto"/>
          </w:tcPr>
          <w:p w:rsidR="003667A9" w:rsidRPr="0035529C" w:rsidRDefault="003667A9" w:rsidP="0074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20 213</w:t>
            </w:r>
          </w:p>
        </w:tc>
        <w:tc>
          <w:tcPr>
            <w:tcW w:w="1602" w:type="dxa"/>
          </w:tcPr>
          <w:p w:rsidR="003667A9" w:rsidRPr="0035529C" w:rsidRDefault="003667A9" w:rsidP="00A1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04A6"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</w:tbl>
    <w:p w:rsidR="00747AA0" w:rsidRPr="00DD580E" w:rsidRDefault="00747AA0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84026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Демографический прогноз свидетельствует о росте числа обуча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щихся по всем возрастным параллелям в каждом микрорайоне города, что является существенным фактором для организации образовательного процес</w:t>
      </w:r>
      <w:r w:rsidR="00567DA6" w:rsidRPr="0035529C">
        <w:rPr>
          <w:rFonts w:ascii="Times New Roman" w:hAnsi="Times New Roman" w:cs="Times New Roman"/>
          <w:sz w:val="28"/>
          <w:szCs w:val="28"/>
        </w:rPr>
        <w:t>са в</w:t>
      </w:r>
      <w:r w:rsidR="00872DE5" w:rsidRPr="0035529C">
        <w:rPr>
          <w:rFonts w:ascii="Times New Roman" w:hAnsi="Times New Roman" w:cs="Times New Roman"/>
          <w:sz w:val="28"/>
          <w:szCs w:val="28"/>
        </w:rPr>
        <w:t> </w:t>
      </w:r>
      <w:r w:rsidR="00567DA6" w:rsidRPr="0035529C">
        <w:rPr>
          <w:rFonts w:ascii="Times New Roman" w:hAnsi="Times New Roman" w:cs="Times New Roman"/>
          <w:sz w:val="28"/>
          <w:szCs w:val="28"/>
        </w:rPr>
        <w:t>режиме двух смен обучения, увеличения показателя средней наполняемости вновь создаваемых классов: 1</w:t>
      </w:r>
      <w:r w:rsidR="00872DE5" w:rsidRPr="0035529C">
        <w:rPr>
          <w:rFonts w:ascii="Times New Roman" w:hAnsi="Times New Roman" w:cs="Times New Roman"/>
          <w:sz w:val="28"/>
          <w:szCs w:val="28"/>
        </w:rPr>
        <w:t>-х</w:t>
      </w:r>
      <w:r w:rsidR="00567DA6" w:rsidRPr="0035529C">
        <w:rPr>
          <w:rFonts w:ascii="Times New Roman" w:hAnsi="Times New Roman" w:cs="Times New Roman"/>
          <w:sz w:val="28"/>
          <w:szCs w:val="28"/>
        </w:rPr>
        <w:t xml:space="preserve"> и 10</w:t>
      </w:r>
      <w:r w:rsidR="00872DE5" w:rsidRPr="0035529C">
        <w:rPr>
          <w:rFonts w:ascii="Times New Roman" w:hAnsi="Times New Roman" w:cs="Times New Roman"/>
          <w:sz w:val="28"/>
          <w:szCs w:val="28"/>
        </w:rPr>
        <w:t>-х</w:t>
      </w:r>
      <w:r w:rsidR="00567DA6" w:rsidRPr="0035529C">
        <w:rPr>
          <w:rFonts w:ascii="Times New Roman" w:hAnsi="Times New Roman" w:cs="Times New Roman"/>
          <w:sz w:val="28"/>
          <w:szCs w:val="28"/>
        </w:rPr>
        <w:t>.</w:t>
      </w:r>
      <w:r w:rsidR="009932C2" w:rsidRPr="0035529C">
        <w:rPr>
          <w:rFonts w:ascii="Times New Roman" w:hAnsi="Times New Roman" w:cs="Times New Roman"/>
          <w:sz w:val="28"/>
          <w:szCs w:val="28"/>
        </w:rPr>
        <w:t xml:space="preserve"> В 2021-2022 учебном году в двухсменном режиме обучения работали 1</w:t>
      </w:r>
      <w:r w:rsidR="00046B49">
        <w:rPr>
          <w:rFonts w:ascii="Times New Roman" w:hAnsi="Times New Roman" w:cs="Times New Roman"/>
          <w:sz w:val="28"/>
          <w:szCs w:val="28"/>
        </w:rPr>
        <w:t>0</w:t>
      </w:r>
      <w:r w:rsidR="009932C2" w:rsidRPr="0035529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</w:t>
      </w:r>
      <w:r w:rsidR="004820A7" w:rsidRPr="0035529C">
        <w:rPr>
          <w:rFonts w:ascii="Times New Roman" w:hAnsi="Times New Roman" w:cs="Times New Roman"/>
          <w:sz w:val="28"/>
          <w:szCs w:val="28"/>
        </w:rPr>
        <w:t>й</w:t>
      </w:r>
      <w:r w:rsidR="009932C2" w:rsidRPr="0035529C">
        <w:rPr>
          <w:rFonts w:ascii="Times New Roman" w:hAnsi="Times New Roman" w:cs="Times New Roman"/>
          <w:sz w:val="28"/>
          <w:szCs w:val="28"/>
        </w:rPr>
        <w:t xml:space="preserve"> (№№ 10, 11, 20, 23, 24, 26, 28, 30, 32, 44).</w:t>
      </w:r>
      <w:r w:rsidR="004820A7" w:rsidRPr="0035529C">
        <w:rPr>
          <w:rFonts w:ascii="Times New Roman" w:hAnsi="Times New Roman" w:cs="Times New Roman"/>
          <w:sz w:val="28"/>
          <w:szCs w:val="28"/>
        </w:rPr>
        <w:t xml:space="preserve"> В 2022-2023 учебном году планируется использовать площади групп детей дошкольного возраста СОШ №</w:t>
      </w:r>
      <w:r w:rsidR="00E44B7F">
        <w:rPr>
          <w:rFonts w:ascii="Times New Roman" w:hAnsi="Times New Roman" w:cs="Times New Roman"/>
          <w:sz w:val="28"/>
          <w:szCs w:val="28"/>
        </w:rPr>
        <w:t>№</w:t>
      </w:r>
      <w:r w:rsidR="004820A7" w:rsidRPr="0035529C">
        <w:rPr>
          <w:rFonts w:ascii="Times New Roman" w:hAnsi="Times New Roman" w:cs="Times New Roman"/>
          <w:sz w:val="28"/>
          <w:szCs w:val="28"/>
        </w:rPr>
        <w:t xml:space="preserve"> 24 и 36 под классы начального общего образования, что позволит уменьшить количество учащихся, обучающихся во вторую смену.</w:t>
      </w:r>
    </w:p>
    <w:p w:rsidR="00567DA6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соответствии с переходом на федеральные государственные стандарты в полном объёме (с 2019 года), школы оснащ</w:t>
      </w:r>
      <w:r w:rsidR="00185637" w:rsidRPr="0035529C">
        <w:rPr>
          <w:rFonts w:ascii="Times New Roman" w:hAnsi="Times New Roman" w:cs="Times New Roman"/>
          <w:sz w:val="28"/>
          <w:szCs w:val="28"/>
        </w:rPr>
        <w:t>ены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современным оборудованием (специальными образовател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ными комплексами), обеспечены доступом к сети «Интернет», обладают электронной библиотекой, имеют собственные адреса электронной почты и официальные сайты, страницы в социальных сетях ВКонтакте. Все образовательные организации вкл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чены в процесс ведения электронных баз данных с</w:t>
      </w:r>
      <w:r w:rsidR="00872DE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соблюдением защиты персональных данных. 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 2019 года на территории городского округа город Рыбинск реализуется региональный проект «Цифровая образовательная среда» в</w:t>
      </w:r>
      <w:r w:rsidR="00872DE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рамках национального проекта «Образование». Включение </w:t>
      </w:r>
      <w:r w:rsidRPr="0035529C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 осуществля</w:t>
      </w:r>
      <w:r w:rsidR="00872DE5" w:rsidRPr="0035529C">
        <w:rPr>
          <w:rFonts w:ascii="Times New Roman" w:hAnsi="Times New Roman" w:cs="Times New Roman"/>
          <w:sz w:val="28"/>
          <w:szCs w:val="28"/>
        </w:rPr>
        <w:t>лось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872DE5" w:rsidRPr="0035529C">
        <w:rPr>
          <w:rFonts w:ascii="Times New Roman" w:hAnsi="Times New Roman" w:cs="Times New Roman"/>
          <w:sz w:val="28"/>
          <w:szCs w:val="28"/>
        </w:rPr>
        <w:t>согласно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соответствующей региональной программ</w:t>
      </w:r>
      <w:r w:rsidR="0074366C"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:</w:t>
      </w:r>
    </w:p>
    <w:p w:rsidR="00133AE2" w:rsidRPr="0035529C" w:rsidRDefault="0074366C" w:rsidP="0036346B">
      <w:pPr>
        <w:pStyle w:val="ConsPlusNormal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2019 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год – СОШ № 28; </w:t>
      </w:r>
    </w:p>
    <w:p w:rsidR="00133AE2" w:rsidRPr="0035529C" w:rsidRDefault="00133AE2" w:rsidP="0036346B">
      <w:pPr>
        <w:pStyle w:val="ConsPlusNormal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2020 год – СОШ №№ 1, 3, 5, 6, 10, 11, 12, 17, 20, 21, 23, 24, 27, 29, 30, 32, 36, 43, 44, лицей № 2,</w:t>
      </w:r>
      <w:r w:rsidR="00872DE5" w:rsidRPr="0035529C">
        <w:rPr>
          <w:rFonts w:ascii="Times New Roman" w:hAnsi="Times New Roman" w:cs="Times New Roman"/>
          <w:sz w:val="28"/>
          <w:szCs w:val="28"/>
        </w:rPr>
        <w:t xml:space="preserve"> гимназия №№ 8 и </w:t>
      </w:r>
      <w:r w:rsidRPr="0035529C">
        <w:rPr>
          <w:rFonts w:ascii="Times New Roman" w:hAnsi="Times New Roman" w:cs="Times New Roman"/>
          <w:sz w:val="28"/>
          <w:szCs w:val="28"/>
        </w:rPr>
        <w:t xml:space="preserve">18, </w:t>
      </w:r>
      <w:r w:rsidR="0074366C" w:rsidRPr="0035529C">
        <w:rPr>
          <w:rFonts w:ascii="Times New Roman" w:hAnsi="Times New Roman" w:cs="Times New Roman"/>
          <w:sz w:val="28"/>
          <w:szCs w:val="28"/>
        </w:rPr>
        <w:t xml:space="preserve">МОУ </w:t>
      </w:r>
      <w:r w:rsidRPr="0035529C">
        <w:rPr>
          <w:rFonts w:ascii="Times New Roman" w:hAnsi="Times New Roman" w:cs="Times New Roman"/>
          <w:sz w:val="28"/>
          <w:szCs w:val="28"/>
        </w:rPr>
        <w:t xml:space="preserve">школа-интернат № 2; </w:t>
      </w:r>
    </w:p>
    <w:p w:rsidR="00133AE2" w:rsidRPr="0035529C" w:rsidRDefault="00133AE2" w:rsidP="0036346B">
      <w:pPr>
        <w:pStyle w:val="ConsPlusNormal"/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202</w:t>
      </w:r>
      <w:r w:rsidR="00872DE5" w:rsidRPr="0035529C">
        <w:rPr>
          <w:rFonts w:ascii="Times New Roman" w:hAnsi="Times New Roman" w:cs="Times New Roman"/>
          <w:sz w:val="28"/>
          <w:szCs w:val="28"/>
        </w:rPr>
        <w:t>1 год – СОШ №№ 4 и 26, ООШ № 15.</w:t>
      </w:r>
    </w:p>
    <w:p w:rsidR="00A104A6" w:rsidRPr="0035529C" w:rsidRDefault="00872DE5" w:rsidP="00F63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2021-2022 учебном году в</w:t>
      </w:r>
      <w:r w:rsidR="00133AE2" w:rsidRPr="0035529C">
        <w:rPr>
          <w:rFonts w:ascii="Times New Roman" w:hAnsi="Times New Roman" w:cs="Times New Roman"/>
          <w:sz w:val="28"/>
          <w:szCs w:val="28"/>
        </w:rPr>
        <w:t>се школы имеют техническую возможность применять при обучении совреме</w:t>
      </w:r>
      <w:r w:rsidR="00133AE2" w:rsidRPr="0035529C">
        <w:rPr>
          <w:rFonts w:ascii="Times New Roman" w:hAnsi="Times New Roman" w:cs="Times New Roman"/>
          <w:sz w:val="28"/>
          <w:szCs w:val="28"/>
        </w:rPr>
        <w:t>н</w:t>
      </w:r>
      <w:r w:rsidR="00133AE2" w:rsidRPr="0035529C">
        <w:rPr>
          <w:rFonts w:ascii="Times New Roman" w:hAnsi="Times New Roman" w:cs="Times New Roman"/>
          <w:sz w:val="28"/>
          <w:szCs w:val="28"/>
        </w:rPr>
        <w:t>ные дистанционные образовательные технологии, что значительно расширяет возможности получения уч</w:t>
      </w:r>
      <w:r w:rsidR="00133AE2" w:rsidRPr="0035529C">
        <w:rPr>
          <w:rFonts w:ascii="Times New Roman" w:hAnsi="Times New Roman" w:cs="Times New Roman"/>
          <w:sz w:val="28"/>
          <w:szCs w:val="28"/>
        </w:rPr>
        <w:t>а</w:t>
      </w:r>
      <w:r w:rsidR="00133AE2" w:rsidRPr="0035529C">
        <w:rPr>
          <w:rFonts w:ascii="Times New Roman" w:hAnsi="Times New Roman" w:cs="Times New Roman"/>
          <w:sz w:val="28"/>
          <w:szCs w:val="28"/>
        </w:rPr>
        <w:t>щ</w:t>
      </w:r>
      <w:r w:rsidR="005E0F51" w:rsidRPr="0035529C">
        <w:rPr>
          <w:rFonts w:ascii="Times New Roman" w:hAnsi="Times New Roman" w:cs="Times New Roman"/>
          <w:sz w:val="28"/>
          <w:szCs w:val="28"/>
        </w:rPr>
        <w:t>имися качественного образования, в том числе через сетевые формы обучения.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D32" w:rsidRPr="0035529C" w:rsidRDefault="00F63D32" w:rsidP="00F63D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2021 </w:t>
      </w:r>
      <w:r w:rsidR="00E90CDA" w:rsidRPr="0035529C">
        <w:rPr>
          <w:rFonts w:ascii="Times New Roman" w:hAnsi="Times New Roman" w:cs="Times New Roman"/>
          <w:sz w:val="28"/>
          <w:szCs w:val="28"/>
        </w:rPr>
        <w:t xml:space="preserve">году </w:t>
      </w:r>
      <w:r w:rsidR="00366224" w:rsidRPr="0035529C">
        <w:rPr>
          <w:rFonts w:ascii="Times New Roman" w:hAnsi="Times New Roman" w:cs="Times New Roman"/>
          <w:sz w:val="28"/>
          <w:szCs w:val="28"/>
        </w:rPr>
        <w:t>опыт работы муниципальной системы образования по</w:t>
      </w:r>
      <w:r w:rsidR="00A104A6" w:rsidRPr="0035529C">
        <w:rPr>
          <w:rFonts w:ascii="Times New Roman" w:hAnsi="Times New Roman" w:cs="Times New Roman"/>
          <w:sz w:val="28"/>
          <w:szCs w:val="28"/>
        </w:rPr>
        <w:t> </w:t>
      </w:r>
      <w:r w:rsidR="00366224" w:rsidRPr="0035529C">
        <w:rPr>
          <w:rFonts w:ascii="Times New Roman" w:hAnsi="Times New Roman" w:cs="Times New Roman"/>
          <w:sz w:val="28"/>
          <w:szCs w:val="28"/>
        </w:rPr>
        <w:t xml:space="preserve">цифровизации образовательной среды представлен на региональном </w:t>
      </w:r>
      <w:r w:rsidR="00185637" w:rsidRPr="0035529C">
        <w:rPr>
          <w:rFonts w:ascii="Times New Roman" w:hAnsi="Times New Roman" w:cs="Times New Roman"/>
          <w:sz w:val="28"/>
          <w:szCs w:val="28"/>
        </w:rPr>
        <w:t xml:space="preserve">онлайн-семинаре </w:t>
      </w:r>
      <w:r w:rsidR="00366224" w:rsidRPr="0035529C">
        <w:rPr>
          <w:rFonts w:ascii="Times New Roman" w:hAnsi="Times New Roman" w:cs="Times New Roman"/>
          <w:sz w:val="28"/>
          <w:szCs w:val="28"/>
        </w:rPr>
        <w:t>с международным участием</w:t>
      </w:r>
      <w:r w:rsidR="00185637" w:rsidRPr="0035529C">
        <w:rPr>
          <w:rFonts w:ascii="Times New Roman" w:hAnsi="Times New Roman" w:cs="Times New Roman"/>
          <w:sz w:val="28"/>
          <w:szCs w:val="28"/>
        </w:rPr>
        <w:t>: «</w:t>
      </w:r>
      <w:r w:rsidR="00A104A6" w:rsidRPr="0035529C">
        <w:rPr>
          <w:rFonts w:ascii="Times New Roman" w:hAnsi="Times New Roman" w:cs="Times New Roman"/>
          <w:sz w:val="28"/>
          <w:szCs w:val="28"/>
        </w:rPr>
        <w:t>Цифровизация образовательной среды для достижения компетенций XXI века»</w:t>
      </w:r>
      <w:r w:rsidR="00366224" w:rsidRPr="003552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4A6" w:rsidRPr="0035529C" w:rsidRDefault="00F63D32" w:rsidP="00F63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2021-2022 учебном году общеобразовательные организации города перешли на использование информационно-коммуникационной образовательной платформы (ИКОП) для учителей, учеников и их родителей (законных представителей) Сферум, которая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расширяет </w:t>
      </w:r>
      <w:r w:rsidR="00A104A6" w:rsidRPr="0035529C">
        <w:rPr>
          <w:rFonts w:ascii="Times New Roman" w:hAnsi="Times New Roman" w:cs="Times New Roman"/>
          <w:sz w:val="28"/>
          <w:szCs w:val="28"/>
        </w:rPr>
        <w:t>и</w:t>
      </w:r>
      <w:r w:rsidR="00366224" w:rsidRPr="0035529C">
        <w:rPr>
          <w:rFonts w:ascii="Times New Roman" w:hAnsi="Times New Roman" w:cs="Times New Roman"/>
          <w:sz w:val="28"/>
          <w:szCs w:val="28"/>
        </w:rPr>
        <w:t>нформационные возможности образовательных организаций</w:t>
      </w:r>
      <w:r w:rsidR="00A104A6" w:rsidRPr="0035529C">
        <w:rPr>
          <w:rFonts w:ascii="Times New Roman" w:hAnsi="Times New Roman" w:cs="Times New Roman"/>
          <w:sz w:val="28"/>
          <w:szCs w:val="28"/>
        </w:rPr>
        <w:t>.</w:t>
      </w:r>
    </w:p>
    <w:p w:rsidR="00F63D32" w:rsidRPr="0035529C" w:rsidRDefault="00F63D32" w:rsidP="00F63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обеспечения доступа общеобразовательных организаций в сеть «Интернет» посредством Единой сети передачи данных (ЕСПД)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, в рамках Государственного контракта от 30.12.2021 № 0410/151, заключенного </w:t>
      </w:r>
      <w:r w:rsidRPr="0035529C">
        <w:rPr>
          <w:rFonts w:ascii="Times New Roman" w:hAnsi="Times New Roman" w:cs="Times New Roman"/>
          <w:sz w:val="28"/>
          <w:szCs w:val="28"/>
        </w:rPr>
        <w:t xml:space="preserve">Минцифрой </w:t>
      </w:r>
      <w:r w:rsidR="00385FFF" w:rsidRPr="00385FF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</w:t>
      </w:r>
      <w:r w:rsidR="00E90CDA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ПАО </w:t>
      </w:r>
      <w:r w:rsidR="00E90CDA" w:rsidRPr="0035529C">
        <w:rPr>
          <w:rFonts w:ascii="Times New Roman" w:hAnsi="Times New Roman" w:cs="Times New Roman"/>
          <w:sz w:val="28"/>
          <w:szCs w:val="28"/>
        </w:rPr>
        <w:t>«Ростелеком»</w:t>
      </w:r>
      <w:r w:rsidR="005E0F51" w:rsidRPr="0035529C">
        <w:rPr>
          <w:rFonts w:ascii="Times New Roman" w:hAnsi="Times New Roman" w:cs="Times New Roman"/>
          <w:sz w:val="28"/>
          <w:szCs w:val="28"/>
        </w:rPr>
        <w:t>,</w:t>
      </w:r>
      <w:r w:rsidR="00E90CDA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5E0F51"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 xml:space="preserve">се </w:t>
      </w:r>
      <w:r w:rsidR="00914F68" w:rsidRPr="0035529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35529C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осуществили переключение, получили доступ к</w:t>
      </w:r>
      <w:r w:rsidR="0074366C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сети Интернет скоростью до 100 Мб/сек.</w:t>
      </w:r>
    </w:p>
    <w:p w:rsidR="004E710F" w:rsidRPr="004E710F" w:rsidRDefault="00A104A6" w:rsidP="004E71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2021-2022 учебном году </w:t>
      </w:r>
      <w:r w:rsidR="003F399E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185637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организациями проведены мероприятия по подключению педагогов к личному кабинету школы на портале Госуслуг через единую систему идентификации и аутентификации (ЕСИА), что позволит в</w:t>
      </w:r>
      <w:r w:rsidR="00F63D32" w:rsidRPr="0035529C">
        <w:rPr>
          <w:rFonts w:ascii="Times New Roman" w:hAnsi="Times New Roman" w:cs="Times New Roman"/>
          <w:sz w:val="28"/>
          <w:szCs w:val="28"/>
        </w:rPr>
        <w:t xml:space="preserve"> 2022-2023 учебном году </w:t>
      </w:r>
      <w:r w:rsidRPr="0035529C">
        <w:rPr>
          <w:rFonts w:ascii="Times New Roman" w:hAnsi="Times New Roman" w:cs="Times New Roman"/>
          <w:sz w:val="28"/>
          <w:szCs w:val="28"/>
        </w:rPr>
        <w:t>обеспечить</w:t>
      </w:r>
      <w:r w:rsidR="00DE46D6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F63D32" w:rsidRPr="0035529C">
        <w:rPr>
          <w:rFonts w:ascii="Times New Roman" w:hAnsi="Times New Roman" w:cs="Times New Roman"/>
          <w:sz w:val="28"/>
          <w:szCs w:val="28"/>
        </w:rPr>
        <w:t>подключен</w:t>
      </w:r>
      <w:r w:rsidR="00DE46D6" w:rsidRPr="0035529C">
        <w:rPr>
          <w:rFonts w:ascii="Times New Roman" w:hAnsi="Times New Roman" w:cs="Times New Roman"/>
          <w:sz w:val="28"/>
          <w:szCs w:val="28"/>
        </w:rPr>
        <w:t>ие общеобразовательных организаций</w:t>
      </w:r>
      <w:r w:rsidR="00F63D32" w:rsidRPr="0035529C">
        <w:rPr>
          <w:rFonts w:ascii="Times New Roman" w:hAnsi="Times New Roman" w:cs="Times New Roman"/>
          <w:sz w:val="28"/>
          <w:szCs w:val="28"/>
        </w:rPr>
        <w:t xml:space="preserve"> к </w:t>
      </w:r>
      <w:r w:rsidR="00F9123A" w:rsidRPr="0035529C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</w:t>
      </w:r>
      <w:r w:rsidR="00F63D32" w:rsidRPr="0035529C">
        <w:rPr>
          <w:rFonts w:ascii="Times New Roman" w:hAnsi="Times New Roman" w:cs="Times New Roman"/>
          <w:sz w:val="28"/>
          <w:szCs w:val="28"/>
        </w:rPr>
        <w:t>«Моя школа»</w:t>
      </w:r>
      <w:r w:rsidR="004E710F">
        <w:rPr>
          <w:rFonts w:ascii="Times New Roman" w:hAnsi="Times New Roman" w:cs="Times New Roman"/>
          <w:sz w:val="28"/>
          <w:szCs w:val="28"/>
        </w:rPr>
        <w:t>, что позволит получить е</w:t>
      </w:r>
      <w:r w:rsidR="004E710F" w:rsidRPr="004E710F">
        <w:rPr>
          <w:rFonts w:ascii="Times New Roman" w:hAnsi="Times New Roman" w:cs="Times New Roman"/>
          <w:bCs/>
          <w:sz w:val="28"/>
          <w:szCs w:val="28"/>
        </w:rPr>
        <w:t>диный доступ к образовательным сервисам и цифровым учебным материалам для учеников, родителей и учителей</w:t>
      </w:r>
      <w:r w:rsidR="004E710F">
        <w:rPr>
          <w:rFonts w:ascii="Times New Roman" w:hAnsi="Times New Roman" w:cs="Times New Roman"/>
          <w:bCs/>
          <w:sz w:val="28"/>
          <w:szCs w:val="28"/>
        </w:rPr>
        <w:t xml:space="preserve"> следующих школ: </w:t>
      </w:r>
      <w:r w:rsidR="002B6270">
        <w:rPr>
          <w:rFonts w:ascii="Times New Roman" w:hAnsi="Times New Roman" w:cs="Times New Roman"/>
          <w:sz w:val="28"/>
          <w:szCs w:val="28"/>
        </w:rPr>
        <w:t>лице</w:t>
      </w:r>
      <w:r w:rsidR="004E710F">
        <w:rPr>
          <w:rFonts w:ascii="Times New Roman" w:hAnsi="Times New Roman" w:cs="Times New Roman"/>
          <w:sz w:val="28"/>
          <w:szCs w:val="28"/>
        </w:rPr>
        <w:t xml:space="preserve">й 2, СОШ №№ 4,17,20,30,32,44. </w:t>
      </w:r>
    </w:p>
    <w:p w:rsidR="00133AE2" w:rsidRPr="0035529C" w:rsidRDefault="00133AE2" w:rsidP="00A10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Для формирования открытой государственно-общественной системы образования города внедряются механизмы государственно-общественного управления образовательными организациями через работу городского родительского комитета, наблюдательных советов, управляющих советов, Совета отцов. Для открытости образовательного пространства эффективно используются ресурсы </w:t>
      </w:r>
      <w:r w:rsidR="001D1E08" w:rsidRPr="0035529C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35529C">
        <w:rPr>
          <w:rFonts w:ascii="Times New Roman" w:hAnsi="Times New Roman" w:cs="Times New Roman"/>
          <w:sz w:val="28"/>
          <w:szCs w:val="28"/>
        </w:rPr>
        <w:t>сайтов образовательных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ций, сайта «Образовательное пространство городского округа город Рыбинск», паблика Департамента образования в социальной сети ВКонтакте. </w:t>
      </w:r>
    </w:p>
    <w:p w:rsidR="001F57F9" w:rsidRPr="00832DBD" w:rsidRDefault="00133AE2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и расширение спектра образовательных услуг осуществляются через совершенствование базового </w:t>
      </w:r>
      <w:r w:rsidRPr="00832DB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процесса, а также </w:t>
      </w:r>
      <w:r w:rsidR="007F657A" w:rsidRPr="00832DBD">
        <w:rPr>
          <w:rFonts w:ascii="Times New Roman" w:hAnsi="Times New Roman" w:cs="Times New Roman"/>
          <w:sz w:val="28"/>
          <w:szCs w:val="28"/>
        </w:rPr>
        <w:t>через</w:t>
      </w:r>
      <w:r w:rsidRPr="00832DBD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7F657A" w:rsidRPr="00832DBD">
        <w:rPr>
          <w:rFonts w:ascii="Times New Roman" w:hAnsi="Times New Roman" w:cs="Times New Roman"/>
          <w:sz w:val="28"/>
          <w:szCs w:val="28"/>
        </w:rPr>
        <w:t>е</w:t>
      </w:r>
      <w:r w:rsidRPr="00832DBD">
        <w:rPr>
          <w:rFonts w:ascii="Times New Roman" w:hAnsi="Times New Roman" w:cs="Times New Roman"/>
          <w:sz w:val="28"/>
          <w:szCs w:val="28"/>
        </w:rPr>
        <w:t xml:space="preserve"> и внедрени</w:t>
      </w:r>
      <w:r w:rsidR="007F657A" w:rsidRPr="00832DBD">
        <w:rPr>
          <w:rFonts w:ascii="Times New Roman" w:hAnsi="Times New Roman" w:cs="Times New Roman"/>
          <w:sz w:val="28"/>
          <w:szCs w:val="28"/>
        </w:rPr>
        <w:t>е</w:t>
      </w:r>
      <w:r w:rsidRPr="00832DBD">
        <w:rPr>
          <w:rFonts w:ascii="Times New Roman" w:hAnsi="Times New Roman" w:cs="Times New Roman"/>
          <w:sz w:val="28"/>
          <w:szCs w:val="28"/>
        </w:rPr>
        <w:t xml:space="preserve"> инновационной практики в образовательную деятельность. </w:t>
      </w:r>
      <w:r w:rsidR="00CF5ED6" w:rsidRPr="00832DBD">
        <w:rPr>
          <w:rFonts w:ascii="Times New Roman" w:hAnsi="Times New Roman" w:cs="Times New Roman"/>
          <w:sz w:val="28"/>
          <w:szCs w:val="28"/>
        </w:rPr>
        <w:t>О</w:t>
      </w:r>
      <w:r w:rsidRPr="00832DBD">
        <w:rPr>
          <w:rFonts w:ascii="Times New Roman" w:hAnsi="Times New Roman" w:cs="Times New Roman"/>
          <w:sz w:val="28"/>
          <w:szCs w:val="28"/>
        </w:rPr>
        <w:t>бразовательны</w:t>
      </w:r>
      <w:r w:rsidR="00CF5ED6" w:rsidRPr="00832DBD">
        <w:rPr>
          <w:rFonts w:ascii="Times New Roman" w:hAnsi="Times New Roman" w:cs="Times New Roman"/>
          <w:sz w:val="28"/>
          <w:szCs w:val="28"/>
        </w:rPr>
        <w:t>е</w:t>
      </w:r>
      <w:r w:rsidR="007F657A" w:rsidRPr="00832DB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832DBD">
        <w:rPr>
          <w:rFonts w:ascii="Times New Roman" w:hAnsi="Times New Roman" w:cs="Times New Roman"/>
          <w:sz w:val="28"/>
          <w:szCs w:val="28"/>
        </w:rPr>
        <w:t xml:space="preserve"> Рыбинска </w:t>
      </w:r>
      <w:r w:rsidR="00CF5ED6" w:rsidRPr="00832DBD">
        <w:rPr>
          <w:rFonts w:ascii="Times New Roman" w:hAnsi="Times New Roman" w:cs="Times New Roman"/>
          <w:sz w:val="28"/>
          <w:szCs w:val="28"/>
        </w:rPr>
        <w:t xml:space="preserve">продолжают работу </w:t>
      </w:r>
      <w:r w:rsidRPr="00832DBD">
        <w:rPr>
          <w:rFonts w:ascii="Times New Roman" w:hAnsi="Times New Roman" w:cs="Times New Roman"/>
          <w:sz w:val="28"/>
          <w:szCs w:val="28"/>
        </w:rPr>
        <w:t>в инновационных проектах и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апробационных площад</w:t>
      </w:r>
      <w:r w:rsidR="00CF5ED6" w:rsidRPr="00832DBD">
        <w:rPr>
          <w:rFonts w:ascii="Times New Roman" w:hAnsi="Times New Roman" w:cs="Times New Roman"/>
          <w:sz w:val="28"/>
          <w:szCs w:val="28"/>
        </w:rPr>
        <w:t>ках</w:t>
      </w:r>
      <w:r w:rsidRPr="00832DBD">
        <w:rPr>
          <w:rFonts w:ascii="Times New Roman" w:hAnsi="Times New Roman" w:cs="Times New Roman"/>
          <w:sz w:val="28"/>
          <w:szCs w:val="28"/>
        </w:rPr>
        <w:t xml:space="preserve"> федерального уровня (</w:t>
      </w:r>
      <w:r w:rsidR="00514E1D" w:rsidRPr="00832DBD">
        <w:rPr>
          <w:rFonts w:ascii="Times New Roman" w:hAnsi="Times New Roman" w:cs="Times New Roman"/>
          <w:sz w:val="28"/>
          <w:szCs w:val="28"/>
        </w:rPr>
        <w:t>3</w:t>
      </w:r>
      <w:r w:rsidR="00B925E3" w:rsidRPr="00832DBD">
        <w:rPr>
          <w:rFonts w:ascii="Times New Roman" w:hAnsi="Times New Roman" w:cs="Times New Roman"/>
          <w:sz w:val="28"/>
          <w:szCs w:val="28"/>
        </w:rPr>
        <w:t>4</w:t>
      </w:r>
      <w:r w:rsidRPr="00832DB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B925E3" w:rsidRPr="00832DBD">
        <w:rPr>
          <w:rFonts w:ascii="Times New Roman" w:hAnsi="Times New Roman" w:cs="Times New Roman"/>
          <w:sz w:val="28"/>
          <w:szCs w:val="28"/>
        </w:rPr>
        <w:t>и</w:t>
      </w:r>
      <w:r w:rsidR="00387A21" w:rsidRPr="00832DBD">
        <w:rPr>
          <w:rFonts w:ascii="Times New Roman" w:hAnsi="Times New Roman" w:cs="Times New Roman"/>
          <w:sz w:val="28"/>
          <w:szCs w:val="28"/>
        </w:rPr>
        <w:t xml:space="preserve"> – </w:t>
      </w:r>
      <w:r w:rsidR="007F657A" w:rsidRPr="00832DBD">
        <w:rPr>
          <w:rFonts w:ascii="Times New Roman" w:hAnsi="Times New Roman" w:cs="Times New Roman"/>
          <w:sz w:val="28"/>
          <w:szCs w:val="28"/>
        </w:rPr>
        <w:t>3</w:t>
      </w:r>
      <w:r w:rsidR="00B925E3" w:rsidRPr="00832DBD">
        <w:rPr>
          <w:rFonts w:ascii="Times New Roman" w:hAnsi="Times New Roman" w:cs="Times New Roman"/>
          <w:sz w:val="28"/>
          <w:szCs w:val="28"/>
        </w:rPr>
        <w:t>8</w:t>
      </w:r>
      <w:r w:rsidRPr="00832DBD">
        <w:rPr>
          <w:rFonts w:ascii="Times New Roman" w:hAnsi="Times New Roman" w:cs="Times New Roman"/>
          <w:sz w:val="28"/>
          <w:szCs w:val="28"/>
        </w:rPr>
        <w:t xml:space="preserve">%). </w:t>
      </w:r>
      <w:r w:rsidR="00CF5ED6" w:rsidRPr="00832DBD">
        <w:rPr>
          <w:rFonts w:ascii="Times New Roman" w:hAnsi="Times New Roman" w:cs="Times New Roman"/>
          <w:sz w:val="28"/>
          <w:szCs w:val="28"/>
        </w:rPr>
        <w:t>Участие в</w:t>
      </w:r>
      <w:r w:rsidRPr="00832DB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F5ED6" w:rsidRPr="00832DBD">
        <w:rPr>
          <w:rFonts w:ascii="Times New Roman" w:hAnsi="Times New Roman" w:cs="Times New Roman"/>
          <w:sz w:val="28"/>
          <w:szCs w:val="28"/>
        </w:rPr>
        <w:t>ах</w:t>
      </w:r>
      <w:r w:rsidRPr="00832DBD">
        <w:rPr>
          <w:rFonts w:ascii="Times New Roman" w:hAnsi="Times New Roman" w:cs="Times New Roman"/>
          <w:sz w:val="28"/>
          <w:szCs w:val="28"/>
        </w:rPr>
        <w:t xml:space="preserve"> социокультурной направленности: «Культура для школьников» (школы № 4, 11) и «Киноуроки в школах России» (</w:t>
      </w:r>
      <w:r w:rsidR="00B925E3" w:rsidRPr="00832DBD">
        <w:rPr>
          <w:rFonts w:ascii="Times New Roman" w:hAnsi="Times New Roman" w:cs="Times New Roman"/>
          <w:sz w:val="28"/>
          <w:szCs w:val="28"/>
        </w:rPr>
        <w:t xml:space="preserve">школы 1, 17, </w:t>
      </w:r>
      <w:r w:rsidR="00CF5ED6" w:rsidRPr="00832DBD">
        <w:rPr>
          <w:rFonts w:ascii="Times New Roman" w:hAnsi="Times New Roman" w:cs="Times New Roman"/>
          <w:sz w:val="28"/>
          <w:szCs w:val="28"/>
        </w:rPr>
        <w:t xml:space="preserve">21, </w:t>
      </w:r>
      <w:r w:rsidR="00B925E3" w:rsidRPr="00832DBD">
        <w:rPr>
          <w:rFonts w:ascii="Times New Roman" w:hAnsi="Times New Roman" w:cs="Times New Roman"/>
          <w:sz w:val="28"/>
          <w:szCs w:val="28"/>
        </w:rPr>
        <w:t xml:space="preserve">32, </w:t>
      </w:r>
      <w:r w:rsidR="00CF5ED6" w:rsidRPr="00832DBD">
        <w:rPr>
          <w:rFonts w:ascii="Times New Roman" w:hAnsi="Times New Roman" w:cs="Times New Roman"/>
          <w:sz w:val="28"/>
          <w:szCs w:val="28"/>
        </w:rPr>
        <w:t>гимнази</w:t>
      </w:r>
      <w:r w:rsidR="00B925E3" w:rsidRPr="00832DBD">
        <w:rPr>
          <w:rFonts w:ascii="Times New Roman" w:hAnsi="Times New Roman" w:cs="Times New Roman"/>
          <w:sz w:val="28"/>
          <w:szCs w:val="28"/>
        </w:rPr>
        <w:t>я</w:t>
      </w:r>
      <w:r w:rsidR="00CF5ED6" w:rsidRPr="00832DBD">
        <w:rPr>
          <w:rFonts w:ascii="Times New Roman" w:hAnsi="Times New Roman" w:cs="Times New Roman"/>
          <w:sz w:val="28"/>
          <w:szCs w:val="28"/>
        </w:rPr>
        <w:t xml:space="preserve"> </w:t>
      </w:r>
      <w:r w:rsidR="00B925E3" w:rsidRPr="00832DBD">
        <w:rPr>
          <w:rFonts w:ascii="Times New Roman" w:hAnsi="Times New Roman" w:cs="Times New Roman"/>
          <w:sz w:val="28"/>
          <w:szCs w:val="28"/>
        </w:rPr>
        <w:t>№</w:t>
      </w:r>
      <w:r w:rsidR="00CF5ED6" w:rsidRPr="00832DBD">
        <w:rPr>
          <w:rFonts w:ascii="Times New Roman" w:hAnsi="Times New Roman" w:cs="Times New Roman"/>
          <w:sz w:val="28"/>
          <w:szCs w:val="28"/>
        </w:rPr>
        <w:t>№ 8</w:t>
      </w:r>
      <w:r w:rsidR="00B925E3" w:rsidRPr="00832DBD">
        <w:rPr>
          <w:rFonts w:ascii="Times New Roman" w:hAnsi="Times New Roman" w:cs="Times New Roman"/>
          <w:sz w:val="28"/>
          <w:szCs w:val="28"/>
        </w:rPr>
        <w:t>, 18, детский сад №№ 5, 10</w:t>
      </w:r>
      <w:r w:rsidRPr="00832DBD">
        <w:rPr>
          <w:rFonts w:ascii="Times New Roman" w:hAnsi="Times New Roman" w:cs="Times New Roman"/>
          <w:sz w:val="28"/>
          <w:szCs w:val="28"/>
        </w:rPr>
        <w:t>)</w:t>
      </w:r>
      <w:r w:rsidR="00CF5ED6" w:rsidRPr="00832DBD">
        <w:rPr>
          <w:rFonts w:ascii="Times New Roman" w:hAnsi="Times New Roman" w:cs="Times New Roman"/>
          <w:sz w:val="28"/>
          <w:szCs w:val="28"/>
        </w:rPr>
        <w:t xml:space="preserve"> позволяет существенно расширить ресурсы для реализации Программы воспитания в </w:t>
      </w:r>
      <w:r w:rsidR="00F455A5" w:rsidRPr="00832DB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32DBD">
        <w:rPr>
          <w:rFonts w:ascii="Times New Roman" w:hAnsi="Times New Roman" w:cs="Times New Roman"/>
          <w:sz w:val="28"/>
          <w:szCs w:val="28"/>
        </w:rPr>
        <w:t>.</w:t>
      </w:r>
      <w:r w:rsidR="0090224F" w:rsidRPr="00832DBD">
        <w:rPr>
          <w:rFonts w:ascii="Times New Roman" w:hAnsi="Times New Roman" w:cs="Times New Roman"/>
          <w:sz w:val="28"/>
          <w:szCs w:val="28"/>
        </w:rPr>
        <w:t xml:space="preserve"> </w:t>
      </w:r>
      <w:r w:rsidRPr="00832DBD">
        <w:rPr>
          <w:rFonts w:ascii="Times New Roman" w:hAnsi="Times New Roman" w:cs="Times New Roman"/>
          <w:sz w:val="28"/>
          <w:szCs w:val="28"/>
        </w:rPr>
        <w:t>В статусе сетевой инновационной площадки «Открытый мир самбо» работает школа № 17, реализующая фед</w:t>
      </w:r>
      <w:r w:rsidR="00B925E3" w:rsidRPr="00832DBD">
        <w:rPr>
          <w:rFonts w:ascii="Times New Roman" w:hAnsi="Times New Roman" w:cs="Times New Roman"/>
          <w:sz w:val="28"/>
          <w:szCs w:val="28"/>
        </w:rPr>
        <w:t>еральный проект «Самбо в школы», в проект «Футбол в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="00B925E3" w:rsidRPr="00832DBD">
        <w:rPr>
          <w:rFonts w:ascii="Times New Roman" w:hAnsi="Times New Roman" w:cs="Times New Roman"/>
          <w:sz w:val="28"/>
          <w:szCs w:val="28"/>
        </w:rPr>
        <w:t>школе» вошли СОШ №№ 11, 43. Школа № 23 получила статус Федеральной сетевой инновационной площадки ФГУ ФНЦ НИИСИ РАН «Апробация и внедрение основ алгоритмизации и программирования для дошкольников и младших школьников в цифровой образовательной среде ПиктоМир».</w:t>
      </w:r>
      <w:r w:rsidR="001F57F9" w:rsidRPr="00832DBD">
        <w:rPr>
          <w:rFonts w:ascii="Times New Roman" w:hAnsi="Times New Roman" w:cs="Times New Roman"/>
          <w:sz w:val="28"/>
          <w:szCs w:val="28"/>
        </w:rPr>
        <w:t xml:space="preserve"> Средняя школа № 28 – участник инновационной деятельности научного центра Российской академии образования при ФГБОУ ВО «Ярославский педагогический университет им. К.Д. Ушинского».</w:t>
      </w:r>
    </w:p>
    <w:p w:rsidR="00133AE2" w:rsidRPr="00832DBD" w:rsidRDefault="00133AE2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Продолжается работа с издательством «Русское слово – учебник» по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апробации новых учебно-методических комплектов: «Дорогою добра» по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 xml:space="preserve">волонтерству (школы № </w:t>
      </w:r>
      <w:r w:rsidR="007F657A" w:rsidRPr="00832DBD">
        <w:rPr>
          <w:rFonts w:ascii="Times New Roman" w:hAnsi="Times New Roman" w:cs="Times New Roman"/>
          <w:sz w:val="28"/>
          <w:szCs w:val="28"/>
        </w:rPr>
        <w:t xml:space="preserve">5, </w:t>
      </w:r>
      <w:r w:rsidRPr="00832DBD">
        <w:rPr>
          <w:rFonts w:ascii="Times New Roman" w:hAnsi="Times New Roman" w:cs="Times New Roman"/>
          <w:sz w:val="28"/>
          <w:szCs w:val="28"/>
        </w:rPr>
        <w:t>6</w:t>
      </w:r>
      <w:r w:rsidR="007F657A" w:rsidRPr="00832DBD">
        <w:rPr>
          <w:rFonts w:ascii="Times New Roman" w:hAnsi="Times New Roman" w:cs="Times New Roman"/>
          <w:sz w:val="28"/>
          <w:szCs w:val="28"/>
        </w:rPr>
        <w:t>, 17,</w:t>
      </w:r>
      <w:r w:rsidRPr="00832DBD">
        <w:rPr>
          <w:rFonts w:ascii="Times New Roman" w:hAnsi="Times New Roman" w:cs="Times New Roman"/>
          <w:sz w:val="28"/>
          <w:szCs w:val="28"/>
        </w:rPr>
        <w:t xml:space="preserve"> 20); «Первые шаги» для детей раннего дошкольного возраста (</w:t>
      </w:r>
      <w:r w:rsidR="007F657A" w:rsidRPr="00832DBD">
        <w:rPr>
          <w:rFonts w:ascii="Times New Roman" w:hAnsi="Times New Roman" w:cs="Times New Roman"/>
          <w:sz w:val="28"/>
          <w:szCs w:val="28"/>
        </w:rPr>
        <w:t xml:space="preserve">16 </w:t>
      </w:r>
      <w:r w:rsidR="003B5E2F" w:rsidRPr="00832DBD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7F657A" w:rsidRPr="00832DB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832DBD">
        <w:rPr>
          <w:rFonts w:ascii="Times New Roman" w:hAnsi="Times New Roman" w:cs="Times New Roman"/>
          <w:sz w:val="28"/>
          <w:szCs w:val="28"/>
        </w:rPr>
        <w:t>), «Моз</w:t>
      </w:r>
      <w:r w:rsidR="003B5E2F" w:rsidRPr="00832DBD">
        <w:rPr>
          <w:rFonts w:ascii="Times New Roman" w:hAnsi="Times New Roman" w:cs="Times New Roman"/>
          <w:sz w:val="28"/>
          <w:szCs w:val="28"/>
        </w:rPr>
        <w:t xml:space="preserve">аичный парк» (детский сад </w:t>
      </w:r>
      <w:r w:rsidR="007A4991" w:rsidRPr="00832DBD">
        <w:rPr>
          <w:rFonts w:ascii="Times New Roman" w:hAnsi="Times New Roman" w:cs="Times New Roman"/>
          <w:sz w:val="28"/>
          <w:szCs w:val="28"/>
        </w:rPr>
        <w:t>№ 29</w:t>
      </w:r>
      <w:r w:rsidRPr="00832DBD">
        <w:rPr>
          <w:rFonts w:ascii="Times New Roman" w:hAnsi="Times New Roman" w:cs="Times New Roman"/>
          <w:sz w:val="28"/>
          <w:szCs w:val="28"/>
        </w:rPr>
        <w:t xml:space="preserve">). Детские сады № </w:t>
      </w:r>
      <w:r w:rsidR="007A4991" w:rsidRPr="00832DBD">
        <w:rPr>
          <w:rFonts w:ascii="Times New Roman" w:hAnsi="Times New Roman" w:cs="Times New Roman"/>
          <w:sz w:val="28"/>
          <w:szCs w:val="28"/>
        </w:rPr>
        <w:t xml:space="preserve">10, </w:t>
      </w:r>
      <w:r w:rsidRPr="00832DBD">
        <w:rPr>
          <w:rFonts w:ascii="Times New Roman" w:hAnsi="Times New Roman" w:cs="Times New Roman"/>
          <w:sz w:val="28"/>
          <w:szCs w:val="28"/>
        </w:rPr>
        <w:t>46</w:t>
      </w:r>
      <w:r w:rsidR="007F657A" w:rsidRPr="00832DBD">
        <w:rPr>
          <w:rFonts w:ascii="Times New Roman" w:hAnsi="Times New Roman" w:cs="Times New Roman"/>
          <w:sz w:val="28"/>
          <w:szCs w:val="28"/>
        </w:rPr>
        <w:t>, 54</w:t>
      </w:r>
      <w:r w:rsidRPr="00832DBD">
        <w:rPr>
          <w:rFonts w:ascii="Times New Roman" w:hAnsi="Times New Roman" w:cs="Times New Roman"/>
          <w:sz w:val="28"/>
          <w:szCs w:val="28"/>
        </w:rPr>
        <w:t xml:space="preserve"> и 94 продолжают апробацию комплектов образовательной системы</w:t>
      </w:r>
      <w:r w:rsidR="007F657A" w:rsidRPr="00832DBD">
        <w:rPr>
          <w:rFonts w:ascii="Times New Roman" w:hAnsi="Times New Roman" w:cs="Times New Roman"/>
          <w:sz w:val="28"/>
          <w:szCs w:val="28"/>
        </w:rPr>
        <w:t xml:space="preserve"> «Школа 2100» для комплексного развития дошкольников.</w:t>
      </w:r>
    </w:p>
    <w:p w:rsidR="00133AE2" w:rsidRPr="00832DBD" w:rsidRDefault="00133AE2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Ежегодно в числе региональных инновационных площадок, ресурсных центров, базовых площадок ГАУ ДПО «Институт развития образования», участников региональных инновационных проектов есть образовательные организации города Рыбинска, статус которых подтверждается или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присваивается по рекомендации учебно-методического объединения ГАУ ДПО «Институт развития образования» и утверждается департаментом образования Ярославской области (</w:t>
      </w:r>
      <w:r w:rsidR="007A4991" w:rsidRPr="00832DBD">
        <w:rPr>
          <w:rFonts w:ascii="Times New Roman" w:hAnsi="Times New Roman" w:cs="Times New Roman"/>
          <w:sz w:val="28"/>
          <w:szCs w:val="28"/>
        </w:rPr>
        <w:t>17</w:t>
      </w:r>
      <w:r w:rsidR="00A81158" w:rsidRPr="00832DB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F455A5" w:rsidRPr="00832DBD">
        <w:rPr>
          <w:rFonts w:ascii="Times New Roman" w:hAnsi="Times New Roman" w:cs="Times New Roman"/>
          <w:sz w:val="28"/>
          <w:szCs w:val="28"/>
        </w:rPr>
        <w:t xml:space="preserve"> или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="007A4991" w:rsidRPr="00832DBD">
        <w:rPr>
          <w:rFonts w:ascii="Times New Roman" w:hAnsi="Times New Roman" w:cs="Times New Roman"/>
          <w:sz w:val="28"/>
          <w:szCs w:val="28"/>
        </w:rPr>
        <w:t>19</w:t>
      </w:r>
      <w:r w:rsidRPr="00832DBD">
        <w:rPr>
          <w:rFonts w:ascii="Times New Roman" w:hAnsi="Times New Roman" w:cs="Times New Roman"/>
          <w:sz w:val="28"/>
          <w:szCs w:val="28"/>
        </w:rPr>
        <w:t>%). При этом, не снижается число организаций, имеющих статусы муниципального уровня (3</w:t>
      </w:r>
      <w:r w:rsidR="007A4991" w:rsidRPr="00832DBD">
        <w:rPr>
          <w:rFonts w:ascii="Times New Roman" w:hAnsi="Times New Roman" w:cs="Times New Roman"/>
          <w:sz w:val="28"/>
          <w:szCs w:val="28"/>
        </w:rPr>
        <w:t>0</w:t>
      </w:r>
      <w:r w:rsidRPr="00832DB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="00F455A5" w:rsidRPr="00832DBD">
        <w:rPr>
          <w:rFonts w:ascii="Times New Roman" w:hAnsi="Times New Roman" w:cs="Times New Roman"/>
          <w:sz w:val="28"/>
          <w:szCs w:val="28"/>
        </w:rPr>
        <w:t xml:space="preserve"> или </w:t>
      </w:r>
      <w:r w:rsidR="007A4991" w:rsidRPr="00832DBD">
        <w:rPr>
          <w:rFonts w:ascii="Times New Roman" w:hAnsi="Times New Roman" w:cs="Times New Roman"/>
          <w:sz w:val="28"/>
          <w:szCs w:val="28"/>
        </w:rPr>
        <w:t>33</w:t>
      </w:r>
      <w:r w:rsidRPr="00832DBD">
        <w:rPr>
          <w:rFonts w:ascii="Times New Roman" w:hAnsi="Times New Roman" w:cs="Times New Roman"/>
          <w:sz w:val="28"/>
          <w:szCs w:val="28"/>
        </w:rPr>
        <w:t>%). Темы и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направления инновационной работы различны. Статус присваивается или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рекомендуется к рассмотрению Инновационным Советом Департамента образования. Все темы предполагают реализ</w:t>
      </w:r>
      <w:r w:rsidR="00A81158" w:rsidRPr="00832DBD">
        <w:rPr>
          <w:rFonts w:ascii="Times New Roman" w:hAnsi="Times New Roman" w:cs="Times New Roman"/>
          <w:sz w:val="28"/>
          <w:szCs w:val="28"/>
        </w:rPr>
        <w:t>ацию</w:t>
      </w:r>
      <w:r w:rsidRPr="00832DBD">
        <w:rPr>
          <w:rFonts w:ascii="Times New Roman" w:hAnsi="Times New Roman" w:cs="Times New Roman"/>
          <w:sz w:val="28"/>
          <w:szCs w:val="28"/>
        </w:rPr>
        <w:t xml:space="preserve"> перспективных направлений российского образования, решение задач национального проекта «Образование» с учетом региональных и муниципальных особенностей. </w:t>
      </w:r>
    </w:p>
    <w:p w:rsidR="00F0413E" w:rsidRPr="00832DBD" w:rsidRDefault="00F0413E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 xml:space="preserve">На </w:t>
      </w:r>
      <w:r w:rsidR="00387A21" w:rsidRPr="00832DBD">
        <w:rPr>
          <w:rFonts w:ascii="Times New Roman" w:hAnsi="Times New Roman" w:cs="Times New Roman"/>
          <w:sz w:val="28"/>
          <w:szCs w:val="28"/>
        </w:rPr>
        <w:t>0</w:t>
      </w:r>
      <w:r w:rsidRPr="00832DBD">
        <w:rPr>
          <w:rFonts w:ascii="Times New Roman" w:hAnsi="Times New Roman" w:cs="Times New Roman"/>
          <w:sz w:val="28"/>
          <w:szCs w:val="28"/>
        </w:rPr>
        <w:t>1</w:t>
      </w:r>
      <w:r w:rsidR="00387A21" w:rsidRPr="00832DBD">
        <w:rPr>
          <w:rFonts w:ascii="Times New Roman" w:hAnsi="Times New Roman" w:cs="Times New Roman"/>
          <w:sz w:val="28"/>
          <w:szCs w:val="28"/>
        </w:rPr>
        <w:t>.07.2</w:t>
      </w:r>
      <w:r w:rsidRPr="00832DBD">
        <w:rPr>
          <w:rFonts w:ascii="Times New Roman" w:hAnsi="Times New Roman" w:cs="Times New Roman"/>
          <w:sz w:val="28"/>
          <w:szCs w:val="28"/>
        </w:rPr>
        <w:t>022 в инновационный сектор МСО входят 57</w:t>
      </w:r>
      <w:r w:rsidR="00387A2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образовательных организаций (63%):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федеральный уровень: школы №№ 1, 4, 5, 6, 11, 17, 20, 21, 23; 28, 32, 43; гимназия № № 8, 18; детский сад №№ 3, 5, 10, 22, 26, 29, 30, 32, 34, 43, 46, 51, 54, 84, 92, 93, 94, 107, 110, 115.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lastRenderedPageBreak/>
        <w:t>региональные инновационные площадки (РИП): школы № 3;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региональный математический ресурсный центр: лицей № 2, СОШ № 10, гимназия № 8;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ресурсный центр школьных информационно-библиотечных центров (ШИБЦ) - СОШ № 32;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участники региональных проектов: СОШ №№ 3, 6, 12, 15, 29, 32, 43, ЦПД, МУ ДПО «Информационно-образовательный Центр», детский сад № 114;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базовые площадки ГАУ ДПО ИРО: СОШ №№ 3, 20, детский сад №№ 57, 99;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базовая площадка ЯГПУ имени К.Д. Ушинского: СОШ № 28;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муниципальные инновационные площадки: гимназия № 8, СОШ №№ 4, 5, 6, 10, 12, 17, 23, 26, 27, 28, 36, детский сад № 1, 22, 51, 112; ЦДЮТТ; «Солнечный», МУ ДПО «Информационно-образовательный Центр»;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муниципальные инициативные проекты реализуют: СОШ №№ 26;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муниципальные ресурсные центры: лицей № 2, СОШ №№ 3, 6, 10, 12, 17, 20, 24, 28; школа-интернат № 2 РКК, Центр «Молодые таланты», ЦДЮТЭ, ЦПД, Солнечный, детский сад №№ 51, 57, 63, 99, 112.</w:t>
      </w:r>
    </w:p>
    <w:p w:rsidR="00F0413E" w:rsidRPr="00832DBD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ресурсный центр персонифицированного дополнительного образования (ПФДО) - МУ ДПО «Информационно-образовательный Центр».</w:t>
      </w:r>
    </w:p>
    <w:p w:rsidR="003F744F" w:rsidRPr="0035529C" w:rsidRDefault="00133AE2" w:rsidP="00133AE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Результативность работы общеобразовательных организаций города подтверждают результаты государственной итоговой аттестации</w:t>
      </w:r>
      <w:r w:rsidR="00747AA0" w:rsidRPr="0035529C">
        <w:rPr>
          <w:rFonts w:ascii="Times New Roman" w:hAnsi="Times New Roman" w:cs="Times New Roman"/>
          <w:sz w:val="28"/>
          <w:szCs w:val="28"/>
        </w:rPr>
        <w:t xml:space="preserve"> выпускников 9-х </w:t>
      </w:r>
      <w:r w:rsidR="005E0F51" w:rsidRPr="0035529C">
        <w:rPr>
          <w:rFonts w:ascii="Times New Roman" w:hAnsi="Times New Roman" w:cs="Times New Roman"/>
          <w:sz w:val="28"/>
          <w:szCs w:val="28"/>
        </w:rPr>
        <w:t>и 11-х классов (ГИА-9 и ГИА-11)</w:t>
      </w:r>
      <w:r w:rsidR="00CB7651" w:rsidRPr="0035529C">
        <w:rPr>
          <w:rFonts w:ascii="Times New Roman" w:hAnsi="Times New Roman" w:cs="Times New Roman"/>
          <w:sz w:val="28"/>
          <w:szCs w:val="28"/>
        </w:rPr>
        <w:t>.</w:t>
      </w:r>
      <w:r w:rsidR="00197BEC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747AA0" w:rsidRPr="0035529C" w:rsidRDefault="00A104A6" w:rsidP="00133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По состоянию на 15.07.2022 </w:t>
      </w:r>
      <w:r w:rsidR="003F744F" w:rsidRPr="0035529C">
        <w:rPr>
          <w:rFonts w:ascii="Times New Roman" w:hAnsi="Times New Roman" w:cs="Times New Roman"/>
          <w:sz w:val="28"/>
          <w:szCs w:val="28"/>
        </w:rPr>
        <w:t xml:space="preserve">не все выпускники </w:t>
      </w:r>
      <w:r w:rsidR="007D2618" w:rsidRPr="0035529C">
        <w:rPr>
          <w:rFonts w:ascii="Times New Roman" w:hAnsi="Times New Roman" w:cs="Times New Roman"/>
          <w:sz w:val="28"/>
          <w:szCs w:val="28"/>
        </w:rPr>
        <w:t>11</w:t>
      </w:r>
      <w:r w:rsidRPr="0035529C">
        <w:rPr>
          <w:rFonts w:ascii="Times New Roman" w:hAnsi="Times New Roman" w:cs="Times New Roman"/>
          <w:sz w:val="28"/>
          <w:szCs w:val="28"/>
        </w:rPr>
        <w:t>-х</w:t>
      </w:r>
      <w:r w:rsidR="007D2618" w:rsidRPr="0035529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B7651" w:rsidRPr="0035529C">
        <w:rPr>
          <w:rFonts w:ascii="Times New Roman" w:hAnsi="Times New Roman" w:cs="Times New Roman"/>
          <w:sz w:val="28"/>
          <w:szCs w:val="28"/>
        </w:rPr>
        <w:t>ов</w:t>
      </w:r>
      <w:r w:rsidR="007D2618" w:rsidRPr="0035529C">
        <w:rPr>
          <w:rFonts w:ascii="Times New Roman" w:hAnsi="Times New Roman" w:cs="Times New Roman"/>
          <w:sz w:val="28"/>
          <w:szCs w:val="28"/>
        </w:rPr>
        <w:t xml:space="preserve"> получили а</w:t>
      </w:r>
      <w:r w:rsidR="007D2618" w:rsidRPr="0035529C">
        <w:rPr>
          <w:rFonts w:ascii="Times New Roman" w:hAnsi="Times New Roman" w:cs="Times New Roman"/>
          <w:sz w:val="28"/>
          <w:szCs w:val="28"/>
        </w:rPr>
        <w:t>т</w:t>
      </w:r>
      <w:r w:rsidR="007D2618" w:rsidRPr="0035529C">
        <w:rPr>
          <w:rFonts w:ascii="Times New Roman" w:hAnsi="Times New Roman" w:cs="Times New Roman"/>
          <w:sz w:val="28"/>
          <w:szCs w:val="28"/>
        </w:rPr>
        <w:t>тестат о среднем общем образовании.</w:t>
      </w:r>
      <w:r w:rsidR="00197BEC" w:rsidRPr="0035529C">
        <w:rPr>
          <w:rFonts w:ascii="Times New Roman" w:hAnsi="Times New Roman" w:cs="Times New Roman"/>
          <w:sz w:val="28"/>
          <w:szCs w:val="28"/>
        </w:rPr>
        <w:t xml:space="preserve"> В сентябре 2022 года пройдет дополнительный период ГИА-11 по предметам «Математика» и «Русский язык», по результатам которого 4 </w:t>
      </w:r>
      <w:r w:rsidR="00185637" w:rsidRPr="0035529C">
        <w:rPr>
          <w:rFonts w:ascii="Times New Roman" w:hAnsi="Times New Roman" w:cs="Times New Roman"/>
          <w:sz w:val="28"/>
          <w:szCs w:val="28"/>
        </w:rPr>
        <w:t>выпускника с</w:t>
      </w:r>
      <w:r w:rsidR="00197BEC" w:rsidRPr="0035529C">
        <w:rPr>
          <w:rFonts w:ascii="Times New Roman" w:hAnsi="Times New Roman" w:cs="Times New Roman"/>
          <w:sz w:val="28"/>
          <w:szCs w:val="28"/>
        </w:rPr>
        <w:t xml:space="preserve">могут получить аттестат о среднем общем образовании (100%). </w:t>
      </w:r>
    </w:p>
    <w:p w:rsidR="00AD47F0" w:rsidRPr="0035529C" w:rsidRDefault="003F744F" w:rsidP="003F74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Среди выпускников 2022 года 6 человек имеют высший результат (100 баллов)</w:t>
      </w:r>
      <w:r w:rsidR="007D2618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, из них, </w:t>
      </w:r>
      <w:r w:rsidR="009B2C99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по двум предметам </w:t>
      </w:r>
      <w:r w:rsidR="00CB7651" w:rsidRPr="0035529C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9B2C99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B7651" w:rsidRPr="0035529C">
        <w:rPr>
          <w:rFonts w:ascii="Times New Roman" w:hAnsi="Times New Roman" w:cs="Times New Roman"/>
          <w:spacing w:val="-4"/>
          <w:sz w:val="28"/>
          <w:szCs w:val="28"/>
        </w:rPr>
        <w:t>выпускница</w:t>
      </w:r>
      <w:r w:rsidR="009B2C99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СОШ № 10 (русский язык и обществознание), 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по русскому языку СОШ №№ 1 (2), 5, 32, </w:t>
      </w:r>
      <w:r w:rsidR="009B2C99" w:rsidRPr="0035529C">
        <w:rPr>
          <w:rFonts w:ascii="Times New Roman" w:hAnsi="Times New Roman" w:cs="Times New Roman"/>
          <w:spacing w:val="-4"/>
          <w:sz w:val="28"/>
          <w:szCs w:val="28"/>
        </w:rPr>
        <w:t>по информатике и ИКТ СОШ № 21</w:t>
      </w:r>
      <w:r w:rsidR="007D2618" w:rsidRPr="0035529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F744F" w:rsidRPr="0035529C" w:rsidRDefault="009B2734" w:rsidP="003F74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2022 году количество выпускников, окончивших школу с аттестатом о среднем общем образовании с отличием – 87 </w:t>
      </w:r>
      <w:r w:rsidR="00387A21" w:rsidRPr="0035529C">
        <w:rPr>
          <w:rFonts w:ascii="Times New Roman" w:hAnsi="Times New Roman" w:cs="Times New Roman"/>
          <w:sz w:val="28"/>
          <w:szCs w:val="28"/>
        </w:rPr>
        <w:t>человек</w:t>
      </w:r>
      <w:r w:rsidRPr="0035529C">
        <w:rPr>
          <w:rFonts w:ascii="Times New Roman" w:hAnsi="Times New Roman" w:cs="Times New Roman"/>
          <w:sz w:val="28"/>
          <w:szCs w:val="28"/>
        </w:rPr>
        <w:t xml:space="preserve"> (11,0%)</w:t>
      </w:r>
      <w:r w:rsidR="00427F57" w:rsidRPr="0035529C">
        <w:rPr>
          <w:rFonts w:ascii="Times New Roman" w:hAnsi="Times New Roman" w:cs="Times New Roman"/>
          <w:sz w:val="28"/>
          <w:szCs w:val="28"/>
        </w:rPr>
        <w:t xml:space="preserve">, </w:t>
      </w:r>
      <w:r w:rsidRPr="0035529C">
        <w:rPr>
          <w:rFonts w:ascii="Times New Roman" w:hAnsi="Times New Roman" w:cs="Times New Roman"/>
          <w:sz w:val="28"/>
          <w:szCs w:val="28"/>
        </w:rPr>
        <w:t xml:space="preserve">(2021 год –14,7%; 2020 год –10,3%; 2019 год </w:t>
      </w:r>
      <w:r w:rsidR="00197BEC" w:rsidRPr="0035529C">
        <w:rPr>
          <w:rFonts w:ascii="Times New Roman" w:hAnsi="Times New Roman" w:cs="Times New Roman"/>
          <w:sz w:val="28"/>
          <w:szCs w:val="28"/>
        </w:rPr>
        <w:t xml:space="preserve">– </w:t>
      </w:r>
      <w:r w:rsidR="005E0F51" w:rsidRPr="0035529C">
        <w:rPr>
          <w:rFonts w:ascii="Times New Roman" w:hAnsi="Times New Roman" w:cs="Times New Roman"/>
          <w:sz w:val="28"/>
          <w:szCs w:val="28"/>
        </w:rPr>
        <w:t>9,6%</w:t>
      </w:r>
      <w:r w:rsidRPr="0035529C">
        <w:rPr>
          <w:rFonts w:ascii="Times New Roman" w:hAnsi="Times New Roman" w:cs="Times New Roman"/>
          <w:sz w:val="28"/>
          <w:szCs w:val="28"/>
        </w:rPr>
        <w:t>).</w:t>
      </w:r>
      <w:r w:rsidR="003F744F" w:rsidRPr="0035529C">
        <w:rPr>
          <w:rFonts w:ascii="Times New Roman" w:hAnsi="Times New Roman" w:cs="Times New Roman"/>
          <w:sz w:val="28"/>
          <w:szCs w:val="28"/>
        </w:rPr>
        <w:t xml:space="preserve"> Каждый выпускник – медалист поощрен</w:t>
      </w:r>
      <w:r w:rsidR="00427F57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премией Главы городского округа город Рыбинск</w:t>
      </w:r>
      <w:r w:rsidR="00ED55F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3F744F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38 медалист</w:t>
      </w:r>
      <w:r w:rsidR="005E0F51" w:rsidRPr="0035529C">
        <w:rPr>
          <w:rFonts w:ascii="Times New Roman" w:hAnsi="Times New Roman" w:cs="Times New Roman"/>
          <w:sz w:val="28"/>
          <w:szCs w:val="28"/>
        </w:rPr>
        <w:t>ов (43,6% от числа выпускников-медалистов)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отмечены знаком Губернатора Ярославской области «За особые успехи в учебе»</w:t>
      </w:r>
      <w:r w:rsidR="00CB76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5E0F51" w:rsidRPr="0035529C">
        <w:rPr>
          <w:rFonts w:ascii="Times New Roman" w:hAnsi="Times New Roman" w:cs="Times New Roman"/>
          <w:spacing w:val="-4"/>
          <w:sz w:val="28"/>
          <w:szCs w:val="28"/>
        </w:rPr>
        <w:t>(2021</w:t>
      </w:r>
      <w:r w:rsidR="00CB7651" w:rsidRPr="0035529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E0F51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год – </w:t>
      </w:r>
      <w:r w:rsidR="00B07ED5" w:rsidRPr="0035529C">
        <w:rPr>
          <w:rFonts w:ascii="Times New Roman" w:hAnsi="Times New Roman" w:cs="Times New Roman"/>
          <w:spacing w:val="-4"/>
          <w:sz w:val="28"/>
          <w:szCs w:val="28"/>
        </w:rPr>
        <w:t>39,3%</w:t>
      </w:r>
      <w:r w:rsidR="005E0F51" w:rsidRPr="0035529C">
        <w:rPr>
          <w:rFonts w:ascii="Times New Roman" w:hAnsi="Times New Roman" w:cs="Times New Roman"/>
          <w:spacing w:val="-4"/>
          <w:sz w:val="28"/>
          <w:szCs w:val="28"/>
        </w:rPr>
        <w:t>; 202</w:t>
      </w:r>
      <w:r w:rsidR="00DF3C04" w:rsidRPr="0035529C">
        <w:rPr>
          <w:rFonts w:ascii="Times New Roman" w:hAnsi="Times New Roman" w:cs="Times New Roman"/>
          <w:spacing w:val="-4"/>
          <w:sz w:val="28"/>
          <w:szCs w:val="28"/>
        </w:rPr>
        <w:t>0 год – 37</w:t>
      </w:r>
      <w:r w:rsidR="00B07ED5" w:rsidRPr="0035529C">
        <w:rPr>
          <w:rFonts w:ascii="Times New Roman" w:hAnsi="Times New Roman" w:cs="Times New Roman"/>
          <w:spacing w:val="-4"/>
          <w:sz w:val="28"/>
          <w:szCs w:val="28"/>
        </w:rPr>
        <w:t>%</w:t>
      </w:r>
      <w:r w:rsidR="00DF3C04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, 2019 </w:t>
      </w:r>
      <w:r w:rsidR="00197BEC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год </w:t>
      </w:r>
      <w:r w:rsidR="00DF3C04" w:rsidRPr="0035529C">
        <w:rPr>
          <w:rFonts w:ascii="Times New Roman" w:hAnsi="Times New Roman" w:cs="Times New Roman"/>
          <w:spacing w:val="-4"/>
          <w:sz w:val="28"/>
          <w:szCs w:val="28"/>
        </w:rPr>
        <w:t>– 34%</w:t>
      </w:r>
      <w:r w:rsidR="005E0F51" w:rsidRPr="0035529C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CB7651" w:rsidRPr="0035529C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F744F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Впервые среди выпускников, освоивших программу среднего общего образования, 2 выпускницы СОШ № 6 реализовали данный уровень обучения за 1 год, при этом результат каждой из них отмечен</w:t>
      </w:r>
      <w:r w:rsidR="00ED55F8">
        <w:rPr>
          <w:rFonts w:ascii="Times New Roman" w:hAnsi="Times New Roman" w:cs="Times New Roman"/>
          <w:spacing w:val="-4"/>
          <w:sz w:val="28"/>
          <w:szCs w:val="28"/>
        </w:rPr>
        <w:t xml:space="preserve"> медалью «За успехи в учении» и</w:t>
      </w:r>
      <w:r w:rsidR="003F744F"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знаком Губернатора Ярославской области. </w:t>
      </w:r>
    </w:p>
    <w:p w:rsidR="009B2734" w:rsidRPr="0035529C" w:rsidRDefault="009B2734" w:rsidP="009B273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 2019 года все общеобразовательные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 города перешли на освоение федеральных стандартов на уровне среднего общего образования, 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что предполагает организацию образовательного процесса по профильным программам, включая универсальный профиль. </w:t>
      </w:r>
    </w:p>
    <w:p w:rsidR="00B61017" w:rsidRPr="0035529C" w:rsidRDefault="00B61017" w:rsidP="00B6101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Реализация общедоступности среднего общего образования при комплектовании 10-х классов осуществляется через зачисление выпускников основной школы согласно Положению об индивидуальном отборе, разработанном каждой общеобразовательной организацией с учетом региональных нормативных документов. Положения размещены на официальных сайтах организаций, что делает данный процесс максимально открытым.</w:t>
      </w:r>
    </w:p>
    <w:p w:rsidR="00B61017" w:rsidRPr="0035529C" w:rsidRDefault="00B61017" w:rsidP="00B6101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С выпускниками основной школы ведется целенаправленная работа по мотивации на продолжение образования, в том числе в образовательных организациях среднего профессионального образования (далее по тексту – СПО). Так, в 2022 году – 52% выпускников 9-х классов, продолжили обучение по программам среднего общего образования в школах города (2021 год -</w:t>
      </w:r>
      <w:r w:rsidR="00ED55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pacing w:val="-4"/>
          <w:sz w:val="28"/>
          <w:szCs w:val="28"/>
        </w:rPr>
        <w:t>52%) и 48% в учреждениях СПО (2021 год – 48%).</w:t>
      </w:r>
    </w:p>
    <w:tbl>
      <w:tblPr>
        <w:tblpPr w:leftFromText="180" w:rightFromText="180" w:vertAnchor="text" w:horzAnchor="margin" w:tblpY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54"/>
        <w:gridCol w:w="3242"/>
        <w:gridCol w:w="3260"/>
      </w:tblGrid>
      <w:tr w:rsidR="004E710F" w:rsidRPr="0035529C">
        <w:trPr>
          <w:trHeight w:val="611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Вариативность образовательных программ с 01.09.2022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10-е классы/группы по ФГОС СОО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11-е классы/группы по ФГОС СОО</w:t>
            </w:r>
          </w:p>
        </w:tc>
      </w:tr>
      <w:tr w:rsidR="004E710F" w:rsidRPr="0035529C">
        <w:trPr>
          <w:trHeight w:val="413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Естественно-научный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6, 20, 28,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6, 20, 28, 30</w:t>
            </w:r>
          </w:p>
        </w:tc>
      </w:tr>
      <w:tr w:rsidR="004E710F" w:rsidRPr="0035529C">
        <w:trPr>
          <w:trHeight w:val="637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Гуманитарный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лицей № 2, гимназия №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 </w:t>
            </w:r>
          </w:p>
        </w:tc>
      </w:tr>
      <w:tr w:rsidR="004E710F" w:rsidRPr="0035529C">
        <w:trPr>
          <w:trHeight w:val="4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Технологический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28, 30, 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23, 30, 32</w:t>
            </w:r>
          </w:p>
        </w:tc>
      </w:tr>
      <w:tr w:rsidR="004E710F" w:rsidRPr="0035529C">
        <w:trPr>
          <w:trHeight w:val="568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Социально-экономический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№№ 6, 20, 24, 27, 32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4, 6, 20, 24, 27, 32</w:t>
            </w:r>
          </w:p>
        </w:tc>
      </w:tr>
      <w:tr w:rsidR="004E710F" w:rsidRPr="0035529C">
        <w:trPr>
          <w:trHeight w:val="636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Универсальный профиль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 18, СОШ №№ 1, 4, 5, 6, 10, 12, 17, 21, 23</w:t>
            </w:r>
            <w:r w:rsidRPr="0035529C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,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24, 26, 27, 28, 29, 30, 32, 36, 43, 44, школа-интернат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0F" w:rsidRPr="0035529C" w:rsidRDefault="004E710F" w:rsidP="004E7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 18, СОШ №№ 1, 4, 5, 6, 10, 11, 12, 17, 21, 23, 24, 26, 27, 28</w:t>
            </w:r>
            <w:r w:rsidRPr="0035529C"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>,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29, 30, 32, 36, 44, школа-интернат № 2. </w:t>
            </w:r>
          </w:p>
        </w:tc>
      </w:tr>
    </w:tbl>
    <w:p w:rsidR="00133AE2" w:rsidRPr="0035529C" w:rsidRDefault="00D73A67" w:rsidP="00D73A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133AE2" w:rsidRPr="0035529C">
        <w:rPr>
          <w:rFonts w:ascii="Times New Roman" w:hAnsi="Times New Roman" w:cs="Times New Roman"/>
          <w:sz w:val="28"/>
          <w:szCs w:val="28"/>
        </w:rPr>
        <w:t>даренным детям города (15 человек) за особые способности, добившимся высоких результатов в области образования, и, являющимися победителями областных и (или) призёрами межрегиональных, всероссийских, международных выставок, смотров, конкурсов, фестивалей и олимпиад, выплачиваются стипендии Главы городского округа</w:t>
      </w:r>
      <w:r w:rsidR="00E61E61" w:rsidRPr="0035529C">
        <w:rPr>
          <w:rFonts w:ascii="Times New Roman" w:hAnsi="Times New Roman" w:cs="Times New Roman"/>
          <w:sz w:val="28"/>
          <w:szCs w:val="28"/>
        </w:rPr>
        <w:t xml:space="preserve"> город Рыбинск. 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За особые достижения в образовании, спорте, искусстве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3A6392" w:rsidRPr="0035529C">
        <w:rPr>
          <w:rFonts w:ascii="Times New Roman" w:hAnsi="Times New Roman" w:cs="Times New Roman"/>
          <w:sz w:val="28"/>
          <w:szCs w:val="28"/>
        </w:rPr>
        <w:t>9 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школьников города Рыбинска и их наставники получают единовременное поощрение от Губернатора Ярославской области: 1 – сфера образования, </w:t>
      </w:r>
      <w:r w:rsidR="006C1466" w:rsidRPr="0035529C">
        <w:rPr>
          <w:rFonts w:ascii="Times New Roman" w:hAnsi="Times New Roman" w:cs="Times New Roman"/>
          <w:sz w:val="28"/>
          <w:szCs w:val="28"/>
        </w:rPr>
        <w:t>5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– сфера спорта и 3 – сфера культуры и искусства.</w:t>
      </w:r>
    </w:p>
    <w:p w:rsidR="005C3CE6" w:rsidRPr="0035529C" w:rsidRDefault="00866218" w:rsidP="003F74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достижения высоких образовательных результатов создаются соответствующие условия. Так, в</w:t>
      </w:r>
      <w:r w:rsidR="00B83A39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2022 году </w:t>
      </w:r>
      <w:r w:rsidR="00ED55F8">
        <w:rPr>
          <w:rFonts w:ascii="Times New Roman" w:hAnsi="Times New Roman" w:cs="Times New Roman"/>
          <w:sz w:val="28"/>
          <w:szCs w:val="28"/>
        </w:rPr>
        <w:t>в рамках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3F744F" w:rsidRPr="0035529C">
        <w:rPr>
          <w:rFonts w:ascii="Times New Roman" w:hAnsi="Times New Roman" w:cs="Times New Roman"/>
          <w:sz w:val="28"/>
          <w:szCs w:val="28"/>
        </w:rPr>
        <w:t>ого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F744F" w:rsidRPr="0035529C">
        <w:rPr>
          <w:rFonts w:ascii="Times New Roman" w:hAnsi="Times New Roman" w:cs="Times New Roman"/>
          <w:sz w:val="28"/>
          <w:szCs w:val="28"/>
        </w:rPr>
        <w:t>а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 «Модернизации региональной системы школьного образования» </w:t>
      </w:r>
      <w:r w:rsidR="005C3CE6" w:rsidRPr="0035529C">
        <w:rPr>
          <w:rFonts w:ascii="Times New Roman" w:hAnsi="Times New Roman" w:cs="Times New Roman"/>
          <w:sz w:val="28"/>
          <w:szCs w:val="28"/>
        </w:rPr>
        <w:lastRenderedPageBreak/>
        <w:t>(капитальный ремонт зданий общеобразовательных организаций)</w:t>
      </w:r>
      <w:bookmarkStart w:id="2" w:name="_GoBack"/>
      <w:bookmarkEnd w:id="2"/>
      <w:r w:rsidR="003F744F" w:rsidRPr="0035529C">
        <w:rPr>
          <w:rFonts w:ascii="Times New Roman" w:hAnsi="Times New Roman" w:cs="Times New Roman"/>
          <w:sz w:val="28"/>
          <w:szCs w:val="28"/>
        </w:rPr>
        <w:t xml:space="preserve"> в трёх школах (3, 28, 30)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из числа 7 (№№ 3, 6, 17, 28, 30, ООШ № 15, МОУ школа-интернат № 2), требующих капитального ремонта, 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будут проведены ремонтные работы, и </w:t>
      </w:r>
      <w:r w:rsidRPr="0035529C">
        <w:rPr>
          <w:rFonts w:ascii="Times New Roman" w:hAnsi="Times New Roman" w:cs="Times New Roman"/>
          <w:sz w:val="28"/>
          <w:szCs w:val="28"/>
        </w:rPr>
        <w:t xml:space="preserve">ряд других </w:t>
      </w:r>
      <w:r w:rsidR="005C3CE6" w:rsidRPr="0035529C">
        <w:rPr>
          <w:rFonts w:ascii="Times New Roman" w:hAnsi="Times New Roman" w:cs="Times New Roman"/>
          <w:sz w:val="28"/>
          <w:szCs w:val="28"/>
        </w:rPr>
        <w:t>мероприяти</w:t>
      </w:r>
      <w:r w:rsidR="00566DA2">
        <w:rPr>
          <w:rFonts w:ascii="Times New Roman" w:hAnsi="Times New Roman" w:cs="Times New Roman"/>
          <w:sz w:val="28"/>
          <w:szCs w:val="28"/>
        </w:rPr>
        <w:t>й: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 по</w:t>
      </w:r>
      <w:r w:rsidR="003F744F" w:rsidRPr="0035529C">
        <w:rPr>
          <w:rFonts w:ascii="Times New Roman" w:hAnsi="Times New Roman" w:cs="Times New Roman"/>
          <w:sz w:val="28"/>
          <w:szCs w:val="28"/>
        </w:rPr>
        <w:t xml:space="preserve"> анти</w:t>
      </w:r>
      <w:r w:rsidR="00566DA2">
        <w:rPr>
          <w:rFonts w:ascii="Times New Roman" w:hAnsi="Times New Roman" w:cs="Times New Roman"/>
          <w:sz w:val="28"/>
          <w:szCs w:val="28"/>
        </w:rPr>
        <w:t xml:space="preserve">террористической защищенности, </w:t>
      </w:r>
      <w:r w:rsidR="005C3CE6" w:rsidRPr="0035529C">
        <w:rPr>
          <w:rFonts w:ascii="Times New Roman" w:hAnsi="Times New Roman" w:cs="Times New Roman"/>
          <w:sz w:val="28"/>
          <w:szCs w:val="28"/>
        </w:rPr>
        <w:t>оснащению организаций с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редствами обучения и воспитания, обновлению учебников и учебных пособий. Также педагогические работники получают возможность </w:t>
      </w:r>
      <w:r w:rsidR="005C3CE6" w:rsidRPr="0035529C">
        <w:rPr>
          <w:rFonts w:ascii="Times New Roman" w:hAnsi="Times New Roman" w:cs="Times New Roman"/>
          <w:sz w:val="28"/>
          <w:szCs w:val="28"/>
        </w:rPr>
        <w:t>дополнительног</w:t>
      </w:r>
      <w:r w:rsidRPr="0035529C"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образования. К обсуждению дизайнерских и иных решений в рамках подготовки и проведения капитального ремонта </w:t>
      </w:r>
      <w:r w:rsidR="005C3CE6" w:rsidRPr="0035529C">
        <w:rPr>
          <w:rFonts w:ascii="Times New Roman" w:hAnsi="Times New Roman" w:cs="Times New Roman"/>
          <w:sz w:val="28"/>
          <w:szCs w:val="28"/>
        </w:rPr>
        <w:t>привлече</w:t>
      </w:r>
      <w:r w:rsidRPr="0035529C">
        <w:rPr>
          <w:rFonts w:ascii="Times New Roman" w:hAnsi="Times New Roman" w:cs="Times New Roman"/>
          <w:sz w:val="28"/>
          <w:szCs w:val="28"/>
        </w:rPr>
        <w:t>ны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5C3CE6" w:rsidRPr="0035529C">
        <w:rPr>
          <w:rFonts w:ascii="Times New Roman" w:hAnsi="Times New Roman" w:cs="Times New Roman"/>
          <w:sz w:val="28"/>
          <w:szCs w:val="28"/>
        </w:rPr>
        <w:t>обучающи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="005C3CE6" w:rsidRPr="0035529C">
        <w:rPr>
          <w:rFonts w:ascii="Times New Roman" w:hAnsi="Times New Roman" w:cs="Times New Roman"/>
          <w:sz w:val="28"/>
          <w:szCs w:val="28"/>
        </w:rPr>
        <w:t>ся и их родител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="005C3CE6" w:rsidRPr="0035529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Pr="0035529C">
        <w:rPr>
          <w:rFonts w:ascii="Times New Roman" w:hAnsi="Times New Roman" w:cs="Times New Roman"/>
          <w:sz w:val="28"/>
          <w:szCs w:val="28"/>
        </w:rPr>
        <w:t>и)</w:t>
      </w:r>
      <w:r w:rsidR="005C3CE6" w:rsidRPr="0035529C">
        <w:rPr>
          <w:rFonts w:ascii="Times New Roman" w:hAnsi="Times New Roman" w:cs="Times New Roman"/>
          <w:sz w:val="28"/>
          <w:szCs w:val="28"/>
        </w:rPr>
        <w:t>.</w:t>
      </w:r>
    </w:p>
    <w:p w:rsidR="00866218" w:rsidRPr="0035529C" w:rsidRDefault="00866218" w:rsidP="003F74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Вместе с тем в системе общего (начального, основного и среднего) образования с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храняется ряд серьезных проблем:</w:t>
      </w:r>
    </w:p>
    <w:p w:rsidR="00B83A39" w:rsidRPr="0035529C" w:rsidRDefault="00866218" w:rsidP="00B83A39">
      <w:pPr>
        <w:pStyle w:val="ConsPlusNormal"/>
        <w:numPr>
          <w:ilvl w:val="0"/>
          <w:numId w:val="5"/>
        </w:numPr>
        <w:tabs>
          <w:tab w:val="clear" w:pos="1429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совершенствования материально-технической базы муниципальных общеобразовательных учреждений и недостаточность финансирования для выполнения всех мероприятий. О</w:t>
      </w:r>
      <w:r w:rsidR="00133AE2" w:rsidRPr="0035529C">
        <w:rPr>
          <w:rFonts w:ascii="Times New Roman" w:hAnsi="Times New Roman" w:cs="Times New Roman"/>
          <w:sz w:val="28"/>
          <w:szCs w:val="28"/>
        </w:rPr>
        <w:t>тдельные здания образовательных организаций имеют высокий процент износа и требуют существенных капитальных вложений на полные и</w:t>
      </w:r>
      <w:r w:rsidR="00D814E4"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>частичные ремонты, проведение мероприятий по энергосбережению; совершенствованию материально-технической базы отдельных функци</w:t>
      </w:r>
      <w:r w:rsidR="00133AE2" w:rsidRPr="0035529C">
        <w:rPr>
          <w:rFonts w:ascii="Times New Roman" w:hAnsi="Times New Roman" w:cs="Times New Roman"/>
          <w:sz w:val="28"/>
          <w:szCs w:val="28"/>
        </w:rPr>
        <w:t>о</w:t>
      </w:r>
      <w:r w:rsidR="00133AE2" w:rsidRPr="0035529C">
        <w:rPr>
          <w:rFonts w:ascii="Times New Roman" w:hAnsi="Times New Roman" w:cs="Times New Roman"/>
          <w:sz w:val="28"/>
          <w:szCs w:val="28"/>
        </w:rPr>
        <w:t>нальных помещений: спортивные залы и площадки, медицинские блоки, обеденные залы и т.д.;</w:t>
      </w:r>
    </w:p>
    <w:p w:rsidR="00B83A39" w:rsidRPr="0035529C" w:rsidRDefault="00B83A39" w:rsidP="00B83A39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требуется капитальный ремонт зданий СОШ №№ 6, 17, ООШ № 15, МОУ школа-интернат № 2;</w:t>
      </w:r>
    </w:p>
    <w:p w:rsidR="00133AE2" w:rsidRPr="0035529C" w:rsidRDefault="00133AE2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сохраняется потребность усиления безопасности общеобразовательных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ций, благоустройства территорий с целью выполнения обязательных мероприятий согласно действующему законодательству;</w:t>
      </w:r>
    </w:p>
    <w:p w:rsidR="00866218" w:rsidRPr="0035529C" w:rsidRDefault="00866218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несмотря на предпринимаемые меры, 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по объективным причинам </w:t>
      </w:r>
      <w:r w:rsidR="0043053E" w:rsidRPr="0035529C">
        <w:rPr>
          <w:rFonts w:ascii="Times New Roman" w:hAnsi="Times New Roman" w:cs="Times New Roman"/>
          <w:sz w:val="28"/>
          <w:szCs w:val="28"/>
        </w:rPr>
        <w:t xml:space="preserve">сохраняется </w:t>
      </w:r>
      <w:r w:rsidR="00133AE2" w:rsidRPr="0035529C">
        <w:rPr>
          <w:rFonts w:ascii="Times New Roman" w:hAnsi="Times New Roman" w:cs="Times New Roman"/>
          <w:sz w:val="28"/>
          <w:szCs w:val="28"/>
        </w:rPr>
        <w:t>показатель двухсмен</w:t>
      </w:r>
      <w:r w:rsidR="00E61E61" w:rsidRPr="0035529C">
        <w:rPr>
          <w:rFonts w:ascii="Times New Roman" w:hAnsi="Times New Roman" w:cs="Times New Roman"/>
          <w:sz w:val="28"/>
          <w:szCs w:val="28"/>
        </w:rPr>
        <w:t>ного режима обучения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566DA2" w:rsidRPr="00566DA2">
        <w:rPr>
          <w:rFonts w:ascii="Times New Roman" w:hAnsi="Times New Roman" w:cs="Times New Roman"/>
          <w:sz w:val="28"/>
          <w:szCs w:val="28"/>
        </w:rPr>
        <w:t>в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04217A" w:rsidRPr="0035529C">
        <w:rPr>
          <w:rFonts w:ascii="Times New Roman" w:hAnsi="Times New Roman" w:cs="Times New Roman"/>
          <w:sz w:val="28"/>
          <w:szCs w:val="28"/>
        </w:rPr>
        <w:t>13</w:t>
      </w:r>
      <w:r w:rsidR="0043053E" w:rsidRPr="0035529C">
        <w:rPr>
          <w:rFonts w:ascii="Times New Roman" w:hAnsi="Times New Roman" w:cs="Times New Roman"/>
          <w:sz w:val="28"/>
          <w:szCs w:val="28"/>
        </w:rPr>
        <w:t>-ти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(№№ 10, 11, 15, 17, 20, 23, 24, 26, 28, 30, 32, 36, 44). </w:t>
      </w:r>
    </w:p>
    <w:p w:rsidR="00133AE2" w:rsidRPr="0035529C" w:rsidRDefault="00133AE2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требуется строительство новой школы в микрорайоне Прибрежный, так</w:t>
      </w:r>
      <w:r w:rsidR="00D814E4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как еди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ственная школа № 24 крайне перегружена, образовательный процесс организован в 2 смены, здание требует кап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тального ремонта, в</w:t>
      </w:r>
      <w:r w:rsidR="00D814E4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микрорайоне ведётся жилищное строительство, которое увеличит численность детей дошкольного и школьного возраста;</w:t>
      </w:r>
    </w:p>
    <w:p w:rsidR="00866218" w:rsidRPr="0035529C" w:rsidRDefault="00133AE2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 продолжить работу по увеличению количества образовательных организаций, имеющих условия доступности образовательной среды для детей с ОВЗ и детей-инвалидов</w:t>
      </w:r>
    </w:p>
    <w:p w:rsidR="00866218" w:rsidRPr="0035529C" w:rsidRDefault="00866218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 целью равенства возможностей получения образования требуется </w:t>
      </w:r>
      <w:r w:rsidR="001D4DB0" w:rsidRPr="0035529C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Pr="0035529C">
        <w:rPr>
          <w:rFonts w:ascii="Times New Roman" w:hAnsi="Times New Roman" w:cs="Times New Roman"/>
          <w:sz w:val="28"/>
          <w:szCs w:val="28"/>
        </w:rPr>
        <w:t>ление</w:t>
      </w:r>
      <w:r w:rsidR="001D4DB0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B5291" w:rsidRPr="0035529C">
        <w:rPr>
          <w:rFonts w:ascii="Times New Roman" w:hAnsi="Times New Roman" w:cs="Times New Roman"/>
          <w:sz w:val="28"/>
          <w:szCs w:val="28"/>
        </w:rPr>
        <w:t>тактильны</w:t>
      </w:r>
      <w:r w:rsidRPr="0035529C">
        <w:rPr>
          <w:rFonts w:ascii="Times New Roman" w:hAnsi="Times New Roman" w:cs="Times New Roman"/>
          <w:sz w:val="28"/>
          <w:szCs w:val="28"/>
        </w:rPr>
        <w:t>х устройств</w:t>
      </w:r>
      <w:r w:rsidR="001B5291" w:rsidRPr="0035529C">
        <w:rPr>
          <w:rFonts w:ascii="Times New Roman" w:hAnsi="Times New Roman" w:cs="Times New Roman"/>
          <w:sz w:val="28"/>
          <w:szCs w:val="28"/>
        </w:rPr>
        <w:t xml:space="preserve"> и средств информаци</w:t>
      </w:r>
      <w:r w:rsidRPr="0035529C">
        <w:rPr>
          <w:rFonts w:ascii="Times New Roman" w:hAnsi="Times New Roman" w:cs="Times New Roman"/>
          <w:sz w:val="28"/>
          <w:szCs w:val="28"/>
        </w:rPr>
        <w:t>и для детей с проблемами зрения.</w:t>
      </w:r>
    </w:p>
    <w:p w:rsidR="00866218" w:rsidRPr="0035529C" w:rsidRDefault="00866218" w:rsidP="0086621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Для обеспечения образовательного процесса квалифицированными кадрами </w:t>
      </w:r>
      <w:r w:rsidR="00133AE2" w:rsidRPr="0035529C">
        <w:rPr>
          <w:rFonts w:ascii="Times New Roman" w:hAnsi="Times New Roman" w:cs="Times New Roman"/>
          <w:sz w:val="28"/>
          <w:szCs w:val="28"/>
        </w:rPr>
        <w:t>необходимо продолжить повышение квалификации педагогических рабо</w:t>
      </w:r>
      <w:r w:rsidR="00133AE2" w:rsidRPr="0035529C">
        <w:rPr>
          <w:rFonts w:ascii="Times New Roman" w:hAnsi="Times New Roman" w:cs="Times New Roman"/>
          <w:sz w:val="28"/>
          <w:szCs w:val="28"/>
        </w:rPr>
        <w:t>т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ников, развитие конкурсного движения, совершенствование компетенций для реализации электронного обучения с </w:t>
      </w:r>
      <w:r w:rsidR="00133AE2" w:rsidRPr="0035529C">
        <w:rPr>
          <w:rFonts w:ascii="Times New Roman" w:hAnsi="Times New Roman" w:cs="Times New Roman"/>
          <w:sz w:val="28"/>
          <w:szCs w:val="28"/>
        </w:rPr>
        <w:lastRenderedPageBreak/>
        <w:t>использованием дистанционных образовательных технологи, перехода на новые федеральные государственные образовательные стандарты, выполнения требований законод</w:t>
      </w:r>
      <w:r w:rsidR="00E2115A" w:rsidRPr="0035529C">
        <w:rPr>
          <w:rFonts w:ascii="Times New Roman" w:hAnsi="Times New Roman" w:cs="Times New Roman"/>
          <w:sz w:val="28"/>
          <w:szCs w:val="28"/>
        </w:rPr>
        <w:t>ательства в области образования</w:t>
      </w:r>
      <w:r w:rsidRPr="0035529C">
        <w:rPr>
          <w:rFonts w:ascii="Times New Roman" w:hAnsi="Times New Roman" w:cs="Times New Roman"/>
          <w:sz w:val="28"/>
          <w:szCs w:val="28"/>
        </w:rPr>
        <w:t xml:space="preserve">, в том числе для  перехода с 01.09.2022 г на обновленные федеральные государственные образовательные стандарты в 1-х и 5-х классах и обеспечить последующий плановый перевод образовательного процесса в  других классах. </w:t>
      </w:r>
    </w:p>
    <w:p w:rsidR="00133AE2" w:rsidRPr="0035529C" w:rsidRDefault="00133AE2" w:rsidP="008662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является одним из</w:t>
      </w:r>
      <w:r w:rsidR="00CD053D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условий разв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тия общества в целом и обеспечения соответствия компетенций новых поколений совр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менным вызовам. Одним из изменений системы дополнительного образования является переход к новым принципам управления, заложенным в федеральном приоритетном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екте «Доступное дополнительное образование для детей».</w:t>
      </w:r>
    </w:p>
    <w:p w:rsidR="00350942" w:rsidRPr="0035529C" w:rsidRDefault="00133AE2" w:rsidP="0013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 в городском округе город Рыбинск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</w:t>
      </w:r>
    </w:p>
    <w:p w:rsidR="00350942" w:rsidRPr="0035529C" w:rsidRDefault="00350942" w:rsidP="00832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 целью обеспечения использования именных сертификатов дополнительного образования Департамент образования Администрации городского округа город Рыбинск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городском округе город Рыбинск. </w:t>
      </w:r>
    </w:p>
    <w:p w:rsidR="007B02A4" w:rsidRPr="0035529C" w:rsidRDefault="007B02A4" w:rsidP="00820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2021 году к организациям дополнительного образования детей присоединились 13 муниципальных спортивных школ, осуществляющих спортивную подготовку детей. Охват дополнительным образованием детей по методике Минпросвещения (с учётом программ спортподготовки) за</w:t>
      </w:r>
      <w:r w:rsidR="00CD053D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CD053D" w:rsidRPr="0035529C">
        <w:rPr>
          <w:rFonts w:ascii="Times New Roman" w:hAnsi="Times New Roman" w:cs="Times New Roman"/>
          <w:sz w:val="28"/>
          <w:szCs w:val="28"/>
        </w:rPr>
        <w:t>0</w:t>
      </w:r>
      <w:r w:rsidRPr="0035529C">
        <w:rPr>
          <w:rFonts w:ascii="Times New Roman" w:hAnsi="Times New Roman" w:cs="Times New Roman"/>
          <w:sz w:val="28"/>
          <w:szCs w:val="28"/>
        </w:rPr>
        <w:t>1</w:t>
      </w:r>
      <w:r w:rsidR="00CD053D" w:rsidRPr="0035529C">
        <w:rPr>
          <w:rFonts w:ascii="Times New Roman" w:hAnsi="Times New Roman" w:cs="Times New Roman"/>
          <w:sz w:val="28"/>
          <w:szCs w:val="28"/>
        </w:rPr>
        <w:t>.01.</w:t>
      </w:r>
      <w:r w:rsidRPr="0035529C">
        <w:rPr>
          <w:rFonts w:ascii="Times New Roman" w:hAnsi="Times New Roman" w:cs="Times New Roman"/>
          <w:sz w:val="28"/>
          <w:szCs w:val="28"/>
        </w:rPr>
        <w:t>2021 по 31</w:t>
      </w:r>
      <w:r w:rsidR="00CD053D" w:rsidRPr="0035529C">
        <w:rPr>
          <w:rFonts w:ascii="Times New Roman" w:hAnsi="Times New Roman" w:cs="Times New Roman"/>
          <w:sz w:val="28"/>
          <w:szCs w:val="28"/>
        </w:rPr>
        <w:t>.12.</w:t>
      </w:r>
      <w:r w:rsidRPr="0035529C">
        <w:rPr>
          <w:rFonts w:ascii="Times New Roman" w:hAnsi="Times New Roman" w:cs="Times New Roman"/>
          <w:sz w:val="28"/>
          <w:szCs w:val="28"/>
        </w:rPr>
        <w:t>2021 дополнительным образованием всего охвачено 22142 детей возраста 5</w:t>
      </w:r>
      <w:r w:rsidR="00CD053D" w:rsidRPr="0035529C">
        <w:rPr>
          <w:rFonts w:ascii="Times New Roman" w:hAnsi="Times New Roman" w:cs="Times New Roman"/>
          <w:sz w:val="28"/>
          <w:szCs w:val="28"/>
        </w:rPr>
        <w:t>-</w:t>
      </w:r>
      <w:r w:rsidRPr="0035529C">
        <w:rPr>
          <w:rFonts w:ascii="Times New Roman" w:hAnsi="Times New Roman" w:cs="Times New Roman"/>
          <w:sz w:val="28"/>
          <w:szCs w:val="28"/>
        </w:rPr>
        <w:t xml:space="preserve">18 лет, что составляет </w:t>
      </w:r>
      <w:r w:rsidR="007E0904" w:rsidRPr="00832DBD">
        <w:rPr>
          <w:rFonts w:ascii="Times New Roman" w:hAnsi="Times New Roman" w:cs="Times New Roman"/>
          <w:sz w:val="28"/>
          <w:szCs w:val="28"/>
        </w:rPr>
        <w:t>86,93 %</w:t>
      </w:r>
      <w:r w:rsidR="007E0904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от общего числа детей (25471 человек по демографии). </w:t>
      </w:r>
    </w:p>
    <w:p w:rsidR="007E0904" w:rsidRPr="0035529C" w:rsidRDefault="007B02A4" w:rsidP="00832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Муниципальными образовательными учреждения</w:t>
      </w:r>
      <w:r w:rsidR="00CD053D" w:rsidRPr="0035529C">
        <w:rPr>
          <w:rFonts w:ascii="Times New Roman" w:hAnsi="Times New Roman" w:cs="Times New Roman"/>
          <w:sz w:val="28"/>
          <w:szCs w:val="28"/>
        </w:rPr>
        <w:t>ми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(учреждения дополнительного образования детей, </w:t>
      </w:r>
      <w:r w:rsidR="00CD053D" w:rsidRPr="0035529C">
        <w:rPr>
          <w:rFonts w:ascii="Times New Roman" w:hAnsi="Times New Roman" w:cs="Times New Roman"/>
          <w:sz w:val="28"/>
          <w:szCs w:val="28"/>
        </w:rPr>
        <w:t>ЦПД</w:t>
      </w:r>
      <w:r w:rsidRPr="0035529C">
        <w:rPr>
          <w:rFonts w:ascii="Times New Roman" w:hAnsi="Times New Roman" w:cs="Times New Roman"/>
          <w:sz w:val="28"/>
          <w:szCs w:val="28"/>
        </w:rPr>
        <w:t>, детские сады, учреждения культуры</w:t>
      </w:r>
      <w:r w:rsidR="00820842" w:rsidRPr="0035529C">
        <w:rPr>
          <w:rFonts w:ascii="Times New Roman" w:hAnsi="Times New Roman" w:cs="Times New Roman"/>
          <w:sz w:val="28"/>
          <w:szCs w:val="28"/>
        </w:rPr>
        <w:t xml:space="preserve">, </w:t>
      </w:r>
      <w:r w:rsidR="007E0904" w:rsidRPr="00832DBD">
        <w:rPr>
          <w:rFonts w:ascii="Times New Roman" w:hAnsi="Times New Roman" w:cs="Times New Roman"/>
          <w:sz w:val="28"/>
          <w:szCs w:val="28"/>
        </w:rPr>
        <w:t>спортивные школы) с</w:t>
      </w:r>
      <w:r w:rsidRPr="00832DBD">
        <w:rPr>
          <w:rFonts w:ascii="Times New Roman" w:hAnsi="Times New Roman" w:cs="Times New Roman"/>
          <w:sz w:val="28"/>
          <w:szCs w:val="28"/>
        </w:rPr>
        <w:t xml:space="preserve"> начала проекта </w:t>
      </w:r>
      <w:r w:rsidR="007E0904" w:rsidRPr="00832DBD">
        <w:rPr>
          <w:rFonts w:ascii="Times New Roman" w:hAnsi="Times New Roman" w:cs="Times New Roman"/>
          <w:sz w:val="28"/>
          <w:szCs w:val="28"/>
        </w:rPr>
        <w:t xml:space="preserve">до </w:t>
      </w:r>
      <w:r w:rsidR="00CD053D" w:rsidRPr="00832DBD">
        <w:rPr>
          <w:rFonts w:ascii="Times New Roman" w:hAnsi="Times New Roman" w:cs="Times New Roman"/>
          <w:sz w:val="28"/>
          <w:szCs w:val="28"/>
        </w:rPr>
        <w:t>0</w:t>
      </w:r>
      <w:r w:rsidR="007E0904" w:rsidRPr="00832DBD">
        <w:rPr>
          <w:rFonts w:ascii="Times New Roman" w:hAnsi="Times New Roman" w:cs="Times New Roman"/>
          <w:sz w:val="28"/>
          <w:szCs w:val="28"/>
        </w:rPr>
        <w:t>1</w:t>
      </w:r>
      <w:r w:rsidR="00CD053D" w:rsidRPr="00832DBD">
        <w:rPr>
          <w:rFonts w:ascii="Times New Roman" w:hAnsi="Times New Roman" w:cs="Times New Roman"/>
          <w:sz w:val="28"/>
          <w:szCs w:val="28"/>
        </w:rPr>
        <w:t>.06.</w:t>
      </w:r>
      <w:r w:rsidR="007E0904" w:rsidRPr="00832DBD">
        <w:rPr>
          <w:rFonts w:ascii="Times New Roman" w:hAnsi="Times New Roman" w:cs="Times New Roman"/>
          <w:sz w:val="28"/>
          <w:szCs w:val="28"/>
        </w:rPr>
        <w:t>2022 детям в</w:t>
      </w:r>
      <w:r w:rsidR="00CD053D" w:rsidRPr="00832DBD">
        <w:rPr>
          <w:rFonts w:ascii="Times New Roman" w:hAnsi="Times New Roman" w:cs="Times New Roman"/>
          <w:sz w:val="28"/>
          <w:szCs w:val="28"/>
        </w:rPr>
        <w:t> </w:t>
      </w:r>
      <w:r w:rsidR="007E0904" w:rsidRPr="00832DBD">
        <w:rPr>
          <w:rFonts w:ascii="Times New Roman" w:hAnsi="Times New Roman" w:cs="Times New Roman"/>
          <w:sz w:val="28"/>
          <w:szCs w:val="28"/>
        </w:rPr>
        <w:t>возрасте от 5 до 18 лет выдано 27416 активированных сертификатов дополнительного образования, только в 2022 году – 359 сертификатов.</w:t>
      </w:r>
      <w:r w:rsidR="007E0904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904" w:rsidRPr="0035529C" w:rsidRDefault="007E0904" w:rsidP="00832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2021 году 2340 детей получали услугу по сертификатам персонифицированного финансирования. Из них обучались в частных организациях – 800 человек, в муниципальных </w:t>
      </w:r>
      <w:r w:rsidR="00A17655" w:rsidRPr="0035529C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1569 человек, из них 29 человек </w:t>
      </w:r>
      <w:r w:rsidR="003B5E2F" w:rsidRPr="0035529C">
        <w:rPr>
          <w:rFonts w:ascii="Times New Roman" w:hAnsi="Times New Roman" w:cs="Times New Roman"/>
          <w:sz w:val="28"/>
          <w:szCs w:val="28"/>
        </w:rPr>
        <w:t>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посещали оба вида организаций. </w:t>
      </w:r>
    </w:p>
    <w:p w:rsidR="007E0904" w:rsidRPr="0035529C" w:rsidRDefault="007E0904" w:rsidP="00832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В 2022 году из 27 школ города 26 (кроме школы № 26) обучают по</w:t>
      </w:r>
      <w:r w:rsidR="00CD053D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общеразвивающим программам, </w:t>
      </w:r>
      <w:r w:rsidRPr="00832DBD">
        <w:rPr>
          <w:rFonts w:ascii="Times New Roman" w:hAnsi="Times New Roman" w:cs="Times New Roman"/>
          <w:sz w:val="28"/>
          <w:szCs w:val="28"/>
        </w:rPr>
        <w:lastRenderedPageBreak/>
        <w:t>включенным в реестр бюджетных значимых программ портала. Из</w:t>
      </w:r>
      <w:r w:rsidR="00CD053D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56</w:t>
      </w:r>
      <w:r w:rsidR="00CD053D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 36 осуществляют платные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услуги по программам дополнительного образования через портал ПФДО реестра платных программ. 4 организации дополнительного образования детей обучали на бюджетных значимых программах. На </w:t>
      </w:r>
      <w:r w:rsidR="00CD053D" w:rsidRPr="0035529C">
        <w:rPr>
          <w:rFonts w:ascii="Times New Roman" w:hAnsi="Times New Roman" w:cs="Times New Roman"/>
          <w:sz w:val="28"/>
          <w:szCs w:val="28"/>
        </w:rPr>
        <w:t>0</w:t>
      </w:r>
      <w:r w:rsidRPr="0035529C">
        <w:rPr>
          <w:rFonts w:ascii="Times New Roman" w:hAnsi="Times New Roman" w:cs="Times New Roman"/>
          <w:sz w:val="28"/>
          <w:szCs w:val="28"/>
        </w:rPr>
        <w:t>1</w:t>
      </w:r>
      <w:r w:rsidR="00CD053D" w:rsidRPr="0035529C">
        <w:rPr>
          <w:rFonts w:ascii="Times New Roman" w:hAnsi="Times New Roman" w:cs="Times New Roman"/>
          <w:sz w:val="28"/>
          <w:szCs w:val="28"/>
        </w:rPr>
        <w:t>.06.</w:t>
      </w:r>
      <w:r w:rsidRPr="0035529C">
        <w:rPr>
          <w:rFonts w:ascii="Times New Roman" w:hAnsi="Times New Roman" w:cs="Times New Roman"/>
          <w:sz w:val="28"/>
          <w:szCs w:val="28"/>
        </w:rPr>
        <w:t>2022 общее количество программ, реализуемых в муниципалитете, внесённых в реестры – 987. Из них: платных – 166, бюджетных – 755 (предпрофессиональных – 38, значимых – 717</w:t>
      </w:r>
      <w:r w:rsidR="0035529C" w:rsidRPr="0035529C">
        <w:rPr>
          <w:rFonts w:ascii="Times New Roman" w:hAnsi="Times New Roman" w:cs="Times New Roman"/>
          <w:sz w:val="28"/>
          <w:szCs w:val="28"/>
        </w:rPr>
        <w:t>)</w:t>
      </w:r>
    </w:p>
    <w:p w:rsidR="00D71903" w:rsidRPr="0035529C" w:rsidRDefault="00D71903" w:rsidP="00D7190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Охват детей с ограниченными возможностями здоровья и детей-инвалидов в возрасте от 5 до 18 лет, осваивающих дополнительные общеобразовательные программы в образовательных организациях, составляет 78% (56% предыдущий период).</w:t>
      </w:r>
    </w:p>
    <w:p w:rsidR="00133AE2" w:rsidRPr="0035529C" w:rsidRDefault="00133AE2" w:rsidP="0082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Для выбора программы дополнительного образования </w:t>
      </w:r>
      <w:r w:rsidR="00ED7F7E" w:rsidRPr="0035529C">
        <w:rPr>
          <w:rFonts w:ascii="Times New Roman" w:hAnsi="Times New Roman" w:cs="Times New Roman"/>
          <w:sz w:val="28"/>
          <w:szCs w:val="28"/>
          <w:lang w:eastAsia="ru-RU"/>
        </w:rPr>
        <w:t>в учреждения</w:t>
      </w:r>
      <w:r w:rsidR="00D71903"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системы образования в 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реестре предоставлены общеобразовательные программы по 6 направленностям: технической, естественнонаучной, физкультурно-спортивной, художественной, туристско-краеведческой, социально-педагогической направленности, в частности м</w:t>
      </w:r>
      <w:r w:rsidRPr="0035529C">
        <w:rPr>
          <w:rFonts w:ascii="Times New Roman" w:hAnsi="Times New Roman" w:cs="Times New Roman"/>
          <w:sz w:val="28"/>
          <w:szCs w:val="28"/>
        </w:rPr>
        <w:t>униципальные организации дополнительного образования детей предоставляют большое разнообразие программ по каждой из</w:t>
      </w:r>
      <w:r w:rsidR="00CD053D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6</w:t>
      </w:r>
      <w:r w:rsidR="00CD053D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направленностей: </w:t>
      </w:r>
    </w:p>
    <w:p w:rsidR="00C10E84" w:rsidRPr="0035529C" w:rsidRDefault="00C10E84" w:rsidP="00133A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357"/>
        <w:gridCol w:w="2888"/>
      </w:tblGrid>
      <w:tr w:rsidR="00C10E84" w:rsidRPr="0035529C">
        <w:tc>
          <w:tcPr>
            <w:tcW w:w="4219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357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Число программ</w:t>
            </w:r>
          </w:p>
        </w:tc>
        <w:tc>
          <w:tcPr>
            <w:tcW w:w="2888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Число обучающихся</w:t>
            </w:r>
          </w:p>
        </w:tc>
      </w:tr>
      <w:tr w:rsidR="00F020F0" w:rsidRPr="0035529C">
        <w:tc>
          <w:tcPr>
            <w:tcW w:w="4219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357" w:type="dxa"/>
            <w:shd w:val="clear" w:color="auto" w:fill="auto"/>
          </w:tcPr>
          <w:p w:rsidR="00C10E84" w:rsidRPr="0035529C" w:rsidRDefault="00C10E84" w:rsidP="004642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2EE" w:rsidRPr="003552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8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3601</w:t>
            </w:r>
          </w:p>
        </w:tc>
      </w:tr>
      <w:tr w:rsidR="00F020F0" w:rsidRPr="0035529C">
        <w:tc>
          <w:tcPr>
            <w:tcW w:w="4219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357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88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3848</w:t>
            </w:r>
          </w:p>
        </w:tc>
      </w:tr>
      <w:tr w:rsidR="00F020F0" w:rsidRPr="0035529C">
        <w:tc>
          <w:tcPr>
            <w:tcW w:w="4219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357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88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4554</w:t>
            </w:r>
          </w:p>
        </w:tc>
      </w:tr>
      <w:tr w:rsidR="00F020F0" w:rsidRPr="0035529C">
        <w:tc>
          <w:tcPr>
            <w:tcW w:w="4219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357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88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3160</w:t>
            </w:r>
          </w:p>
        </w:tc>
      </w:tr>
      <w:tr w:rsidR="00F020F0" w:rsidRPr="0035529C">
        <w:tc>
          <w:tcPr>
            <w:tcW w:w="4219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357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88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2936</w:t>
            </w:r>
          </w:p>
        </w:tc>
      </w:tr>
      <w:tr w:rsidR="00F020F0" w:rsidRPr="0035529C">
        <w:tc>
          <w:tcPr>
            <w:tcW w:w="4219" w:type="dxa"/>
            <w:shd w:val="clear" w:color="auto" w:fill="auto"/>
          </w:tcPr>
          <w:p w:rsidR="00C10E84" w:rsidRPr="0035529C" w:rsidRDefault="00C10E84" w:rsidP="004D35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357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8" w:type="dxa"/>
            <w:shd w:val="clear" w:color="auto" w:fill="auto"/>
          </w:tcPr>
          <w:p w:rsidR="00C10E84" w:rsidRPr="0035529C" w:rsidRDefault="004642EE" w:rsidP="004D35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</w:tr>
    </w:tbl>
    <w:p w:rsidR="00CD053D" w:rsidRPr="0035529C" w:rsidRDefault="00CD053D" w:rsidP="00C10E8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1903" w:rsidRPr="0035529C" w:rsidRDefault="00D71903" w:rsidP="00C10E8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Число программ по сравнению с предыдущим периодом увеличилось по каждой из направленностей.</w:t>
      </w:r>
    </w:p>
    <w:p w:rsidR="00C10E84" w:rsidRPr="0035529C" w:rsidRDefault="001E129F" w:rsidP="00C10E8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</w:t>
      </w:r>
      <w:r w:rsidR="007B02A4" w:rsidRPr="0035529C">
        <w:rPr>
          <w:rFonts w:ascii="Times New Roman" w:hAnsi="Times New Roman" w:cs="Times New Roman"/>
          <w:sz w:val="28"/>
          <w:szCs w:val="28"/>
        </w:rPr>
        <w:t>1</w:t>
      </w:r>
      <w:r w:rsidR="00CD053D" w:rsidRPr="0035529C">
        <w:rPr>
          <w:rFonts w:ascii="Times New Roman" w:hAnsi="Times New Roman" w:cs="Times New Roman"/>
          <w:sz w:val="28"/>
          <w:szCs w:val="28"/>
        </w:rPr>
        <w:t>-</w:t>
      </w:r>
      <w:r w:rsidR="00A47BE8" w:rsidRPr="0035529C">
        <w:rPr>
          <w:rFonts w:ascii="Times New Roman" w:hAnsi="Times New Roman" w:cs="Times New Roman"/>
          <w:sz w:val="28"/>
          <w:szCs w:val="28"/>
        </w:rPr>
        <w:t>202</w:t>
      </w:r>
      <w:r w:rsidR="007B02A4" w:rsidRPr="0035529C">
        <w:rPr>
          <w:rFonts w:ascii="Times New Roman" w:hAnsi="Times New Roman" w:cs="Times New Roman"/>
          <w:sz w:val="28"/>
          <w:szCs w:val="28"/>
        </w:rPr>
        <w:t>2</w:t>
      </w:r>
      <w:r w:rsidR="00A47BE8" w:rsidRPr="0035529C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году в условиях </w:t>
      </w:r>
      <w:r w:rsidR="00D71903" w:rsidRPr="0035529C">
        <w:rPr>
          <w:rFonts w:ascii="Times New Roman" w:hAnsi="Times New Roman" w:cs="Times New Roman"/>
          <w:sz w:val="28"/>
          <w:szCs w:val="28"/>
        </w:rPr>
        <w:t xml:space="preserve">продолжения действия ограничительных мероприятий, связанных с распространением новой коронавирусной инфекции, 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организациями дополнительного образования применялись </w:t>
      </w:r>
      <w:r w:rsidR="00D71903" w:rsidRPr="0035529C">
        <w:rPr>
          <w:rFonts w:ascii="Times New Roman" w:hAnsi="Times New Roman" w:cs="Times New Roman"/>
          <w:sz w:val="28"/>
          <w:szCs w:val="28"/>
        </w:rPr>
        <w:t xml:space="preserve">смешанные образовательные технологии </w:t>
      </w:r>
      <w:r w:rsidR="00133AE2" w:rsidRPr="0035529C"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 общеразвивающих программ и проведения массовых мероприятий муниципального уровня</w:t>
      </w:r>
      <w:r w:rsidR="00D71903" w:rsidRPr="0035529C">
        <w:rPr>
          <w:rFonts w:ascii="Times New Roman" w:hAnsi="Times New Roman" w:cs="Times New Roman"/>
          <w:sz w:val="28"/>
          <w:szCs w:val="28"/>
        </w:rPr>
        <w:t>, а также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D71903" w:rsidRPr="0035529C">
        <w:rPr>
          <w:rFonts w:ascii="Times New Roman" w:hAnsi="Times New Roman" w:cs="Times New Roman"/>
          <w:sz w:val="28"/>
          <w:szCs w:val="28"/>
        </w:rPr>
        <w:t>х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D71903" w:rsidRPr="0035529C">
        <w:rPr>
          <w:rFonts w:ascii="Times New Roman" w:hAnsi="Times New Roman" w:cs="Times New Roman"/>
          <w:sz w:val="28"/>
          <w:szCs w:val="28"/>
        </w:rPr>
        <w:t>х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D71903" w:rsidRPr="0035529C">
        <w:rPr>
          <w:rFonts w:ascii="Times New Roman" w:hAnsi="Times New Roman" w:cs="Times New Roman"/>
          <w:sz w:val="28"/>
          <w:szCs w:val="28"/>
        </w:rPr>
        <w:t>й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с использованием электронных платформ:</w:t>
      </w:r>
    </w:p>
    <w:p w:rsidR="00133AE2" w:rsidRPr="0035529C" w:rsidRDefault="00AE6082" w:rsidP="00C10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XX</w:t>
      </w:r>
      <w:r w:rsidRPr="0035529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межмуниципальная конференция школьников, посвященная памяти А.А. Ухтомского, </w:t>
      </w:r>
      <w:r w:rsidR="00F1610C" w:rsidRPr="0035529C">
        <w:rPr>
          <w:rFonts w:ascii="Times New Roman" w:hAnsi="Times New Roman" w:cs="Times New Roman"/>
          <w:sz w:val="28"/>
          <w:szCs w:val="28"/>
        </w:rPr>
        <w:t>Х</w:t>
      </w:r>
      <w:r w:rsidRPr="003552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Малая научная конференция школьников, муниципальная серия онлайн-игр </w:t>
      </w:r>
      <w:r w:rsidR="00133AE2" w:rsidRPr="0035529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133AE2" w:rsidRPr="0035529C">
        <w:rPr>
          <w:rFonts w:ascii="Times New Roman" w:hAnsi="Times New Roman" w:cs="Times New Roman"/>
          <w:sz w:val="28"/>
          <w:szCs w:val="28"/>
        </w:rPr>
        <w:t>-</w:t>
      </w:r>
      <w:r w:rsidR="00133AE2" w:rsidRPr="0035529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игр «</w:t>
      </w:r>
      <w:r w:rsidR="00133AE2" w:rsidRPr="0035529C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-квиз», муниципальный Слет детских общественных объединений, муниципальные Золотаревские краеведческие чтения, муниципальный фестиваль </w:t>
      </w:r>
      <w:r w:rsidR="00133AE2" w:rsidRPr="0035529C">
        <w:rPr>
          <w:rFonts w:ascii="Times New Roman" w:hAnsi="Times New Roman" w:cs="Times New Roman"/>
          <w:spacing w:val="-10"/>
          <w:sz w:val="28"/>
          <w:szCs w:val="28"/>
        </w:rPr>
        <w:t>«Кулибины XXI века</w:t>
      </w:r>
      <w:r w:rsidR="00A47BE8" w:rsidRPr="0035529C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12CFB" w:rsidRPr="0035529C" w:rsidRDefault="00D71903" w:rsidP="00112C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lastRenderedPageBreak/>
        <w:t>О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рганизационно</w:t>
      </w:r>
      <w:r w:rsidR="00CD053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-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методическое сопровождение деятельности образовательных организаций, реализующих дополнительные образовательные программы для </w:t>
      </w:r>
      <w:r w:rsidR="00ED7F7E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детей, консультирование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семей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осуществляет муниципальный опорный центр по внедрению ПФДО, созданный на базе МУ ДПО «Информационно-образовательный Центр»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F020F0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2021 году учреждение перешло в</w:t>
      </w:r>
      <w:r w:rsidR="00CD053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F020F0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статус автономного.</w:t>
      </w:r>
    </w:p>
    <w:p w:rsidR="00D814E4" w:rsidRPr="0035529C" w:rsidRDefault="00D814E4" w:rsidP="00D814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Создана единая комфортная среда для занятий техническими видами дополнительного образования в муниципальных общеобразовательных организациях, организациях дополнительного образования и филиале государственного учреждения Центр детского и юношеского технического творчества «Кванториум». </w:t>
      </w:r>
      <w:r w:rsidR="00FE1F6E" w:rsidRPr="0035529C">
        <w:rPr>
          <w:rFonts w:ascii="Times New Roman" w:hAnsi="Times New Roman" w:cs="Times New Roman"/>
          <w:sz w:val="28"/>
          <w:szCs w:val="28"/>
        </w:rPr>
        <w:t>С 2020 года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по созданию новых мест для</w:t>
      </w:r>
      <w:r w:rsidR="00E5471D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реализации дополнительных общеобразовательных программ различной направленности, учитывая рекомендации по развитию технической направленности, на базе Центра технического творчества создано и успешно функционирует 130 новых мест для занятий по робототехнике для детей 9-11 лет за счет средств субсидии из федерального бюджета.</w:t>
      </w:r>
    </w:p>
    <w:p w:rsidR="005E0F51" w:rsidRPr="0035529C" w:rsidRDefault="005E0F51" w:rsidP="005E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Продолжается работа по расширению образовательного пространства города с целью развития ли</w:t>
      </w:r>
      <w:r w:rsidRPr="0035529C">
        <w:rPr>
          <w:rFonts w:ascii="Times New Roman" w:hAnsi="Times New Roman" w:cs="Times New Roman"/>
          <w:sz w:val="28"/>
          <w:szCs w:val="28"/>
        </w:rPr>
        <w:t>ч</w:t>
      </w:r>
      <w:r w:rsidRPr="0035529C">
        <w:rPr>
          <w:rFonts w:ascii="Times New Roman" w:hAnsi="Times New Roman" w:cs="Times New Roman"/>
          <w:sz w:val="28"/>
          <w:szCs w:val="28"/>
        </w:rPr>
        <w:t>ности, формирования творческих компетенций всех участников образовательных отношений, умения учиться. Развитие способности к самореализации, адаптации к переменам, рациональному в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бору, продуктивному общению, позитивной социальной активности; важность создания условий для обеспечения роста социальной зрелости выпускников школ города, их готовности к жизненному самоопр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делению актуализируют необходимость оптимизации системы работы по выявлению сп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собных и талантливых детей и их поддержке.</w:t>
      </w:r>
    </w:p>
    <w:p w:rsidR="005E0F51" w:rsidRPr="0035529C" w:rsidRDefault="005E0F51" w:rsidP="005E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соответствии с Национальным проектом «Образование» перед муниципальной системой образования ставится задача совершенствования воспитательной работы, реализации на всех уровнях образования Рабочей программы воспитания и развития структуры детских общественных объединений, в соответствие с чем внимание акцентируется на личностное развитие школьников: усвоение знаний основных ценностных норм, усвоение социально-значимых правил; развитие позитивных, социально-значимых отношений; приобретение опыта поведения, соответствующего общественно – ценностным нормам, через социально-значимые дела.</w:t>
      </w:r>
    </w:p>
    <w:p w:rsidR="005E0F51" w:rsidRPr="0035529C" w:rsidRDefault="005E0F51" w:rsidP="005E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 настоящее время растёт активность членов Российского движения школьников (далее по тексту – РДШ), волонтерского движения и военно-патриотического движения ЮНАРМИЯ, развивается деятельность школьных спортивных клубов (далее ШСК) и отрядов правоохранительной направленности «Юный друг полиции» и «Юный инспектор дорожного движения», Школьных служб медиации. </w:t>
      </w:r>
    </w:p>
    <w:p w:rsidR="0036074B" w:rsidRPr="0035529C" w:rsidRDefault="0036074B" w:rsidP="005E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3"/>
        <w:gridCol w:w="1420"/>
        <w:gridCol w:w="1273"/>
        <w:gridCol w:w="1420"/>
        <w:gridCol w:w="1459"/>
      </w:tblGrid>
      <w:tr w:rsidR="0035529C" w:rsidRPr="0035529C">
        <w:tc>
          <w:tcPr>
            <w:tcW w:w="3933" w:type="dxa"/>
            <w:vMerge w:val="restart"/>
          </w:tcPr>
          <w:p w:rsidR="0036074B" w:rsidRPr="0035529C" w:rsidRDefault="0036074B" w:rsidP="003607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общественное объединение</w:t>
            </w:r>
          </w:p>
        </w:tc>
        <w:tc>
          <w:tcPr>
            <w:tcW w:w="2693" w:type="dxa"/>
            <w:gridSpan w:val="2"/>
          </w:tcPr>
          <w:p w:rsidR="0036074B" w:rsidRPr="0035529C" w:rsidRDefault="0036074B" w:rsidP="0036074B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2879" w:type="dxa"/>
            <w:gridSpan w:val="2"/>
          </w:tcPr>
          <w:p w:rsidR="0036074B" w:rsidRPr="0035529C" w:rsidRDefault="0036074B" w:rsidP="0036074B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36074B" w:rsidRPr="0035529C">
        <w:tc>
          <w:tcPr>
            <w:tcW w:w="3933" w:type="dxa"/>
            <w:vMerge/>
          </w:tcPr>
          <w:p w:rsidR="0036074B" w:rsidRPr="0035529C" w:rsidRDefault="0036074B" w:rsidP="003607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36074B" w:rsidRPr="0035529C" w:rsidRDefault="0036074B" w:rsidP="003607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273" w:type="dxa"/>
          </w:tcPr>
          <w:p w:rsidR="0036074B" w:rsidRPr="0035529C" w:rsidRDefault="0036074B" w:rsidP="003607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420" w:type="dxa"/>
          </w:tcPr>
          <w:p w:rsidR="0036074B" w:rsidRPr="0035529C" w:rsidRDefault="0036074B" w:rsidP="003607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459" w:type="dxa"/>
          </w:tcPr>
          <w:p w:rsidR="0036074B" w:rsidRPr="0035529C" w:rsidRDefault="0036074B" w:rsidP="003607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8359E3" w:rsidRPr="0035529C">
        <w:tc>
          <w:tcPr>
            <w:tcW w:w="3933" w:type="dxa"/>
          </w:tcPr>
          <w:p w:rsidR="008359E3" w:rsidRPr="0035529C" w:rsidRDefault="008359E3" w:rsidP="00BD1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459" w:type="dxa"/>
            <w:vAlign w:val="center"/>
          </w:tcPr>
          <w:p w:rsidR="008359E3" w:rsidRPr="0035529C" w:rsidRDefault="0036074B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59E3" w:rsidRPr="0035529C">
              <w:rPr>
                <w:rFonts w:ascii="Times New Roman" w:hAnsi="Times New Roman" w:cs="Times New Roman"/>
                <w:sz w:val="24"/>
                <w:szCs w:val="24"/>
              </w:rPr>
              <w:t>олее 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59E3" w:rsidRPr="0035529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359E3" w:rsidRPr="0035529C">
        <w:tc>
          <w:tcPr>
            <w:tcW w:w="3933" w:type="dxa"/>
          </w:tcPr>
          <w:p w:rsidR="008359E3" w:rsidRPr="0035529C" w:rsidRDefault="008359E3" w:rsidP="00BD1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3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59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8359E3" w:rsidRPr="0035529C">
        <w:tc>
          <w:tcPr>
            <w:tcW w:w="3933" w:type="dxa"/>
          </w:tcPr>
          <w:p w:rsidR="008359E3" w:rsidRPr="0035529C" w:rsidRDefault="008359E3" w:rsidP="00BD1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Отряды правоохранительной направленности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3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59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8359E3" w:rsidRPr="0035529C">
        <w:tc>
          <w:tcPr>
            <w:tcW w:w="3933" w:type="dxa"/>
          </w:tcPr>
          <w:p w:rsidR="008359E3" w:rsidRPr="0035529C" w:rsidRDefault="008359E3" w:rsidP="00BD1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8359E3" w:rsidRPr="0035529C" w:rsidRDefault="0048284D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8269</w:t>
            </w:r>
          </w:p>
        </w:tc>
        <w:tc>
          <w:tcPr>
            <w:tcW w:w="1459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8921</w:t>
            </w:r>
          </w:p>
        </w:tc>
      </w:tr>
      <w:tr w:rsidR="008359E3" w:rsidRPr="0035529C">
        <w:tc>
          <w:tcPr>
            <w:tcW w:w="3933" w:type="dxa"/>
          </w:tcPr>
          <w:p w:rsidR="008359E3" w:rsidRPr="0035529C" w:rsidRDefault="008359E3" w:rsidP="00BD10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20984"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9" w:type="dxa"/>
            <w:vAlign w:val="center"/>
          </w:tcPr>
          <w:p w:rsidR="008359E3" w:rsidRPr="0035529C" w:rsidRDefault="008359E3" w:rsidP="00360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</w:tbl>
    <w:p w:rsidR="00B61017" w:rsidRPr="0035529C" w:rsidRDefault="00B61017" w:rsidP="00FE1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Данное направление работы является приоритетным на федеральном уровне, достаточно новым для муниципальной системы образования, с точки зрения комплексности, поэтому есть рост численности детей, вовлеченных в различные объединения, и идет процесс становления каждого детского объединения в каждом образовательном учреждении, формированию муниципального детского актива. Кураторы из числа педагогов также объединены в профессиональные сообщества, осуществляется методическое сопровождение из числа наиболее опытных руководителей детских объединений. Муниципальный Фестиваль детских общественных объединений, проведенный в 2022 году Центром «Солнечный», свидетельствует о достигнутых положительных результатах </w:t>
      </w:r>
      <w:r w:rsidR="00566DA2">
        <w:rPr>
          <w:rFonts w:ascii="Times New Roman" w:hAnsi="Times New Roman" w:cs="Times New Roman"/>
          <w:sz w:val="28"/>
          <w:szCs w:val="28"/>
        </w:rPr>
        <w:t xml:space="preserve">и </w:t>
      </w:r>
      <w:r w:rsidRPr="0035529C">
        <w:rPr>
          <w:rFonts w:ascii="Times New Roman" w:hAnsi="Times New Roman" w:cs="Times New Roman"/>
          <w:sz w:val="28"/>
          <w:szCs w:val="28"/>
        </w:rPr>
        <w:t>необходимости дальнейшего развития детской общественной активности.</w:t>
      </w:r>
    </w:p>
    <w:p w:rsidR="00866218" w:rsidRPr="0035529C" w:rsidRDefault="005E0F51" w:rsidP="00FE1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Образовательные организации активные участники реализации регионального проекта «Социальная активность». В рамках национального проекта «Образование» с 2021 года реализуется федеральный и региональный проекты «Патриотическое воспитание граждан Российской Федерации»</w:t>
      </w:r>
      <w:r w:rsidR="00A5500E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F5B85" w:rsidRPr="0035529C">
        <w:rPr>
          <w:rFonts w:ascii="Times New Roman" w:hAnsi="Times New Roman" w:cs="Times New Roman"/>
          <w:sz w:val="28"/>
          <w:szCs w:val="28"/>
        </w:rPr>
        <w:t>Ежегодно д</w:t>
      </w:r>
      <w:r w:rsidR="00A57C04" w:rsidRPr="0035529C">
        <w:rPr>
          <w:rFonts w:ascii="Times New Roman" w:hAnsi="Times New Roman" w:cs="Times New Roman"/>
          <w:sz w:val="28"/>
          <w:szCs w:val="28"/>
        </w:rPr>
        <w:t>оля детей школьного возраста, включенных в реализацию муниц</w:t>
      </w:r>
      <w:r w:rsidR="00A57C04" w:rsidRPr="0035529C">
        <w:rPr>
          <w:rFonts w:ascii="Times New Roman" w:hAnsi="Times New Roman" w:cs="Times New Roman"/>
          <w:sz w:val="28"/>
          <w:szCs w:val="28"/>
        </w:rPr>
        <w:t>и</w:t>
      </w:r>
      <w:r w:rsidR="00A57C04" w:rsidRPr="0035529C">
        <w:rPr>
          <w:rFonts w:ascii="Times New Roman" w:hAnsi="Times New Roman" w:cs="Times New Roman"/>
          <w:sz w:val="28"/>
          <w:szCs w:val="28"/>
        </w:rPr>
        <w:t>пальных, региональных и федеральных проектов и программ, в том числе направленных на формирование гражданско-патриотических качеств личности</w:t>
      </w:r>
      <w:r w:rsidR="005E6B19" w:rsidRPr="0035529C">
        <w:rPr>
          <w:rFonts w:ascii="Times New Roman" w:hAnsi="Times New Roman" w:cs="Times New Roman"/>
          <w:sz w:val="28"/>
          <w:szCs w:val="28"/>
        </w:rPr>
        <w:t>,</w:t>
      </w:r>
      <w:r w:rsidR="00A57C04" w:rsidRPr="0035529C">
        <w:rPr>
          <w:rFonts w:ascii="Times New Roman" w:hAnsi="Times New Roman" w:cs="Times New Roman"/>
          <w:sz w:val="28"/>
          <w:szCs w:val="28"/>
        </w:rPr>
        <w:t xml:space="preserve"> увеличивается</w:t>
      </w:r>
      <w:r w:rsidR="00866218" w:rsidRPr="0035529C">
        <w:rPr>
          <w:rFonts w:ascii="Times New Roman" w:hAnsi="Times New Roman" w:cs="Times New Roman"/>
          <w:sz w:val="28"/>
          <w:szCs w:val="28"/>
        </w:rPr>
        <w:t xml:space="preserve">, о чем свидетельствуют данные федеральной электронной платформы АИС «Молодежь России», где регистрируется каждый участник каждого события муниципального уровня. </w:t>
      </w:r>
    </w:p>
    <w:p w:rsidR="002218D5" w:rsidRPr="0035529C" w:rsidRDefault="00866218" w:rsidP="00FE1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Социальная активность старшеклассников города Рыбинска проявляется и в федеральных проектах. Так, в</w:t>
      </w:r>
      <w:r w:rsidR="00FE1F6E" w:rsidRPr="0035529C">
        <w:rPr>
          <w:rFonts w:ascii="Times New Roman" w:hAnsi="Times New Roman" w:cs="Times New Roman"/>
          <w:sz w:val="28"/>
          <w:szCs w:val="28"/>
        </w:rPr>
        <w:t xml:space="preserve"> 2021-2022 учебном году ш</w:t>
      </w:r>
      <w:r w:rsidR="00566DA2">
        <w:rPr>
          <w:rFonts w:ascii="Times New Roman" w:hAnsi="Times New Roman" w:cs="Times New Roman"/>
          <w:sz w:val="28"/>
          <w:szCs w:val="28"/>
        </w:rPr>
        <w:t xml:space="preserve">есть </w:t>
      </w:r>
      <w:r w:rsidR="002218D5" w:rsidRPr="0035529C">
        <w:rPr>
          <w:rFonts w:ascii="Times New Roman" w:hAnsi="Times New Roman" w:cs="Times New Roman"/>
          <w:sz w:val="28"/>
          <w:szCs w:val="28"/>
        </w:rPr>
        <w:t xml:space="preserve">старшеклассников из СОШ №№ 17, 23, лицея № 2 стали участниками I слета активистов проекта ШкИБ в ВДЦ «Орлёнок». Карачун В., учащаяся 10 класса лицея №2, по результатам работы Слета избрана Председателем Всероссийского Совета ШкИБ. </w:t>
      </w:r>
      <w:r w:rsidR="0035529C" w:rsidRPr="0035529C">
        <w:rPr>
          <w:rFonts w:ascii="Times New Roman" w:hAnsi="Times New Roman" w:cs="Times New Roman"/>
          <w:sz w:val="28"/>
          <w:szCs w:val="28"/>
        </w:rPr>
        <w:t xml:space="preserve">В 2022-2023 учебном году 15 старшеклассников стали участниками молодежного форума ПроеКТОриЯ. </w:t>
      </w:r>
    </w:p>
    <w:p w:rsidR="005E0F51" w:rsidRPr="0035529C" w:rsidRDefault="005E0F51" w:rsidP="005E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решения задачи создания оптимальных условий для выявления, поддержки и развития одаренного ребенка усилено внимание к интеграции взаимодействия организаций дополнительн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образования, расширены возможности взаимодействия с центрами регионального и российского уровня в организации познавательных и творческих мероприятий для детей. Ежегодно воспитанникам и учащимся предоста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ляется возможность принять участие более чем в 80 наименованиях образовательных событий (конкурсах, с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ревнованиях, олимпиадах, викторинах, смотрах и т.п.) для осуществления проб проявл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ния одаренности в различных сферах деятельности. Дети, достигшие определенных результатов в разных видах деятельности, имеют возможность публичного позиционирования инициатив в Международных и Всероссийских детских центрах: «Артек», «Смена», «Орленок». </w:t>
      </w:r>
    </w:p>
    <w:p w:rsidR="005E0F51" w:rsidRPr="0035529C" w:rsidRDefault="005E0F51" w:rsidP="005E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С 2020 года организовано участие учащихся 8-10 классов общеобразовательных организаций во Всероссийском конкурсе «Большая перемена», главная цель которого – предоставить возможность каждому участнику найти свои сильные с</w:t>
      </w:r>
      <w:r w:rsidR="009C15E0" w:rsidRPr="0035529C">
        <w:rPr>
          <w:rFonts w:ascii="Times New Roman" w:hAnsi="Times New Roman" w:cs="Times New Roman"/>
          <w:sz w:val="28"/>
          <w:szCs w:val="28"/>
        </w:rPr>
        <w:t xml:space="preserve">тороны и раскрыть свои таланты. </w:t>
      </w:r>
      <w:r w:rsidR="00866218" w:rsidRPr="0035529C">
        <w:rPr>
          <w:rFonts w:ascii="Times New Roman" w:hAnsi="Times New Roman" w:cs="Times New Roman"/>
          <w:sz w:val="28"/>
          <w:szCs w:val="28"/>
        </w:rPr>
        <w:t>С 2020 года в число полуфиналистов вошло 11 учеников 5-7 классов (лицей №2, гимназия № 8, СОШ</w:t>
      </w:r>
      <w:r w:rsidR="0015455E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№№ 1,</w:t>
      </w:r>
      <w:r w:rsidR="00D203FD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10,</w:t>
      </w:r>
      <w:r w:rsidR="00D203FD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12,</w:t>
      </w:r>
      <w:r w:rsidR="00D203FD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44) и 43 старшеклассника (лицей №2, гимназии №№ 8, 18, СОШ №№ 1,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5,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6,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10,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12,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17,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23,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26,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27,</w:t>
      </w:r>
      <w:r w:rsidR="00D203FD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28,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43.  Из них финалистами стали: 2 ученика 5-7 классов из образовательны</w:t>
      </w:r>
      <w:r w:rsidR="00E65BA4">
        <w:rPr>
          <w:rFonts w:ascii="Times New Roman" w:hAnsi="Times New Roman" w:cs="Times New Roman"/>
          <w:sz w:val="28"/>
          <w:szCs w:val="28"/>
        </w:rPr>
        <w:t xml:space="preserve">х организаций – лицей №2 и СОШ </w:t>
      </w:r>
      <w:r w:rsidR="00866218" w:rsidRPr="0035529C">
        <w:rPr>
          <w:rFonts w:ascii="Times New Roman" w:hAnsi="Times New Roman" w:cs="Times New Roman"/>
          <w:sz w:val="28"/>
          <w:szCs w:val="28"/>
        </w:rPr>
        <w:t>№ 17 и</w:t>
      </w:r>
      <w:r w:rsidR="009F1862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6 старшеклассников из лицея № 2, СОШ №№ 12,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>17,</w:t>
      </w:r>
      <w:r w:rsidR="00566DA2">
        <w:rPr>
          <w:rFonts w:ascii="Times New Roman" w:hAnsi="Times New Roman" w:cs="Times New Roman"/>
          <w:sz w:val="28"/>
          <w:szCs w:val="28"/>
        </w:rPr>
        <w:t xml:space="preserve"> </w:t>
      </w:r>
      <w:r w:rsidR="00866218" w:rsidRPr="0035529C">
        <w:rPr>
          <w:rFonts w:ascii="Times New Roman" w:hAnsi="Times New Roman" w:cs="Times New Roman"/>
          <w:sz w:val="28"/>
          <w:szCs w:val="28"/>
        </w:rPr>
        <w:t xml:space="preserve">23. Данное направление работы является новым, нестандартным, и набирающим обороты активности, что требует усиления индивидуальной работы среди обучающихся и их родителей (законных представителей), а также специальной подготовки среди педагогов-наставников. </w:t>
      </w:r>
    </w:p>
    <w:p w:rsidR="00D814E4" w:rsidRPr="0035529C" w:rsidRDefault="00D814E4" w:rsidP="00D81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Несмотря на позитивные тенденции развития системы дополнительного образования, развития детских общественных объединений, сохраняются проблемы: </w:t>
      </w:r>
    </w:p>
    <w:p w:rsidR="00D814E4" w:rsidRPr="0035529C" w:rsidRDefault="00D814E4" w:rsidP="0036346B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медленные темпы совершенствования материально-технической базы для эффективного повышения качества дополнительного образования;</w:t>
      </w:r>
    </w:p>
    <w:p w:rsidR="005E0F51" w:rsidRPr="0035529C" w:rsidRDefault="00D814E4" w:rsidP="0036346B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оптимизации муниципальной системы дополнительного образования детей для централизации организационно-управленческих направлений деятельности;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F51" w:rsidRPr="0035529C" w:rsidRDefault="005E0F51" w:rsidP="0036346B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развития деятельности детских общественных объединений в общеобразовательных организациях и на муниципальном уровне;</w:t>
      </w:r>
    </w:p>
    <w:p w:rsidR="00D814E4" w:rsidRPr="0035529C" w:rsidRDefault="00866218" w:rsidP="0036346B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недостаточная активность школ для мотивации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обучающихся на участие в социально-значимых проектах, в том числе в рамках «Большой перемены»;</w:t>
      </w:r>
    </w:p>
    <w:p w:rsidR="005E0F51" w:rsidRPr="0035529C" w:rsidRDefault="005E0F51" w:rsidP="0036346B">
      <w:pPr>
        <w:pStyle w:val="ConsPlusNorma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активизировать взаимодействие с родителями (законными представителями) обучающихся для представления достижений обучающихся  по направлениям тематических смен ВДЦ «Артек», «Смена», «Орленок»</w:t>
      </w:r>
      <w:r w:rsidR="003251A4">
        <w:rPr>
          <w:rFonts w:ascii="Times New Roman" w:hAnsi="Times New Roman" w:cs="Times New Roman"/>
          <w:sz w:val="28"/>
          <w:szCs w:val="28"/>
        </w:rPr>
        <w:t>;</w:t>
      </w:r>
    </w:p>
    <w:p w:rsidR="0035529C" w:rsidRPr="0035529C" w:rsidRDefault="00D814E4" w:rsidP="000423C7">
      <w:pPr>
        <w:pStyle w:val="ConsPlusNormal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недостаток финансовых средств для обеспечения персонифицированного финансирования дополнительного образования детей. </w:t>
      </w:r>
    </w:p>
    <w:p w:rsidR="00FB32BC" w:rsidRPr="0035529C" w:rsidRDefault="00133AE2" w:rsidP="003552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условиях растущей необходимости развития кадрового потенциала городского округа 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род Рыбинск для инновационной экономики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возрастает </w:t>
      </w:r>
      <w:r w:rsidRPr="0035529C">
        <w:rPr>
          <w:rFonts w:ascii="Times New Roman" w:hAnsi="Times New Roman" w:cs="Times New Roman"/>
          <w:sz w:val="28"/>
          <w:szCs w:val="28"/>
        </w:rPr>
        <w:t>актуальность целевой Программы профориентационной работы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. 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настоящее время реализуются инновационные практики взаимодействия с </w:t>
      </w:r>
      <w:r w:rsidR="00FB32BC" w:rsidRPr="0035529C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и </w:t>
      </w:r>
      <w:r w:rsidRPr="0035529C">
        <w:rPr>
          <w:rFonts w:ascii="Times New Roman" w:hAnsi="Times New Roman" w:cs="Times New Roman"/>
          <w:sz w:val="28"/>
          <w:szCs w:val="28"/>
        </w:rPr>
        <w:t>предпр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ятиями</w:t>
      </w:r>
      <w:r w:rsidR="00FB32BC" w:rsidRPr="0035529C">
        <w:rPr>
          <w:rFonts w:ascii="Times New Roman" w:hAnsi="Times New Roman" w:cs="Times New Roman"/>
          <w:sz w:val="28"/>
          <w:szCs w:val="28"/>
        </w:rPr>
        <w:t>, расположенными на территории горда.</w:t>
      </w:r>
    </w:p>
    <w:p w:rsidR="009569F5" w:rsidRPr="0035529C" w:rsidRDefault="00133AE2" w:rsidP="009569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профориентационную работу со школьниками, в том числе обучающихся с ОВЗ и детей-инвалидов, включены государственные учреждения среднего профессионального о</w:t>
      </w:r>
      <w:r w:rsidR="008B105C"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разования, РГАТУ им</w:t>
      </w:r>
      <w:r w:rsidR="00FB32BC" w:rsidRPr="0035529C">
        <w:rPr>
          <w:rFonts w:ascii="Times New Roman" w:hAnsi="Times New Roman" w:cs="Times New Roman"/>
          <w:sz w:val="28"/>
          <w:szCs w:val="28"/>
        </w:rPr>
        <w:t>ени </w:t>
      </w:r>
      <w:r w:rsidRPr="0035529C">
        <w:rPr>
          <w:rFonts w:ascii="Times New Roman" w:hAnsi="Times New Roman" w:cs="Times New Roman"/>
          <w:sz w:val="28"/>
          <w:szCs w:val="28"/>
        </w:rPr>
        <w:t>П.А.</w:t>
      </w:r>
      <w:r w:rsidR="00FB32BC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Соловьева, промышленные предприятия, </w:t>
      </w:r>
      <w:r w:rsidR="00FB32BC" w:rsidRPr="0035529C">
        <w:rPr>
          <w:rFonts w:ascii="Times New Roman" w:hAnsi="Times New Roman" w:cs="Times New Roman"/>
          <w:sz w:val="28"/>
          <w:szCs w:val="28"/>
        </w:rPr>
        <w:t>региональный музейно-профориентационный центр на б</w:t>
      </w:r>
      <w:r w:rsidR="00566DA2">
        <w:rPr>
          <w:rFonts w:ascii="Times New Roman" w:hAnsi="Times New Roman" w:cs="Times New Roman"/>
          <w:sz w:val="28"/>
          <w:szCs w:val="28"/>
        </w:rPr>
        <w:t xml:space="preserve">азе СОШ № 12 им. П.Ф. Дерунова, </w:t>
      </w:r>
      <w:r w:rsidRPr="0035529C">
        <w:rPr>
          <w:rFonts w:ascii="Times New Roman" w:hAnsi="Times New Roman" w:cs="Times New Roman"/>
          <w:sz w:val="28"/>
          <w:szCs w:val="28"/>
        </w:rPr>
        <w:t>государственное учреждение дополнительного образования «Кванториум», филиал которого с</w:t>
      </w:r>
      <w:r w:rsidR="00FB32BC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2017 года работает в городском округе город Рыбинск</w:t>
      </w:r>
      <w:r w:rsidR="00FB32BC" w:rsidRPr="0035529C">
        <w:rPr>
          <w:rFonts w:ascii="Times New Roman" w:hAnsi="Times New Roman" w:cs="Times New Roman"/>
          <w:sz w:val="28"/>
          <w:szCs w:val="28"/>
        </w:rPr>
        <w:t>.</w:t>
      </w:r>
    </w:p>
    <w:p w:rsidR="009569F5" w:rsidRPr="0035529C" w:rsidRDefault="00FB32BC" w:rsidP="009569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>На 2021-</w:t>
      </w:r>
      <w:smartTag w:uri="urn:schemas-microsoft-com:office:smarttags" w:element="metricconverter">
        <w:smartTagPr>
          <w:attr w:name="ProductID" w:val="2023 г"/>
        </w:smartTagPr>
        <w:r w:rsidRPr="0035529C">
          <w:rPr>
            <w:rFonts w:ascii="Times New Roman" w:hAnsi="Times New Roman" w:cs="Times New Roman"/>
            <w:sz w:val="28"/>
            <w:szCs w:val="28"/>
          </w:rPr>
          <w:t>2023</w:t>
        </w:r>
        <w:r w:rsidR="009569F5" w:rsidRPr="0035529C">
          <w:rPr>
            <w:rFonts w:ascii="Times New Roman" w:hAnsi="Times New Roman" w:cs="Times New Roman"/>
            <w:sz w:val="28"/>
            <w:szCs w:val="28"/>
          </w:rPr>
          <w:t> </w:t>
        </w:r>
        <w:r w:rsidRPr="0035529C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35529C">
        <w:rPr>
          <w:rFonts w:ascii="Times New Roman" w:hAnsi="Times New Roman" w:cs="Times New Roman"/>
          <w:sz w:val="28"/>
          <w:szCs w:val="28"/>
        </w:rPr>
        <w:t>.г. между ПАО «ОДК «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Сатурн»,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133AE2" w:rsidRPr="0035529C">
        <w:rPr>
          <w:rFonts w:ascii="Times New Roman" w:hAnsi="Times New Roman" w:cs="Times New Roman"/>
          <w:sz w:val="28"/>
          <w:szCs w:val="28"/>
        </w:rPr>
        <w:t>РГАТУ имени П.А. Соловьева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(далее РГАТУ)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и Департаментом образования подписано трехстороннее соглашение, реализуется программа «ProДВИЖЕНИЕ», направленная на</w:t>
      </w:r>
      <w:r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>мотивацию старшеклассников на получение высшего образования в</w:t>
      </w:r>
      <w:r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>РГАТУ по специальностям</w:t>
      </w:r>
      <w:r w:rsidR="00910D4F" w:rsidRPr="0035529C">
        <w:rPr>
          <w:rFonts w:ascii="Times New Roman" w:hAnsi="Times New Roman" w:cs="Times New Roman"/>
          <w:sz w:val="28"/>
          <w:szCs w:val="28"/>
        </w:rPr>
        <w:t>,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востребованным на</w:t>
      </w:r>
      <w:r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>пром</w:t>
      </w:r>
      <w:r w:rsidR="00A4278D" w:rsidRPr="0035529C">
        <w:rPr>
          <w:rFonts w:ascii="Times New Roman" w:hAnsi="Times New Roman" w:cs="Times New Roman"/>
          <w:sz w:val="28"/>
          <w:szCs w:val="28"/>
        </w:rPr>
        <w:t xml:space="preserve">ышленных предприятиях Рыбинска. </w:t>
      </w:r>
    </w:p>
    <w:p w:rsidR="009569F5" w:rsidRPr="0035529C" w:rsidRDefault="00133AE2" w:rsidP="009569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Через специальные образовательные программы </w:t>
      </w:r>
      <w:r w:rsidR="009569F5" w:rsidRPr="0035529C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промышленных предприятий и </w:t>
      </w:r>
      <w:r w:rsidR="009569F5" w:rsidRPr="0035529C">
        <w:rPr>
          <w:rFonts w:ascii="Times New Roman" w:hAnsi="Times New Roman" w:cs="Times New Roman"/>
          <w:sz w:val="28"/>
          <w:szCs w:val="28"/>
        </w:rPr>
        <w:t>государственных образовательных учреждений среднего профессионального образования</w:t>
      </w:r>
      <w:r w:rsidR="005E0F51" w:rsidRPr="0035529C">
        <w:rPr>
          <w:rFonts w:ascii="Times New Roman" w:hAnsi="Times New Roman" w:cs="Times New Roman"/>
          <w:sz w:val="28"/>
          <w:szCs w:val="28"/>
        </w:rPr>
        <w:t>,</w:t>
      </w:r>
      <w:r w:rsidR="009569F5" w:rsidRPr="0035529C">
        <w:rPr>
          <w:rFonts w:ascii="Times New Roman" w:hAnsi="Times New Roman" w:cs="Times New Roman"/>
          <w:sz w:val="28"/>
          <w:szCs w:val="28"/>
        </w:rPr>
        <w:t xml:space="preserve"> проходят профессиональные пробы для учащихся 8-9 классов.</w:t>
      </w:r>
    </w:p>
    <w:p w:rsidR="009569F5" w:rsidRPr="0035529C" w:rsidRDefault="005E0F51" w:rsidP="003D45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2021-2022 уч.</w:t>
      </w:r>
      <w:r w:rsidR="00600815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году </w:t>
      </w:r>
      <w:r w:rsidR="00BE0003" w:rsidRPr="0035529C">
        <w:rPr>
          <w:rFonts w:ascii="Times New Roman" w:hAnsi="Times New Roman" w:cs="Times New Roman"/>
          <w:sz w:val="28"/>
          <w:szCs w:val="28"/>
        </w:rPr>
        <w:t xml:space="preserve">64 </w:t>
      </w:r>
      <w:r w:rsidR="00566DA2">
        <w:rPr>
          <w:rFonts w:ascii="Times New Roman" w:hAnsi="Times New Roman" w:cs="Times New Roman"/>
          <w:sz w:val="28"/>
          <w:szCs w:val="28"/>
        </w:rPr>
        <w:t>десятиклассника</w:t>
      </w:r>
      <w:r w:rsidR="00BE0003" w:rsidRPr="0035529C">
        <w:rPr>
          <w:rFonts w:ascii="Times New Roman" w:hAnsi="Times New Roman" w:cs="Times New Roman"/>
          <w:sz w:val="28"/>
          <w:szCs w:val="28"/>
        </w:rPr>
        <w:t xml:space="preserve"> из </w:t>
      </w:r>
      <w:r w:rsidR="00A43DAB" w:rsidRPr="0035529C">
        <w:rPr>
          <w:rFonts w:ascii="Times New Roman" w:hAnsi="Times New Roman" w:cs="Times New Roman"/>
          <w:sz w:val="28"/>
          <w:szCs w:val="28"/>
        </w:rPr>
        <w:t>СОШ</w:t>
      </w:r>
      <w:r w:rsidR="00BE0003" w:rsidRPr="0035529C">
        <w:rPr>
          <w:rFonts w:ascii="Times New Roman" w:hAnsi="Times New Roman" w:cs="Times New Roman"/>
          <w:sz w:val="28"/>
          <w:szCs w:val="28"/>
        </w:rPr>
        <w:t xml:space="preserve"> №№ 1, 5, 6, 10, 12, 20, 21, 23, 27, 29, 30, 32, 36</w:t>
      </w:r>
      <w:r w:rsidR="00A43DAB" w:rsidRPr="0035529C">
        <w:rPr>
          <w:rFonts w:ascii="Times New Roman" w:hAnsi="Times New Roman" w:cs="Times New Roman"/>
          <w:sz w:val="28"/>
          <w:szCs w:val="28"/>
        </w:rPr>
        <w:t xml:space="preserve">, гимназия № 8 </w:t>
      </w:r>
      <w:r w:rsidR="009569F5" w:rsidRPr="0035529C">
        <w:rPr>
          <w:rFonts w:ascii="Times New Roman" w:hAnsi="Times New Roman" w:cs="Times New Roman"/>
          <w:sz w:val="28"/>
          <w:szCs w:val="28"/>
        </w:rPr>
        <w:t>принимают участие в масштабном образовательном проекте РГАТУ</w:t>
      </w:r>
      <w:r w:rsidRPr="0035529C">
        <w:rPr>
          <w:rFonts w:ascii="Times New Roman" w:hAnsi="Times New Roman" w:cs="Times New Roman"/>
          <w:sz w:val="28"/>
          <w:szCs w:val="28"/>
        </w:rPr>
        <w:t xml:space="preserve"> -</w:t>
      </w:r>
      <w:r w:rsidR="009569F5" w:rsidRPr="0035529C">
        <w:rPr>
          <w:rFonts w:ascii="Times New Roman" w:hAnsi="Times New Roman" w:cs="Times New Roman"/>
          <w:sz w:val="28"/>
          <w:szCs w:val="28"/>
        </w:rPr>
        <w:t xml:space="preserve"> «Интеллектуальный реактор»</w:t>
      </w:r>
      <w:r w:rsidR="00BE0003" w:rsidRPr="0035529C">
        <w:rPr>
          <w:rFonts w:ascii="Times New Roman" w:hAnsi="Times New Roman" w:cs="Times New Roman"/>
          <w:sz w:val="28"/>
          <w:szCs w:val="28"/>
        </w:rPr>
        <w:t xml:space="preserve">. </w:t>
      </w:r>
      <w:r w:rsidR="009569F5" w:rsidRPr="0035529C">
        <w:rPr>
          <w:rFonts w:ascii="Times New Roman" w:hAnsi="Times New Roman" w:cs="Times New Roman"/>
          <w:sz w:val="28"/>
          <w:szCs w:val="28"/>
        </w:rPr>
        <w:t>Главная цель проекта – не просто подготовить школьников к поступлению в</w:t>
      </w:r>
      <w:r w:rsidR="00F015C5" w:rsidRPr="0035529C">
        <w:rPr>
          <w:rFonts w:ascii="Times New Roman" w:hAnsi="Times New Roman" w:cs="Times New Roman"/>
          <w:sz w:val="28"/>
          <w:szCs w:val="28"/>
        </w:rPr>
        <w:t> </w:t>
      </w:r>
      <w:r w:rsidR="009569F5" w:rsidRPr="0035529C">
        <w:rPr>
          <w:rFonts w:ascii="Times New Roman" w:hAnsi="Times New Roman" w:cs="Times New Roman"/>
          <w:sz w:val="28"/>
          <w:szCs w:val="28"/>
        </w:rPr>
        <w:t>университет, но показать подросткам, насколько востребованы высококвалифицированные инженерные кадры.</w:t>
      </w:r>
    </w:p>
    <w:p w:rsidR="00BE0003" w:rsidRPr="0035529C" w:rsidRDefault="00BE0003" w:rsidP="00BE0003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2021-2022 уч</w:t>
      </w:r>
      <w:r w:rsidR="005E0F51" w:rsidRPr="0035529C">
        <w:rPr>
          <w:rFonts w:ascii="Times New Roman" w:hAnsi="Times New Roman" w:cs="Times New Roman"/>
          <w:sz w:val="28"/>
          <w:szCs w:val="28"/>
        </w:rPr>
        <w:t>.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между ПАО «ОДК-Сатурн» и образовательными организациями: </w:t>
      </w:r>
      <w:r w:rsidRPr="0035529C">
        <w:rPr>
          <w:rFonts w:ascii="Times New Roman" w:hAnsi="Times New Roman" w:cs="Times New Roman"/>
          <w:sz w:val="28"/>
          <w:szCs w:val="28"/>
        </w:rPr>
        <w:t>лицей № 2 и гимназия № 8 подписа</w:t>
      </w:r>
      <w:r w:rsidR="005E0F51" w:rsidRPr="0035529C">
        <w:rPr>
          <w:rFonts w:ascii="Times New Roman" w:hAnsi="Times New Roman" w:cs="Times New Roman"/>
          <w:sz w:val="28"/>
          <w:szCs w:val="28"/>
        </w:rPr>
        <w:t>но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соглашение о включении организаций в проект «Ассоциированные школы Союза машиностроителей России». Основная идея проекта – объединение школ с углубленным изучением физико-математического цикла предметов для повышения уровня образования учащихся 9-11 классов в области точных наук и создания благоприятной среды для выявления технически одаренных детей. </w:t>
      </w:r>
    </w:p>
    <w:p w:rsidR="00866218" w:rsidRPr="0035529C" w:rsidRDefault="002931D2" w:rsidP="00EC0C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2D1751" w:rsidRPr="0035529C">
        <w:rPr>
          <w:rFonts w:ascii="Times New Roman" w:hAnsi="Times New Roman" w:cs="Times New Roman"/>
          <w:sz w:val="28"/>
          <w:szCs w:val="28"/>
        </w:rPr>
        <w:t>202</w:t>
      </w:r>
      <w:r w:rsidR="005E0F51" w:rsidRPr="0035529C">
        <w:rPr>
          <w:rFonts w:ascii="Times New Roman" w:hAnsi="Times New Roman" w:cs="Times New Roman"/>
          <w:sz w:val="28"/>
          <w:szCs w:val="28"/>
        </w:rPr>
        <w:t>2</w:t>
      </w:r>
      <w:r w:rsidR="002D17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4278D" w:rsidRPr="0035529C">
        <w:rPr>
          <w:rFonts w:ascii="Times New Roman" w:hAnsi="Times New Roman" w:cs="Times New Roman"/>
          <w:sz w:val="28"/>
          <w:szCs w:val="28"/>
        </w:rPr>
        <w:t>год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Федеральным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бюджетным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учреждением высшего образования «Московский авиационный институт (национальный</w:t>
      </w:r>
      <w:r w:rsidRPr="0035529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исследовательский</w:t>
      </w:r>
      <w:r w:rsidRPr="0035529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университет)»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(МАИ) и Федеральным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бюджетным</w:t>
      </w:r>
      <w:r w:rsidRPr="0035529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учреждением дополнительного профессионального образования «Институт</w:t>
      </w:r>
      <w:r w:rsidRPr="0035529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развития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3552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образования» (ИПРО) </w:t>
      </w:r>
      <w:r w:rsidR="00A210FE" w:rsidRPr="0035529C">
        <w:rPr>
          <w:rFonts w:ascii="Times New Roman" w:hAnsi="Times New Roman" w:cs="Times New Roman"/>
          <w:sz w:val="28"/>
          <w:szCs w:val="28"/>
        </w:rPr>
        <w:t>разработа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="00A210FE" w:rsidRPr="0035529C">
        <w:rPr>
          <w:rFonts w:ascii="Times New Roman" w:hAnsi="Times New Roman" w:cs="Times New Roman"/>
          <w:sz w:val="28"/>
          <w:szCs w:val="28"/>
        </w:rPr>
        <w:t xml:space="preserve"> проект по</w:t>
      </w:r>
      <w:r w:rsidRPr="0035529C">
        <w:rPr>
          <w:rFonts w:ascii="Times New Roman" w:hAnsi="Times New Roman" w:cs="Times New Roman"/>
          <w:sz w:val="28"/>
          <w:szCs w:val="28"/>
        </w:rPr>
        <w:t> </w:t>
      </w:r>
      <w:r w:rsidR="00A210FE" w:rsidRPr="0035529C">
        <w:rPr>
          <w:rFonts w:ascii="Times New Roman" w:hAnsi="Times New Roman" w:cs="Times New Roman"/>
          <w:sz w:val="28"/>
          <w:szCs w:val="28"/>
        </w:rPr>
        <w:t>созданию инженерных классов авиастроительного профиля в</w:t>
      </w:r>
      <w:r w:rsidRPr="0035529C">
        <w:rPr>
          <w:rFonts w:ascii="Times New Roman" w:hAnsi="Times New Roman" w:cs="Times New Roman"/>
          <w:sz w:val="28"/>
          <w:szCs w:val="28"/>
        </w:rPr>
        <w:t> </w:t>
      </w:r>
      <w:r w:rsidR="00A210FE" w:rsidRPr="0035529C">
        <w:rPr>
          <w:rFonts w:ascii="Times New Roman" w:hAnsi="Times New Roman" w:cs="Times New Roman"/>
          <w:sz w:val="28"/>
          <w:szCs w:val="28"/>
        </w:rPr>
        <w:t>общеобразовательных организациях субъектов Российской Федерации</w:t>
      </w:r>
      <w:r w:rsidR="00A9458F" w:rsidRPr="0035529C">
        <w:rPr>
          <w:rFonts w:ascii="Times New Roman" w:hAnsi="Times New Roman" w:cs="Times New Roman"/>
          <w:sz w:val="28"/>
          <w:szCs w:val="28"/>
        </w:rPr>
        <w:t>.</w:t>
      </w:r>
      <w:r w:rsidR="00EC0CD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4278D" w:rsidRPr="0035529C">
        <w:rPr>
          <w:rFonts w:ascii="Times New Roman" w:hAnsi="Times New Roman" w:cs="Times New Roman"/>
          <w:bCs/>
          <w:sz w:val="28"/>
          <w:szCs w:val="28"/>
        </w:rPr>
        <w:t>В</w:t>
      </w:r>
      <w:r w:rsidR="00EC0CD1" w:rsidRPr="0035529C">
        <w:rPr>
          <w:rFonts w:ascii="Times New Roman" w:hAnsi="Times New Roman" w:cs="Times New Roman"/>
          <w:bCs/>
          <w:sz w:val="28"/>
          <w:szCs w:val="28"/>
        </w:rPr>
        <w:t> </w:t>
      </w:r>
      <w:r w:rsidR="00A4278D" w:rsidRPr="0035529C">
        <w:rPr>
          <w:rFonts w:ascii="Times New Roman" w:hAnsi="Times New Roman" w:cs="Times New Roman"/>
          <w:bCs/>
          <w:sz w:val="28"/>
          <w:szCs w:val="28"/>
        </w:rPr>
        <w:t>основе концепции инженерных классов авиастроительного профиля лежит модель инженерного образования, которое реализуется на базе специализированных профильных классов через основные и дополнительные программы в области конструирования различных</w:t>
      </w:r>
      <w:r w:rsidR="002D1751" w:rsidRPr="0035529C">
        <w:rPr>
          <w:rFonts w:ascii="Times New Roman" w:hAnsi="Times New Roman" w:cs="Times New Roman"/>
          <w:bCs/>
          <w:sz w:val="28"/>
          <w:szCs w:val="28"/>
        </w:rPr>
        <w:t xml:space="preserve"> авиационных систем, цифровых и </w:t>
      </w:r>
      <w:r w:rsidR="00A4278D" w:rsidRPr="0035529C">
        <w:rPr>
          <w:rFonts w:ascii="Times New Roman" w:hAnsi="Times New Roman" w:cs="Times New Roman"/>
          <w:bCs/>
          <w:sz w:val="28"/>
          <w:szCs w:val="28"/>
        </w:rPr>
        <w:t>производственных технологий, а также внеучебную деятельность (экскурсии, мастер-классы, лекции и</w:t>
      </w:r>
      <w:r w:rsidR="002D1751" w:rsidRPr="0035529C">
        <w:rPr>
          <w:rFonts w:ascii="Times New Roman" w:hAnsi="Times New Roman" w:cs="Times New Roman"/>
          <w:bCs/>
          <w:sz w:val="28"/>
          <w:szCs w:val="28"/>
        </w:rPr>
        <w:t> </w:t>
      </w:r>
      <w:r w:rsidR="00A4278D" w:rsidRPr="0035529C">
        <w:rPr>
          <w:rFonts w:ascii="Times New Roman" w:hAnsi="Times New Roman" w:cs="Times New Roman"/>
          <w:bCs/>
          <w:sz w:val="28"/>
          <w:szCs w:val="28"/>
        </w:rPr>
        <w:t>другие мероприятия).</w:t>
      </w:r>
      <w:r w:rsidR="005E0F51" w:rsidRPr="003552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0CD1" w:rsidRPr="0035529C" w:rsidRDefault="00EC0CD1" w:rsidP="00EC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bCs/>
          <w:sz w:val="28"/>
          <w:szCs w:val="28"/>
        </w:rPr>
        <w:t>В</w:t>
      </w:r>
      <w:r w:rsidR="00A9458F" w:rsidRPr="0035529C">
        <w:rPr>
          <w:rFonts w:ascii="Times New Roman" w:hAnsi="Times New Roman" w:cs="Times New Roman"/>
          <w:bCs/>
          <w:sz w:val="28"/>
          <w:szCs w:val="28"/>
        </w:rPr>
        <w:t> </w:t>
      </w:r>
      <w:r w:rsidRPr="0035529C">
        <w:rPr>
          <w:rFonts w:ascii="Times New Roman" w:hAnsi="Times New Roman" w:cs="Times New Roman"/>
          <w:bCs/>
          <w:sz w:val="28"/>
          <w:szCs w:val="28"/>
        </w:rPr>
        <w:t>20</w:t>
      </w:r>
      <w:r w:rsidR="00A9458F" w:rsidRPr="0035529C">
        <w:rPr>
          <w:rFonts w:ascii="Times New Roman" w:hAnsi="Times New Roman" w:cs="Times New Roman"/>
          <w:bCs/>
          <w:sz w:val="28"/>
          <w:szCs w:val="28"/>
        </w:rPr>
        <w:t>22</w:t>
      </w:r>
      <w:r w:rsidRPr="0035529C">
        <w:rPr>
          <w:rFonts w:ascii="Times New Roman" w:hAnsi="Times New Roman" w:cs="Times New Roman"/>
          <w:bCs/>
          <w:sz w:val="28"/>
          <w:szCs w:val="28"/>
        </w:rPr>
        <w:t>-2023 учебном году от </w:t>
      </w:r>
      <w:r w:rsidR="005E0F51" w:rsidRPr="0035529C">
        <w:rPr>
          <w:rFonts w:ascii="Times New Roman" w:hAnsi="Times New Roman" w:cs="Times New Roman"/>
          <w:bCs/>
          <w:sz w:val="28"/>
          <w:szCs w:val="28"/>
        </w:rPr>
        <w:t xml:space="preserve">Ярославской области </w:t>
      </w:r>
      <w:r w:rsidRPr="0035529C">
        <w:rPr>
          <w:rFonts w:ascii="Times New Roman" w:hAnsi="Times New Roman" w:cs="Times New Roman"/>
          <w:bCs/>
          <w:sz w:val="28"/>
          <w:szCs w:val="28"/>
        </w:rPr>
        <w:t xml:space="preserve">участниками </w:t>
      </w:r>
      <w:r w:rsidR="005E0F51" w:rsidRPr="0035529C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35529C">
        <w:rPr>
          <w:rFonts w:ascii="Times New Roman" w:hAnsi="Times New Roman" w:cs="Times New Roman"/>
          <w:bCs/>
          <w:sz w:val="28"/>
          <w:szCs w:val="28"/>
        </w:rPr>
        <w:t>а</w:t>
      </w:r>
      <w:r w:rsidR="00A9458F" w:rsidRPr="00355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458F" w:rsidRPr="0035529C">
        <w:rPr>
          <w:rFonts w:ascii="Times New Roman" w:hAnsi="Times New Roman" w:cs="Times New Roman"/>
          <w:sz w:val="28"/>
          <w:szCs w:val="28"/>
        </w:rPr>
        <w:t>«Создание и функционирование профильных инженерных классов в Ярославской области»</w:t>
      </w:r>
      <w:r w:rsidR="005E0F51" w:rsidRPr="00355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bCs/>
          <w:sz w:val="28"/>
          <w:szCs w:val="28"/>
        </w:rPr>
        <w:t xml:space="preserve">станут </w:t>
      </w:r>
      <w:r w:rsidR="005E0F51" w:rsidRPr="0035529C">
        <w:rPr>
          <w:rFonts w:ascii="Times New Roman" w:hAnsi="Times New Roman" w:cs="Times New Roman"/>
          <w:sz w:val="28"/>
          <w:szCs w:val="28"/>
        </w:rPr>
        <w:t>учащиеся 5-х и 10-х классов СОШ № 12 им. П.Ф. Дерунова и СОШ № 23</w:t>
      </w:r>
      <w:r w:rsidRPr="0035529C">
        <w:rPr>
          <w:rFonts w:ascii="Times New Roman" w:hAnsi="Times New Roman" w:cs="Times New Roman"/>
          <w:sz w:val="28"/>
          <w:szCs w:val="28"/>
        </w:rPr>
        <w:t>, для которых силами общеобразовательных организаций, РГАТУ и ПАО «ОДК «Сатурн» посредством интеграции общего и дополнительного образования будет создана эффективная профильная предпрофессиональная образовательная среда.</w:t>
      </w:r>
    </w:p>
    <w:p w:rsidR="009569F5" w:rsidRPr="009321A4" w:rsidRDefault="005E0F51" w:rsidP="00EC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21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настоящее время а</w:t>
      </w:r>
      <w:r w:rsidR="009569F5" w:rsidRPr="009321A4">
        <w:rPr>
          <w:rFonts w:ascii="Times New Roman" w:hAnsi="Times New Roman" w:cs="Times New Roman"/>
          <w:sz w:val="28"/>
          <w:szCs w:val="28"/>
          <w:lang w:eastAsia="ru-RU"/>
        </w:rPr>
        <w:t xml:space="preserve">ктуальными направлениями </w:t>
      </w:r>
      <w:r w:rsidR="005151EB" w:rsidRPr="009321A4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="009569F5" w:rsidRPr="009321A4">
        <w:rPr>
          <w:rFonts w:ascii="Times New Roman" w:hAnsi="Times New Roman" w:cs="Times New Roman"/>
          <w:sz w:val="28"/>
          <w:szCs w:val="28"/>
          <w:lang w:eastAsia="ru-RU"/>
        </w:rPr>
        <w:t xml:space="preserve">профориентационной работы </w:t>
      </w:r>
      <w:r w:rsidRPr="009321A4">
        <w:rPr>
          <w:rFonts w:ascii="Times New Roman" w:hAnsi="Times New Roman" w:cs="Times New Roman"/>
          <w:sz w:val="28"/>
          <w:szCs w:val="28"/>
          <w:lang w:eastAsia="ru-RU"/>
        </w:rPr>
        <w:t xml:space="preserve">остаются: </w:t>
      </w:r>
    </w:p>
    <w:p w:rsidR="005C3CE6" w:rsidRPr="009321A4" w:rsidRDefault="009569F5" w:rsidP="007A0289">
      <w:pPr>
        <w:pStyle w:val="aff1"/>
        <w:numPr>
          <w:ilvl w:val="0"/>
          <w:numId w:val="40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9321A4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формирование эффективной системы выявления, поддержки и развития способностей и талантов у детей и молодежи, основанной на принципах справедливости, всеобщности и направленной на самоопределение и профессиональную ориентацию всех обучающихся;</w:t>
      </w:r>
    </w:p>
    <w:p w:rsidR="005C3CE6" w:rsidRPr="009321A4" w:rsidRDefault="009569F5" w:rsidP="007A0289">
      <w:pPr>
        <w:pStyle w:val="aff1"/>
        <w:numPr>
          <w:ilvl w:val="0"/>
          <w:numId w:val="40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9321A4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развитие единой информационной среды профориентации, обеспечивающей педагогическое сопровождение профессионального самоопределения обучающихся, через их включенность в цикл проектов на онлайн платформах, направленных на раннюю профориентацию несовершеннолетних, </w:t>
      </w:r>
      <w:r w:rsidRPr="009321A4">
        <w:rPr>
          <w:rFonts w:ascii="Times New Roman" w:hAnsi="Times New Roman" w:cs="Times New Roman"/>
          <w:color w:val="auto"/>
          <w:sz w:val="28"/>
          <w:szCs w:val="28"/>
        </w:rPr>
        <w:t>в том числе обучающихся с ОВЗ и детей-инвалидов;</w:t>
      </w:r>
    </w:p>
    <w:p w:rsidR="005C3CE6" w:rsidRPr="009321A4" w:rsidRDefault="009569F5" w:rsidP="007A0289">
      <w:pPr>
        <w:pStyle w:val="aff1"/>
        <w:numPr>
          <w:ilvl w:val="0"/>
          <w:numId w:val="40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9321A4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развитие математического, естественно-научного и технического образования</w:t>
      </w:r>
      <w:r w:rsidR="009321A4" w:rsidRPr="009321A4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, в том числе </w:t>
      </w:r>
      <w:r w:rsidRPr="009321A4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 через участие общеобразовательных организаций профориентированных проектах федерального, регионального и муниципального уровней</w:t>
      </w:r>
      <w:r w:rsidR="009321A4" w:rsidRPr="009321A4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, развитие области «Технология»</w:t>
      </w:r>
      <w:r w:rsidRPr="009321A4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;</w:t>
      </w:r>
    </w:p>
    <w:p w:rsidR="00E24A5F" w:rsidRDefault="00E24A5F" w:rsidP="00E24A5F">
      <w:pPr>
        <w:pStyle w:val="aff1"/>
        <w:numPr>
          <w:ilvl w:val="0"/>
          <w:numId w:val="40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развитие взаимодействия школ города с социальными партнёрами-предприятиями и учреждениями, в том числе поддержка учащихся и педагогов по предметам «Математика», «Информатика» и «Физика», реализуемая  РГАТУ и ПАО «ОДК «Сатурн»;</w:t>
      </w:r>
    </w:p>
    <w:p w:rsidR="00E24A5F" w:rsidRDefault="00E24A5F" w:rsidP="00E24A5F">
      <w:pPr>
        <w:pStyle w:val="aff1"/>
        <w:numPr>
          <w:ilvl w:val="0"/>
          <w:numId w:val="40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E24A5F"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  <w:t>удовлетворение потребности промышленных предприятий в кадрах на основе</w:t>
      </w:r>
      <w:r w:rsidRPr="00E24A5F">
        <w:rPr>
          <w:rFonts w:ascii="Times New Roman" w:hAnsi="Times New Roman" w:cs="Times New Roman"/>
          <w:color w:val="auto"/>
          <w:sz w:val="28"/>
          <w:szCs w:val="28"/>
        </w:rPr>
        <w:t xml:space="preserve"> анализа рынка труда города и региона.</w:t>
      </w:r>
    </w:p>
    <w:p w:rsidR="00E24A5F" w:rsidRDefault="00E24A5F" w:rsidP="00E24A5F">
      <w:pPr>
        <w:pStyle w:val="aff1"/>
        <w:numPr>
          <w:ilvl w:val="0"/>
          <w:numId w:val="40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E24A5F">
        <w:rPr>
          <w:rFonts w:ascii="Times New Roman" w:hAnsi="Times New Roman" w:cs="Times New Roman"/>
          <w:color w:val="auto"/>
          <w:sz w:val="28"/>
          <w:szCs w:val="28"/>
        </w:rPr>
        <w:t>совершенствование образовательных программ по предметной области «Технология»;</w:t>
      </w:r>
    </w:p>
    <w:p w:rsidR="00E24A5F" w:rsidRPr="00E24A5F" w:rsidRDefault="00E24A5F" w:rsidP="00E24A5F">
      <w:pPr>
        <w:pStyle w:val="aff1"/>
        <w:numPr>
          <w:ilvl w:val="0"/>
          <w:numId w:val="40"/>
        </w:numPr>
        <w:spacing w:before="0" w:after="0"/>
        <w:ind w:left="0" w:firstLine="36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E24A5F">
        <w:rPr>
          <w:rFonts w:ascii="Times New Roman" w:hAnsi="Times New Roman" w:cs="Times New Roman"/>
          <w:color w:val="auto"/>
          <w:sz w:val="28"/>
          <w:szCs w:val="28"/>
        </w:rPr>
        <w:t>развитие математического, естественно-научного и</w:t>
      </w:r>
      <w:r w:rsidRPr="00E24A5F">
        <w:rPr>
          <w:rFonts w:ascii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технического образования, ос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en-US"/>
        </w:rPr>
        <w:t>обое внимание уделяя предмету «Ф</w:t>
      </w:r>
      <w:r w:rsidRPr="00E24A5F">
        <w:rPr>
          <w:rFonts w:ascii="Times New Roman" w:hAnsi="Times New Roman" w:cs="Times New Roman"/>
          <w:color w:val="auto"/>
          <w:spacing w:val="-6"/>
          <w:sz w:val="28"/>
          <w:szCs w:val="28"/>
          <w:lang w:eastAsia="en-US"/>
        </w:rPr>
        <w:t>изика».</w:t>
      </w:r>
    </w:p>
    <w:p w:rsidR="00133AE2" w:rsidRPr="0035529C" w:rsidRDefault="00E24A5F" w:rsidP="00E24A5F">
      <w:pPr>
        <w:pStyle w:val="aff1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В муниципальной системе образования созданы условия для повышения квалификации педагогических кадров на базе МУ ДПО «Информационно-образовательный Центр», специалисты которого способны обеспечить сопровождение инновационной деятельности образовательных организаций и отдельных педагогов, представить результаты работы в открытом ИНТЕРНЕТ пространстве на созданных специальным образом электронных ресурсах. Для взаимодействия субъектов системы образования обеспечена возможность общения через систему видеоконференцсвязи. </w:t>
      </w:r>
    </w:p>
    <w:p w:rsidR="00D71903" w:rsidRPr="0035529C" w:rsidRDefault="00133AE2" w:rsidP="00225F96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 целью создания благоприятных условий для профессионального совершенств</w:t>
      </w:r>
      <w:r w:rsidR="008B105C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ования необходимых компетенций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через максимальную экономию средств на командировочные расходы, замену отсутствующих педагогов</w:t>
      </w:r>
      <w:r w:rsidR="008B105C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, минимального их отвлечения от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образовательного процесса, в </w:t>
      </w:r>
      <w:r w:rsidR="00670720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2021 году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специалистами МУ ДПО «Информационно-образовательный Центр» велось обучение на платной и бюджетной основе по программам от 18 до 108 часов в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очной и очно-заочной формах. Всего обучено 2</w:t>
      </w:r>
      <w:r w:rsidR="007202E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5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групп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(2020 -20 групп)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по </w:t>
      </w:r>
      <w:r w:rsidR="007202E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1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(2020 – 1 программ)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дополнительн</w:t>
      </w:r>
      <w:r w:rsidR="007202E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ой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профессиональн</w:t>
      </w:r>
      <w:r w:rsidR="007202E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ой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программ</w:t>
      </w:r>
      <w:r w:rsidR="007202E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Прошли обучение </w:t>
      </w:r>
      <w:r w:rsidR="007202E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5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5</w:t>
      </w:r>
      <w:r w:rsidR="007202E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8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работников, из которых 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505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–</w:t>
      </w:r>
      <w:r w:rsidR="008B105C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педагогич</w:t>
      </w:r>
      <w:r w:rsidR="009D10F7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еские и руководящие работники города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Рыбинска, 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53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педагогическ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их работник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Рыбинского района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D71903" w:rsidRPr="0035529C" w:rsidRDefault="00D71903" w:rsidP="00225F96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="00A15B75"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2021 году</w:t>
      </w:r>
      <w:r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, благодаря полученному гранту в форме субсидии из</w:t>
      </w:r>
      <w:r w:rsidR="00733A61"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областного бюджета на реализацию инновационных проектов, </w:t>
      </w:r>
      <w:r w:rsidR="00A15B75"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на базе </w:t>
      </w:r>
      <w:r w:rsidR="00A15B75"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lastRenderedPageBreak/>
        <w:t>МУ</w:t>
      </w:r>
      <w:r w:rsidR="00733A61"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A15B75" w:rsidRPr="009321A4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ДПО «Информационно-образовательный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Центр» осуществлено обучение на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бюджетной основе 46 педагогических работников образовательных организаций города Рыбинска и Ярославской области по программам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: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«Способы реализации социокультурной практики в образовательной деятельности школы и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A15B7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учреждений дополнительного образования» и «Способы реализации социокультурной практики в образовательной деятельности детского сада».</w:t>
      </w:r>
      <w:r w:rsidR="00225F9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A15B75" w:rsidRPr="0035529C" w:rsidRDefault="00D71903" w:rsidP="00225F96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b/>
          <w:sz w:val="12"/>
          <w:szCs w:val="12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По договорам платного </w:t>
      </w:r>
      <w:r w:rsidR="005C747E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обучения квалификацию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повысили 226 слушателей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з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 счёт бюджета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–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332 слушателя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D71903" w:rsidRPr="0035529C" w:rsidRDefault="00A15B75" w:rsidP="00A15B7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Особую актуальность 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для муниципальной системы дошкольного образования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имели программы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, по которым обучено 285 человек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</w:p>
    <w:p w:rsidR="00D71903" w:rsidRPr="0035529C" w:rsidRDefault="00A15B75" w:rsidP="007A0289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«Внедрение в образовательную деятельность детского сада современных педагогических технологий, средств и методов обучения, направленных на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формирование личности дошкольников в условиях реализации ФГОС ДО» (5 групп), </w:t>
      </w:r>
    </w:p>
    <w:p w:rsidR="00D71903" w:rsidRPr="0035529C" w:rsidRDefault="00A15B75" w:rsidP="007A0289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«Технология Модерации и Активные методы обучения (АМО) в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образовательной деятельности детского сада для достижения образовательных результатов в соответствии с ФГОС ДО» (2 группы). </w:t>
      </w:r>
    </w:p>
    <w:p w:rsidR="00A15B75" w:rsidRPr="0035529C" w:rsidRDefault="00A15B75" w:rsidP="00A15B7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муниципальной </w:t>
      </w:r>
      <w:r w:rsidR="00ED7F7E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системе школьного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D7F7E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образовании приоритетным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направлением стала реализация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программ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ы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«Педагогические инструменты формирования функциональной грам</w:t>
      </w:r>
      <w:r w:rsidR="00D71903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отности современного школьника». </w:t>
      </w:r>
    </w:p>
    <w:p w:rsidR="00133AE2" w:rsidRPr="0035529C" w:rsidRDefault="00D71903" w:rsidP="00D7190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Продолжает свое развитие интеграция возможностей ГАУ ДПО ЯО «Институт развития образования» и МОУ ДПО «Информационно-образовательный Центр» в реализации образовательных программ для педагогов, реализующих образовательные программы от дошкольного до среднего общего образования. 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Дальнейшее совершенствование данного направления работы связано с реализацией поставленных задач в рамках национального проекта «Образование», федерального проекта «Учитель будущего».</w:t>
      </w:r>
    </w:p>
    <w:p w:rsidR="00133AE2" w:rsidRPr="0035529C" w:rsidRDefault="00133AE2" w:rsidP="00133A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Осуществление постоянного педагогического мониторинга муниципальной системы образования обеспечивают экспертно-аналитические услуги.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42B0F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В 2021 году было обработано более 68 статистических запросов вышестоящих органов (муниципальных и региональных), количество человек</w:t>
      </w:r>
      <w:r w:rsidR="00954819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, включенных в </w:t>
      </w:r>
      <w:r w:rsidR="00ED7F7E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мониторинг, 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–</w:t>
      </w:r>
      <w:r w:rsidR="00942B0F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7364. </w:t>
      </w:r>
      <w:r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Проведено </w:t>
      </w:r>
      <w:r w:rsidR="00CA64EE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6</w:t>
      </w:r>
      <w:r w:rsidR="00225F96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8 </w:t>
      </w:r>
      <w:r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мониторинг</w:t>
      </w:r>
      <w:r w:rsidR="00225F96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ов</w:t>
      </w:r>
      <w:r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по оценке различных аспектов качества муниципальной системы образования, что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 </w:t>
      </w:r>
      <w:r w:rsidR="00954819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в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 </w:t>
      </w:r>
      <w:r w:rsidR="00954819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1,5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 </w:t>
      </w:r>
      <w:r w:rsidR="00954819"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раза</w:t>
      </w:r>
      <w:r w:rsidRPr="0035529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превышает количество мониторингов прошлого года.</w:t>
      </w:r>
    </w:p>
    <w:p w:rsidR="00133AE2" w:rsidRPr="0035529C" w:rsidRDefault="00733A61" w:rsidP="00133A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2021</w:t>
      </w:r>
      <w:r w:rsidR="005E0F5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-2022 уч</w:t>
      </w:r>
      <w:r w:rsidR="00566DA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году по запросу и с участием специалистов Департамента образования 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были проведены 2 методических аудита по темам «Реализация задач ФГОС ДО в образовательной деятельности детского сада» и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«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Организация воспитательной деятельности в общеобразовательной деятельности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»</w:t>
      </w:r>
      <w:r w:rsidR="00954819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(3 </w:t>
      </w:r>
      <w:r w:rsidR="00A1765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детских сада</w:t>
      </w:r>
      <w:r w:rsidR="0035529C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 О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существлен контроль организационной процедуры муниципального этапа Всероссийской олимпиады школьников (охвачено 27 школ)</w:t>
      </w:r>
      <w:r w:rsidR="000D134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, «Обеспечение реализации программ воспитания в </w:t>
      </w:r>
      <w:r w:rsidR="00A1765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образовательной организации</w:t>
      </w:r>
      <w:r w:rsidR="000D134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» </w:t>
      </w:r>
      <w:r w:rsidR="00954819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(3 школы</w:t>
      </w:r>
      <w:r w:rsidR="000E2B67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–№№ 3, 10, 15</w:t>
      </w:r>
      <w:r w:rsidR="00954819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)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 Подобная работа носит диагностический характер и позволяет боле</w:t>
      </w:r>
      <w:r w:rsidR="008B105C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 качественно выявлять проблемы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субъектов муниципальной системы </w:t>
      </w:r>
      <w:r w:rsidR="000D134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образования, адресно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оказывать мет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одическую помощь. Информация по 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результатам аудитов доводится до сведения Департамента образования, 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lastRenderedPageBreak/>
        <w:t>руководителей образовательных организаций и педагогов на тематических совещаниях.</w:t>
      </w:r>
    </w:p>
    <w:p w:rsidR="007A0246" w:rsidRPr="0035529C" w:rsidRDefault="00954819" w:rsidP="004D77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Существенным образом на совершенствование 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образовательной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деятельности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0D134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осуществляемой субъектами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муниципальной системы образования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,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влияют результаты комплексных проверок деятельности образовательных организаций, которые проводятся с </w:t>
      </w:r>
      <w:r w:rsidR="000D134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участием специалистов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Департамента образования, м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етодист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ов</w:t>
      </w:r>
      <w:r w:rsidR="00133AE2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МУ ДПО «Информ</w:t>
      </w:r>
      <w:r w:rsidR="008B105C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ационно-образовательный Центр»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, специалистов по направлению проверки. </w:t>
      </w:r>
      <w:r w:rsidR="008B105C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4D77BD" w:rsidRPr="0035529C" w:rsidRDefault="00133AE2" w:rsidP="004D77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Большая экспертная работа осуществляется в процессе проведения муниципального этапа профессиональных конкурсов «Учитель года России», «Воспитатель года России», «Сердце отдаю детям», «Педагогический дебют», «Психолог года», «За нравственный подвиг учителя». Организационно-методическое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«Образование». 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рамках реализации регионального проекта «Учитель будущего» поставлена задача развития конкурсного движения в педагогической среде. В 2021 году 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участниками конкурсного движения стали 18 педагогов, 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3 из 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которых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стали лауреатами регионального этапа конкурсов</w:t>
      </w:r>
      <w:r w:rsidR="005E0F5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, а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Хитрова Ольга Валентиновна, логопед детского сада № 93 стала победителем и заключительного этап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профессионального конкурса «Воспитатель года». 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Такому результату способствует 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выстроенн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ая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систем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методической поддержки конкурсантов на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всех этапах конкурсов и в межконкурсный период.</w:t>
      </w:r>
    </w:p>
    <w:p w:rsidR="004D77BD" w:rsidRPr="0035529C" w:rsidRDefault="007A0246" w:rsidP="004D77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Профессиональному росту педагогов способствует участие во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0D134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Всероссийском конкурсе</w:t>
      </w:r>
      <w:r w:rsidR="004D77B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на денежное поощрение лучших учителей национального проекта «Образование»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A17655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2022 год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конкурсе приняли</w:t>
      </w:r>
      <w:r w:rsidR="00733A61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участие 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4 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педагога: СОШ № 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26 и лице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й №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2 </w:t>
      </w:r>
      <w:r w:rsidR="00733A61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–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учителя русского языка и литературы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гимнази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я № 8</w:t>
      </w:r>
      <w:r w:rsidR="00566DA2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33A61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учитель начальн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ых классов;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школ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№ 44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33A61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–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учитель информатики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 Победителями стали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учителя русского языка и</w:t>
      </w:r>
      <w:r w:rsidR="00733A61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литературы </w:t>
      </w:r>
      <w:r w:rsidR="00A17655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из </w:t>
      </w:r>
      <w:r w:rsidR="00C501FA" w:rsidRPr="00832DB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школы № 26 и лицея № 2.</w:t>
      </w:r>
      <w:r w:rsidR="00C501FA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A46F7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Профессионализм руководящих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кадров не первый год </w:t>
      </w:r>
      <w:r w:rsidR="00AA46F7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демонстрируется на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региональном Чемпионате менеджеров-профессионалов «Эффективные решения для управленческих команд»: </w:t>
      </w:r>
      <w:r w:rsidR="005E0F5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2020,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2021 год – 1 место. </w:t>
      </w:r>
    </w:p>
    <w:p w:rsidR="007A0246" w:rsidRPr="0035529C" w:rsidRDefault="007A0246" w:rsidP="007A02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соответствии с современными требованиями к образовательному процессу разработана и принята к исполнению вторая редакция программы развития кадрового потенциала на 2021</w:t>
      </w:r>
      <w:r w:rsidR="00733A61" w:rsidRPr="0035529C">
        <w:rPr>
          <w:rFonts w:ascii="Times New Roman" w:hAnsi="Times New Roman" w:cs="Times New Roman"/>
          <w:sz w:val="28"/>
          <w:szCs w:val="28"/>
        </w:rPr>
        <w:t>-</w:t>
      </w:r>
      <w:r w:rsidRPr="0035529C">
        <w:rPr>
          <w:rFonts w:ascii="Times New Roman" w:hAnsi="Times New Roman" w:cs="Times New Roman"/>
          <w:sz w:val="28"/>
          <w:szCs w:val="28"/>
        </w:rPr>
        <w:t>2025 годы и перспективы до 2027 года.</w:t>
      </w:r>
    </w:p>
    <w:p w:rsidR="007A0246" w:rsidRPr="0035529C" w:rsidRDefault="007A0246" w:rsidP="00112CF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На базе МУ ДПО «Информационно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-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образовательный 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Ц</w:t>
      </w:r>
      <w:r w:rsidR="000D134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ентр» продолжена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работа 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учебно-консультационн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ого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пункт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ГОиЧС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, электронными услугами которого </w:t>
      </w:r>
      <w:r w:rsidR="00112CFB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режиме «Гость» воспользовались 30 человек. </w:t>
      </w:r>
    </w:p>
    <w:p w:rsidR="004D77BD" w:rsidRPr="0035529C" w:rsidRDefault="00320DE4" w:rsidP="007A0246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Просветительская деятельность</w:t>
      </w:r>
      <w:r w:rsidR="007A0246" w:rsidRPr="0035529C">
        <w:rPr>
          <w:rFonts w:ascii="Times New Roman" w:hAnsi="Times New Roman" w:cs="Times New Roman"/>
          <w:sz w:val="28"/>
          <w:szCs w:val="28"/>
        </w:rPr>
        <w:t xml:space="preserve"> в родительской среде по оказанию психолого-педагогической, методической, консультационной </w:t>
      </w:r>
      <w:r w:rsidRPr="0035529C">
        <w:rPr>
          <w:rFonts w:ascii="Times New Roman" w:hAnsi="Times New Roman" w:cs="Times New Roman"/>
          <w:sz w:val="28"/>
          <w:szCs w:val="28"/>
        </w:rPr>
        <w:t>помощи в</w:t>
      </w:r>
      <w:r w:rsidR="007A0246" w:rsidRPr="0035529C">
        <w:rPr>
          <w:rFonts w:ascii="Times New Roman" w:hAnsi="Times New Roman" w:cs="Times New Roman"/>
          <w:sz w:val="28"/>
          <w:szCs w:val="28"/>
        </w:rPr>
        <w:t xml:space="preserve"> 2021 году, кроме городских родительских собраний, городских родительских комитетов, проводилась в рамках </w:t>
      </w:r>
      <w:r w:rsidR="004D77BD" w:rsidRPr="0035529C">
        <w:rPr>
          <w:rFonts w:ascii="Times New Roman" w:hAnsi="Times New Roman" w:cs="Times New Roman"/>
          <w:sz w:val="28"/>
          <w:szCs w:val="28"/>
        </w:rPr>
        <w:t>Проект</w:t>
      </w:r>
      <w:r w:rsidR="007A0246" w:rsidRPr="0035529C">
        <w:rPr>
          <w:rFonts w:ascii="Times New Roman" w:hAnsi="Times New Roman" w:cs="Times New Roman"/>
          <w:sz w:val="28"/>
          <w:szCs w:val="28"/>
        </w:rPr>
        <w:t>а</w:t>
      </w:r>
      <w:r w:rsidR="004D77BD" w:rsidRPr="0035529C">
        <w:rPr>
          <w:rFonts w:ascii="Times New Roman" w:hAnsi="Times New Roman" w:cs="Times New Roman"/>
          <w:sz w:val="28"/>
          <w:szCs w:val="28"/>
        </w:rPr>
        <w:t xml:space="preserve"> «Родительский университет», реализованный Ярославским государственным педагогическим университетом им. К.Д. Ушинского. </w:t>
      </w:r>
      <w:r w:rsidR="007A0246" w:rsidRPr="0035529C">
        <w:rPr>
          <w:rFonts w:ascii="Times New Roman" w:hAnsi="Times New Roman" w:cs="Times New Roman"/>
          <w:sz w:val="28"/>
          <w:szCs w:val="28"/>
        </w:rPr>
        <w:t xml:space="preserve">К проведению консультаций были </w:t>
      </w:r>
      <w:r w:rsidR="007A0246" w:rsidRPr="0035529C">
        <w:rPr>
          <w:rFonts w:ascii="Times New Roman" w:hAnsi="Times New Roman" w:cs="Times New Roman"/>
          <w:sz w:val="28"/>
          <w:szCs w:val="28"/>
        </w:rPr>
        <w:lastRenderedPageBreak/>
        <w:t xml:space="preserve">приглашены педагоги образовательных организаций и методисты МУ ДПО 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«Информационно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-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образовательный 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Ц</w:t>
      </w:r>
      <w:r w:rsidR="007A0246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ентр». </w:t>
      </w:r>
      <w:r w:rsidR="007A0246" w:rsidRPr="0035529C"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4D77BD" w:rsidRPr="0035529C">
        <w:rPr>
          <w:rFonts w:ascii="Times New Roman" w:hAnsi="Times New Roman" w:cs="Times New Roman"/>
          <w:sz w:val="28"/>
          <w:szCs w:val="28"/>
        </w:rPr>
        <w:t>проведенных консультаций касал</w:t>
      </w:r>
      <w:r w:rsidR="007A0246" w:rsidRPr="0035529C">
        <w:rPr>
          <w:rFonts w:ascii="Times New Roman" w:hAnsi="Times New Roman" w:cs="Times New Roman"/>
          <w:sz w:val="28"/>
          <w:szCs w:val="28"/>
        </w:rPr>
        <w:t>а</w:t>
      </w:r>
      <w:r w:rsidR="004D77BD" w:rsidRPr="0035529C">
        <w:rPr>
          <w:rFonts w:ascii="Times New Roman" w:hAnsi="Times New Roman" w:cs="Times New Roman"/>
          <w:sz w:val="28"/>
          <w:szCs w:val="28"/>
        </w:rPr>
        <w:t>сь вопросов воспитания, обучения и развития детей в</w:t>
      </w:r>
      <w:r w:rsidR="00733A61" w:rsidRPr="0035529C">
        <w:rPr>
          <w:rFonts w:ascii="Times New Roman" w:hAnsi="Times New Roman" w:cs="Times New Roman"/>
          <w:sz w:val="28"/>
          <w:szCs w:val="28"/>
        </w:rPr>
        <w:t> </w:t>
      </w:r>
      <w:r w:rsidR="004D77BD" w:rsidRPr="0035529C">
        <w:rPr>
          <w:rFonts w:ascii="Times New Roman" w:hAnsi="Times New Roman" w:cs="Times New Roman"/>
          <w:sz w:val="28"/>
          <w:szCs w:val="28"/>
        </w:rPr>
        <w:t>возрасте от 5 до 18 лет</w:t>
      </w:r>
      <w:r w:rsidR="007A0246" w:rsidRPr="0035529C">
        <w:rPr>
          <w:rFonts w:ascii="Times New Roman" w:hAnsi="Times New Roman" w:cs="Times New Roman"/>
          <w:sz w:val="28"/>
          <w:szCs w:val="28"/>
        </w:rPr>
        <w:t xml:space="preserve">: </w:t>
      </w:r>
      <w:r w:rsidR="004D77BD" w:rsidRPr="0035529C">
        <w:rPr>
          <w:rFonts w:ascii="Times New Roman" w:hAnsi="Times New Roman" w:cs="Times New Roman"/>
          <w:sz w:val="28"/>
          <w:szCs w:val="28"/>
        </w:rPr>
        <w:t>проблемы детей с ограниченными возможностями здоровья, профессиональн</w:t>
      </w:r>
      <w:r w:rsidR="007A0246" w:rsidRPr="0035529C">
        <w:rPr>
          <w:rFonts w:ascii="Times New Roman" w:hAnsi="Times New Roman" w:cs="Times New Roman"/>
          <w:sz w:val="28"/>
          <w:szCs w:val="28"/>
        </w:rPr>
        <w:t>ое</w:t>
      </w:r>
      <w:r w:rsidR="004D77BD" w:rsidRPr="0035529C">
        <w:rPr>
          <w:rFonts w:ascii="Times New Roman" w:hAnsi="Times New Roman" w:cs="Times New Roman"/>
          <w:sz w:val="28"/>
          <w:szCs w:val="28"/>
        </w:rPr>
        <w:t xml:space="preserve"> самоопределени</w:t>
      </w:r>
      <w:r w:rsidR="007A0246" w:rsidRPr="0035529C">
        <w:rPr>
          <w:rFonts w:ascii="Times New Roman" w:hAnsi="Times New Roman" w:cs="Times New Roman"/>
          <w:sz w:val="28"/>
          <w:szCs w:val="28"/>
        </w:rPr>
        <w:t>е</w:t>
      </w:r>
      <w:r w:rsidR="004D77BD" w:rsidRPr="0035529C">
        <w:rPr>
          <w:rFonts w:ascii="Times New Roman" w:hAnsi="Times New Roman" w:cs="Times New Roman"/>
          <w:sz w:val="28"/>
          <w:szCs w:val="28"/>
        </w:rPr>
        <w:t xml:space="preserve"> детей, выбор профессии, поддержк</w:t>
      </w:r>
      <w:r w:rsidR="007A0246" w:rsidRPr="0035529C">
        <w:rPr>
          <w:rFonts w:ascii="Times New Roman" w:hAnsi="Times New Roman" w:cs="Times New Roman"/>
          <w:sz w:val="28"/>
          <w:szCs w:val="28"/>
        </w:rPr>
        <w:t>а</w:t>
      </w:r>
      <w:r w:rsidR="004D77BD" w:rsidRPr="0035529C">
        <w:rPr>
          <w:rFonts w:ascii="Times New Roman" w:hAnsi="Times New Roman" w:cs="Times New Roman"/>
          <w:sz w:val="28"/>
          <w:szCs w:val="28"/>
        </w:rPr>
        <w:t xml:space="preserve"> детей в период подготовки к госуд</w:t>
      </w:r>
      <w:r w:rsidR="007A0246" w:rsidRPr="0035529C">
        <w:rPr>
          <w:rFonts w:ascii="Times New Roman" w:hAnsi="Times New Roman" w:cs="Times New Roman"/>
          <w:sz w:val="28"/>
          <w:szCs w:val="28"/>
        </w:rPr>
        <w:t xml:space="preserve">арственной итоговой аттестации, профилактика кибербуллинга и совершений киберпреступлений, </w:t>
      </w:r>
      <w:r w:rsidR="004D77BD" w:rsidRPr="0035529C">
        <w:rPr>
          <w:rFonts w:ascii="Times New Roman" w:hAnsi="Times New Roman" w:cs="Times New Roman"/>
          <w:sz w:val="28"/>
          <w:szCs w:val="28"/>
        </w:rPr>
        <w:t>обеспечени</w:t>
      </w:r>
      <w:r w:rsidR="007A0246" w:rsidRPr="0035529C">
        <w:rPr>
          <w:rFonts w:ascii="Times New Roman" w:hAnsi="Times New Roman" w:cs="Times New Roman"/>
          <w:sz w:val="28"/>
          <w:szCs w:val="28"/>
        </w:rPr>
        <w:t>е</w:t>
      </w:r>
      <w:r w:rsidR="004D77BD" w:rsidRPr="0035529C">
        <w:rPr>
          <w:rFonts w:ascii="Times New Roman" w:hAnsi="Times New Roman" w:cs="Times New Roman"/>
          <w:sz w:val="28"/>
          <w:szCs w:val="28"/>
        </w:rPr>
        <w:t xml:space="preserve"> информационной б</w:t>
      </w:r>
      <w:r w:rsidR="007A0246" w:rsidRPr="0035529C">
        <w:rPr>
          <w:rFonts w:ascii="Times New Roman" w:hAnsi="Times New Roman" w:cs="Times New Roman"/>
          <w:sz w:val="28"/>
          <w:szCs w:val="28"/>
        </w:rPr>
        <w:t>езопасности, гаджетозависимости</w:t>
      </w:r>
      <w:r w:rsidR="004D77BD" w:rsidRPr="0035529C">
        <w:rPr>
          <w:rFonts w:ascii="Times New Roman" w:hAnsi="Times New Roman" w:cs="Times New Roman"/>
          <w:sz w:val="28"/>
          <w:szCs w:val="28"/>
        </w:rPr>
        <w:t>.</w:t>
      </w:r>
      <w:r w:rsidR="007A0246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4D77BD" w:rsidRPr="0035529C">
        <w:rPr>
          <w:rFonts w:ascii="Times New Roman" w:hAnsi="Times New Roman" w:cs="Times New Roman"/>
          <w:sz w:val="28"/>
          <w:szCs w:val="28"/>
        </w:rPr>
        <w:t>Всего командой консультантов пров</w:t>
      </w:r>
      <w:r w:rsidR="007A0246" w:rsidRPr="0035529C">
        <w:rPr>
          <w:rFonts w:ascii="Times New Roman" w:hAnsi="Times New Roman" w:cs="Times New Roman"/>
          <w:sz w:val="28"/>
          <w:szCs w:val="28"/>
        </w:rPr>
        <w:t>едено более 12000 консультаций.</w:t>
      </w:r>
    </w:p>
    <w:p w:rsidR="00133AE2" w:rsidRPr="0035529C" w:rsidRDefault="00133AE2" w:rsidP="0073645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Важным направлением работы по развитию интеллектуальных способностей обучающихся является олимпиадное движение. Муниципальным координатором </w:t>
      </w:r>
      <w:r w:rsidR="004642EE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сероссийской олимпиады школьников (4-11 классы) </w:t>
      </w:r>
      <w:r w:rsidR="009529FD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является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МУ ДПО «Информационно-образовательный Центр». </w:t>
      </w:r>
    </w:p>
    <w:p w:rsidR="007A0246" w:rsidRPr="0035529C" w:rsidRDefault="007E5204" w:rsidP="0073645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Олимпиадное движение в </w:t>
      </w:r>
      <w:r w:rsidR="009D10F7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городе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Рыбинске </w:t>
      </w:r>
      <w:r w:rsidR="009D10F7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охватывает детей от дошкольного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до</w:t>
      </w:r>
      <w:r w:rsidR="009D10F7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старшего школьного возраста, что обеспечивает преемственность в данном направлении работы.</w:t>
      </w:r>
    </w:p>
    <w:p w:rsidR="007E5204" w:rsidRPr="0035529C" w:rsidRDefault="007E5204" w:rsidP="0073645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 системе дошкольного образования ежегодно проводятся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: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7E5204" w:rsidRPr="0035529C" w:rsidRDefault="007E5204" w:rsidP="007A0289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интеллектуальные </w:t>
      </w:r>
      <w:r w:rsidR="00F020F0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конкурсы: олимпиада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«Ум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ка», «Юный эколог», «Танграм»;</w:t>
      </w:r>
    </w:p>
    <w:p w:rsidR="007E5204" w:rsidRPr="0035529C" w:rsidRDefault="007E5204" w:rsidP="007A0289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творческие фестивали и конкурсы: фестиваль «Фейерверк талантов», «Чудесная палитра», онлайн-конкурс – выставка «Безопасная дорога»; </w:t>
      </w:r>
    </w:p>
    <w:p w:rsidR="007E5204" w:rsidRPr="0035529C" w:rsidRDefault="007E5204" w:rsidP="007A0289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спортивные состязания: фестиваль ГТО, спартакиада, соревнования в</w:t>
      </w:r>
      <w:r w:rsidR="00733A61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 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отдельных видах соревнований. </w:t>
      </w:r>
    </w:p>
    <w:p w:rsidR="00A97103" w:rsidRPr="0035529C" w:rsidRDefault="007A0246" w:rsidP="00832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DBD">
        <w:rPr>
          <w:rFonts w:ascii="Times New Roman" w:hAnsi="Times New Roman" w:cs="Times New Roman"/>
          <w:sz w:val="28"/>
          <w:szCs w:val="28"/>
        </w:rPr>
        <w:t>Всероссийская олимпиада школьников предполагает 4 этапа: школьный, муниципальный, региональный и Всероссийский (заключительный). В 2021 году изменения коснулись муниципального этапа: олимпиада по 6 общеобразовательным предметам: астрономия, биология, информатика и ИКТ, математика, физика, химия проводилась с</w:t>
      </w:r>
      <w:r w:rsidR="00733A61" w:rsidRPr="00832DBD">
        <w:rPr>
          <w:rFonts w:ascii="Times New Roman" w:hAnsi="Times New Roman" w:cs="Times New Roman"/>
          <w:sz w:val="28"/>
          <w:szCs w:val="28"/>
        </w:rPr>
        <w:t> </w:t>
      </w:r>
      <w:r w:rsidRPr="00832DBD">
        <w:rPr>
          <w:rFonts w:ascii="Times New Roman" w:hAnsi="Times New Roman" w:cs="Times New Roman"/>
          <w:sz w:val="28"/>
          <w:szCs w:val="28"/>
        </w:rPr>
        <w:t>использованием информационно-коммуникационных технологий на технологической платформе «Сириус.Курсы», остальные 18 предметов проводились в прежнем формате. В</w:t>
      </w:r>
      <w:r w:rsidR="0006600F" w:rsidRPr="00832DBD">
        <w:rPr>
          <w:rFonts w:ascii="Times New Roman" w:hAnsi="Times New Roman" w:cs="Times New Roman"/>
          <w:sz w:val="28"/>
          <w:szCs w:val="28"/>
        </w:rPr>
        <w:t>сего проведено 26 туров Олимпиады по</w:t>
      </w:r>
      <w:r w:rsidR="00733A61" w:rsidRPr="00832DBD">
        <w:rPr>
          <w:rFonts w:ascii="Times New Roman" w:hAnsi="Times New Roman" w:cs="Times New Roman"/>
          <w:sz w:val="28"/>
          <w:szCs w:val="28"/>
        </w:rPr>
        <w:t> </w:t>
      </w:r>
      <w:r w:rsidR="0006600F" w:rsidRPr="00832DBD">
        <w:rPr>
          <w:rFonts w:ascii="Times New Roman" w:hAnsi="Times New Roman" w:cs="Times New Roman"/>
          <w:sz w:val="28"/>
          <w:szCs w:val="28"/>
        </w:rPr>
        <w:t>всем общеобразовательным предметам</w:t>
      </w:r>
      <w:r w:rsidRPr="00832DBD">
        <w:rPr>
          <w:rFonts w:ascii="Times New Roman" w:hAnsi="Times New Roman" w:cs="Times New Roman"/>
          <w:sz w:val="28"/>
          <w:szCs w:val="28"/>
        </w:rPr>
        <w:t xml:space="preserve"> для </w:t>
      </w:r>
      <w:r w:rsidR="00A97103" w:rsidRPr="00832DBD">
        <w:rPr>
          <w:rFonts w:ascii="Times New Roman" w:hAnsi="Times New Roman" w:cs="Times New Roman"/>
          <w:sz w:val="28"/>
          <w:szCs w:val="28"/>
        </w:rPr>
        <w:t>детей 4</w:t>
      </w:r>
      <w:r w:rsidR="00733A61" w:rsidRPr="00832DBD">
        <w:rPr>
          <w:rFonts w:ascii="Times New Roman" w:hAnsi="Times New Roman" w:cs="Times New Roman"/>
          <w:sz w:val="28"/>
          <w:szCs w:val="28"/>
        </w:rPr>
        <w:t>-</w:t>
      </w:r>
      <w:r w:rsidR="00A97103" w:rsidRPr="00832DBD">
        <w:rPr>
          <w:rFonts w:ascii="Times New Roman" w:hAnsi="Times New Roman" w:cs="Times New Roman"/>
          <w:sz w:val="28"/>
          <w:szCs w:val="28"/>
        </w:rPr>
        <w:t>11 классов.</w:t>
      </w:r>
    </w:p>
    <w:p w:rsidR="00133AE2" w:rsidRPr="0035529C" w:rsidRDefault="00133AE2" w:rsidP="0073645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участия школьников города Рыбинска во </w:t>
      </w:r>
      <w:r w:rsidR="003C4B5F" w:rsidRPr="0035529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сероссийской олимпиаде школьников в 202</w:t>
      </w:r>
      <w:r w:rsidR="00F020F0" w:rsidRPr="003552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33A61" w:rsidRPr="0035529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020F0" w:rsidRPr="0035529C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A0246" w:rsidRPr="003552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33A61"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году:</w:t>
      </w:r>
    </w:p>
    <w:p w:rsidR="00733A61" w:rsidRPr="0035529C" w:rsidRDefault="00733A61" w:rsidP="0073645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67"/>
        <w:gridCol w:w="1146"/>
        <w:gridCol w:w="1146"/>
        <w:gridCol w:w="1146"/>
        <w:gridCol w:w="1146"/>
        <w:gridCol w:w="1215"/>
        <w:gridCol w:w="1590"/>
      </w:tblGrid>
      <w:tr w:rsidR="0035529C" w:rsidRPr="0035529C">
        <w:trPr>
          <w:trHeight w:val="335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438" w:type="dxa"/>
            <w:gridSpan w:val="3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3951" w:type="dxa"/>
            <w:gridSpan w:val="3"/>
            <w:shd w:val="clear" w:color="auto" w:fill="FFFFFF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F020F0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73645D" w:rsidRPr="0035529C">
        <w:trPr>
          <w:trHeight w:val="365"/>
        </w:trPr>
        <w:tc>
          <w:tcPr>
            <w:tcW w:w="1967" w:type="dxa"/>
            <w:vMerge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35529C" w:rsidRPr="0035529C">
        <w:trPr>
          <w:trHeight w:val="384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16509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3662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17216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3989</w:t>
            </w:r>
          </w:p>
        </w:tc>
      </w:tr>
      <w:tr w:rsidR="0073645D" w:rsidRPr="0035529C">
        <w:trPr>
          <w:trHeight w:val="373"/>
        </w:trPr>
        <w:tc>
          <w:tcPr>
            <w:tcW w:w="1967" w:type="dxa"/>
            <w:vMerge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8D1C72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8D1C72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8D1C72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35529C" w:rsidRPr="0035529C">
        <w:trPr>
          <w:trHeight w:val="407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73645D" w:rsidRPr="0035529C">
        <w:trPr>
          <w:trHeight w:val="410"/>
        </w:trPr>
        <w:tc>
          <w:tcPr>
            <w:tcW w:w="1967" w:type="dxa"/>
            <w:vMerge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35529C" w:rsidRPr="0035529C">
        <w:trPr>
          <w:trHeight w:val="389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3645D" w:rsidRPr="0035529C">
        <w:trPr>
          <w:trHeight w:val="394"/>
        </w:trPr>
        <w:tc>
          <w:tcPr>
            <w:tcW w:w="1967" w:type="dxa"/>
            <w:vMerge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35529C" w:rsidRPr="0035529C">
        <w:trPr>
          <w:trHeight w:val="398"/>
        </w:trPr>
        <w:tc>
          <w:tcPr>
            <w:tcW w:w="1967" w:type="dxa"/>
            <w:vMerge w:val="restart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A6EE6" w:rsidRPr="0035529C" w:rsidRDefault="008D1C72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246" w:rsidRPr="0035529C">
        <w:trPr>
          <w:trHeight w:val="390"/>
        </w:trPr>
        <w:tc>
          <w:tcPr>
            <w:tcW w:w="1967" w:type="dxa"/>
            <w:vMerge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7A6EE6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A6EE6" w:rsidRPr="0035529C" w:rsidRDefault="00593AAE" w:rsidP="00F020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733A61" w:rsidRPr="0035529C" w:rsidRDefault="00733A61" w:rsidP="00F020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4F" w:rsidRPr="0035529C" w:rsidRDefault="007E5204" w:rsidP="003C4B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</w:t>
      </w:r>
      <w:r w:rsidR="00133AE2" w:rsidRPr="0035529C">
        <w:rPr>
          <w:rFonts w:ascii="Times New Roman" w:hAnsi="Times New Roman" w:cs="Times New Roman"/>
          <w:sz w:val="28"/>
          <w:szCs w:val="28"/>
        </w:rPr>
        <w:t>оличеств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участников школьног</w:t>
      </w:r>
      <w:r w:rsidR="00227AD6" w:rsidRPr="0035529C">
        <w:rPr>
          <w:rFonts w:ascii="Times New Roman" w:hAnsi="Times New Roman" w:cs="Times New Roman"/>
          <w:sz w:val="28"/>
          <w:szCs w:val="28"/>
        </w:rPr>
        <w:t xml:space="preserve">о </w:t>
      </w:r>
      <w:r w:rsidRPr="0035529C">
        <w:rPr>
          <w:rFonts w:ascii="Times New Roman" w:hAnsi="Times New Roman" w:cs="Times New Roman"/>
          <w:sz w:val="28"/>
          <w:szCs w:val="28"/>
        </w:rPr>
        <w:t xml:space="preserve">и муниципального этапов в целом стабильно, что свидетельствует о системной работе в образовательных организациях по подготовке к олимпиадам. </w:t>
      </w:r>
    </w:p>
    <w:p w:rsidR="007063AD" w:rsidRPr="0035529C" w:rsidRDefault="007063AD" w:rsidP="00DD580E">
      <w:pPr>
        <w:pStyle w:val="afa"/>
        <w:spacing w:after="0"/>
        <w:ind w:left="0" w:firstLine="709"/>
        <w:jc w:val="both"/>
        <w:rPr>
          <w:sz w:val="28"/>
          <w:szCs w:val="28"/>
          <w:lang w:val="ru-RU"/>
        </w:rPr>
      </w:pPr>
      <w:r w:rsidRPr="0035529C">
        <w:rPr>
          <w:sz w:val="28"/>
          <w:szCs w:val="28"/>
          <w:lang w:val="ru-RU"/>
        </w:rPr>
        <w:t>В 2021-2022 учебном году в региональном этапе Всероссийской олимпиады школьников приняли участие 323 ученика из 18 учреждений, 102 из них стали победителями и призерами. В заключительном этапе приняли участие 4 учащихся из лицея № 2, один из которых</w:t>
      </w:r>
      <w:r w:rsidR="00A17655" w:rsidRPr="0035529C">
        <w:rPr>
          <w:sz w:val="28"/>
          <w:szCs w:val="28"/>
          <w:lang w:val="ru-RU"/>
        </w:rPr>
        <w:t>, ученик 9</w:t>
      </w:r>
      <w:r w:rsidR="003C4B5F" w:rsidRPr="0035529C">
        <w:rPr>
          <w:sz w:val="28"/>
          <w:szCs w:val="28"/>
          <w:lang w:val="ru-RU"/>
        </w:rPr>
        <w:t> </w:t>
      </w:r>
      <w:r w:rsidR="00A17655" w:rsidRPr="0035529C">
        <w:rPr>
          <w:sz w:val="28"/>
          <w:szCs w:val="28"/>
          <w:lang w:val="ru-RU"/>
        </w:rPr>
        <w:t>класса,</w:t>
      </w:r>
      <w:r w:rsidRPr="0035529C">
        <w:rPr>
          <w:sz w:val="28"/>
          <w:szCs w:val="28"/>
          <w:lang w:val="ru-RU"/>
        </w:rPr>
        <w:t xml:space="preserve"> занял два призовых места по математике и физике.</w:t>
      </w:r>
    </w:p>
    <w:p w:rsidR="00E60530" w:rsidRPr="0035529C" w:rsidRDefault="00E60530" w:rsidP="003C4B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Система интеллектуальных соревн</w:t>
      </w:r>
      <w:r w:rsidR="00566DA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ований дополнена деятельностью </w:t>
      </w:r>
      <w:r w:rsidR="003C4B5F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Ц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ентр</w:t>
      </w:r>
      <w:r w:rsidR="00866218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«Молодые талант</w:t>
      </w:r>
      <w:r w:rsidR="007E5204"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ы», работой школьных научных обществ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133AE2" w:rsidRPr="0035529C" w:rsidRDefault="007A0246" w:rsidP="007A0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Разнообразный спектр образовательных событий необходим ребенку для удовл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творения своего познавательного и творческого интереса, проявления своих способностей. Динамику уч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стия детей в данных событиях можно констатировать как позитивную. </w:t>
      </w:r>
      <w:r w:rsidR="000D134F" w:rsidRPr="0035529C">
        <w:rPr>
          <w:rFonts w:ascii="Times New Roman" w:hAnsi="Times New Roman" w:cs="Times New Roman"/>
          <w:sz w:val="28"/>
          <w:szCs w:val="28"/>
        </w:rPr>
        <w:t>При этом</w:t>
      </w:r>
      <w:r w:rsidRPr="0035529C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133AE2" w:rsidRPr="0035529C">
        <w:rPr>
          <w:rFonts w:ascii="Times New Roman" w:hAnsi="Times New Roman" w:cs="Times New Roman"/>
          <w:sz w:val="28"/>
          <w:szCs w:val="28"/>
        </w:rPr>
        <w:t>совершенствова</w:t>
      </w:r>
      <w:r w:rsidRPr="0035529C">
        <w:rPr>
          <w:rFonts w:ascii="Times New Roman" w:hAnsi="Times New Roman" w:cs="Times New Roman"/>
          <w:sz w:val="28"/>
          <w:szCs w:val="28"/>
        </w:rPr>
        <w:t>ть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 w:rsidRPr="0035529C">
        <w:rPr>
          <w:rFonts w:ascii="Times New Roman" w:hAnsi="Times New Roman" w:cs="Times New Roman"/>
          <w:sz w:val="28"/>
          <w:szCs w:val="28"/>
        </w:rPr>
        <w:t>ую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баз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, </w:t>
      </w:r>
      <w:r w:rsidRPr="0035529C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133AE2" w:rsidRPr="0035529C">
        <w:rPr>
          <w:rFonts w:ascii="Times New Roman" w:hAnsi="Times New Roman" w:cs="Times New Roman"/>
          <w:sz w:val="28"/>
          <w:szCs w:val="28"/>
        </w:rPr>
        <w:t>освоение и</w:t>
      </w:r>
      <w:r w:rsidR="003C4B5F"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>включение в деятельность новых педагогических практик в соответствии с</w:t>
      </w:r>
      <w:r w:rsidR="003C4B5F"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национальным проектом «Образование», </w:t>
      </w:r>
      <w:r w:rsidRPr="0035529C">
        <w:rPr>
          <w:rFonts w:ascii="Times New Roman" w:hAnsi="Times New Roman" w:cs="Times New Roman"/>
          <w:sz w:val="28"/>
          <w:szCs w:val="28"/>
        </w:rPr>
        <w:t xml:space="preserve">продолжить освоение </w:t>
      </w:r>
      <w:r w:rsidR="00133AE2" w:rsidRPr="0035529C">
        <w:rPr>
          <w:rFonts w:ascii="Times New Roman" w:hAnsi="Times New Roman" w:cs="Times New Roman"/>
          <w:sz w:val="28"/>
          <w:szCs w:val="28"/>
        </w:rPr>
        <w:t>дистанционных технологий,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 возможности социального партнерства.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E2" w:rsidRPr="0035529C" w:rsidRDefault="005E0F5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вовлечения обучающихся школ и воспитанников дошкольных образовательных организаций, формирования здорового образа жизни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городского округа город Рыбинск </w:t>
      </w:r>
      <w:r w:rsidRPr="0035529C">
        <w:rPr>
          <w:rFonts w:ascii="Times New Roman" w:hAnsi="Times New Roman" w:cs="Times New Roman"/>
          <w:sz w:val="28"/>
          <w:szCs w:val="28"/>
        </w:rPr>
        <w:t xml:space="preserve">стимулируется </w:t>
      </w:r>
      <w:r w:rsidR="00133AE2" w:rsidRPr="0035529C">
        <w:rPr>
          <w:rFonts w:ascii="Times New Roman" w:hAnsi="Times New Roman" w:cs="Times New Roman"/>
          <w:sz w:val="28"/>
          <w:szCs w:val="28"/>
        </w:rPr>
        <w:t>сдач</w:t>
      </w:r>
      <w:r w:rsidRPr="0035529C">
        <w:rPr>
          <w:rFonts w:ascii="Times New Roman" w:hAnsi="Times New Roman" w:cs="Times New Roman"/>
          <w:sz w:val="28"/>
          <w:szCs w:val="28"/>
        </w:rPr>
        <w:t xml:space="preserve">а </w:t>
      </w:r>
      <w:r w:rsidR="00133AE2" w:rsidRPr="0035529C">
        <w:rPr>
          <w:rFonts w:ascii="Times New Roman" w:hAnsi="Times New Roman" w:cs="Times New Roman"/>
          <w:sz w:val="28"/>
          <w:szCs w:val="28"/>
        </w:rPr>
        <w:t>нормативов Всероссийского физкультурно-спортивного комплекса «Г</w:t>
      </w:r>
      <w:r w:rsidR="00133AE2" w:rsidRPr="0035529C">
        <w:rPr>
          <w:rFonts w:ascii="Times New Roman" w:hAnsi="Times New Roman" w:cs="Times New Roman"/>
          <w:sz w:val="28"/>
          <w:szCs w:val="28"/>
        </w:rPr>
        <w:t>о</w:t>
      </w:r>
      <w:r w:rsidR="00133AE2" w:rsidRPr="0035529C">
        <w:rPr>
          <w:rFonts w:ascii="Times New Roman" w:hAnsi="Times New Roman" w:cs="Times New Roman"/>
          <w:sz w:val="28"/>
          <w:szCs w:val="28"/>
        </w:rPr>
        <w:t>тов к труду и обороне» (ВФСК ГТО). На 01.07.202</w:t>
      </w:r>
      <w:r w:rsidR="00BE0003" w:rsidRPr="0035529C">
        <w:rPr>
          <w:rFonts w:ascii="Times New Roman" w:hAnsi="Times New Roman" w:cs="Times New Roman"/>
          <w:sz w:val="28"/>
          <w:szCs w:val="28"/>
        </w:rPr>
        <w:t>2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в муниципальной системе образования успешно функционируют 3 места тестирования: СОШ № 12 им</w:t>
      </w:r>
      <w:r w:rsidR="00BE0003" w:rsidRPr="0035529C">
        <w:rPr>
          <w:rFonts w:ascii="Times New Roman" w:hAnsi="Times New Roman" w:cs="Times New Roman"/>
          <w:sz w:val="28"/>
          <w:szCs w:val="28"/>
        </w:rPr>
        <w:t>.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П.Ф. Дерунова, </w:t>
      </w:r>
      <w:r w:rsidR="00BE0003" w:rsidRPr="0035529C">
        <w:rPr>
          <w:rFonts w:ascii="Times New Roman" w:hAnsi="Times New Roman" w:cs="Times New Roman"/>
          <w:sz w:val="28"/>
          <w:szCs w:val="28"/>
        </w:rPr>
        <w:t>МОУ </w:t>
      </w:r>
      <w:r w:rsidR="00133AE2" w:rsidRPr="0035529C">
        <w:rPr>
          <w:rFonts w:ascii="Times New Roman" w:hAnsi="Times New Roman" w:cs="Times New Roman"/>
          <w:sz w:val="28"/>
          <w:szCs w:val="28"/>
        </w:rPr>
        <w:t>СОШ № 17 имени А.А. Г</w:t>
      </w:r>
      <w:r w:rsidR="00133AE2" w:rsidRPr="0035529C">
        <w:rPr>
          <w:rFonts w:ascii="Times New Roman" w:hAnsi="Times New Roman" w:cs="Times New Roman"/>
          <w:sz w:val="28"/>
          <w:szCs w:val="28"/>
        </w:rPr>
        <w:t>е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расимова и СОШ № 20 имени П.И. Батова. </w:t>
      </w:r>
    </w:p>
    <w:p w:rsidR="00866218" w:rsidRPr="0035529C" w:rsidRDefault="00A74F9D" w:rsidP="00A74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Доля выпускников и учащихся 1-10 классов, принимающих участие в тестировании по нормативам ВФСК ГТО в специально созданных местах тестирования, ежегодно увеличивается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: 2022 </w:t>
      </w:r>
      <w:r w:rsidR="00A210FE" w:rsidRPr="0035529C">
        <w:rPr>
          <w:rFonts w:ascii="Times New Roman" w:hAnsi="Times New Roman" w:cs="Times New Roman"/>
          <w:sz w:val="28"/>
          <w:szCs w:val="28"/>
        </w:rPr>
        <w:t>–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210FE" w:rsidRPr="0035529C">
        <w:rPr>
          <w:rFonts w:ascii="Times New Roman" w:hAnsi="Times New Roman" w:cs="Times New Roman"/>
          <w:sz w:val="28"/>
          <w:szCs w:val="28"/>
        </w:rPr>
        <w:t>7,8%</w:t>
      </w:r>
      <w:r w:rsidR="00866218" w:rsidRPr="0035529C">
        <w:rPr>
          <w:rFonts w:ascii="Times New Roman" w:hAnsi="Times New Roman" w:cs="Times New Roman"/>
          <w:sz w:val="28"/>
          <w:szCs w:val="28"/>
        </w:rPr>
        <w:t xml:space="preserve"> от общего количества учащихся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(</w:t>
      </w:r>
      <w:r w:rsidRPr="0035529C">
        <w:rPr>
          <w:rFonts w:ascii="Times New Roman" w:hAnsi="Times New Roman" w:cs="Times New Roman"/>
          <w:sz w:val="28"/>
          <w:szCs w:val="28"/>
        </w:rPr>
        <w:t>2015 г</w:t>
      </w:r>
      <w:r w:rsidR="005E0F51" w:rsidRPr="0035529C">
        <w:rPr>
          <w:rFonts w:ascii="Times New Roman" w:hAnsi="Times New Roman" w:cs="Times New Roman"/>
          <w:sz w:val="28"/>
          <w:szCs w:val="28"/>
        </w:rPr>
        <w:t>од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2%, 2020 год – 3,4%, 2021 год – 7,5%</w:t>
      </w:r>
      <w:r w:rsidR="005E0F51" w:rsidRPr="0035529C">
        <w:rPr>
          <w:rFonts w:ascii="Times New Roman" w:hAnsi="Times New Roman" w:cs="Times New Roman"/>
          <w:sz w:val="28"/>
          <w:szCs w:val="28"/>
        </w:rPr>
        <w:t>)</w:t>
      </w:r>
      <w:r w:rsidRPr="0035529C">
        <w:rPr>
          <w:rFonts w:ascii="Times New Roman" w:hAnsi="Times New Roman" w:cs="Times New Roman"/>
          <w:sz w:val="28"/>
          <w:szCs w:val="28"/>
        </w:rPr>
        <w:t xml:space="preserve">. </w:t>
      </w:r>
      <w:r w:rsidR="00866218" w:rsidRPr="0035529C">
        <w:rPr>
          <w:rFonts w:ascii="Times New Roman" w:hAnsi="Times New Roman" w:cs="Times New Roman"/>
          <w:sz w:val="28"/>
          <w:szCs w:val="28"/>
        </w:rPr>
        <w:t xml:space="preserve">Одной из форм тестирования является ежегодный </w:t>
      </w:r>
      <w:r w:rsidRPr="0035529C">
        <w:rPr>
          <w:rFonts w:ascii="Times New Roman" w:hAnsi="Times New Roman" w:cs="Times New Roman"/>
          <w:sz w:val="28"/>
          <w:szCs w:val="28"/>
        </w:rPr>
        <w:t>Фестиваль ВФСК ГТО.</w:t>
      </w:r>
      <w:r w:rsidR="00866218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18" w:rsidRPr="0035529C" w:rsidRDefault="00A74F9D" w:rsidP="00A74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Также увеличивается и доля учащихся награжденных знаками отличия ВФСК ГТО от числа участников Фестиваля: 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2022 </w:t>
      </w:r>
      <w:r w:rsidR="00A210FE" w:rsidRPr="0035529C">
        <w:rPr>
          <w:rFonts w:ascii="Times New Roman" w:hAnsi="Times New Roman" w:cs="Times New Roman"/>
          <w:sz w:val="28"/>
          <w:szCs w:val="28"/>
        </w:rPr>
        <w:t>–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210FE" w:rsidRPr="0035529C">
        <w:rPr>
          <w:rFonts w:ascii="Times New Roman" w:hAnsi="Times New Roman" w:cs="Times New Roman"/>
          <w:sz w:val="28"/>
          <w:szCs w:val="28"/>
        </w:rPr>
        <w:t>38,0%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(</w:t>
      </w:r>
      <w:r w:rsidRPr="0035529C">
        <w:rPr>
          <w:rFonts w:ascii="Times New Roman" w:hAnsi="Times New Roman" w:cs="Times New Roman"/>
          <w:sz w:val="28"/>
          <w:szCs w:val="28"/>
        </w:rPr>
        <w:t xml:space="preserve">2015 год – 25%, </w:t>
      </w:r>
      <w:r w:rsidR="003A6392" w:rsidRPr="0035529C">
        <w:rPr>
          <w:rFonts w:ascii="Times New Roman" w:hAnsi="Times New Roman" w:cs="Times New Roman"/>
          <w:sz w:val="28"/>
          <w:szCs w:val="28"/>
        </w:rPr>
        <w:t xml:space="preserve">2020 год – 31,3%, </w:t>
      </w:r>
      <w:r w:rsidRPr="0035529C">
        <w:rPr>
          <w:rFonts w:ascii="Times New Roman" w:hAnsi="Times New Roman" w:cs="Times New Roman"/>
          <w:sz w:val="28"/>
          <w:szCs w:val="28"/>
        </w:rPr>
        <w:t>2021</w:t>
      </w:r>
      <w:r w:rsidR="003A6392" w:rsidRPr="0035529C">
        <w:rPr>
          <w:rFonts w:ascii="Times New Roman" w:hAnsi="Times New Roman" w:cs="Times New Roman"/>
          <w:sz w:val="28"/>
          <w:szCs w:val="28"/>
        </w:rPr>
        <w:t xml:space="preserve"> год – 37,8%</w:t>
      </w:r>
      <w:r w:rsidR="005E0F51" w:rsidRPr="0035529C">
        <w:rPr>
          <w:rFonts w:ascii="Times New Roman" w:hAnsi="Times New Roman" w:cs="Times New Roman"/>
          <w:sz w:val="28"/>
          <w:szCs w:val="28"/>
        </w:rPr>
        <w:t>)</w:t>
      </w:r>
      <w:r w:rsidR="003A6392" w:rsidRPr="0035529C">
        <w:rPr>
          <w:rFonts w:ascii="Times New Roman" w:hAnsi="Times New Roman" w:cs="Times New Roman"/>
          <w:sz w:val="28"/>
          <w:szCs w:val="28"/>
        </w:rPr>
        <w:t>.</w:t>
      </w:r>
      <w:r w:rsidR="005E0F51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56D" w:rsidRPr="0035529C" w:rsidRDefault="00133AE2" w:rsidP="003D45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Продолжается совершенствование физкультурной базы образовательных учреждений. </w:t>
      </w:r>
      <w:r w:rsidR="005E0F51" w:rsidRPr="0035529C">
        <w:rPr>
          <w:rFonts w:ascii="Times New Roman" w:hAnsi="Times New Roman" w:cs="Times New Roman"/>
          <w:sz w:val="28"/>
          <w:szCs w:val="28"/>
        </w:rPr>
        <w:t>К спортивным объектам школы-интернат № 2, лицея №2, СОШ</w:t>
      </w:r>
      <w:r w:rsidR="004929FD">
        <w:rPr>
          <w:rFonts w:ascii="Times New Roman" w:hAnsi="Times New Roman" w:cs="Times New Roman"/>
          <w:sz w:val="28"/>
          <w:szCs w:val="28"/>
        </w:rPr>
        <w:t xml:space="preserve"> №</w:t>
      </w:r>
      <w:r w:rsidR="005E0F51" w:rsidRPr="0035529C">
        <w:rPr>
          <w:rFonts w:ascii="Times New Roman" w:hAnsi="Times New Roman" w:cs="Times New Roman"/>
          <w:sz w:val="28"/>
          <w:szCs w:val="28"/>
        </w:rPr>
        <w:t>№ 30, 28 и гимназии № 18, обустроенным в рамках губернаторских программ «Решаем вместе» и «Школьное инициативное бюджетирование» (далее ШИБ) (2019-2021 гг</w:t>
      </w:r>
      <w:r w:rsidR="00DD580E">
        <w:rPr>
          <w:rFonts w:ascii="Times New Roman" w:hAnsi="Times New Roman" w:cs="Times New Roman"/>
          <w:sz w:val="28"/>
          <w:szCs w:val="28"/>
        </w:rPr>
        <w:t>.</w:t>
      </w:r>
      <w:r w:rsidR="005E0F51" w:rsidRPr="0035529C">
        <w:rPr>
          <w:rFonts w:ascii="Times New Roman" w:hAnsi="Times New Roman" w:cs="Times New Roman"/>
          <w:sz w:val="28"/>
          <w:szCs w:val="28"/>
        </w:rPr>
        <w:t>), в</w:t>
      </w:r>
      <w:r w:rsidR="003D456D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2021</w:t>
      </w:r>
      <w:r w:rsidR="00566DA2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-2022 учебном</w:t>
      </w:r>
      <w:r w:rsidR="003D456D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году </w:t>
      </w:r>
      <w:r w:rsidR="005E0F51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добавятся спортивные площадки на территориях </w:t>
      </w:r>
      <w:r w:rsidR="003D456D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СОШ № 1 и гимназии № 8,</w:t>
      </w:r>
      <w:r w:rsidR="005E0F51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спроектированные в результате реализации ШИБ -</w:t>
      </w:r>
      <w:r w:rsidR="004929F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="005E0F51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2021. Уч</w:t>
      </w:r>
      <w:r w:rsidR="003D456D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асти</w:t>
      </w:r>
      <w:r w:rsidR="005E0F51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е</w:t>
      </w:r>
      <w:r w:rsidR="003D456D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учащихся в планировании и контроле расход</w:t>
      </w:r>
      <w:r w:rsidR="005E0F51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ов</w:t>
      </w:r>
      <w:r w:rsidR="003D456D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местных бюджетов позволя</w:t>
      </w:r>
      <w:r w:rsidR="005E0F51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ет </w:t>
      </w:r>
      <w:r w:rsidR="003D456D" w:rsidRPr="0035529C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lastRenderedPageBreak/>
        <w:t xml:space="preserve">выдвигать и отбирать проекты, удовлетворяющие нужды населения, принимать участие в их реализации, а также осуществлять общественный контроль. </w:t>
      </w:r>
    </w:p>
    <w:p w:rsidR="00A74F9D" w:rsidRPr="0035529C" w:rsidRDefault="00A74F9D" w:rsidP="00A74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настоящее время материально-техническая база общеобразовательных организаций по физкультурно-спортивной направленности представлена 140 спортивными сооружениями, из них 84 – плоскостные спортивные сооружения. Занятия по предмету «Физическая культура» и внеурочная деятельность физкультурно-спортивного направления организованы в 31 спортивном зале 27 общеобразовательных организаций. Муниципальная система образования городского округа город Рыбинск имеет ресурс для развития водных (бассейн СОШ № 12 им. П.Ф. Дерунова) и стрелковых видов спорта (тиры СОШ № № 5 и 6). 12 школ имеют электронные тиры для тренировки и сдачи нормативов ВФСК ГТО.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Комплексная безопасность обучающихся и воспитанников обеспечена системой управленческих мер, зафиксированных в паспортах безопасности образовательных организаций: во всех организациях установлены тревожные кнопки, системы АПС, приобретены ручные металлодетект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ры «Мегеон». Продолжается работа по ре</w:t>
      </w:r>
      <w:r w:rsidR="00227AD6" w:rsidRPr="0035529C">
        <w:rPr>
          <w:rFonts w:ascii="Times New Roman" w:hAnsi="Times New Roman" w:cs="Times New Roman"/>
          <w:sz w:val="28"/>
          <w:szCs w:val="28"/>
        </w:rPr>
        <w:t>шению задач, поставленных федер</w:t>
      </w:r>
      <w:r w:rsidRPr="0035529C">
        <w:rPr>
          <w:rFonts w:ascii="Times New Roman" w:hAnsi="Times New Roman" w:cs="Times New Roman"/>
          <w:sz w:val="28"/>
          <w:szCs w:val="28"/>
        </w:rPr>
        <w:t>альным законодательством в области комплексной безопасности: совершенствование систем видеонаблюдения, обустройство СКУДов в учреждениях 1 и 2 категории опасности</w:t>
      </w:r>
      <w:r w:rsidR="00A576BB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35529C" w:rsidRPr="0035529C">
        <w:rPr>
          <w:rFonts w:ascii="Times New Roman" w:hAnsi="Times New Roman" w:cs="Times New Roman"/>
          <w:sz w:val="28"/>
          <w:szCs w:val="28"/>
        </w:rPr>
        <w:t>(14 учреждений</w:t>
      </w:r>
      <w:r w:rsidR="00A576BB" w:rsidRPr="0035529C">
        <w:rPr>
          <w:rFonts w:ascii="Times New Roman" w:hAnsi="Times New Roman" w:cs="Times New Roman"/>
          <w:sz w:val="28"/>
          <w:szCs w:val="28"/>
        </w:rPr>
        <w:t>)</w:t>
      </w:r>
      <w:r w:rsidRPr="0035529C">
        <w:rPr>
          <w:rFonts w:ascii="Times New Roman" w:hAnsi="Times New Roman" w:cs="Times New Roman"/>
          <w:sz w:val="28"/>
          <w:szCs w:val="28"/>
        </w:rPr>
        <w:t>, обеспечение дошкольных</w:t>
      </w:r>
      <w:r w:rsidR="00227AD6" w:rsidRPr="0035529C">
        <w:rPr>
          <w:rFonts w:ascii="Times New Roman" w:hAnsi="Times New Roman" w:cs="Times New Roman"/>
          <w:sz w:val="28"/>
          <w:szCs w:val="28"/>
        </w:rPr>
        <w:t xml:space="preserve"> учреждений металлодетекторами,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модернизация системы АПС, совершенствование ограждений территорий, создание условий пожарной безопасности. Немаловажным признаком безопасности является благ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устройство территорий, восстановление асфальтового покрытия, установка современных спорти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ных и игровых комплексов.</w:t>
      </w:r>
      <w:r w:rsidR="00E60530" w:rsidRPr="0035529C">
        <w:rPr>
          <w:rFonts w:ascii="Times New Roman" w:hAnsi="Times New Roman" w:cs="Times New Roman"/>
          <w:sz w:val="28"/>
          <w:szCs w:val="28"/>
        </w:rPr>
        <w:t xml:space="preserve"> С развитием информационно-коммуникационных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городском округе город Рыбинск отделом опеки и попечительства Департамента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вания организованы выявление, учет и устройство детей-сирот и детей, оставшихся без попечения родителей. 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На 01.01.202</w:t>
      </w:r>
      <w:r w:rsidR="002E51D4" w:rsidRPr="0035529C"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на учете в городе состояло </w:t>
      </w:r>
      <w:r w:rsidR="002E51D4" w:rsidRPr="0035529C">
        <w:rPr>
          <w:rFonts w:ascii="Times New Roman" w:hAnsi="Times New Roman" w:cs="Times New Roman"/>
          <w:sz w:val="28"/>
          <w:szCs w:val="28"/>
        </w:rPr>
        <w:t>395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E51D4" w:rsidRPr="0035529C">
        <w:rPr>
          <w:rFonts w:ascii="Times New Roman" w:hAnsi="Times New Roman" w:cs="Times New Roman"/>
          <w:sz w:val="28"/>
          <w:szCs w:val="28"/>
        </w:rPr>
        <w:t>-сирот и детей, оставшихся без попечения родителей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(на 01.01.202</w:t>
      </w:r>
      <w:r w:rsidR="002E51D4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</w:t>
      </w:r>
      <w:r w:rsidR="002E51D4" w:rsidRPr="0035529C">
        <w:rPr>
          <w:rFonts w:ascii="Times New Roman" w:hAnsi="Times New Roman" w:cs="Times New Roman"/>
          <w:sz w:val="28"/>
          <w:szCs w:val="28"/>
        </w:rPr>
        <w:t>407</w:t>
      </w:r>
      <w:r w:rsidR="00FD6D17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35529C">
        <w:rPr>
          <w:rFonts w:ascii="Times New Roman" w:hAnsi="Times New Roman" w:cs="Times New Roman"/>
          <w:sz w:val="28"/>
          <w:szCs w:val="28"/>
        </w:rPr>
        <w:t>). На 01.01.202</w:t>
      </w:r>
      <w:r w:rsidR="002E51D4" w:rsidRPr="0035529C"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в городском округе город Рыбинск организовано 1</w:t>
      </w:r>
      <w:r w:rsidR="002E51D4" w:rsidRPr="0035529C">
        <w:rPr>
          <w:rFonts w:ascii="Times New Roman" w:hAnsi="Times New Roman" w:cs="Times New Roman"/>
          <w:sz w:val="28"/>
          <w:szCs w:val="28"/>
        </w:rPr>
        <w:t>08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приемных семей, в которых воспитывается 15</w:t>
      </w:r>
      <w:r w:rsidR="002E51D4" w:rsidRPr="0035529C">
        <w:rPr>
          <w:rFonts w:ascii="Times New Roman" w:hAnsi="Times New Roman" w:cs="Times New Roman"/>
          <w:sz w:val="28"/>
          <w:szCs w:val="28"/>
        </w:rPr>
        <w:t>3 ребенка</w:t>
      </w:r>
      <w:r w:rsidRPr="0035529C">
        <w:rPr>
          <w:rFonts w:ascii="Times New Roman" w:hAnsi="Times New Roman" w:cs="Times New Roman"/>
          <w:sz w:val="28"/>
          <w:szCs w:val="28"/>
        </w:rPr>
        <w:t>, оставшихся без попечения родителей, и 1</w:t>
      </w:r>
      <w:r w:rsidR="002E51D4" w:rsidRPr="0035529C">
        <w:rPr>
          <w:rFonts w:ascii="Times New Roman" w:hAnsi="Times New Roman" w:cs="Times New Roman"/>
          <w:sz w:val="28"/>
          <w:szCs w:val="28"/>
        </w:rPr>
        <w:t>53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мей опекунов и попечителей, в которых воспитывается 1</w:t>
      </w:r>
      <w:r w:rsidR="002E51D4" w:rsidRPr="0035529C">
        <w:rPr>
          <w:rFonts w:ascii="Times New Roman" w:hAnsi="Times New Roman" w:cs="Times New Roman"/>
          <w:sz w:val="28"/>
          <w:szCs w:val="28"/>
        </w:rPr>
        <w:t>78 детей</w:t>
      </w:r>
      <w:r w:rsidRPr="0035529C">
        <w:rPr>
          <w:rFonts w:ascii="Times New Roman" w:hAnsi="Times New Roman" w:cs="Times New Roman"/>
          <w:sz w:val="28"/>
          <w:szCs w:val="28"/>
        </w:rPr>
        <w:t>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На 01.01.202</w:t>
      </w:r>
      <w:r w:rsidR="002E51D4" w:rsidRPr="0035529C"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(по итогам 202</w:t>
      </w:r>
      <w:r w:rsidR="002E51D4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года) у </w:t>
      </w:r>
      <w:r w:rsidR="002E51D4" w:rsidRPr="0035529C">
        <w:rPr>
          <w:rFonts w:ascii="Times New Roman" w:hAnsi="Times New Roman" w:cs="Times New Roman"/>
          <w:sz w:val="28"/>
          <w:szCs w:val="28"/>
        </w:rPr>
        <w:t>80</w:t>
      </w:r>
      <w:r w:rsidRPr="0035529C">
        <w:rPr>
          <w:rFonts w:ascii="Times New Roman" w:hAnsi="Times New Roman" w:cs="Times New Roman"/>
          <w:sz w:val="28"/>
          <w:szCs w:val="28"/>
        </w:rPr>
        <w:t xml:space="preserve"> несовершеннолетних родители были лишены родительских прав, у </w:t>
      </w:r>
      <w:r w:rsidR="002E51D4" w:rsidRPr="0035529C">
        <w:rPr>
          <w:rFonts w:ascii="Times New Roman" w:hAnsi="Times New Roman" w:cs="Times New Roman"/>
          <w:sz w:val="28"/>
          <w:szCs w:val="28"/>
        </w:rPr>
        <w:t>58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детей родители были ограничены в родительских правах. Восстановились в родительских правах </w:t>
      </w:r>
      <w:r w:rsidR="002E51D4" w:rsidRPr="0035529C">
        <w:rPr>
          <w:rFonts w:ascii="Times New Roman" w:hAnsi="Times New Roman" w:cs="Times New Roman"/>
          <w:sz w:val="28"/>
          <w:szCs w:val="28"/>
        </w:rPr>
        <w:t xml:space="preserve">3 </w:t>
      </w:r>
      <w:r w:rsidRPr="0035529C">
        <w:rPr>
          <w:rFonts w:ascii="Times New Roman" w:hAnsi="Times New Roman" w:cs="Times New Roman"/>
          <w:sz w:val="28"/>
          <w:szCs w:val="28"/>
        </w:rPr>
        <w:t>родител</w:t>
      </w:r>
      <w:r w:rsidR="002E51D4"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E51D4" w:rsidRPr="0035529C">
        <w:rPr>
          <w:rFonts w:ascii="Times New Roman" w:hAnsi="Times New Roman" w:cs="Times New Roman"/>
          <w:sz w:val="28"/>
          <w:szCs w:val="28"/>
        </w:rPr>
        <w:t>7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детей. В 202</w:t>
      </w:r>
      <w:r w:rsidR="002E51D4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году количество детей, которые после лишения (огр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ничения) родительских прав родителей остались без попечения, составило </w:t>
      </w:r>
      <w:r w:rsidR="002E51D4" w:rsidRPr="0035529C">
        <w:rPr>
          <w:rFonts w:ascii="Times New Roman" w:hAnsi="Times New Roman" w:cs="Times New Roman"/>
          <w:sz w:val="28"/>
          <w:szCs w:val="28"/>
        </w:rPr>
        <w:t>28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детей, в 20</w:t>
      </w:r>
      <w:r w:rsidR="002E51D4" w:rsidRPr="0035529C">
        <w:rPr>
          <w:rFonts w:ascii="Times New Roman" w:hAnsi="Times New Roman" w:cs="Times New Roman"/>
          <w:sz w:val="28"/>
          <w:szCs w:val="28"/>
        </w:rPr>
        <w:t>20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году таких детей было </w:t>
      </w:r>
      <w:r w:rsidR="002E51D4" w:rsidRPr="0035529C">
        <w:rPr>
          <w:rFonts w:ascii="Times New Roman" w:hAnsi="Times New Roman" w:cs="Times New Roman"/>
          <w:sz w:val="28"/>
          <w:szCs w:val="28"/>
        </w:rPr>
        <w:t>49</w:t>
      </w:r>
      <w:r w:rsidRPr="0035529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558ED" w:rsidRPr="0035529C" w:rsidRDefault="002E51D4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2021 года 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детей, оставленных родителями в организациях, </w:t>
      </w:r>
      <w:r w:rsidR="00A558ED" w:rsidRPr="0035529C">
        <w:rPr>
          <w:rFonts w:ascii="Times New Roman" w:hAnsi="Times New Roman" w:cs="Times New Roman"/>
          <w:sz w:val="28"/>
          <w:szCs w:val="28"/>
        </w:rPr>
        <w:t>не было (</w:t>
      </w:r>
      <w:r w:rsidR="00133AE2" w:rsidRPr="0035529C">
        <w:rPr>
          <w:rFonts w:ascii="Times New Roman" w:hAnsi="Times New Roman" w:cs="Times New Roman"/>
          <w:sz w:val="28"/>
          <w:szCs w:val="28"/>
        </w:rPr>
        <w:t>в 2020 году составила 6 детей, из них в отношении 3 детей матери написали заявления о согласии на усыновление (удочерение)</w:t>
      </w:r>
      <w:r w:rsidR="00A558ED" w:rsidRPr="0035529C">
        <w:rPr>
          <w:rFonts w:ascii="Times New Roman" w:hAnsi="Times New Roman" w:cs="Times New Roman"/>
          <w:sz w:val="28"/>
          <w:szCs w:val="28"/>
        </w:rPr>
        <w:t>)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Данные показатели говорят о своевременной организации работы всех структур системы профилактики, в том числе специалистов отдела опеки и попечительства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 По сравнению с 20</w:t>
      </w:r>
      <w:r w:rsidR="00A558ED" w:rsidRPr="0035529C">
        <w:rPr>
          <w:rFonts w:ascii="Times New Roman" w:hAnsi="Times New Roman" w:cs="Times New Roman"/>
          <w:sz w:val="28"/>
          <w:szCs w:val="28"/>
        </w:rPr>
        <w:t>20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годом в 202</w:t>
      </w:r>
      <w:r w:rsidR="00A558ED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году произошло снижение 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35529C">
        <w:rPr>
          <w:rFonts w:ascii="Times New Roman" w:hAnsi="Times New Roman" w:cs="Times New Roman"/>
          <w:sz w:val="28"/>
          <w:szCs w:val="28"/>
        </w:rPr>
        <w:t xml:space="preserve">лишений родительских прав родителей, а значит, детям было сохранено право жить и воспитываться в кровной семье. 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Деятельность специалистов отдела опеки и попечительства Департамента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вания ориентирована на приоритетность устройства детей, оставшихся без попечения родителей, в зам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щающую семью. В настоящее время процент устройства детей, оставшихся без попечения родителей, в замещающую семью не очень большой, так как из выявленных детей многие имеют различного рода медицинские диагнозы, а также имеет место быть выявление детей в подростковом возрасте, когда у ребенка сформирован характер и его жизненная позиция.</w:t>
      </w:r>
      <w:r w:rsidR="00A558ED" w:rsidRPr="0035529C">
        <w:rPr>
          <w:rFonts w:ascii="Times New Roman" w:hAnsi="Times New Roman" w:cs="Times New Roman"/>
          <w:sz w:val="28"/>
          <w:szCs w:val="28"/>
        </w:rPr>
        <w:t xml:space="preserve"> Несмотря на эти факторы динамика устройства детей в семью из числа выявленных в течение года выросла. Так в 2021 году детей устроенных в семью было 58,6% (в 2020 году – 55%). 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отделе опеки и попечительства состоит на учете очень много кандидатов в замещающие родители и у</w:t>
      </w:r>
      <w:r w:rsidR="00227AD6" w:rsidRPr="0035529C">
        <w:rPr>
          <w:rFonts w:ascii="Times New Roman" w:hAnsi="Times New Roman" w:cs="Times New Roman"/>
          <w:sz w:val="28"/>
          <w:szCs w:val="28"/>
        </w:rPr>
        <w:t>сыновители, но преимущественное</w:t>
      </w:r>
      <w:r w:rsidRPr="0035529C">
        <w:rPr>
          <w:rFonts w:ascii="Times New Roman" w:hAnsi="Times New Roman" w:cs="Times New Roman"/>
          <w:sz w:val="28"/>
          <w:szCs w:val="28"/>
        </w:rPr>
        <w:t xml:space="preserve"> желание граждан взять в семью маленького, чаще новорожденного, здорового ребенка.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Основной проблемой, связанной с защитой прав и интересов детей-сирот и детей, оста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 xml:space="preserve">шихся без попечения родителей, по причине низкой родительской ответственности остается </w:t>
      </w:r>
      <w:r w:rsidR="004929FD">
        <w:rPr>
          <w:rFonts w:ascii="Times New Roman" w:hAnsi="Times New Roman" w:cs="Times New Roman"/>
          <w:sz w:val="28"/>
          <w:szCs w:val="28"/>
        </w:rPr>
        <w:t>наличие таких детей, так как из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выявленн</w:t>
      </w:r>
      <w:r w:rsidR="006C3479" w:rsidRPr="0035529C">
        <w:rPr>
          <w:rFonts w:ascii="Times New Roman" w:hAnsi="Times New Roman" w:cs="Times New Roman"/>
          <w:sz w:val="28"/>
          <w:szCs w:val="28"/>
        </w:rPr>
        <w:t>ых</w:t>
      </w:r>
      <w:r w:rsidRPr="0035529C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A558ED" w:rsidRPr="0035529C"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58ED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6C3479" w:rsidRPr="0035529C">
        <w:rPr>
          <w:rFonts w:ascii="Times New Roman" w:hAnsi="Times New Roman" w:cs="Times New Roman"/>
          <w:sz w:val="28"/>
          <w:szCs w:val="28"/>
        </w:rPr>
        <w:t>46 детей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(на 01.01.202</w:t>
      </w:r>
      <w:r w:rsidR="00A558ED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</w:t>
      </w:r>
      <w:r w:rsidR="00A558ED" w:rsidRPr="0035529C">
        <w:rPr>
          <w:rFonts w:ascii="Times New Roman" w:hAnsi="Times New Roman" w:cs="Times New Roman"/>
          <w:sz w:val="28"/>
          <w:szCs w:val="28"/>
        </w:rPr>
        <w:t>71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6C3479" w:rsidRPr="0035529C">
        <w:rPr>
          <w:rFonts w:ascii="Times New Roman" w:hAnsi="Times New Roman" w:cs="Times New Roman"/>
          <w:sz w:val="28"/>
          <w:szCs w:val="28"/>
        </w:rPr>
        <w:t>ребенок</w:t>
      </w:r>
      <w:r w:rsidRPr="0035529C">
        <w:rPr>
          <w:rFonts w:ascii="Times New Roman" w:hAnsi="Times New Roman" w:cs="Times New Roman"/>
          <w:sz w:val="28"/>
          <w:szCs w:val="28"/>
        </w:rPr>
        <w:t>) только 1</w:t>
      </w:r>
      <w:r w:rsidR="006C3479" w:rsidRPr="0035529C">
        <w:rPr>
          <w:rFonts w:ascii="Times New Roman" w:hAnsi="Times New Roman" w:cs="Times New Roman"/>
          <w:sz w:val="28"/>
          <w:szCs w:val="28"/>
        </w:rPr>
        <w:t>4</w:t>
      </w:r>
      <w:r w:rsidRPr="0035529C">
        <w:rPr>
          <w:rFonts w:ascii="Times New Roman" w:hAnsi="Times New Roman" w:cs="Times New Roman"/>
          <w:sz w:val="28"/>
          <w:szCs w:val="28"/>
        </w:rPr>
        <w:t xml:space="preserve"> (на 01.01.202</w:t>
      </w:r>
      <w:r w:rsidR="006C3479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 xml:space="preserve"> - </w:t>
      </w:r>
      <w:r w:rsidR="006C3479" w:rsidRPr="0035529C">
        <w:rPr>
          <w:rFonts w:ascii="Times New Roman" w:hAnsi="Times New Roman" w:cs="Times New Roman"/>
          <w:sz w:val="28"/>
          <w:szCs w:val="28"/>
        </w:rPr>
        <w:t>10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детей) имеют статус сироты, остальные дети по социальным причинам остались без попечения родит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лей.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7" w:type="dxa"/>
        <w:tblInd w:w="108" w:type="dxa"/>
        <w:tblLayout w:type="fixed"/>
        <w:tblLook w:val="0000"/>
      </w:tblPr>
      <w:tblGrid>
        <w:gridCol w:w="5103"/>
        <w:gridCol w:w="1418"/>
        <w:gridCol w:w="1418"/>
        <w:gridCol w:w="1418"/>
      </w:tblGrid>
      <w:tr w:rsidR="006C3479" w:rsidRPr="0035529C">
        <w:trPr>
          <w:trHeight w:val="57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479" w:rsidRPr="0035529C" w:rsidRDefault="006C3479" w:rsidP="00133A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79" w:rsidRPr="0035529C" w:rsidRDefault="006C3479" w:rsidP="00133A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</w:tr>
      <w:tr w:rsidR="006C3479" w:rsidRPr="0035529C">
        <w:trPr>
          <w:trHeight w:val="22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133AE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Выявлено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133A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C3479" w:rsidRPr="0035529C">
        <w:trPr>
          <w:trHeight w:val="1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Устроено под опеку и попечительство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3479" w:rsidRPr="0035529C">
        <w:trPr>
          <w:trHeight w:val="2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Устроено в приемную семью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479" w:rsidRPr="0035529C">
        <w:trPr>
          <w:trHeight w:val="1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Усыновлено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3479" w:rsidRPr="0035529C">
        <w:trPr>
          <w:trHeight w:val="25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Возвращено в кровную семью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479" w:rsidRPr="0035529C">
        <w:trPr>
          <w:trHeight w:val="28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Устроено в организацию для детей - сирот и детей, оставшихся без поп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чения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3479" w:rsidRPr="0035529C">
        <w:trPr>
          <w:trHeight w:val="5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приемных семей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C3479" w:rsidRPr="0035529C">
        <w:trPr>
          <w:trHeight w:val="5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Детей, воспитываемых в приемных семьях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79" w:rsidRPr="0035529C" w:rsidRDefault="006C3479" w:rsidP="00465B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</w:tbl>
    <w:p w:rsidR="0065238B" w:rsidRPr="0035529C" w:rsidRDefault="0065238B" w:rsidP="00133AE2">
      <w:pPr>
        <w:pStyle w:val="afff"/>
        <w:ind w:left="0" w:firstLine="709"/>
        <w:jc w:val="both"/>
        <w:rPr>
          <w:szCs w:val="28"/>
        </w:rPr>
      </w:pPr>
    </w:p>
    <w:p w:rsidR="0065238B" w:rsidRPr="004E710F" w:rsidRDefault="0065238B" w:rsidP="0065238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lastRenderedPageBreak/>
        <w:t>Специалистами отдела опеки и попечительства в течение</w:t>
      </w:r>
      <w:r w:rsidR="003A694D" w:rsidRPr="004E710F">
        <w:rPr>
          <w:rFonts w:ascii="Times New Roman" w:hAnsi="Times New Roman" w:cs="Times New Roman"/>
          <w:bCs/>
          <w:sz w:val="28"/>
          <w:szCs w:val="28"/>
        </w:rPr>
        <w:t xml:space="preserve"> 2021 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года было принято </w:t>
      </w:r>
      <w:r w:rsidRPr="004E710F">
        <w:rPr>
          <w:rFonts w:ascii="Times New Roman" w:hAnsi="Times New Roman" w:cs="Times New Roman"/>
          <w:sz w:val="28"/>
          <w:szCs w:val="28"/>
        </w:rPr>
        <w:t>2459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 граждан по вопросам защиты прав несовершеннолетних, из них:</w:t>
      </w:r>
    </w:p>
    <w:p w:rsidR="0065238B" w:rsidRPr="004E710F" w:rsidRDefault="0065238B" w:rsidP="0065238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 xml:space="preserve">– по вопросам лишения родительских прав – </w:t>
      </w:r>
      <w:r w:rsidRPr="004E710F">
        <w:rPr>
          <w:rFonts w:ascii="Times New Roman" w:hAnsi="Times New Roman" w:cs="Times New Roman"/>
          <w:sz w:val="28"/>
          <w:szCs w:val="28"/>
        </w:rPr>
        <w:t>167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 чел.;</w:t>
      </w:r>
    </w:p>
    <w:p w:rsidR="0065238B" w:rsidRPr="004E710F" w:rsidRDefault="0065238B" w:rsidP="0065238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 xml:space="preserve">– по вопросам усыновления (удочерения) – </w:t>
      </w:r>
      <w:r w:rsidRPr="004E710F">
        <w:rPr>
          <w:rFonts w:ascii="Times New Roman" w:hAnsi="Times New Roman" w:cs="Times New Roman"/>
          <w:sz w:val="28"/>
          <w:szCs w:val="28"/>
        </w:rPr>
        <w:t>52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 чел.;</w:t>
      </w:r>
    </w:p>
    <w:p w:rsidR="0065238B" w:rsidRPr="004E710F" w:rsidRDefault="0065238B" w:rsidP="0065238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 xml:space="preserve">– по вопросам опеки и попечительства – </w:t>
      </w:r>
      <w:r w:rsidRPr="004E710F">
        <w:rPr>
          <w:rFonts w:ascii="Times New Roman" w:hAnsi="Times New Roman" w:cs="Times New Roman"/>
          <w:sz w:val="28"/>
          <w:szCs w:val="28"/>
        </w:rPr>
        <w:t>445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 чел.;</w:t>
      </w:r>
    </w:p>
    <w:p w:rsidR="0065238B" w:rsidRPr="004E710F" w:rsidRDefault="0065238B" w:rsidP="0065238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 xml:space="preserve">– по спорам между родителями по вопросам воспитания детей – </w:t>
      </w:r>
      <w:r w:rsidRPr="004E710F">
        <w:rPr>
          <w:rFonts w:ascii="Times New Roman" w:hAnsi="Times New Roman" w:cs="Times New Roman"/>
          <w:sz w:val="28"/>
          <w:szCs w:val="28"/>
        </w:rPr>
        <w:t>471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 чел.;</w:t>
      </w:r>
    </w:p>
    <w:p w:rsidR="0065238B" w:rsidRPr="004E710F" w:rsidRDefault="0065238B" w:rsidP="0065238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 xml:space="preserve">– работа с детьми, лишившимися родительского попечения – </w:t>
      </w:r>
      <w:r w:rsidRPr="004E710F">
        <w:rPr>
          <w:rFonts w:ascii="Times New Roman" w:hAnsi="Times New Roman" w:cs="Times New Roman"/>
          <w:sz w:val="28"/>
          <w:szCs w:val="28"/>
        </w:rPr>
        <w:t>65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 чел.;</w:t>
      </w:r>
    </w:p>
    <w:p w:rsidR="0065238B" w:rsidRPr="004E710F" w:rsidRDefault="0065238B" w:rsidP="0065238B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 xml:space="preserve">– по другим вопросам – </w:t>
      </w:r>
      <w:r w:rsidRPr="004E710F">
        <w:rPr>
          <w:rFonts w:ascii="Times New Roman" w:hAnsi="Times New Roman" w:cs="Times New Roman"/>
          <w:sz w:val="28"/>
          <w:szCs w:val="28"/>
        </w:rPr>
        <w:t>1259</w:t>
      </w:r>
      <w:r w:rsidRPr="004E710F">
        <w:rPr>
          <w:rFonts w:ascii="Times New Roman" w:hAnsi="Times New Roman" w:cs="Times New Roman"/>
          <w:bCs/>
          <w:sz w:val="28"/>
          <w:szCs w:val="28"/>
        </w:rPr>
        <w:t xml:space="preserve"> чел. </w:t>
      </w:r>
    </w:p>
    <w:p w:rsidR="0065238B" w:rsidRPr="004E710F" w:rsidRDefault="003A694D" w:rsidP="003A694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>В 2021 году и</w:t>
      </w:r>
      <w:r w:rsidR="0065238B" w:rsidRPr="004E710F">
        <w:rPr>
          <w:rFonts w:ascii="Times New Roman" w:hAnsi="Times New Roman" w:cs="Times New Roman"/>
          <w:bCs/>
          <w:sz w:val="28"/>
          <w:szCs w:val="28"/>
        </w:rPr>
        <w:t xml:space="preserve">зготовлено </w:t>
      </w:r>
      <w:r w:rsidR="0065238B" w:rsidRPr="004E710F">
        <w:rPr>
          <w:rFonts w:ascii="Times New Roman" w:hAnsi="Times New Roman" w:cs="Times New Roman"/>
          <w:sz w:val="28"/>
          <w:szCs w:val="28"/>
        </w:rPr>
        <w:t>1201</w:t>
      </w:r>
      <w:r w:rsidR="0065238B" w:rsidRPr="004E710F">
        <w:rPr>
          <w:rFonts w:ascii="Times New Roman" w:hAnsi="Times New Roman" w:cs="Times New Roman"/>
          <w:bCs/>
          <w:sz w:val="28"/>
          <w:szCs w:val="28"/>
        </w:rPr>
        <w:t xml:space="preserve"> проект постановлений.</w:t>
      </w:r>
    </w:p>
    <w:p w:rsidR="0065238B" w:rsidRPr="004E710F" w:rsidRDefault="0065238B" w:rsidP="003A694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10F">
        <w:rPr>
          <w:rFonts w:ascii="Times New Roman" w:hAnsi="Times New Roman" w:cs="Times New Roman"/>
          <w:bCs/>
          <w:sz w:val="28"/>
          <w:szCs w:val="28"/>
        </w:rPr>
        <w:t xml:space="preserve">Специалисты приняли участие в </w:t>
      </w:r>
      <w:r w:rsidRPr="004E710F">
        <w:rPr>
          <w:rFonts w:ascii="Times New Roman" w:hAnsi="Times New Roman" w:cs="Times New Roman"/>
          <w:sz w:val="28"/>
          <w:szCs w:val="28"/>
        </w:rPr>
        <w:t xml:space="preserve">476 </w:t>
      </w:r>
      <w:r w:rsidRPr="004E710F">
        <w:rPr>
          <w:rFonts w:ascii="Times New Roman" w:hAnsi="Times New Roman" w:cs="Times New Roman"/>
          <w:bCs/>
          <w:sz w:val="28"/>
          <w:szCs w:val="28"/>
        </w:rPr>
        <w:t>судебных заседаниях:</w:t>
      </w:r>
    </w:p>
    <w:p w:rsidR="0065238B" w:rsidRPr="004E710F" w:rsidRDefault="0065238B" w:rsidP="003A694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10F">
        <w:rPr>
          <w:rFonts w:ascii="Times New Roman" w:hAnsi="Times New Roman" w:cs="Times New Roman"/>
          <w:sz w:val="28"/>
          <w:szCs w:val="28"/>
        </w:rPr>
        <w:t>– лишено родительских прав – 68 родителя в отношении 80 детей;</w:t>
      </w:r>
    </w:p>
    <w:p w:rsidR="0065238B" w:rsidRPr="004E710F" w:rsidRDefault="0065238B" w:rsidP="003A694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10F">
        <w:rPr>
          <w:rFonts w:ascii="Times New Roman" w:hAnsi="Times New Roman" w:cs="Times New Roman"/>
          <w:sz w:val="28"/>
          <w:szCs w:val="28"/>
        </w:rPr>
        <w:t>– ограничено в родительских правах – 34 чел. в отношении 58 детей;</w:t>
      </w:r>
    </w:p>
    <w:p w:rsidR="0065238B" w:rsidRPr="004E710F" w:rsidRDefault="0065238B" w:rsidP="003A694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10F">
        <w:rPr>
          <w:rFonts w:ascii="Times New Roman" w:hAnsi="Times New Roman" w:cs="Times New Roman"/>
          <w:sz w:val="28"/>
          <w:szCs w:val="28"/>
        </w:rPr>
        <w:t>– для суда подготовлено 915 документа, оказана п</w:t>
      </w:r>
      <w:r w:rsidR="0080222A">
        <w:rPr>
          <w:rFonts w:ascii="Times New Roman" w:hAnsi="Times New Roman" w:cs="Times New Roman"/>
          <w:sz w:val="28"/>
          <w:szCs w:val="28"/>
        </w:rPr>
        <w:t>омощь опекунам в подготовке 114</w:t>
      </w:r>
      <w:r w:rsidRPr="004E710F">
        <w:rPr>
          <w:rFonts w:ascii="Times New Roman" w:hAnsi="Times New Roman" w:cs="Times New Roman"/>
          <w:sz w:val="28"/>
          <w:szCs w:val="28"/>
        </w:rPr>
        <w:t> исковых заявлений;</w:t>
      </w:r>
    </w:p>
    <w:p w:rsidR="0065238B" w:rsidRPr="004E710F" w:rsidRDefault="0065238B" w:rsidP="003A694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10F">
        <w:rPr>
          <w:rFonts w:ascii="Times New Roman" w:hAnsi="Times New Roman" w:cs="Times New Roman"/>
          <w:sz w:val="28"/>
          <w:szCs w:val="28"/>
        </w:rPr>
        <w:t>– подготовлено и заключено 2 трехсторонних соглашений о временном пребывании ребенка в организации для детей-сирот и детей, оставшихся без попечения родителей;</w:t>
      </w:r>
    </w:p>
    <w:p w:rsidR="0065238B" w:rsidRPr="004E710F" w:rsidRDefault="0065238B" w:rsidP="003A694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10F">
        <w:rPr>
          <w:rFonts w:ascii="Times New Roman" w:hAnsi="Times New Roman" w:cs="Times New Roman"/>
          <w:sz w:val="28"/>
          <w:szCs w:val="28"/>
        </w:rPr>
        <w:t>– проведено заседаний комиссий по опеке и попечительству – 61, рассмотрено вопросов имущественных прав детей – 306, выдано разрешений на совершение сделок с жилым помещением – 420.</w:t>
      </w:r>
    </w:p>
    <w:p w:rsidR="003A694D" w:rsidRPr="0035529C" w:rsidRDefault="003A694D" w:rsidP="003A694D">
      <w:pPr>
        <w:pStyle w:val="afff"/>
        <w:ind w:left="0" w:firstLine="709"/>
        <w:jc w:val="both"/>
        <w:rPr>
          <w:szCs w:val="28"/>
        </w:rPr>
      </w:pPr>
      <w:r w:rsidRPr="0035529C">
        <w:rPr>
          <w:szCs w:val="28"/>
        </w:rPr>
        <w:t xml:space="preserve">Приоритетной формой устройства детей, оставшихся без попечения родителей, является семья. Для развития семейных форм устройства в своей работе орган опеки и попечительства использует различные формы работы: акции, индивидуальные и коллективные консультации, беседы, встречи, массовые и праздничные мероприятия с участием детей-сирот и детей, оставшихся без попечения родителей, а также опекунов и попечителей несовершеннолетних лиц. </w:t>
      </w:r>
    </w:p>
    <w:p w:rsidR="0065238B" w:rsidRPr="0035529C" w:rsidRDefault="0065238B" w:rsidP="0065238B">
      <w:p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ab/>
        <w:t>В течение последующих лет будет продолжена работа по профилактике вторичного сиротства при тесном сотрудничестве со специалистами</w:t>
      </w:r>
      <w:r w:rsidR="003A694D" w:rsidRPr="0035529C">
        <w:rPr>
          <w:rFonts w:ascii="Times New Roman" w:hAnsi="Times New Roman" w:cs="Times New Roman"/>
          <w:sz w:val="28"/>
          <w:szCs w:val="28"/>
        </w:rPr>
        <w:t xml:space="preserve"> С</w:t>
      </w:r>
      <w:r w:rsidRPr="0035529C">
        <w:rPr>
          <w:rFonts w:ascii="Times New Roman" w:hAnsi="Times New Roman" w:cs="Times New Roman"/>
          <w:sz w:val="28"/>
          <w:szCs w:val="28"/>
        </w:rPr>
        <w:t xml:space="preserve">лужбы сопровождения опекунов (попечителей) </w:t>
      </w:r>
      <w:r w:rsidR="003A694D" w:rsidRPr="0035529C">
        <w:rPr>
          <w:rFonts w:ascii="Times New Roman" w:hAnsi="Times New Roman" w:cs="Times New Roman"/>
          <w:sz w:val="28"/>
          <w:szCs w:val="28"/>
        </w:rPr>
        <w:t xml:space="preserve">несовершеннолетних лиц </w:t>
      </w:r>
      <w:r w:rsidRPr="0035529C">
        <w:rPr>
          <w:rFonts w:ascii="Times New Roman" w:hAnsi="Times New Roman" w:cs="Times New Roman"/>
          <w:sz w:val="28"/>
          <w:szCs w:val="28"/>
        </w:rPr>
        <w:t>в рамках проведения круглого стола, собраний и семинаров для опекунов (попечителей). С це</w:t>
      </w:r>
      <w:r w:rsidR="004929FD">
        <w:rPr>
          <w:rFonts w:ascii="Times New Roman" w:hAnsi="Times New Roman" w:cs="Times New Roman"/>
          <w:sz w:val="28"/>
          <w:szCs w:val="28"/>
        </w:rPr>
        <w:t>лью профилактики правонарушений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среди воспитанников замещающих семей запланировано проведение ряда мероприятий с привлечением сотрудников Рыбинской городской прокуратуры, Следственного Комитета.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Исходя из всего вышесказанного, развитие муниципальной системы образования в горо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ском округе город Рыбинск целесообразно сгруппировать по восьми направлениям: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соответствие материально-технических условий образовательных организаций современным требо</w:t>
      </w:r>
      <w:r w:rsidR="003D456D" w:rsidRPr="0035529C">
        <w:rPr>
          <w:rFonts w:ascii="Times New Roman" w:hAnsi="Times New Roman" w:cs="Times New Roman"/>
          <w:sz w:val="28"/>
          <w:szCs w:val="28"/>
        </w:rPr>
        <w:t>ваниям безопасности, качества и </w:t>
      </w:r>
      <w:r w:rsidRPr="0035529C">
        <w:rPr>
          <w:rFonts w:ascii="Times New Roman" w:hAnsi="Times New Roman" w:cs="Times New Roman"/>
          <w:sz w:val="28"/>
          <w:szCs w:val="28"/>
        </w:rPr>
        <w:t>доступности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ния;</w:t>
      </w:r>
    </w:p>
    <w:p w:rsidR="005A4B19" w:rsidRPr="0035529C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Рабочей программы воспитания на всех уровнях образования и</w:t>
      </w:r>
      <w:r w:rsidR="00763BD4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календарных планов воспитательной работы;</w:t>
      </w:r>
    </w:p>
    <w:p w:rsidR="005A4B19" w:rsidRPr="0035529C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формирование гражданской позиции воспитанников и учащихся, духовно-нравственное воспитание, выращивание патриотов родного города;</w:t>
      </w:r>
    </w:p>
    <w:p w:rsidR="005A4B19" w:rsidRPr="0035529C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развитие личностного потенциала каждого ребенка и создание условий для его самореал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зации, выявление и поддержка одаренных детей;</w:t>
      </w:r>
    </w:p>
    <w:p w:rsidR="005A4B19" w:rsidRPr="0035529C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подготовка учащихся к самостоятельной жизни: формирование социально необх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димых знаний и умений, профессиональных интересов;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совершенствование форм работы по формированию родительской ответственности за во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питание и образование детей;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совершенствование кадрового потенциала для решения современных образовательных 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дач;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повышение эффективности деятельности образовательных организаций городск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округа город Рыбинск.</w:t>
      </w:r>
    </w:p>
    <w:p w:rsidR="005E0F51" w:rsidRPr="0035529C" w:rsidRDefault="005E0F5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Понимая выявленные материально-технические, организационно-педагогические проблемы, проблемы ресурсного обеспечения, достигнутые результаты при реализации предыдущих городских и ведомственных целевых программ, учитывая федеральные, региональные и муниципальные акты, в которых определены стратегические задачи развития образовательной системы для обеспечения качественного образования и</w:t>
      </w:r>
      <w:r w:rsidR="00E0554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воспитател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ной компоненты в системе общего образования, необходима пролонгация действующей муниципальной программы до </w:t>
      </w:r>
      <w:r w:rsidR="00E05543" w:rsidRPr="0035529C">
        <w:rPr>
          <w:rFonts w:ascii="Times New Roman" w:hAnsi="Times New Roman" w:cs="Times New Roman"/>
          <w:sz w:val="28"/>
          <w:szCs w:val="28"/>
        </w:rPr>
        <w:t>2025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с учетом современных требований, изложенных в национальном проекте «Образование», по трем направлениям: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 «</w:t>
      </w: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Совершенствование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общего образования в городском о</w:t>
      </w:r>
      <w:r w:rsidRPr="0035529C">
        <w:rPr>
          <w:rFonts w:ascii="Times New Roman" w:hAnsi="Times New Roman" w:cs="Times New Roman"/>
          <w:sz w:val="28"/>
          <w:szCs w:val="28"/>
        </w:rPr>
        <w:t>к</w:t>
      </w:r>
      <w:r w:rsidRPr="0035529C">
        <w:rPr>
          <w:rFonts w:ascii="Times New Roman" w:hAnsi="Times New Roman" w:cs="Times New Roman"/>
          <w:sz w:val="28"/>
          <w:szCs w:val="28"/>
        </w:rPr>
        <w:t>руге город Рыбинск Ярославской области»;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Воспитание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и развитие молодого гражданина Рыбинска в муниципальной системе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вания»;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35529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функционирования отрасли «Образование».</w:t>
      </w:r>
    </w:p>
    <w:p w:rsidR="00133AE2" w:rsidRPr="0035529C" w:rsidRDefault="00133AE2" w:rsidP="00F65A99">
      <w:pPr>
        <w:pStyle w:val="ConsPlusNormal"/>
        <w:ind w:left="308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6D5707" w:rsidP="006D5707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3" w:name="_Toc113943617"/>
      <w:r w:rsidRPr="0035529C">
        <w:rPr>
          <w:rFonts w:ascii="Times New Roman" w:hAnsi="Times New Roman" w:cs="Times New Roman"/>
          <w:b w:val="0"/>
          <w:i w:val="0"/>
        </w:rPr>
        <w:t xml:space="preserve">3. </w:t>
      </w:r>
      <w:r w:rsidR="00133AE2" w:rsidRPr="0035529C">
        <w:rPr>
          <w:rFonts w:ascii="Times New Roman" w:hAnsi="Times New Roman" w:cs="Times New Roman"/>
          <w:b w:val="0"/>
          <w:i w:val="0"/>
        </w:rPr>
        <w:t>Цели, задачи, ожидаемые результаты реализации муниципальной пр</w:t>
      </w:r>
      <w:r w:rsidR="00133AE2" w:rsidRPr="0035529C">
        <w:rPr>
          <w:rFonts w:ascii="Times New Roman" w:hAnsi="Times New Roman" w:cs="Times New Roman"/>
          <w:b w:val="0"/>
          <w:i w:val="0"/>
        </w:rPr>
        <w:t>о</w:t>
      </w:r>
      <w:r w:rsidR="00133AE2" w:rsidRPr="0035529C">
        <w:rPr>
          <w:rFonts w:ascii="Times New Roman" w:hAnsi="Times New Roman" w:cs="Times New Roman"/>
          <w:b w:val="0"/>
          <w:i w:val="0"/>
        </w:rPr>
        <w:t>граммы</w:t>
      </w:r>
      <w:bookmarkEnd w:id="3"/>
    </w:p>
    <w:p w:rsidR="00FC1ADA" w:rsidRPr="0035529C" w:rsidRDefault="00FC1ADA" w:rsidP="00FC1ADA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ab/>
        <w:t>Разработка муниципальной программы</w:t>
      </w:r>
      <w:r w:rsidR="005E0F51"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«Развитие муниципальной системы образования в городском округе город Рыбинск Ярославской области» </w:t>
      </w:r>
      <w:r w:rsidR="000153CE"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>(далее – Программа</w:t>
      </w:r>
      <w:r w:rsidR="003251A4">
        <w:rPr>
          <w:rFonts w:ascii="Times New Roman" w:hAnsi="Times New Roman" w:cs="Times New Roman"/>
          <w:bCs/>
          <w:sz w:val="28"/>
          <w:szCs w:val="28"/>
          <w:lang w:eastAsia="ar-SA"/>
        </w:rPr>
        <w:t>, Муниципальная программа</w:t>
      </w:r>
      <w:r w:rsidR="000153CE"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) </w:t>
      </w: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>осуществлена в соответствии Бюджетным кодексом Российской Федерации, Решением Муниципального Совета городского округа город Рыбинск от 27.02.2014 № 313 «Положение о</w:t>
      </w:r>
      <w:r w:rsidR="000153CE"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> </w:t>
      </w: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>бюджетном процессе в городском округе город Рыбинск», Постановлени</w:t>
      </w:r>
      <w:r w:rsidR="00625F90"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>ем</w:t>
      </w:r>
      <w:r w:rsidRPr="0035529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город Рыбинск Ярославской области от</w:t>
      </w:r>
      <w:r w:rsidR="000153CE" w:rsidRPr="0035529C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>08.06.2020 № 1306 «О муниципальных программах».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Программа опр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деляет приоритетные направления развития муниципальной системы образования, методы и механизмы ее реализации, предусматривает формирование системы индикаторов происходящих изменений и показателей оценки состояния муниципал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системы образования. Учитывая многогранность и многочисленность выявленных проблем, перед сист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мой образования города усложняются задачи, связанные с поиском внутренних источников своего развития, переходом к</w:t>
      </w:r>
      <w:r w:rsidR="000153CE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рациональному использованию всех имеющихся ресу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сов с целью повышения доступности и привлекательности образовательных услуг, достижения нового качества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1E7011" w:rsidRPr="0035529C" w:rsidRDefault="00133AE2" w:rsidP="001E7011">
      <w:pPr>
        <w:pStyle w:val="ConsPlusNormal"/>
        <w:ind w:left="39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Исходя из этого, стратегической целью развития системы общего образования является: </w:t>
      </w:r>
      <w:r w:rsidR="001E7011" w:rsidRPr="0035529C">
        <w:rPr>
          <w:rFonts w:ascii="Times New Roman" w:hAnsi="Times New Roman" w:cs="Times New Roman"/>
          <w:sz w:val="28"/>
          <w:szCs w:val="28"/>
        </w:rPr>
        <w:t>устойчивое развитие муниципальной системы образования для обеспечения доступности, эффективности и повышения качества предоставляемых образовательных услуг в соответствии с</w:t>
      </w:r>
      <w:r w:rsidR="000153CE" w:rsidRPr="0035529C">
        <w:rPr>
          <w:rFonts w:ascii="Times New Roman" w:hAnsi="Times New Roman" w:cs="Times New Roman"/>
          <w:sz w:val="28"/>
          <w:szCs w:val="28"/>
        </w:rPr>
        <w:t> </w:t>
      </w:r>
      <w:r w:rsidR="001E7011" w:rsidRPr="0035529C">
        <w:rPr>
          <w:rFonts w:ascii="Times New Roman" w:hAnsi="Times New Roman" w:cs="Times New Roman"/>
          <w:sz w:val="28"/>
          <w:szCs w:val="28"/>
        </w:rPr>
        <w:t>национальным проектом «Образование».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Цель муниципальной программы конкретизируется целями и задачами трёх подпр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грамм. </w:t>
      </w:r>
    </w:p>
    <w:p w:rsidR="00133AE2" w:rsidRPr="0035529C" w:rsidRDefault="00133AE2" w:rsidP="00FC1A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013E28" w:rsidRPr="0035529C" w:rsidRDefault="001E7011" w:rsidP="00013E28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013E28" w:rsidRPr="0035529C" w:rsidRDefault="00625F90" w:rsidP="007A0289">
      <w:pPr>
        <w:numPr>
          <w:ilvl w:val="0"/>
          <w:numId w:val="3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013E28"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оздание новых мест в дошкольных образовательных </w:t>
      </w:r>
      <w:r w:rsidR="000F03FE" w:rsidRPr="0035529C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0153CE" w:rsidRPr="0035529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0F03FE"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общеобразовательных </w:t>
      </w:r>
      <w:r w:rsidR="00013E28" w:rsidRPr="0035529C">
        <w:rPr>
          <w:rFonts w:ascii="Times New Roman" w:hAnsi="Times New Roman" w:cs="Times New Roman"/>
          <w:spacing w:val="-6"/>
          <w:sz w:val="28"/>
          <w:szCs w:val="28"/>
        </w:rPr>
        <w:t>организациях</w:t>
      </w:r>
      <w:r w:rsidR="000F03FE" w:rsidRPr="0035529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B585E" w:rsidRPr="0035529C" w:rsidRDefault="00625F90" w:rsidP="007A0289">
      <w:pPr>
        <w:numPr>
          <w:ilvl w:val="0"/>
          <w:numId w:val="3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Организация, содержание сети подведомственных учреждений и укрепление материально-технической базы учреждений отрасли</w:t>
      </w:r>
      <w:r w:rsidR="001B585E" w:rsidRPr="0035529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25F90" w:rsidRPr="0035529C" w:rsidRDefault="00625F90" w:rsidP="007A0289">
      <w:pPr>
        <w:numPr>
          <w:ilvl w:val="0"/>
          <w:numId w:val="3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Реализация мероприятий регионального проекта «Современная школа».</w:t>
      </w:r>
    </w:p>
    <w:p w:rsidR="00133AE2" w:rsidRPr="0035529C" w:rsidRDefault="00133AE2" w:rsidP="00C10E8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="004E1DDB" w:rsidRPr="0035529C">
        <w:rPr>
          <w:rFonts w:ascii="Times New Roman" w:hAnsi="Times New Roman" w:cs="Times New Roman"/>
          <w:sz w:val="28"/>
          <w:szCs w:val="28"/>
        </w:rPr>
        <w:t>на Рыбинска в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муниципальной системе образования».</w:t>
      </w:r>
    </w:p>
    <w:p w:rsidR="001E7011" w:rsidRPr="0035529C" w:rsidRDefault="00133AE2" w:rsidP="001E7011">
      <w:pPr>
        <w:pStyle w:val="ConsPlusNorma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</w:t>
      </w:r>
      <w:r w:rsidR="001E7011" w:rsidRPr="0035529C">
        <w:rPr>
          <w:rFonts w:ascii="Times New Roman" w:hAnsi="Times New Roman" w:cs="Times New Roman"/>
          <w:sz w:val="28"/>
          <w:szCs w:val="28"/>
          <w:lang w:eastAsia="en-US"/>
        </w:rPr>
        <w:t>воспитание и развитие духовно-нравственной личности, отличающейся гражданской позицией и патриотизмом, стремящейся к самосовершенствованию и профессиональной самореализации.</w:t>
      </w:r>
    </w:p>
    <w:p w:rsidR="00133AE2" w:rsidRPr="0035529C" w:rsidRDefault="00133AE2" w:rsidP="001E7011">
      <w:pPr>
        <w:pStyle w:val="ConsPlusNormal"/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Задачи подпрограммы:</w:t>
      </w:r>
    </w:p>
    <w:p w:rsidR="00E65BA4" w:rsidRDefault="00625F90" w:rsidP="00BF5DCD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6C01">
        <w:rPr>
          <w:rFonts w:ascii="Times New Roman" w:hAnsi="Times New Roman" w:cs="Times New Roman"/>
          <w:spacing w:val="-6"/>
          <w:sz w:val="28"/>
          <w:szCs w:val="28"/>
        </w:rPr>
        <w:t>Создание в муниципальной системе образования условий для эффективной самореализации обучающихся</w:t>
      </w:r>
      <w:r w:rsidR="00F1610C" w:rsidRPr="00216C0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216C01">
        <w:rPr>
          <w:rFonts w:ascii="Times New Roman" w:hAnsi="Times New Roman" w:cs="Times New Roman"/>
          <w:spacing w:val="-6"/>
          <w:sz w:val="28"/>
          <w:szCs w:val="28"/>
        </w:rPr>
        <w:t xml:space="preserve"> воспитания гармонично развитой и социально активной личности</w:t>
      </w:r>
      <w:r w:rsidR="00216C01" w:rsidRPr="00216C01">
        <w:rPr>
          <w:rFonts w:ascii="Times New Roman" w:hAnsi="Times New Roman" w:cs="Times New Roman"/>
          <w:spacing w:val="-6"/>
          <w:sz w:val="28"/>
          <w:szCs w:val="28"/>
        </w:rPr>
        <w:t>, готовой к решению ст</w:t>
      </w:r>
      <w:r w:rsidR="00E65BA4">
        <w:rPr>
          <w:rFonts w:ascii="Times New Roman" w:hAnsi="Times New Roman" w:cs="Times New Roman"/>
          <w:spacing w:val="-6"/>
          <w:sz w:val="28"/>
          <w:szCs w:val="28"/>
        </w:rPr>
        <w:t>ратегических задач государства.</w:t>
      </w:r>
    </w:p>
    <w:p w:rsidR="00232FFD" w:rsidRPr="00216C01" w:rsidRDefault="00E65BA4" w:rsidP="00BF5DCD">
      <w:pPr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5BA4">
        <w:rPr>
          <w:rFonts w:ascii="Times New Roman" w:hAnsi="Times New Roman" w:cs="Times New Roman"/>
          <w:spacing w:val="-6"/>
          <w:sz w:val="28"/>
          <w:szCs w:val="28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 w:rsidR="00E954FA" w:rsidRPr="00216C0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33AE2" w:rsidRPr="0035529C" w:rsidRDefault="00133AE2" w:rsidP="00C10E84">
      <w:pPr>
        <w:pStyle w:val="ConsPlusNormal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35529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функционирования о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расли </w:t>
      </w:r>
      <w:r w:rsidRPr="0035529C">
        <w:rPr>
          <w:rFonts w:ascii="Times New Roman" w:hAnsi="Times New Roman" w:cs="Times New Roman"/>
          <w:sz w:val="28"/>
          <w:szCs w:val="28"/>
        </w:rPr>
        <w:t>«Образование».</w:t>
      </w:r>
    </w:p>
    <w:p w:rsidR="001E7011" w:rsidRDefault="00133AE2" w:rsidP="001E7011">
      <w:pPr>
        <w:pStyle w:val="ConsPlusNormal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ВЦП: </w:t>
      </w:r>
      <w:r w:rsidR="009270D0" w:rsidRPr="0035529C">
        <w:rPr>
          <w:rFonts w:ascii="Times New Roman" w:hAnsi="Times New Roman" w:cs="Times New Roman"/>
          <w:sz w:val="28"/>
          <w:szCs w:val="28"/>
        </w:rPr>
        <w:t>создание в муниципальной системе образования условий для</w:t>
      </w:r>
      <w:r w:rsidR="000153CE" w:rsidRPr="0035529C">
        <w:rPr>
          <w:rFonts w:ascii="Times New Roman" w:hAnsi="Times New Roman" w:cs="Times New Roman"/>
          <w:sz w:val="28"/>
          <w:szCs w:val="28"/>
        </w:rPr>
        <w:t> </w:t>
      </w:r>
      <w:r w:rsidR="009270D0" w:rsidRPr="0035529C">
        <w:rPr>
          <w:rFonts w:ascii="Times New Roman" w:hAnsi="Times New Roman" w:cs="Times New Roman"/>
          <w:sz w:val="28"/>
          <w:szCs w:val="28"/>
        </w:rPr>
        <w:t>обеспечения государственных гарантий прав граждан на 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лиц.</w:t>
      </w:r>
    </w:p>
    <w:p w:rsidR="00CD4477" w:rsidRPr="0035529C" w:rsidRDefault="00CD4477" w:rsidP="001E7011">
      <w:pPr>
        <w:pStyle w:val="ConsPlusNormal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A6951" w:rsidRPr="0035529C" w:rsidRDefault="009A6951" w:rsidP="009A6951">
      <w:pPr>
        <w:pStyle w:val="ConsPlusNormal"/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Задачи ВЦП:</w:t>
      </w:r>
    </w:p>
    <w:p w:rsidR="0040460B" w:rsidRPr="0035529C" w:rsidRDefault="0040460B" w:rsidP="007A0289">
      <w:pPr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</w:r>
    </w:p>
    <w:p w:rsidR="0040460B" w:rsidRPr="0035529C" w:rsidRDefault="0040460B" w:rsidP="007A0289">
      <w:pPr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40460B" w:rsidRPr="0035529C" w:rsidRDefault="0040460B" w:rsidP="007A0289">
      <w:pPr>
        <w:pStyle w:val="ConsPlusNormal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133AE2" w:rsidRPr="0035529C" w:rsidRDefault="00133AE2" w:rsidP="0040460B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Будущее состояние муниципальной системы образования городского округа город Рыбинск на итог </w:t>
      </w:r>
      <w:r w:rsidRPr="00832DBD">
        <w:rPr>
          <w:rFonts w:ascii="Times New Roman" w:hAnsi="Times New Roman" w:cs="Times New Roman"/>
          <w:sz w:val="28"/>
          <w:szCs w:val="28"/>
        </w:rPr>
        <w:t>202</w:t>
      </w:r>
      <w:r w:rsidR="00416196" w:rsidRPr="00832DBD">
        <w:rPr>
          <w:rFonts w:ascii="Times New Roman" w:hAnsi="Times New Roman" w:cs="Times New Roman"/>
          <w:sz w:val="28"/>
          <w:szCs w:val="28"/>
        </w:rPr>
        <w:t>5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в соответствии с Российским законодательством, с федеральными проектами в рамках национального проекта «Образование» соответствует следующим показателям, что является ожидаемым результатом реализации муниц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пальной программы: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детей в возрасте 1 - 7 лет, состоящих на учете для определения в муниципальные общеобразовател</w:t>
      </w:r>
      <w:r w:rsidRPr="0035529C">
        <w:rPr>
          <w:spacing w:val="-6"/>
          <w:szCs w:val="28"/>
        </w:rPr>
        <w:t>ь</w:t>
      </w:r>
      <w:r w:rsidRPr="0035529C">
        <w:rPr>
          <w:spacing w:val="-6"/>
          <w:szCs w:val="28"/>
        </w:rPr>
        <w:t>ные организации, реализующие соответствующие образовательные программы, от общей численности детей указанн</w:t>
      </w:r>
      <w:r w:rsidRPr="0035529C">
        <w:rPr>
          <w:spacing w:val="-6"/>
          <w:szCs w:val="28"/>
        </w:rPr>
        <w:t>о</w:t>
      </w:r>
      <w:r w:rsidRPr="0035529C">
        <w:rPr>
          <w:spacing w:val="-6"/>
          <w:szCs w:val="28"/>
        </w:rPr>
        <w:t>го возраста – 5,4%;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доступность дошкольного образования для детей в возрасте 3-7 лет от числа заявленных – 100%;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муниципальных общеобразовательных организаций, соответству</w:t>
      </w:r>
      <w:r w:rsidRPr="0035529C">
        <w:rPr>
          <w:spacing w:val="-6"/>
          <w:szCs w:val="28"/>
        </w:rPr>
        <w:t>ю</w:t>
      </w:r>
      <w:r w:rsidRPr="0035529C">
        <w:rPr>
          <w:spacing w:val="-6"/>
          <w:szCs w:val="28"/>
        </w:rPr>
        <w:t>щих современным условиям обучения, в общем количестве муниципальных общеобразовательных орг</w:t>
      </w:r>
      <w:r w:rsidRPr="0035529C">
        <w:rPr>
          <w:spacing w:val="-6"/>
          <w:szCs w:val="28"/>
        </w:rPr>
        <w:t>а</w:t>
      </w:r>
      <w:r w:rsidRPr="0035529C">
        <w:rPr>
          <w:spacing w:val="-6"/>
          <w:szCs w:val="28"/>
        </w:rPr>
        <w:t>низаций – 100%;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муниципальных образовательных организаций, здания которых не требуют капитального или частичного дорогостоящего ремонта, от общего числа зданий муниципальных образовательных орг</w:t>
      </w:r>
      <w:r w:rsidRPr="0035529C">
        <w:rPr>
          <w:spacing w:val="-6"/>
          <w:szCs w:val="28"/>
        </w:rPr>
        <w:t>а</w:t>
      </w:r>
      <w:r w:rsidRPr="0035529C">
        <w:rPr>
          <w:spacing w:val="-6"/>
          <w:szCs w:val="28"/>
        </w:rPr>
        <w:t>низаций – 50 %;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в муниципальных образовательных организациях, занимающихся в первую смену, в общей численности обучающихся в муниципальных образовательных организац</w:t>
      </w:r>
      <w:r w:rsidRPr="0035529C">
        <w:rPr>
          <w:spacing w:val="-6"/>
          <w:szCs w:val="28"/>
        </w:rPr>
        <w:t>и</w:t>
      </w:r>
      <w:r w:rsidRPr="0035529C">
        <w:rPr>
          <w:spacing w:val="-6"/>
          <w:szCs w:val="28"/>
        </w:rPr>
        <w:t xml:space="preserve">ях – 90,67%; 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b/>
          <w:spacing w:val="-6"/>
          <w:szCs w:val="28"/>
        </w:rPr>
      </w:pPr>
      <w:r w:rsidRPr="0035529C">
        <w:rPr>
          <w:spacing w:val="-6"/>
          <w:szCs w:val="28"/>
        </w:rPr>
        <w:t xml:space="preserve">доля общеобразовательных организаций (школ),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 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</w:t>
      </w:r>
      <w:r w:rsidRPr="0035529C">
        <w:rPr>
          <w:spacing w:val="-6"/>
          <w:szCs w:val="28"/>
          <w:lang w:eastAsia="en-US"/>
        </w:rPr>
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</w:t>
      </w:r>
      <w:r w:rsidRPr="0035529C">
        <w:rPr>
          <w:spacing w:val="-6"/>
          <w:szCs w:val="28"/>
        </w:rPr>
        <w:t xml:space="preserve"> – 100%;</w:t>
      </w:r>
    </w:p>
    <w:p w:rsidR="0035529C" w:rsidRPr="0035529C" w:rsidRDefault="0035529C" w:rsidP="007A0289">
      <w:pPr>
        <w:pStyle w:val="ConsPlusNormal"/>
        <w:numPr>
          <w:ilvl w:val="0"/>
          <w:numId w:val="44"/>
        </w:numPr>
        <w:tabs>
          <w:tab w:val="left" w:pos="400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доля образовательных организаций, имеющих благоустроенную территорию, соответствующую всем требованиям к безопасности условий образования – 90 %;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 xml:space="preserve"> доля образовательных организаций, в которых проведена модернизация технических условий и сооружений для соб</w:t>
      </w:r>
      <w:r w:rsidR="00881815">
        <w:rPr>
          <w:spacing w:val="-6"/>
          <w:szCs w:val="28"/>
        </w:rPr>
        <w:t>людения противопожарных мер – 100</w:t>
      </w:r>
      <w:r w:rsidRPr="0035529C">
        <w:rPr>
          <w:spacing w:val="-6"/>
          <w:szCs w:val="28"/>
        </w:rPr>
        <w:t>,0%;</w:t>
      </w:r>
    </w:p>
    <w:p w:rsidR="0035529C" w:rsidRDefault="0035529C" w:rsidP="00154496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 xml:space="preserve"> </w:t>
      </w:r>
      <w:r w:rsidR="00154496" w:rsidRPr="00154496">
        <w:rPr>
          <w:spacing w:val="-6"/>
          <w:szCs w:val="28"/>
        </w:rPr>
        <w:t>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</w:r>
      <w:r w:rsidRPr="0035529C">
        <w:rPr>
          <w:spacing w:val="-6"/>
          <w:szCs w:val="28"/>
        </w:rPr>
        <w:t>.</w:t>
      </w:r>
    </w:p>
    <w:p w:rsidR="001456C3" w:rsidRPr="008B27AE" w:rsidRDefault="001456C3" w:rsidP="001456C3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</w:t>
      </w:r>
      <w:r w:rsidRPr="0035529C">
        <w:rPr>
          <w:spacing w:val="-6"/>
          <w:szCs w:val="28"/>
          <w:lang w:eastAsia="en-US"/>
        </w:rPr>
        <w:t>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</w:t>
      </w:r>
      <w:r w:rsidRPr="0035529C">
        <w:rPr>
          <w:spacing w:val="-6"/>
          <w:szCs w:val="28"/>
        </w:rPr>
        <w:t xml:space="preserve"> – 30,1%.</w:t>
      </w:r>
    </w:p>
    <w:p w:rsidR="001456C3" w:rsidRPr="001456C3" w:rsidRDefault="001456C3" w:rsidP="001456C3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8B27AE">
        <w:rPr>
          <w:spacing w:val="-6"/>
          <w:szCs w:val="28"/>
        </w:rPr>
        <w:t>доля детей, охваченных дополнительными общеразвивающими программами технической и естественно-научной направленности – 35,5%.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обучающихся, включенных в образовательный туризм, в том числе по городскому округу город Рыбинск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7-11 классов, принимающих участие в муниципальном этапе Всеросси</w:t>
      </w:r>
      <w:r w:rsidRPr="0035529C">
        <w:rPr>
          <w:spacing w:val="-6"/>
          <w:szCs w:val="28"/>
        </w:rPr>
        <w:t>й</w:t>
      </w:r>
      <w:r w:rsidR="00154496">
        <w:rPr>
          <w:spacing w:val="-6"/>
          <w:szCs w:val="28"/>
        </w:rPr>
        <w:t>ской олимпиады школьников –  54,5</w:t>
      </w:r>
      <w:r w:rsidRPr="0035529C">
        <w:rPr>
          <w:spacing w:val="-6"/>
          <w:szCs w:val="28"/>
        </w:rPr>
        <w:t>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9-11 классов, участников регионального этапа Всероссийской олимпиады школьников от общего числа о</w:t>
      </w:r>
      <w:r w:rsidR="00154496">
        <w:rPr>
          <w:spacing w:val="-6"/>
          <w:szCs w:val="28"/>
        </w:rPr>
        <w:t>бучающихся данного возраста – 2</w:t>
      </w:r>
      <w:r w:rsidR="00A84FDD">
        <w:rPr>
          <w:spacing w:val="-6"/>
          <w:szCs w:val="28"/>
        </w:rPr>
        <w:t>4</w:t>
      </w:r>
      <w:r w:rsidRPr="0035529C">
        <w:rPr>
          <w:spacing w:val="-6"/>
          <w:szCs w:val="28"/>
        </w:rPr>
        <w:t>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9-11 классов, ставших победителями и призерами регионального этапа Всероссийской олимпиады школьников от числа уч</w:t>
      </w:r>
      <w:r w:rsidR="00A84FDD">
        <w:rPr>
          <w:spacing w:val="-6"/>
          <w:szCs w:val="28"/>
        </w:rPr>
        <w:t>астников регионального этапа – 2</w:t>
      </w:r>
      <w:r w:rsidRPr="0035529C">
        <w:rPr>
          <w:spacing w:val="-6"/>
          <w:szCs w:val="28"/>
        </w:rPr>
        <w:t>8,0%;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обучающихся, участвующих в программах и мероприятиях, реализуемых с использованием дистанционных образовательных технологий – 28,0%;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обучающихся, принимающих участие в заключительном фестивале физкультурного комплекса ВФСК ГТО – 8,0%;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обучающихся-участников фестиваля ВФСК ГТО, получивших знак отличия (от общего числа выпускников 11-х классов) – 39,0%;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</w:t>
      </w:r>
      <w:r w:rsidR="00154496">
        <w:rPr>
          <w:spacing w:val="-6"/>
          <w:szCs w:val="28"/>
        </w:rPr>
        <w:t xml:space="preserve"> численности детей 5-18 лет – 87</w:t>
      </w:r>
      <w:r w:rsidRPr="0035529C">
        <w:rPr>
          <w:spacing w:val="-6"/>
          <w:szCs w:val="28"/>
        </w:rPr>
        <w:t>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общеобразовательных организаций, в которых активно действуют не менее 5-ти видов (в том числе, принятых на муниципальном уровне) детских общественных объединений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</w:rPr>
        <w:t>д</w:t>
      </w:r>
      <w:r w:rsidRPr="0035529C">
        <w:rPr>
          <w:spacing w:val="-6"/>
          <w:szCs w:val="28"/>
          <w:lang w:eastAsia="en-US"/>
        </w:rPr>
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 – 65,0%;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дошкольников, включенных в реализацию муниципальных прое</w:t>
      </w:r>
      <w:r w:rsidRPr="0035529C">
        <w:rPr>
          <w:spacing w:val="-6"/>
          <w:szCs w:val="28"/>
        </w:rPr>
        <w:t>к</w:t>
      </w:r>
      <w:r w:rsidRPr="0035529C">
        <w:rPr>
          <w:spacing w:val="-6"/>
          <w:szCs w:val="28"/>
        </w:rPr>
        <w:t>тов и программ, направленных на формирование гражданско-патриотических качеств личности  для детей данного возра</w:t>
      </w:r>
      <w:r w:rsidRPr="0035529C">
        <w:rPr>
          <w:spacing w:val="-6"/>
          <w:szCs w:val="28"/>
        </w:rPr>
        <w:t>с</w:t>
      </w:r>
      <w:r w:rsidRPr="0035529C">
        <w:rPr>
          <w:spacing w:val="-6"/>
          <w:szCs w:val="28"/>
        </w:rPr>
        <w:t>та – 36 %;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детей школьного возраста, включенных в реализацию муниц</w:t>
      </w:r>
      <w:r w:rsidRPr="0035529C">
        <w:rPr>
          <w:spacing w:val="-6"/>
          <w:szCs w:val="28"/>
        </w:rPr>
        <w:t>и</w:t>
      </w:r>
      <w:r w:rsidRPr="0035529C">
        <w:rPr>
          <w:spacing w:val="-6"/>
          <w:szCs w:val="28"/>
        </w:rPr>
        <w:t>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</w:r>
      <w:r w:rsidRPr="0035529C">
        <w:rPr>
          <w:spacing w:val="-6"/>
          <w:szCs w:val="28"/>
        </w:rPr>
        <w:t>с</w:t>
      </w:r>
      <w:r w:rsidRPr="0035529C">
        <w:rPr>
          <w:spacing w:val="-6"/>
          <w:szCs w:val="28"/>
        </w:rPr>
        <w:t xml:space="preserve">та –  60,0%; 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профильных классов, а также, изучающих ряд предметов на углубленном (профильном) уровне, сдающих не менее одного ЕГЭ в соответствии с выбранным профилем – 92,0%;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  <w:lang w:eastAsia="en-US"/>
        </w:rPr>
        <w:t xml:space="preserve"> </w:t>
      </w:r>
      <w:r w:rsidRPr="0035529C">
        <w:rPr>
          <w:spacing w:val="-6"/>
          <w:szCs w:val="28"/>
        </w:rPr>
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400"/>
        </w:tabs>
        <w:suppressAutoHyphens w:val="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</w:t>
      </w:r>
      <w:r w:rsidRPr="0035529C">
        <w:rPr>
          <w:spacing w:val="-6"/>
          <w:szCs w:val="28"/>
          <w:lang w:eastAsia="en-US"/>
        </w:rPr>
        <w:t xml:space="preserve">оля образовательных организаций, реализующих проекты взаимодействия с промышленным сектором, учреждениями </w:t>
      </w:r>
      <w:r w:rsidRPr="0035529C">
        <w:rPr>
          <w:spacing w:val="-6"/>
          <w:szCs w:val="28"/>
        </w:rPr>
        <w:t xml:space="preserve">высшего и среднего </w:t>
      </w:r>
      <w:r w:rsidRPr="0035529C">
        <w:rPr>
          <w:spacing w:val="-6"/>
          <w:szCs w:val="28"/>
          <w:lang w:eastAsia="en-US"/>
        </w:rPr>
        <w:t>профессионального образования городского округа города Рыбинска, в том числе «</w:t>
      </w:r>
      <w:r w:rsidRPr="0035529C">
        <w:rPr>
          <w:spacing w:val="-6"/>
          <w:szCs w:val="28"/>
          <w:lang w:val="en-US" w:eastAsia="en-US"/>
        </w:rPr>
        <w:t>Pro</w:t>
      </w:r>
      <w:r w:rsidRPr="0035529C">
        <w:rPr>
          <w:spacing w:val="-6"/>
          <w:szCs w:val="28"/>
          <w:lang w:eastAsia="en-US"/>
        </w:rPr>
        <w:t>ДВИЖЕНИЕ»</w:t>
      </w:r>
      <w:r w:rsidRPr="0035529C">
        <w:rPr>
          <w:spacing w:val="-6"/>
          <w:szCs w:val="28"/>
        </w:rPr>
        <w:t xml:space="preserve"> – 100,0%.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образовательных организаций реализующих возможности целевой подготовки кадров – 50%;</w:t>
      </w:r>
    </w:p>
    <w:p w:rsidR="0035529C" w:rsidRPr="0035529C" w:rsidRDefault="00E348F8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>
        <w:rPr>
          <w:spacing w:val="-6"/>
          <w:szCs w:val="28"/>
          <w:lang w:eastAsia="en-US"/>
        </w:rPr>
        <w:t>доля</w:t>
      </w:r>
      <w:r w:rsidR="0035529C" w:rsidRPr="0035529C">
        <w:rPr>
          <w:spacing w:val="-6"/>
          <w:szCs w:val="28"/>
          <w:lang w:eastAsia="en-US"/>
        </w:rPr>
        <w:t xml:space="preserve"> обучающихся по программам психолого-педагогической направленности – 15%;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 xml:space="preserve">доля </w:t>
      </w:r>
      <w:r w:rsidR="0021643D">
        <w:rPr>
          <w:spacing w:val="-6"/>
          <w:szCs w:val="28"/>
          <w:lang w:eastAsia="en-US"/>
        </w:rPr>
        <w:t>педагогических кадров, включенных в профессиональные конкурсы «Учитель года», «Воспитатель года», «Сердце отдаю детям», «Педагогический дебют» – 1,5</w:t>
      </w:r>
      <w:r w:rsidRPr="0035529C">
        <w:rPr>
          <w:spacing w:val="-6"/>
          <w:szCs w:val="28"/>
          <w:lang w:eastAsia="en-US"/>
        </w:rPr>
        <w:t>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педагогических работников, вовлеченных в национальную систему профессионального роста педагогических работников – 50,0%;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педагогов и руководящих кадров муниципальной системы общего образования, повысивших профессиональную ко</w:t>
      </w:r>
      <w:r w:rsidRPr="0035529C">
        <w:rPr>
          <w:spacing w:val="-6"/>
          <w:szCs w:val="28"/>
          <w:lang w:eastAsia="en-US"/>
        </w:rPr>
        <w:t>м</w:t>
      </w:r>
      <w:r w:rsidRPr="0035529C">
        <w:rPr>
          <w:spacing w:val="-6"/>
          <w:szCs w:val="28"/>
          <w:lang w:eastAsia="en-US"/>
        </w:rPr>
        <w:t>петенцию, используя различные ресурсы – 81,1%;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образовательных организаций, оптимально и качественно работающих по оказанию муниципальных услуг, в том числе по дополнительному образованию, и в направлении эффективного планирования и расходования бюджетных средств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обучающихся 2-11 классов, завершивших учебный год на «хор</w:t>
      </w:r>
      <w:r w:rsidRPr="0035529C">
        <w:rPr>
          <w:spacing w:val="-6"/>
          <w:szCs w:val="28"/>
          <w:lang w:eastAsia="en-US"/>
        </w:rPr>
        <w:t>о</w:t>
      </w:r>
      <w:r w:rsidRPr="0035529C">
        <w:rPr>
          <w:spacing w:val="-6"/>
          <w:szCs w:val="28"/>
          <w:lang w:eastAsia="en-US"/>
        </w:rPr>
        <w:t>шо» и «отлично» – 52,0%;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выпускников 11-х классов, получивших а</w:t>
      </w:r>
      <w:r w:rsidRPr="0035529C">
        <w:rPr>
          <w:spacing w:val="-6"/>
          <w:szCs w:val="28"/>
          <w:lang w:eastAsia="en-US"/>
        </w:rPr>
        <w:t>т</w:t>
      </w:r>
      <w:r w:rsidRPr="0035529C">
        <w:rPr>
          <w:spacing w:val="-6"/>
          <w:szCs w:val="28"/>
          <w:lang w:eastAsia="en-US"/>
        </w:rPr>
        <w:t>тестат о среднем общем образовании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выпускников 9-х классов, получивших а</w:t>
      </w:r>
      <w:r w:rsidRPr="0035529C">
        <w:rPr>
          <w:spacing w:val="-6"/>
          <w:szCs w:val="28"/>
          <w:lang w:eastAsia="en-US"/>
        </w:rPr>
        <w:t>т</w:t>
      </w:r>
      <w:r w:rsidRPr="0035529C">
        <w:rPr>
          <w:spacing w:val="-6"/>
          <w:szCs w:val="28"/>
          <w:lang w:eastAsia="en-US"/>
        </w:rPr>
        <w:t>тестат об о</w:t>
      </w:r>
      <w:r w:rsidR="00154496">
        <w:rPr>
          <w:spacing w:val="-6"/>
          <w:szCs w:val="28"/>
          <w:lang w:eastAsia="en-US"/>
        </w:rPr>
        <w:t>сновном общем образовании – 99,8</w:t>
      </w:r>
      <w:r w:rsidRPr="0035529C">
        <w:rPr>
          <w:spacing w:val="-6"/>
          <w:szCs w:val="28"/>
          <w:lang w:eastAsia="en-US"/>
        </w:rPr>
        <w:t>%;</w:t>
      </w:r>
    </w:p>
    <w:p w:rsidR="0035529C" w:rsidRPr="0035529C" w:rsidRDefault="0035529C" w:rsidP="007A0289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 xml:space="preserve">доля детей, охваченных организованным питанием – 93,6% </w:t>
      </w:r>
    </w:p>
    <w:p w:rsidR="0035529C" w:rsidRPr="0035529C" w:rsidRDefault="0035529C" w:rsidP="00832DBD">
      <w:pPr>
        <w:pStyle w:val="afff"/>
        <w:widowControl/>
        <w:numPr>
          <w:ilvl w:val="0"/>
          <w:numId w:val="44"/>
        </w:numPr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граждан в возрасте от 0 до 18 лет, оставшихся без попечения род</w:t>
      </w:r>
      <w:r w:rsidRPr="0035529C">
        <w:rPr>
          <w:spacing w:val="-6"/>
          <w:szCs w:val="28"/>
          <w:lang w:eastAsia="en-US"/>
        </w:rPr>
        <w:t>и</w:t>
      </w:r>
      <w:r w:rsidRPr="0035529C">
        <w:rPr>
          <w:spacing w:val="-6"/>
          <w:szCs w:val="28"/>
          <w:lang w:eastAsia="en-US"/>
        </w:rPr>
        <w:t>телей, находящихся на воспитании в семьях граждан, от общего числа детей, оставшихся без попечения род</w:t>
      </w:r>
      <w:r w:rsidRPr="0035529C">
        <w:rPr>
          <w:spacing w:val="-6"/>
          <w:szCs w:val="28"/>
          <w:lang w:eastAsia="en-US"/>
        </w:rPr>
        <w:t>и</w:t>
      </w:r>
      <w:r w:rsidR="00154496">
        <w:rPr>
          <w:spacing w:val="-6"/>
          <w:szCs w:val="28"/>
          <w:lang w:eastAsia="en-US"/>
        </w:rPr>
        <w:t>телей – 7</w:t>
      </w:r>
      <w:r w:rsidRPr="0035529C">
        <w:rPr>
          <w:spacing w:val="-6"/>
          <w:szCs w:val="28"/>
          <w:lang w:eastAsia="en-US"/>
        </w:rPr>
        <w:t>0,0%;</w:t>
      </w:r>
    </w:p>
    <w:p w:rsidR="0035529C" w:rsidRDefault="0035529C" w:rsidP="007A0289">
      <w:pPr>
        <w:pStyle w:val="afff"/>
        <w:widowControl/>
        <w:numPr>
          <w:ilvl w:val="0"/>
          <w:numId w:val="44"/>
        </w:numPr>
        <w:shd w:val="clear" w:color="auto" w:fill="FFFFFF"/>
        <w:tabs>
          <w:tab w:val="left" w:pos="284"/>
        </w:tabs>
        <w:suppressAutoHyphens w:val="0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педагогов,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 – 40,5%;</w:t>
      </w:r>
    </w:p>
    <w:p w:rsidR="0035529C" w:rsidRPr="0035529C" w:rsidRDefault="0035529C" w:rsidP="007A0289">
      <w:pPr>
        <w:pStyle w:val="afff"/>
        <w:numPr>
          <w:ilvl w:val="0"/>
          <w:numId w:val="44"/>
        </w:numPr>
        <w:tabs>
          <w:tab w:val="left" w:pos="284"/>
        </w:tabs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</w:r>
    </w:p>
    <w:p w:rsidR="0035529C" w:rsidRPr="0035529C" w:rsidRDefault="0035529C" w:rsidP="0040460B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113943618"/>
      <w:r w:rsidRPr="0035529C">
        <w:rPr>
          <w:rFonts w:ascii="Times New Roman" w:hAnsi="Times New Roman" w:cs="Times New Roman"/>
          <w:sz w:val="28"/>
          <w:szCs w:val="28"/>
        </w:rPr>
        <w:t>4. Социально-экономическое обоснование муниципальной программы</w:t>
      </w:r>
      <w:bookmarkEnd w:id="4"/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Качество жизни и образовательный потенциал населения городского округа город Р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бинск во многом определяются уровнем образования и</w:t>
      </w:r>
      <w:r w:rsidR="00816DD8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культуры жителей, их мировоззренческой ориентацией и духовным развитием, возможностью систематически получать и использовать необходимую информацию. Эти факт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ры влияют на степень включенности людей, живущих на территории города, в региональные, национальные и</w:t>
      </w:r>
      <w:r w:rsidR="00816DD8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мировые общечеловеческие процессы прогре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сивного развития.</w:t>
      </w:r>
    </w:p>
    <w:p w:rsidR="00B61017" w:rsidRPr="0035529C" w:rsidRDefault="00B61017" w:rsidP="00B610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дальнейшего совершенствования материально-технической базы общего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 в городском округе город Рыбинск обусловлена демографической ситуацией в части детского населения и стареющим фондом зданий для реализации образовательных услуг.</w:t>
      </w:r>
    </w:p>
    <w:p w:rsidR="00133AE2" w:rsidRPr="0035529C" w:rsidRDefault="00133AE2" w:rsidP="00C10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детского населения городского округа город Рыбинск остается стабильно высокой, фонд зданий для предоставления образовательных услуг устаревает, что подтверждает необходимость финансовых вложений в значительные ремонты зданий, строительство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вых зданий детских садов и школ.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5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03AE5" w:rsidRPr="0035529C">
        <w:trPr>
          <w:trHeight w:val="431"/>
        </w:trPr>
        <w:tc>
          <w:tcPr>
            <w:tcW w:w="3645" w:type="dxa"/>
            <w:shd w:val="clear" w:color="auto" w:fill="auto"/>
            <w:vAlign w:val="center"/>
          </w:tcPr>
          <w:p w:rsidR="00903AE5" w:rsidRPr="0035529C" w:rsidRDefault="00903AE5" w:rsidP="00C10E84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3AE5" w:rsidRPr="0035529C" w:rsidRDefault="00903AE5" w:rsidP="00C10E84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</w:tr>
      <w:tr w:rsidR="00903AE5" w:rsidRPr="0035529C">
        <w:trPr>
          <w:trHeight w:val="418"/>
        </w:trPr>
        <w:tc>
          <w:tcPr>
            <w:tcW w:w="3645" w:type="dxa"/>
            <w:shd w:val="clear" w:color="auto" w:fill="auto"/>
            <w:vAlign w:val="center"/>
          </w:tcPr>
          <w:p w:rsidR="00903AE5" w:rsidRPr="0035529C" w:rsidRDefault="00903AE5" w:rsidP="00C10E84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Количество рожденных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1951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1821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1444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1349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1344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1244</w:t>
            </w:r>
          </w:p>
        </w:tc>
        <w:tc>
          <w:tcPr>
            <w:tcW w:w="709" w:type="dxa"/>
            <w:vAlign w:val="center"/>
          </w:tcPr>
          <w:p w:rsidR="00903AE5" w:rsidRPr="0035529C" w:rsidRDefault="00903AE5" w:rsidP="0035529C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3AE5" w:rsidRPr="0035529C" w:rsidRDefault="00903AE5" w:rsidP="0035529C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140</w:t>
            </w:r>
          </w:p>
        </w:tc>
      </w:tr>
    </w:tbl>
    <w:p w:rsidR="00C10E84" w:rsidRPr="0035529C" w:rsidRDefault="00C10E84" w:rsidP="00133AE2">
      <w:pPr>
        <w:pStyle w:val="ConsPlusNormal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33AE2" w:rsidRPr="0035529C" w:rsidRDefault="00C10E84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обучающихся и воспитанников</w:t>
      </w:r>
    </w:p>
    <w:p w:rsidR="00C10E84" w:rsidRPr="0035529C" w:rsidRDefault="00C10E84" w:rsidP="00133AE2">
      <w:pPr>
        <w:pStyle w:val="ConsPlusNormal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03AE5" w:rsidRPr="0035529C">
        <w:trPr>
          <w:trHeight w:val="237"/>
        </w:trPr>
        <w:tc>
          <w:tcPr>
            <w:tcW w:w="2694" w:type="dxa"/>
            <w:shd w:val="clear" w:color="auto" w:fill="auto"/>
            <w:vAlign w:val="center"/>
          </w:tcPr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C10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</w:tr>
      <w:tr w:rsidR="00903AE5" w:rsidRPr="0035529C">
        <w:trPr>
          <w:trHeight w:val="237"/>
        </w:trPr>
        <w:tc>
          <w:tcPr>
            <w:tcW w:w="2694" w:type="dxa"/>
            <w:shd w:val="clear" w:color="auto" w:fill="auto"/>
          </w:tcPr>
          <w:p w:rsidR="00903AE5" w:rsidRPr="0035529C" w:rsidRDefault="002F0739" w:rsidP="00133AE2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10712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10547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10133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1D53EE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9481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1D53EE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3552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3552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1D53EE" w:rsidP="003552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650</w:t>
            </w:r>
          </w:p>
        </w:tc>
      </w:tr>
      <w:tr w:rsidR="00903AE5" w:rsidRPr="0035529C">
        <w:trPr>
          <w:trHeight w:val="249"/>
        </w:trPr>
        <w:tc>
          <w:tcPr>
            <w:tcW w:w="2694" w:type="dxa"/>
          </w:tcPr>
          <w:p w:rsidR="00A13F41" w:rsidRPr="0035529C" w:rsidRDefault="00816DD8" w:rsidP="00A13F41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Общеобразовательные организации</w:t>
            </w:r>
            <w:r w:rsidR="005E0F5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66218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</w:t>
            </w:r>
            <w:r w:rsidR="00903AE5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Школы</w:t>
            </w:r>
            <w:r w:rsidR="00866218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0A6D96" w:rsidP="005E0F5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19117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0A6D9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 w:rsidR="000A6D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0A6D9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 w:rsidR="000A6D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0A6D96" w:rsidP="000A6D9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19 728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816DD8" w:rsidP="004208E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6D96">
              <w:rPr>
                <w:rFonts w:ascii="Times New Roman" w:hAnsi="Times New Roman" w:cs="Times New Roman"/>
                <w:sz w:val="24"/>
                <w:szCs w:val="24"/>
              </w:rPr>
              <w:t>9 857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21643D" w:rsidRDefault="005E0F51" w:rsidP="00420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6DD8" w:rsidRPr="0035529C">
              <w:rPr>
                <w:rFonts w:ascii="Times New Roman" w:hAnsi="Times New Roman" w:cs="Times New Roman"/>
                <w:sz w:val="24"/>
                <w:szCs w:val="24"/>
              </w:rPr>
              <w:t> 083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21643D" w:rsidRDefault="00816DD8" w:rsidP="00420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21643D" w:rsidRDefault="00816DD8" w:rsidP="00420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20 213</w:t>
            </w:r>
          </w:p>
        </w:tc>
      </w:tr>
      <w:tr w:rsidR="00903AE5" w:rsidRPr="0035529C">
        <w:trPr>
          <w:trHeight w:val="503"/>
        </w:trPr>
        <w:tc>
          <w:tcPr>
            <w:tcW w:w="2694" w:type="dxa"/>
            <w:vAlign w:val="center"/>
          </w:tcPr>
          <w:p w:rsidR="00903AE5" w:rsidRPr="0035529C" w:rsidRDefault="00903AE5" w:rsidP="00A13F41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Муниципальные учреждения дополнительного образования</w:t>
            </w:r>
            <w:r w:rsidR="004054D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9 588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  <w:r w:rsidR="005E0F5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F51" w:rsidRPr="0035529C" w:rsidRDefault="005E0F51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60A6C" w:rsidRPr="0035529C" w:rsidRDefault="00060A6C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9 302</w:t>
            </w:r>
          </w:p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0F51" w:rsidRPr="0035529C" w:rsidRDefault="005E0F51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AA0B63" w:rsidRPr="0035529C" w:rsidRDefault="00AA0B63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="005E0F5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9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305</w:t>
            </w:r>
          </w:p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0F51" w:rsidRPr="0035529C" w:rsidRDefault="005E0F51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AA0B63" w:rsidRPr="0035529C" w:rsidRDefault="005E0F51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9 </w:t>
            </w:r>
            <w:r w:rsidR="00AA0B63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310</w:t>
            </w:r>
          </w:p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0F51" w:rsidRPr="0035529C" w:rsidRDefault="005E0F51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AA0B63" w:rsidRPr="0035529C" w:rsidRDefault="00AA0B63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9 315</w:t>
            </w:r>
          </w:p>
          <w:p w:rsidR="00903AE5" w:rsidRPr="0035529C" w:rsidRDefault="00903AE5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CD4477" w:rsidRDefault="00CD4477" w:rsidP="00816DD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C27B1D" w:rsidRPr="0035529C" w:rsidRDefault="00C27B1D" w:rsidP="00816DD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Прогноз численности работников в образовательных организациях спланирован с учётом пенсионного возраста работников, оптимизации сети муниципальной системы </w:t>
      </w:r>
      <w:r w:rsidR="00CB4AB5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образования и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ввода новых объектов на территории городского округа </w:t>
      </w:r>
      <w:r w:rsidR="00654383"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город Рыбинск, таких как: </w:t>
      </w:r>
      <w:r w:rsidRPr="0035529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 2021 году ясли на территории детского сада № 94 (40 мест); в 2022 году детский сад на ул. Новосёлов (240 мест); в 2024 году школа в микрорайоне Прибрежный (1100 мест).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850"/>
        <w:gridCol w:w="993"/>
        <w:gridCol w:w="850"/>
        <w:gridCol w:w="851"/>
        <w:gridCol w:w="850"/>
        <w:gridCol w:w="851"/>
        <w:gridCol w:w="850"/>
        <w:gridCol w:w="851"/>
      </w:tblGrid>
      <w:tr w:rsidR="00133AE2" w:rsidRPr="0035529C">
        <w:trPr>
          <w:trHeight w:val="120"/>
        </w:trPr>
        <w:tc>
          <w:tcPr>
            <w:tcW w:w="9498" w:type="dxa"/>
            <w:gridSpan w:val="9"/>
            <w:shd w:val="clear" w:color="auto" w:fill="auto"/>
          </w:tcPr>
          <w:p w:rsidR="00133AE2" w:rsidRPr="0035529C" w:rsidRDefault="00133AE2" w:rsidP="00CB4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в образовательных организациях </w:t>
            </w:r>
          </w:p>
        </w:tc>
      </w:tr>
      <w:tr w:rsidR="00B61017" w:rsidRPr="0035529C">
        <w:trPr>
          <w:trHeight w:val="21"/>
        </w:trPr>
        <w:tc>
          <w:tcPr>
            <w:tcW w:w="2552" w:type="dxa"/>
            <w:shd w:val="clear" w:color="auto" w:fill="auto"/>
          </w:tcPr>
          <w:p w:rsidR="00B61017" w:rsidRPr="0035529C" w:rsidRDefault="00B61017" w:rsidP="00CB4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B61017" w:rsidP="00CB4AB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</w:tr>
      <w:tr w:rsidR="00B61017" w:rsidRPr="0035529C">
        <w:trPr>
          <w:trHeight w:val="524"/>
        </w:trPr>
        <w:tc>
          <w:tcPr>
            <w:tcW w:w="2552" w:type="dxa"/>
            <w:shd w:val="clear" w:color="auto" w:fill="auto"/>
          </w:tcPr>
          <w:p w:rsidR="00B61017" w:rsidRPr="0035529C" w:rsidRDefault="00B61017" w:rsidP="00CB4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35529C" w:rsidP="00CB4AB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2730</w:t>
            </w:r>
          </w:p>
        </w:tc>
      </w:tr>
      <w:tr w:rsidR="00B61017" w:rsidRPr="0035529C">
        <w:trPr>
          <w:trHeight w:val="499"/>
        </w:trPr>
        <w:tc>
          <w:tcPr>
            <w:tcW w:w="2552" w:type="dxa"/>
            <w:shd w:val="clear" w:color="auto" w:fill="auto"/>
          </w:tcPr>
          <w:p w:rsidR="00B61017" w:rsidRPr="0035529C" w:rsidRDefault="00B61017" w:rsidP="00CB4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Общая численность работников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017" w:rsidRPr="0035529C" w:rsidRDefault="00B61017" w:rsidP="007E51D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017" w:rsidRPr="0035529C" w:rsidRDefault="0035529C" w:rsidP="00CB4AB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5130</w:t>
            </w:r>
          </w:p>
        </w:tc>
      </w:tr>
    </w:tbl>
    <w:p w:rsidR="00C10BD8" w:rsidRDefault="00C10BD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3C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Выбор объектов для капитального ремонта определ</w:t>
      </w:r>
      <w:r w:rsidR="004F063C" w:rsidRPr="0035529C">
        <w:rPr>
          <w:rFonts w:ascii="Times New Roman" w:hAnsi="Times New Roman" w:cs="Times New Roman"/>
          <w:sz w:val="28"/>
          <w:szCs w:val="28"/>
        </w:rPr>
        <w:t>яется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исходя из года постройки зданий с учетом заключений технического обследования зданий. Ремонты отдельных частей зданий, реконструкции пищеблоков, медицинских блоков, ремонты бассейнов, строительство теневых навесов, капитальные ремонты санитарных комнат, в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полнение работ по предупреждению пожарной опасности, соблюдению санитарных норм, восстановление ограждения, установка систем видеонаблюдения запланированы исходя из технического обследования зданий, выполняемого регулярно для сохр</w:t>
      </w:r>
      <w:r w:rsidR="00CB4AB5" w:rsidRPr="0035529C">
        <w:rPr>
          <w:rFonts w:ascii="Times New Roman" w:hAnsi="Times New Roman" w:cs="Times New Roman"/>
          <w:sz w:val="28"/>
          <w:szCs w:val="28"/>
        </w:rPr>
        <w:t xml:space="preserve">анения муниципального имущества. </w:t>
      </w:r>
    </w:p>
    <w:p w:rsidR="004F063C" w:rsidRPr="0035529C" w:rsidRDefault="004F063C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 2021 года </w:t>
      </w:r>
      <w:r w:rsidR="00E348F8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входят в региональную программу капитального ремонта зданий школ, в соответствии с Федеральным проектом. В</w:t>
      </w:r>
      <w:r w:rsidR="0040460B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E348F8">
        <w:rPr>
          <w:rFonts w:ascii="Times New Roman" w:hAnsi="Times New Roman" w:cs="Times New Roman"/>
          <w:sz w:val="28"/>
          <w:szCs w:val="28"/>
        </w:rPr>
        <w:t>2022 году проводится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капитальный ремонт зданий школ №№ 3, 28,</w:t>
      </w:r>
      <w:r w:rsidR="00E27BAF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30. </w:t>
      </w:r>
      <w:r w:rsidR="0040460B" w:rsidRPr="0035529C">
        <w:rPr>
          <w:rFonts w:ascii="Times New Roman" w:hAnsi="Times New Roman" w:cs="Times New Roman"/>
          <w:sz w:val="28"/>
          <w:szCs w:val="28"/>
        </w:rPr>
        <w:t xml:space="preserve">Готовность к проведению капитального ремонта в 2023 году у ООШ № 15, </w:t>
      </w:r>
      <w:r w:rsidR="00B401AE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Pr="0035529C">
        <w:rPr>
          <w:rFonts w:ascii="Times New Roman" w:hAnsi="Times New Roman" w:cs="Times New Roman"/>
          <w:sz w:val="28"/>
          <w:szCs w:val="28"/>
        </w:rPr>
        <w:t>документ</w:t>
      </w:r>
      <w:r w:rsidR="00B401AE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 xml:space="preserve"> школ №№ 6, 17, школы-интернат № 2 «Рыбинский кадетский корпус»</w:t>
      </w:r>
      <w:r w:rsidR="00B401AE">
        <w:rPr>
          <w:rFonts w:ascii="Times New Roman" w:hAnsi="Times New Roman" w:cs="Times New Roman"/>
          <w:sz w:val="28"/>
          <w:szCs w:val="28"/>
        </w:rPr>
        <w:t xml:space="preserve"> для проведения капитального ремонта в 2024 году. Определен перечень органи</w:t>
      </w:r>
      <w:r w:rsidR="00E27BAF">
        <w:rPr>
          <w:rFonts w:ascii="Times New Roman" w:hAnsi="Times New Roman" w:cs="Times New Roman"/>
          <w:sz w:val="28"/>
          <w:szCs w:val="28"/>
        </w:rPr>
        <w:t>заций для подготовки ПСД в 2023</w:t>
      </w:r>
      <w:r w:rsidR="00B401AE">
        <w:rPr>
          <w:rFonts w:ascii="Times New Roman" w:hAnsi="Times New Roman" w:cs="Times New Roman"/>
          <w:sz w:val="28"/>
          <w:szCs w:val="28"/>
        </w:rPr>
        <w:t>-2024 году и выполнения ремонтных работ в 2025-</w:t>
      </w:r>
      <w:r w:rsidR="00E27BAF">
        <w:rPr>
          <w:rFonts w:ascii="Times New Roman" w:hAnsi="Times New Roman" w:cs="Times New Roman"/>
          <w:sz w:val="28"/>
          <w:szCs w:val="28"/>
        </w:rPr>
        <w:t>2026 годах</w:t>
      </w:r>
      <w:r w:rsidR="00B401AE">
        <w:rPr>
          <w:rFonts w:ascii="Times New Roman" w:hAnsi="Times New Roman" w:cs="Times New Roman"/>
          <w:sz w:val="28"/>
          <w:szCs w:val="28"/>
        </w:rPr>
        <w:t>: СОШ №№ 21,44, лицей № 2, СОШ №№ 1,</w:t>
      </w:r>
      <w:r w:rsidR="003568B0">
        <w:rPr>
          <w:rFonts w:ascii="Times New Roman" w:hAnsi="Times New Roman" w:cs="Times New Roman"/>
          <w:sz w:val="28"/>
          <w:szCs w:val="28"/>
        </w:rPr>
        <w:t xml:space="preserve"> 23, 27, 29, 36, 5, 20, 43, 32,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B401AE">
        <w:rPr>
          <w:rFonts w:ascii="Times New Roman" w:hAnsi="Times New Roman" w:cs="Times New Roman"/>
          <w:sz w:val="28"/>
          <w:szCs w:val="28"/>
        </w:rPr>
        <w:t>гимназия № 18, СОШ № 12.</w:t>
      </w:r>
    </w:p>
    <w:p w:rsidR="00133AE2" w:rsidRPr="0035529C" w:rsidRDefault="00CB4AB5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инансирование </w:t>
      </w:r>
      <w:r w:rsidR="004F063C" w:rsidRPr="0035529C">
        <w:rPr>
          <w:rFonts w:ascii="Times New Roman" w:hAnsi="Times New Roman" w:cs="Times New Roman"/>
          <w:sz w:val="28"/>
          <w:szCs w:val="28"/>
        </w:rPr>
        <w:t xml:space="preserve">ремонтных работ </w:t>
      </w:r>
      <w:r w:rsidR="00133AE2" w:rsidRPr="0035529C">
        <w:rPr>
          <w:rFonts w:ascii="Times New Roman" w:hAnsi="Times New Roman" w:cs="Times New Roman"/>
          <w:sz w:val="28"/>
          <w:szCs w:val="28"/>
        </w:rPr>
        <w:t>определ</w:t>
      </w:r>
      <w:r w:rsidR="00E348F8">
        <w:rPr>
          <w:rFonts w:ascii="Times New Roman" w:hAnsi="Times New Roman" w:cs="Times New Roman"/>
          <w:sz w:val="28"/>
          <w:szCs w:val="28"/>
        </w:rPr>
        <w:t>яется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4F063C" w:rsidRPr="0035529C">
        <w:rPr>
          <w:rFonts w:ascii="Times New Roman" w:hAnsi="Times New Roman" w:cs="Times New Roman"/>
          <w:sz w:val="28"/>
          <w:szCs w:val="28"/>
        </w:rPr>
        <w:t xml:space="preserve">подготовленных смет и ПСД, прошедшей госэкспертизу или </w:t>
      </w:r>
      <w:r w:rsidR="00133AE2" w:rsidRPr="0035529C">
        <w:rPr>
          <w:rFonts w:ascii="Times New Roman" w:hAnsi="Times New Roman" w:cs="Times New Roman"/>
          <w:sz w:val="28"/>
          <w:szCs w:val="28"/>
        </w:rPr>
        <w:t>средней стоимости данного вида работ по аналогии с</w:t>
      </w:r>
      <w:r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>пров</w:t>
      </w:r>
      <w:r w:rsidR="00133AE2" w:rsidRPr="0035529C">
        <w:rPr>
          <w:rFonts w:ascii="Times New Roman" w:hAnsi="Times New Roman" w:cs="Times New Roman"/>
          <w:sz w:val="28"/>
          <w:szCs w:val="28"/>
        </w:rPr>
        <w:t>е</w:t>
      </w:r>
      <w:r w:rsidR="00133AE2" w:rsidRPr="0035529C">
        <w:rPr>
          <w:rFonts w:ascii="Times New Roman" w:hAnsi="Times New Roman" w:cs="Times New Roman"/>
          <w:sz w:val="28"/>
          <w:szCs w:val="28"/>
        </w:rPr>
        <w:t>денными работами в предыдущие годы, исходя из объемных показателей для ремонта: количество оконных блоков, кв. метры р</w:t>
      </w:r>
      <w:r w:rsidR="00133AE2" w:rsidRPr="0035529C">
        <w:rPr>
          <w:rFonts w:ascii="Times New Roman" w:hAnsi="Times New Roman" w:cs="Times New Roman"/>
          <w:sz w:val="28"/>
          <w:szCs w:val="28"/>
        </w:rPr>
        <w:t>е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монта цоколя, отмостки, кровли, полов, замены асфальтового покрытия, </w:t>
      </w:r>
      <w:r w:rsidR="00B401AE">
        <w:rPr>
          <w:rFonts w:ascii="Times New Roman" w:hAnsi="Times New Roman" w:cs="Times New Roman"/>
          <w:sz w:val="28"/>
          <w:szCs w:val="28"/>
        </w:rPr>
        <w:t>обновление зелёных насаждений.</w:t>
      </w:r>
    </w:p>
    <w:p w:rsidR="00133AE2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Детальный анализ отражен в мероприятиях, необходимых по каждой образовательной организации. Потребность в финансовых ресурсах на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реализацию мероприятий Программы о</w:t>
      </w:r>
      <w:r w:rsidRPr="0035529C">
        <w:rPr>
          <w:rFonts w:ascii="Times New Roman" w:hAnsi="Times New Roman" w:cs="Times New Roman"/>
          <w:sz w:val="28"/>
          <w:szCs w:val="28"/>
        </w:rPr>
        <w:t>п</w:t>
      </w:r>
      <w:r w:rsidRPr="0035529C">
        <w:rPr>
          <w:rFonts w:ascii="Times New Roman" w:hAnsi="Times New Roman" w:cs="Times New Roman"/>
          <w:sz w:val="28"/>
          <w:szCs w:val="28"/>
        </w:rPr>
        <w:t>ределена в соответствии со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сметной стоимостью уже выполненных мероприятий.</w:t>
      </w:r>
    </w:p>
    <w:p w:rsidR="00C10BD8" w:rsidRPr="0035529C" w:rsidRDefault="00C10BD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Преимуществами программно-целевого метода планирования являются комплексный по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ход к решению проблем, выполнение мероприятий Программы по направлениям, планирование мероприятий и мониторинг результатов их реализации, обоснование потребности финансовых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сурсов.</w:t>
      </w:r>
    </w:p>
    <w:p w:rsidR="00133AE2" w:rsidRPr="0035529C" w:rsidRDefault="00133AE2" w:rsidP="001E7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Стратегические задачи развития городского округа город Рыбинск определяют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вое содержание деятельности. Качество жизни населения является интегральным показателем и главной целью социально-экономического развития городского округа город Рыбинск, при этом преобр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в сфере образования выступают как необходимое условие достижения данной цели.</w:t>
      </w:r>
    </w:p>
    <w:p w:rsidR="00133AE2" w:rsidRPr="0035529C" w:rsidRDefault="00133AE2" w:rsidP="001E7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Именно образование, его цели, задачи, условия программируют отдаленный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зультат качества жизни в микрорайоне, городе, регионе, стране. Сегодня, как и ранее,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разование должно формировать будущее десятилетнего отдаления. Для современного первоклассника необходимо программировать компетенции профессионала третьего дес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тилетия XXI века.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Ежегодно Департамент образования обобщает предложения социальных партнеров по ключевым проблемам воспитательного процесса. На начало каждого года составляется план мер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приятий для школьников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дошкольников с целью вовлечения их в интересные и продуктивные виды деятельности, которые найдут отражение в формировании позити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ных качеств личности.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Введение ФГОС повлекло развитие внеурочной деятельности школьников,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зация которой имеет вариативные формы от семейного образования до образования в специализированных школах. </w:t>
      </w:r>
    </w:p>
    <w:p w:rsidR="00133AE2" w:rsidRPr="0035529C" w:rsidRDefault="00133AE2" w:rsidP="002F0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Согласно Федеральному закону от 31.07.2020 № 304-ФЗ «О внесении изменений в Федеральный закон «Об образовании в Российской Федерации» с 01.09.2021 в состав основных образовательных пр</w:t>
      </w:r>
      <w:r w:rsidR="002F0739" w:rsidRPr="0035529C">
        <w:rPr>
          <w:rFonts w:ascii="Times New Roman" w:hAnsi="Times New Roman" w:cs="Times New Roman"/>
          <w:sz w:val="28"/>
          <w:szCs w:val="28"/>
        </w:rPr>
        <w:t>ограмм школы входят Р</w:t>
      </w:r>
      <w:r w:rsidRPr="0035529C">
        <w:rPr>
          <w:rFonts w:ascii="Times New Roman" w:hAnsi="Times New Roman" w:cs="Times New Roman"/>
          <w:sz w:val="28"/>
          <w:szCs w:val="28"/>
        </w:rPr>
        <w:t>абочая программа воспитания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календарные планы воспитательной работы</w:t>
      </w:r>
      <w:r w:rsidR="002F0739" w:rsidRPr="0035529C">
        <w:rPr>
          <w:rFonts w:ascii="Times New Roman" w:hAnsi="Times New Roman" w:cs="Times New Roman"/>
          <w:sz w:val="28"/>
          <w:szCs w:val="28"/>
        </w:rPr>
        <w:t>,</w:t>
      </w:r>
      <w:r w:rsidR="00D71948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2F0739" w:rsidRPr="0035529C">
        <w:rPr>
          <w:rFonts w:ascii="Times New Roman" w:hAnsi="Times New Roman" w:cs="Times New Roman"/>
          <w:sz w:val="28"/>
          <w:szCs w:val="28"/>
        </w:rPr>
        <w:t>р</w:t>
      </w:r>
      <w:r w:rsidR="00CB4AB5" w:rsidRPr="0035529C">
        <w:rPr>
          <w:rFonts w:ascii="Times New Roman" w:hAnsi="Times New Roman" w:cs="Times New Roman"/>
          <w:sz w:val="28"/>
          <w:szCs w:val="28"/>
        </w:rPr>
        <w:t xml:space="preserve">езультат освоения </w:t>
      </w:r>
      <w:r w:rsidR="00E348F8">
        <w:rPr>
          <w:rFonts w:ascii="Times New Roman" w:hAnsi="Times New Roman" w:cs="Times New Roman"/>
          <w:sz w:val="28"/>
          <w:szCs w:val="28"/>
        </w:rPr>
        <w:t>которых</w:t>
      </w:r>
      <w:r w:rsidRPr="0035529C">
        <w:rPr>
          <w:rFonts w:ascii="Times New Roman" w:hAnsi="Times New Roman" w:cs="Times New Roman"/>
          <w:sz w:val="28"/>
          <w:szCs w:val="28"/>
        </w:rPr>
        <w:t xml:space="preserve"> – это личностное </w:t>
      </w:r>
      <w:r w:rsidR="002F0739" w:rsidRPr="0035529C">
        <w:rPr>
          <w:rFonts w:ascii="Times New Roman" w:hAnsi="Times New Roman" w:cs="Times New Roman"/>
          <w:sz w:val="28"/>
          <w:szCs w:val="28"/>
        </w:rPr>
        <w:t>духовно-нравственное, гражданско-патриотическое и</w:t>
      </w:r>
      <w:r w:rsidR="00E348F8">
        <w:rPr>
          <w:rFonts w:ascii="Times New Roman" w:hAnsi="Times New Roman" w:cs="Times New Roman"/>
          <w:sz w:val="28"/>
          <w:szCs w:val="28"/>
        </w:rPr>
        <w:t xml:space="preserve"> интеллектуально-познавательное</w:t>
      </w:r>
      <w:r w:rsidR="002F0739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развитие школьников</w:t>
      </w:r>
      <w:r w:rsidR="002F0739" w:rsidRPr="0035529C">
        <w:rPr>
          <w:rFonts w:ascii="Times New Roman" w:hAnsi="Times New Roman" w:cs="Times New Roman"/>
          <w:sz w:val="28"/>
          <w:szCs w:val="28"/>
        </w:rPr>
        <w:t>.</w:t>
      </w:r>
    </w:p>
    <w:p w:rsidR="00D71948" w:rsidRPr="0035529C" w:rsidRDefault="00D71948" w:rsidP="00D7194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 01.09.2022 </w:t>
      </w:r>
      <w:r w:rsidR="002F0739" w:rsidRPr="0035529C">
        <w:rPr>
          <w:rFonts w:ascii="Times New Roman" w:hAnsi="Times New Roman" w:cs="Times New Roman"/>
          <w:sz w:val="28"/>
          <w:szCs w:val="28"/>
        </w:rPr>
        <w:t xml:space="preserve">для организации образовательного процесса в </w:t>
      </w:r>
      <w:r w:rsidRPr="0035529C">
        <w:rPr>
          <w:rFonts w:ascii="Times New Roman" w:hAnsi="Times New Roman" w:cs="Times New Roman"/>
          <w:sz w:val="28"/>
          <w:szCs w:val="28"/>
        </w:rPr>
        <w:t>1-х и 5-х класс</w:t>
      </w:r>
      <w:r w:rsidR="002F0739" w:rsidRPr="0035529C">
        <w:rPr>
          <w:rFonts w:ascii="Times New Roman" w:hAnsi="Times New Roman" w:cs="Times New Roman"/>
          <w:sz w:val="28"/>
          <w:szCs w:val="28"/>
        </w:rPr>
        <w:t xml:space="preserve">ах вводится обновленный </w:t>
      </w:r>
      <w:r w:rsidRPr="0035529C">
        <w:rPr>
          <w:rFonts w:ascii="Times New Roman" w:hAnsi="Times New Roman" w:cs="Times New Roman"/>
          <w:sz w:val="28"/>
          <w:szCs w:val="28"/>
        </w:rPr>
        <w:t>ФГОС</w:t>
      </w:r>
      <w:r w:rsidR="002F0739" w:rsidRPr="0035529C">
        <w:rPr>
          <w:rFonts w:ascii="Times New Roman" w:hAnsi="Times New Roman" w:cs="Times New Roman"/>
          <w:sz w:val="28"/>
          <w:szCs w:val="28"/>
        </w:rPr>
        <w:t xml:space="preserve">, что требует корректировки нормативных документов каждой школы. </w:t>
      </w:r>
    </w:p>
    <w:p w:rsidR="00133AE2" w:rsidRPr="0035529C" w:rsidRDefault="00133AE2" w:rsidP="00CB4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настоящее время в муниципальной си</w:t>
      </w:r>
      <w:r w:rsidR="002B0E7A" w:rsidRPr="0035529C">
        <w:rPr>
          <w:rFonts w:ascii="Times New Roman" w:hAnsi="Times New Roman" w:cs="Times New Roman"/>
          <w:sz w:val="28"/>
          <w:szCs w:val="28"/>
        </w:rPr>
        <w:t>стеме образования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сохраняются</w:t>
      </w:r>
      <w:r w:rsidR="002B0E7A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приоритетные направления воспит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тельной работы: </w:t>
      </w:r>
    </w:p>
    <w:p w:rsidR="00133AE2" w:rsidRPr="0035529C" w:rsidRDefault="00133AE2" w:rsidP="0036346B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работа с талантливой молодежью и мотивация индивидуального развития;</w:t>
      </w:r>
    </w:p>
    <w:p w:rsidR="00133AE2" w:rsidRPr="0035529C" w:rsidRDefault="00133AE2" w:rsidP="0036346B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формирование гражданско-патриотических качеств личности;</w:t>
      </w:r>
    </w:p>
    <w:p w:rsidR="00133AE2" w:rsidRPr="0035529C" w:rsidRDefault="00133AE2" w:rsidP="0036346B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целенаправленная работа по профориентации обучающихся, в том числе учащихся с ОВЗ и детей-инвалидов, с акцентом на заинтересованность в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дальнейшем работать на предприятиях города Рыбинска;</w:t>
      </w:r>
    </w:p>
    <w:p w:rsidR="00133AE2" w:rsidRPr="0035529C" w:rsidRDefault="00133AE2" w:rsidP="0036346B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развитие общественного движения школьников;</w:t>
      </w:r>
    </w:p>
    <w:p w:rsidR="00834BDA" w:rsidRPr="0035529C" w:rsidRDefault="00D71948" w:rsidP="00F32310">
      <w:pPr>
        <w:pStyle w:val="ConsPlusNormal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Рабочей прог</w:t>
      </w:r>
      <w:r w:rsidR="00C9385C" w:rsidRPr="0035529C">
        <w:rPr>
          <w:rFonts w:ascii="Times New Roman" w:hAnsi="Times New Roman" w:cs="Times New Roman"/>
          <w:sz w:val="28"/>
          <w:szCs w:val="28"/>
        </w:rPr>
        <w:t>раммы воспитания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C9385C" w:rsidRPr="0035529C">
        <w:rPr>
          <w:rFonts w:ascii="Times New Roman" w:hAnsi="Times New Roman" w:cs="Times New Roman"/>
          <w:sz w:val="28"/>
          <w:szCs w:val="28"/>
        </w:rPr>
        <w:t xml:space="preserve">(является структурной составляющей  </w:t>
      </w:r>
      <w:r w:rsidR="002F0739" w:rsidRPr="0035529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C9385C" w:rsidRPr="0035529C">
        <w:rPr>
          <w:rFonts w:ascii="Times New Roman" w:hAnsi="Times New Roman" w:cs="Times New Roman"/>
          <w:sz w:val="28"/>
          <w:szCs w:val="28"/>
        </w:rPr>
        <w:t>образовательной программы, в том числе и для учащихся 1-х и 5-х классов в соотве</w:t>
      </w:r>
      <w:r w:rsidR="00B401AE">
        <w:rPr>
          <w:rFonts w:ascii="Times New Roman" w:hAnsi="Times New Roman" w:cs="Times New Roman"/>
          <w:sz w:val="28"/>
          <w:szCs w:val="28"/>
        </w:rPr>
        <w:t>тствии с обновленным ФГОС),</w:t>
      </w:r>
      <w:r w:rsidR="00C9385C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содержание которой включает инвариантные и вариативные модули</w:t>
      </w:r>
      <w:r w:rsidR="00834BDA" w:rsidRPr="0035529C">
        <w:rPr>
          <w:rFonts w:ascii="Times New Roman" w:hAnsi="Times New Roman" w:cs="Times New Roman"/>
          <w:sz w:val="28"/>
          <w:szCs w:val="28"/>
        </w:rPr>
        <w:t>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современных условий образования и воспитания непосредственно влияет на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щий культурный уровень подрастающего населения и влечет за собой перспективы и возможности улучшать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улучшаться.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Главным критерием социально-экономической эффективности является степень удовлетворения конечных потребностей общества,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прежде всего потребностей, связанных с развитием человеческой личности. Социально-экономической эффективностью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ладает та экономическая система, которая в наибольшей степени обеспечивает удовлетв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рение материальных, социальных, духовных потребностей людей, гарантирует высокий уровень и качество жизни. Следовательно, эффективной Программа будет при условии оптимального распределения ресурсов по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запланир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ванным мероприятиям.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рационального расходования бю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жетных средств в соответствии с обозначенными в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Программе целями и задачами для достижения социально значимых результатов.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_Toc113943619"/>
      <w:r w:rsidRPr="0035529C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  <w:bookmarkEnd w:id="5"/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Муниципальная программа во всём её объёме не обеспечена достаточным количеством ф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нансовых средств. Это связано с объективными причинами. Опыт реализации предыдущих целевых программ развития образования показал, что сложнейшие комплексные задачи модернизации системы образования, совершенствования воспитательн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го процесса не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могут быть реализованы в рамках текущего бюджетного финансирования. Поэтому решение новых задач развития и функционирования образования требует сове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шенствования управленческих механизмов и технологий, направленных, в частности, на о</w:t>
      </w:r>
      <w:r w:rsidR="004F063C" w:rsidRPr="0035529C">
        <w:rPr>
          <w:rFonts w:ascii="Times New Roman" w:hAnsi="Times New Roman" w:cs="Times New Roman"/>
          <w:sz w:val="28"/>
          <w:szCs w:val="28"/>
        </w:rPr>
        <w:t>птимизацию образовательной сети, поиск нестандартных решений, в частности – вхождение в различные проекты и программы, предполагающие дополнительное финансирование.</w:t>
      </w:r>
    </w:p>
    <w:p w:rsidR="00133AE2" w:rsidRPr="0035529C" w:rsidRDefault="00133AE2" w:rsidP="00133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992"/>
        <w:gridCol w:w="992"/>
        <w:gridCol w:w="981"/>
        <w:gridCol w:w="850"/>
        <w:gridCol w:w="1061"/>
        <w:gridCol w:w="1077"/>
        <w:gridCol w:w="1134"/>
        <w:gridCol w:w="1276"/>
      </w:tblGrid>
      <w:tr w:rsidR="0035529C" w:rsidRPr="0035529C">
        <w:trPr>
          <w:trHeight w:val="14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Источ-ник финан</w:t>
            </w:r>
            <w:r w:rsidR="00910D4F"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сирова</w:t>
            </w:r>
            <w:r w:rsidR="00910D4F"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1170" w:history="1">
              <w:r w:rsidRPr="0035529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3101" w:history="1">
              <w:r w:rsidRPr="0035529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«Воспитание и развитие молодого гражданина Рыбинска в муниципальной системе образования»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функционирования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</w:t>
            </w:r>
            <w:r w:rsidR="008A2706"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="008A2706"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годы, </w:t>
            </w:r>
          </w:p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</w:tr>
      <w:tr w:rsidR="00133AE2" w:rsidRPr="0035529C">
        <w:trPr>
          <w:cantSplit/>
          <w:trHeight w:val="17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2" w:rsidRPr="0035529C" w:rsidRDefault="00133AE2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35529C" w:rsidRDefault="00133AE2" w:rsidP="001C0B2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6C44FB" w:rsidRPr="0035529C" w:rsidTr="0048046C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35529C" w:rsidRDefault="006C44FB" w:rsidP="006C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4007,10</w:t>
            </w:r>
          </w:p>
        </w:tc>
      </w:tr>
      <w:tr w:rsidR="006C44FB" w:rsidRPr="0035529C" w:rsidTr="0048046C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35529C" w:rsidRDefault="006C44FB" w:rsidP="006C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601301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DE36F8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DE36F8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DE36F8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8452,05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601301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10196,60</w:t>
            </w:r>
          </w:p>
        </w:tc>
      </w:tr>
      <w:tr w:rsidR="006C44FB" w:rsidRPr="0035529C" w:rsidTr="0048046C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35529C" w:rsidRDefault="006C44FB" w:rsidP="006C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DE36F8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DE36F8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DE36F8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1785,59</w:t>
            </w:r>
          </w:p>
        </w:tc>
      </w:tr>
      <w:tr w:rsidR="006C44FB" w:rsidRPr="0035529C" w:rsidTr="0048046C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35529C" w:rsidRDefault="006C44FB" w:rsidP="006C4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2805,41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11733,16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FB" w:rsidRPr="00FA3490" w:rsidRDefault="006C44FB" w:rsidP="006C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15989,29</w:t>
            </w:r>
          </w:p>
        </w:tc>
      </w:tr>
    </w:tbl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113943620"/>
      <w:r w:rsidRPr="0035529C"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</w:t>
      </w:r>
      <w:bookmarkEnd w:id="6"/>
    </w:p>
    <w:p w:rsidR="00CB4AB5" w:rsidRPr="0035529C" w:rsidRDefault="00CB4AB5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Реализацию Программы предполагается осуществлять проектно-целевым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Программы. Для выполнения мероприятий каждого напра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ления по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каждой подпрограмме </w:t>
      </w:r>
      <w:r w:rsidR="00477AB4" w:rsidRPr="0035529C">
        <w:rPr>
          <w:rFonts w:ascii="Times New Roman" w:hAnsi="Times New Roman" w:cs="Times New Roman"/>
          <w:sz w:val="28"/>
          <w:szCs w:val="28"/>
        </w:rPr>
        <w:t>разрабатываются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локальные инициативные проекты с вовлечением в процедуру разработки стратегического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тактич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ского плана непосредственной реализации большего числа субъектов образовательного процесса, социальных партнеров.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Образовательные инициативные проекты (перечень мероприятий), реализуемые в рамках Программы, характеризуются следующими признаками:</w:t>
      </w:r>
    </w:p>
    <w:p w:rsidR="00133AE2" w:rsidRPr="0035529C" w:rsidRDefault="00133AE2" w:rsidP="00C10E84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</w:t>
      </w:r>
      <w:r w:rsidRPr="0035529C">
        <w:rPr>
          <w:rFonts w:ascii="Times New Roman" w:hAnsi="Times New Roman" w:cs="Times New Roman"/>
          <w:sz w:val="28"/>
          <w:szCs w:val="28"/>
        </w:rPr>
        <w:t>з</w:t>
      </w:r>
      <w:r w:rsidRPr="0035529C">
        <w:rPr>
          <w:rFonts w:ascii="Times New Roman" w:hAnsi="Times New Roman" w:cs="Times New Roman"/>
          <w:sz w:val="28"/>
          <w:szCs w:val="28"/>
        </w:rPr>
        <w:t>вития МСО;</w:t>
      </w:r>
    </w:p>
    <w:p w:rsidR="00133AE2" w:rsidRPr="0035529C" w:rsidRDefault="00133AE2" w:rsidP="00C10E84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направлены на совершенствование образовательной или управленческой практики по 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ному из направлений Программы;</w:t>
      </w:r>
    </w:p>
    <w:p w:rsidR="00133AE2" w:rsidRPr="0035529C" w:rsidRDefault="00133AE2" w:rsidP="00C10E84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оформляются документально и являются составной частью программы развития муниц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пальной системы образования;</w:t>
      </w:r>
    </w:p>
    <w:p w:rsidR="00133AE2" w:rsidRPr="0035529C" w:rsidRDefault="00133AE2" w:rsidP="00C10E84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осуществляются в режиме, запланир</w:t>
      </w:r>
      <w:r w:rsidR="00CB4AB5" w:rsidRPr="0035529C">
        <w:rPr>
          <w:rFonts w:ascii="Times New Roman" w:hAnsi="Times New Roman" w:cs="Times New Roman"/>
          <w:sz w:val="28"/>
          <w:szCs w:val="28"/>
        </w:rPr>
        <w:t>ованном руководителем проекта в 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чение 1-3 лет;</w:t>
      </w:r>
    </w:p>
    <w:p w:rsidR="00133AE2" w:rsidRPr="0035529C" w:rsidRDefault="00133AE2" w:rsidP="00C10E84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предполагают получение конкретных завершенных действий: создание новых об</w:t>
      </w:r>
      <w:r w:rsidRPr="0035529C">
        <w:rPr>
          <w:rFonts w:ascii="Times New Roman" w:hAnsi="Times New Roman" w:cs="Times New Roman"/>
          <w:sz w:val="28"/>
          <w:szCs w:val="28"/>
        </w:rPr>
        <w:t>ъ</w:t>
      </w:r>
      <w:r w:rsidRPr="0035529C">
        <w:rPr>
          <w:rFonts w:ascii="Times New Roman" w:hAnsi="Times New Roman" w:cs="Times New Roman"/>
          <w:sz w:val="28"/>
          <w:szCs w:val="28"/>
        </w:rPr>
        <w:t>ектов модернизация материально-технической базы и т.д.;</w:t>
      </w:r>
    </w:p>
    <w:p w:rsidR="00133AE2" w:rsidRPr="0035529C" w:rsidRDefault="00133AE2" w:rsidP="00C10E84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интегрируются с другими образовательными инициативными проектами;</w:t>
      </w:r>
    </w:p>
    <w:p w:rsidR="00133AE2" w:rsidRPr="0035529C" w:rsidRDefault="00133AE2" w:rsidP="00C10E84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подчиняются единому алгоритму управления множеством реализуемых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тельных инициативных проектов.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ограничение финансовых возможностей реализации всех мероприятий муниципальной программы, каждой образовательной организации необходимо знать и применять о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новы фандрайзинга, развивать внебюджетную деятельность.</w:t>
      </w:r>
    </w:p>
    <w:p w:rsidR="00B61017" w:rsidRPr="0035529C" w:rsidRDefault="00B61017" w:rsidP="00B610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достижения цели Программы и выполнения поставленных задач необходима реализация региональных проектов:</w:t>
      </w:r>
    </w:p>
    <w:p w:rsidR="00B61017" w:rsidRPr="0035529C" w:rsidRDefault="00B61017" w:rsidP="007A0289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«Современная школа»;</w:t>
      </w:r>
    </w:p>
    <w:p w:rsidR="00B61017" w:rsidRPr="0035529C" w:rsidRDefault="00B61017" w:rsidP="007A0289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«Успешный учитель»;</w:t>
      </w:r>
    </w:p>
    <w:p w:rsidR="00B61017" w:rsidRPr="0035529C" w:rsidRDefault="00B61017" w:rsidP="007A0289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«Успех каждого ребенка»;</w:t>
      </w:r>
    </w:p>
    <w:p w:rsidR="00B61017" w:rsidRPr="0035529C" w:rsidRDefault="00B61017" w:rsidP="007A0289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«Поддержка семей, имеющих детей»;</w:t>
      </w:r>
    </w:p>
    <w:p w:rsidR="00B61017" w:rsidRPr="0035529C" w:rsidRDefault="00B61017" w:rsidP="007A0289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«Цифровая образовательная среда»;</w:t>
      </w:r>
    </w:p>
    <w:p w:rsidR="00B61017" w:rsidRPr="0035529C" w:rsidRDefault="00B61017" w:rsidP="007A0289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«Социальная активность»;</w:t>
      </w:r>
    </w:p>
    <w:p w:rsidR="00B61017" w:rsidRPr="0035529C" w:rsidRDefault="00B61017" w:rsidP="007A0289">
      <w:pPr>
        <w:pStyle w:val="ConsPlusNormal"/>
        <w:numPr>
          <w:ilvl w:val="0"/>
          <w:numId w:val="24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«Патриотическое воспитание граждан Российской Федерации»</w:t>
      </w:r>
    </w:p>
    <w:p w:rsidR="00A17655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осуществляется через коо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динацию структур сферы образования и структур других ведомств, совершенствуя механизмы государственно-общественного управления. Каждый при этом призван выполнять вполне определенные 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дачи для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достижения максимального эффекта реализации задач современного образования</w:t>
      </w:r>
      <w:r w:rsidR="00523098" w:rsidRPr="0035529C">
        <w:rPr>
          <w:rFonts w:ascii="Times New Roman" w:hAnsi="Times New Roman" w:cs="Times New Roman"/>
          <w:sz w:val="28"/>
          <w:szCs w:val="28"/>
        </w:rPr>
        <w:t xml:space="preserve"> в соответствии с функциональным предназначением:</w:t>
      </w:r>
    </w:p>
    <w:p w:rsidR="00C10BD8" w:rsidRPr="0035529C" w:rsidRDefault="00C10BD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noProof/>
          <w:sz w:val="28"/>
          <w:szCs w:val="28"/>
        </w:rPr>
        <w:pict>
          <v:group id="_x0000_s1044" style="position:absolute;left:0;text-align:left;margin-left:-14.75pt;margin-top:-14.55pt;width:471.15pt;height:376.55pt;z-index:251657728" coordorigin="1722,7608" coordsize="9423,53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790;top:7608;width:7932;height:522">
              <v:textbox style="mso-next-textbox:#_x0000_s1026">
                <w:txbxContent>
                  <w:p w:rsidR="00644714" w:rsidRPr="00C10E84" w:rsidRDefault="00644714" w:rsidP="0052309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32DB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Администрация городского округа город Рыбинск Ярославско</w:t>
                    </w:r>
                    <w:r w:rsidRPr="00C10E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й области</w:t>
                    </w:r>
                  </w:p>
                </w:txbxContent>
              </v:textbox>
            </v:shape>
            <v:shape id="_x0000_s1027" type="#_x0000_t202" style="position:absolute;left:2790;top:8403;width:7800;height:792">
              <v:textbox style="mso-next-textbox:#_x0000_s1027">
                <w:txbxContent>
                  <w:p w:rsidR="00644714" w:rsidRPr="00C10E84" w:rsidRDefault="00644714" w:rsidP="0052309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10E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Департамент образования </w:t>
                    </w:r>
                  </w:p>
                  <w:p w:rsidR="00644714" w:rsidRPr="00CD6711" w:rsidRDefault="00644714" w:rsidP="00CD6711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Администрации городского округа город Рыбинск Ярославской области</w:t>
                    </w:r>
                  </w:p>
                </w:txbxContent>
              </v:textbox>
            </v:shape>
            <v:shape id="_x0000_s1028" type="#_x0000_t202" style="position:absolute;left:2112;top:9660;width:3015;height:2198">
              <v:textbox style="mso-next-textbox:#_x0000_s1028">
                <w:txbxContent>
                  <w:p w:rsidR="00644714" w:rsidRPr="00CD6711" w:rsidRDefault="00644714" w:rsidP="00406CC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МУ «Центр обеспечения функционирования муниципальной системы образования г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родского округа город Рыбинск»</w:t>
                    </w:r>
                  </w:p>
                  <w:p w:rsidR="00644714" w:rsidRPr="00CD6711" w:rsidRDefault="00644714" w:rsidP="00406CC6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29" type="#_x0000_t202" style="position:absolute;left:5277;top:9660;width:2940;height:2198">
              <v:textbox style="mso-next-textbox:#_x0000_s1029">
                <w:txbxContent>
                  <w:p w:rsidR="00644714" w:rsidRPr="00CD6711" w:rsidRDefault="0064471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МУ дополнительного профессионального образования «Информационно-образовательный Центр»</w:t>
                    </w:r>
                  </w:p>
                </w:txbxContent>
              </v:textbox>
            </v:shape>
            <v:shape id="_x0000_s1030" type="#_x0000_t202" style="position:absolute;left:8397;top:9660;width:2748;height:2198">
              <v:textbox style="mso-next-textbox:#_x0000_s1030">
                <w:txbxContent>
                  <w:p w:rsidR="00644714" w:rsidRPr="00CD6711" w:rsidRDefault="00644714" w:rsidP="00CD671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Муниципальное учреждение «Центр психолого-педагогической, медицинской и социал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ь</w:t>
                    </w:r>
                    <w:r w:rsidRPr="00CD67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ной помощи «Центр помощи детям»</w:t>
                    </w:r>
                  </w:p>
                </w:txbxContent>
              </v:textbox>
            </v:shape>
            <v:shape id="_x0000_s1031" type="#_x0000_t202" style="position:absolute;left:1723;top:12285;width:9422;height:720">
              <v:textbox style="mso-next-textbox:#_x0000_s1031">
                <w:txbxContent>
                  <w:p w:rsidR="00644714" w:rsidRPr="00E27BAF" w:rsidRDefault="00644714" w:rsidP="00E27BA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33CC"/>
                        <w:sz w:val="24"/>
                        <w:szCs w:val="24"/>
                        <w:highlight w:val="green"/>
                      </w:rPr>
                    </w:pPr>
                    <w:r w:rsidRPr="00832DB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Образовательные организации, находящиеся в функциональном подчинении Департамента образования</w:t>
                    </w:r>
                  </w:p>
                  <w:p w:rsidR="00644714" w:rsidRDefault="00644714" w:rsidP="00523098">
                    <w:pPr>
                      <w:jc w:val="center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735;top:8178;width:0;height:225" o:connectortype="straight">
              <v:stroke endarrow="block"/>
            </v:shape>
            <v:shape id="_x0000_s1033" type="#_x0000_t32" style="position:absolute;left:3432;top:9195;width:3075;height:465;flip:x" o:connectortype="straight">
              <v:stroke endarrow="block"/>
            </v:shape>
            <v:shape id="_x0000_s1034" type="#_x0000_t32" style="position:absolute;left:6507;top:9195;width:0;height:390" o:connectortype="straight">
              <v:stroke endarrow="block"/>
            </v:shape>
            <v:shape id="_x0000_s1035" type="#_x0000_t32" style="position:absolute;left:6507;top:9195;width:3060;height:390" o:connectortype="straight">
              <v:stroke endarrow="block"/>
            </v:shape>
            <v:shape id="_x0000_s1037" type="#_x0000_t32" style="position:absolute;left:1722;top:8775;width:1068;height:1;flip:x" o:connectortype="straight"/>
            <v:shape id="_x0000_s1039" type="#_x0000_t32" style="position:absolute;left:1722;top:8776;width:1;height:3509" o:connectortype="straight">
              <v:stroke endarrow="block"/>
            </v:shape>
            <v:shape id="_x0000_s1040" type="#_x0000_t32" style="position:absolute;left:3252;top:11858;width:3255;height:315" o:connectortype="straight">
              <v:stroke startarrow="block" endarrow="block"/>
            </v:shape>
            <v:shape id="_x0000_s1041" type="#_x0000_t32" style="position:absolute;left:6507;top:11858;width:0;height:315;flip:y" o:connectortype="straight">
              <v:stroke startarrow="block" endarrow="block"/>
            </v:shape>
            <v:shape id="_x0000_s1042" type="#_x0000_t32" style="position:absolute;left:6507;top:11858;width:3060;height:315;flip:y" o:connectortype="straight">
              <v:stroke startarrow="block" endarrow="block"/>
            </v:shape>
          </v:group>
        </w:pict>
      </w: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Default="00406CC6" w:rsidP="00406CC6">
      <w:pPr>
        <w:pStyle w:val="ConsPlusNormal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10BD8" w:rsidRDefault="00C10BD8" w:rsidP="00406CC6">
      <w:pPr>
        <w:pStyle w:val="ConsPlusNormal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10BD8" w:rsidRPr="0035529C" w:rsidRDefault="00C10BD8" w:rsidP="00406CC6">
      <w:pPr>
        <w:pStyle w:val="ConsPlusNormal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B77EA" w:rsidRPr="0035529C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обеспечивает приоритетность системы образования в городском округе город Р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бинск;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координирует межведомственное взаимодействие для эффективного решения задач, реал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зации мероприятий, определяемых данной Программой;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способствует полноценному финансированию Программы;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осуществляет контроль реализации Программы.</w:t>
      </w:r>
    </w:p>
    <w:p w:rsidR="005932B9" w:rsidRPr="0035529C" w:rsidRDefault="005932B9" w:rsidP="005932B9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B77EA" w:rsidRPr="0035529C" w:rsidRDefault="00DB77EA" w:rsidP="00991A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DB77EA" w:rsidP="00C10E84">
      <w:pPr>
        <w:pStyle w:val="ConsPlusNormal"/>
        <w:numPr>
          <w:ilvl w:val="0"/>
          <w:numId w:val="9"/>
        </w:numPr>
        <w:tabs>
          <w:tab w:val="num" w:pos="284"/>
        </w:tabs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406CC6" w:rsidRPr="0035529C" w:rsidRDefault="00406CC6" w:rsidP="00406CC6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обеспечивает внедрение Программы в образовательную практику городского окр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га город Рыбинск;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осуществляет исполнение мероприятий Программы;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формулирует муниципальное задание на образовательные услуги, определяет количестве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ные и качественные показатели для каждого учреждения;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осуществляет мониторинг Программы и оперативный контроль реализации преобразов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ний в системе образования;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стимулирует достижения отдельных субъектов системы образования в</w:t>
      </w:r>
      <w:r w:rsidR="00406CC6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реализации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граммы;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координирует деятельность всех субъектов системы образования городского окр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га город Рыбинск, социальных партнеров</w:t>
      </w:r>
      <w:r w:rsidR="00523098" w:rsidRPr="0035529C">
        <w:rPr>
          <w:rFonts w:ascii="Times New Roman" w:hAnsi="Times New Roman" w:cs="Times New Roman"/>
          <w:sz w:val="28"/>
          <w:szCs w:val="28"/>
        </w:rPr>
        <w:t xml:space="preserve"> через межведомственное взаимодействие для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реализации Программы через целевые по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программы и проекты;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содействует реализации приоритетного Национального проекта «Образование».</w:t>
      </w:r>
    </w:p>
    <w:p w:rsidR="00406CC6" w:rsidRPr="0035529C" w:rsidRDefault="00406CC6" w:rsidP="00406CC6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C10E84">
      <w:pPr>
        <w:pStyle w:val="ConsPlusNormal"/>
        <w:numPr>
          <w:ilvl w:val="0"/>
          <w:numId w:val="9"/>
        </w:numPr>
        <w:tabs>
          <w:tab w:val="num" w:pos="284"/>
        </w:tabs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 «Центр обеспечения функционирования муниципальной системы образования 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="00406CC6" w:rsidRPr="0035529C">
        <w:rPr>
          <w:rFonts w:ascii="Times New Roman" w:hAnsi="Times New Roman" w:cs="Times New Roman"/>
          <w:sz w:val="28"/>
          <w:szCs w:val="28"/>
        </w:rPr>
        <w:t>родского округа город Рыбинск»</w:t>
      </w:r>
    </w:p>
    <w:p w:rsidR="00406CC6" w:rsidRPr="0035529C" w:rsidRDefault="00406CC6" w:rsidP="00406CC6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523098" w:rsidRPr="0035529C">
        <w:rPr>
          <w:rFonts w:ascii="Times New Roman" w:hAnsi="Times New Roman" w:cs="Times New Roman"/>
          <w:sz w:val="28"/>
          <w:szCs w:val="28"/>
        </w:rPr>
        <w:t>обеспечению</w:t>
      </w:r>
      <w:r w:rsidRPr="0035529C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523098" w:rsidRPr="0035529C">
        <w:rPr>
          <w:rFonts w:ascii="Times New Roman" w:hAnsi="Times New Roman" w:cs="Times New Roman"/>
          <w:sz w:val="28"/>
          <w:szCs w:val="28"/>
        </w:rPr>
        <w:t>ми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23098" w:rsidRPr="0035529C">
        <w:rPr>
          <w:rFonts w:ascii="Times New Roman" w:hAnsi="Times New Roman" w:cs="Times New Roman"/>
          <w:sz w:val="28"/>
          <w:szCs w:val="28"/>
        </w:rPr>
        <w:t>ами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23098" w:rsidRPr="0035529C">
        <w:rPr>
          <w:rFonts w:ascii="Times New Roman" w:hAnsi="Times New Roman" w:cs="Times New Roman"/>
          <w:sz w:val="28"/>
          <w:szCs w:val="28"/>
        </w:rPr>
        <w:t xml:space="preserve">ю мероприятий </w:t>
      </w:r>
      <w:r w:rsidRPr="0035529C">
        <w:rPr>
          <w:rFonts w:ascii="Times New Roman" w:hAnsi="Times New Roman" w:cs="Times New Roman"/>
          <w:sz w:val="28"/>
          <w:szCs w:val="28"/>
        </w:rPr>
        <w:t>Программы;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формирует комплексные заявки и технические задания на проведение ремонтных работ;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осуществляет первичное обследование объектов по заявкам руководителей образовательных организаций;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сопровождает совместно с руководителем учреждения процессы переезда, ремонта, восст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новления зданий (объектов);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участвует в координационных советах по проблемам материально-технической базы учр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="00523098" w:rsidRPr="0035529C">
        <w:rPr>
          <w:rFonts w:ascii="Times New Roman" w:hAnsi="Times New Roman" w:cs="Times New Roman"/>
          <w:sz w:val="28"/>
          <w:szCs w:val="28"/>
        </w:rPr>
        <w:t>ждений;</w:t>
      </w:r>
    </w:p>
    <w:p w:rsidR="00523098" w:rsidRPr="0035529C" w:rsidRDefault="00523098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обеспечивает своевременную подготовку финансовых документов во</w:t>
      </w:r>
      <w:r w:rsidR="00406CC6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взаимодействии с руководителями образовательных организаций.</w:t>
      </w:r>
    </w:p>
    <w:p w:rsidR="00406CC6" w:rsidRPr="0035529C" w:rsidRDefault="00406CC6" w:rsidP="00406CC6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C3225" w:rsidRPr="0035529C" w:rsidRDefault="005C3225" w:rsidP="00832DBD">
      <w:pPr>
        <w:widowControl w:val="0"/>
        <w:numPr>
          <w:ilvl w:val="0"/>
          <w:numId w:val="9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МУ ДПО «Информационно-образовательный Центр»</w:t>
      </w:r>
    </w:p>
    <w:p w:rsidR="00406CC6" w:rsidRPr="0035529C" w:rsidRDefault="00406CC6" w:rsidP="00832DBD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обеспечивает научно-методическое сопровождение мероприятий по реализации Программы;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обеспечивает координацию деятельности участников образовательного пространства города и региона по закрепленным направлениям деятельности;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создает и развивает информационное поле для реализации Программы;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организует дополнительное профессиональное образование педагогических и руководящих работников в соответствии с направлениями преобразований;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способствует выявлению и поддержке лучших педагогов системы образования с целью диссеминации ценных образовательных практик;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содействует выявлению и социально-психологической поддержке педагогов, работающих с одаренными детьми и с детьми с особыми образовательными возможностями;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обеспечивает подготовку и проведение мониторинговых и социологических исследований, сопровождает участников тестирования в цифровом формате;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пропагандирует опыт образовательных учреждений по реализации Программы;</w:t>
      </w:r>
    </w:p>
    <w:p w:rsidR="005C3225" w:rsidRPr="0035529C" w:rsidRDefault="005C3225" w:rsidP="00832DBD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содействует внедрению инновационных практик в управлении и образовательной деятельности для достижения лучших образовательных результатов.</w:t>
      </w:r>
    </w:p>
    <w:p w:rsidR="00406CC6" w:rsidRPr="0035529C" w:rsidRDefault="00406CC6" w:rsidP="00832DBD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AE2" w:rsidRPr="0035529C" w:rsidRDefault="00133AE2" w:rsidP="007126DF">
      <w:pPr>
        <w:pStyle w:val="ConsPlusNormal"/>
        <w:numPr>
          <w:ilvl w:val="0"/>
          <w:numId w:val="9"/>
        </w:numPr>
        <w:tabs>
          <w:tab w:val="clear" w:pos="2062"/>
          <w:tab w:val="num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Муниципальное учреждение «Центр психолого-педагогической, медицинской и социал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="00DB77EA" w:rsidRPr="0035529C">
        <w:rPr>
          <w:rFonts w:ascii="Times New Roman" w:hAnsi="Times New Roman" w:cs="Times New Roman"/>
          <w:sz w:val="28"/>
          <w:szCs w:val="28"/>
        </w:rPr>
        <w:t>ной помощи «Центр помощи детям»</w:t>
      </w:r>
    </w:p>
    <w:p w:rsidR="00406CC6" w:rsidRPr="0035529C" w:rsidRDefault="00406CC6" w:rsidP="00406C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способствует становлению единого коррекционного пространства в</w:t>
      </w:r>
      <w:r w:rsidR="00406CC6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образовател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системе городского округа город Рыбинск, обеспечивает сопровождение детей и их родителей</w:t>
      </w:r>
      <w:r w:rsidR="00406CC6" w:rsidRPr="0035529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ре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лизации запроса на коррекционное обучение;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участвует в реализации комплекса мер, направленных на профилактику асоциальных явл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ний;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обеспечивает психолого-педагогическое сопровождение обучения детей с</w:t>
      </w:r>
      <w:r w:rsidR="00406CC6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проблемами зд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ровья, ограниченными возможностями.</w:t>
      </w:r>
    </w:p>
    <w:p w:rsidR="00406CC6" w:rsidRPr="0035529C" w:rsidRDefault="00406CC6" w:rsidP="00406CC6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DB77EA" w:rsidP="00C10E84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</w:t>
      </w:r>
    </w:p>
    <w:p w:rsidR="00406CC6" w:rsidRPr="0035529C" w:rsidRDefault="00406CC6" w:rsidP="00406CC6">
      <w:pPr>
        <w:widowControl w:val="0"/>
        <w:autoSpaceDE w:val="0"/>
        <w:autoSpaceDN w:val="0"/>
        <w:spacing w:after="0" w:line="240" w:lineRule="auto"/>
        <w:ind w:left="20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AE2" w:rsidRPr="0035529C" w:rsidRDefault="00133AE2" w:rsidP="00C10E84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реализуют Программу с учетом особенностей организации;</w:t>
      </w:r>
    </w:p>
    <w:p w:rsidR="00133AE2" w:rsidRPr="0035529C" w:rsidRDefault="00133AE2" w:rsidP="00C10E84">
      <w:pPr>
        <w:widowControl w:val="0"/>
        <w:numPr>
          <w:ilvl w:val="1"/>
          <w:numId w:val="8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планируют деятельность образовательной организации с учетом целей и</w:t>
      </w:r>
      <w:r w:rsidR="00406CC6" w:rsidRPr="003552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 Программы её ожидаемых результатов;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привлекают общественность и социальных партнеров к совместной деятельности по реал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зации Программы в части развития образовательной организации;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способствуют мотивации субъектов образовательного процесса на</w:t>
      </w:r>
      <w:r w:rsidR="00406CC6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максимальную реализ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цию образовательного потенциала каждого;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способствуют мотивации кадров к участию в профессиональных конкурсах и в событиях в рамках национального проекта «Образование»;</w:t>
      </w:r>
    </w:p>
    <w:p w:rsidR="00133AE2" w:rsidRPr="0035529C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вносят предложения по корректировке Программы.</w:t>
      </w:r>
    </w:p>
    <w:p w:rsidR="00406CC6" w:rsidRPr="0035529C" w:rsidRDefault="00406CC6" w:rsidP="00406CC6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</w:t>
      </w:r>
      <w:r w:rsidR="00B00774">
        <w:rPr>
          <w:rFonts w:ascii="Times New Roman" w:hAnsi="Times New Roman" w:cs="Times New Roman"/>
          <w:sz w:val="28"/>
          <w:szCs w:val="28"/>
        </w:rPr>
        <w:t>лизацией муниципальной программой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осуществляется через форм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рование годовых координационных планов работы Департамента образования и образовательных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заций, отражающих муниципальное задание, реализацию муниципальных инициативных проектов. Ответственным за формирование муниципального задания является Департамент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ния, за реализацию муниципального задания </w:t>
      </w:r>
      <w:r w:rsidR="00406CC6" w:rsidRPr="0035529C">
        <w:rPr>
          <w:rFonts w:ascii="Times New Roman" w:hAnsi="Times New Roman" w:cs="Times New Roman"/>
          <w:sz w:val="28"/>
          <w:szCs w:val="28"/>
        </w:rPr>
        <w:t>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руководители образовательных организаций. Рассмотрение промежуточных итогов реализации муниципальной программы предполагается на</w:t>
      </w:r>
      <w:r w:rsidR="00406CC6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совещаниях с участием куратора муниципальной программы, зас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даниях руководителей образовательных организаций, коллегиях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Информация о ходе реализации муниципальной программы будет размещаться на странице Департамента образования на сайте Администрации городского округа город Рыбинск, публик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ваться в СМИ, будет представляться педагогическому сообществу на соответствующих конфере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циях, семинарах, родительской общественности на заседаниях Городского родительского комитета, сформированного по 4 возрастным категориям об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чающихся и воспитанников.</w:t>
      </w:r>
    </w:p>
    <w:p w:rsidR="00133AE2" w:rsidRPr="0035529C" w:rsidRDefault="006D5707" w:rsidP="006D5707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7" w:name="_Toc113943621"/>
      <w:r w:rsidRPr="0035529C">
        <w:rPr>
          <w:rFonts w:ascii="Times New Roman" w:hAnsi="Times New Roman" w:cs="Times New Roman"/>
          <w:b w:val="0"/>
          <w:i w:val="0"/>
        </w:rPr>
        <w:t xml:space="preserve">7. </w:t>
      </w:r>
      <w:r w:rsidR="00133AE2" w:rsidRPr="0035529C">
        <w:rPr>
          <w:rFonts w:ascii="Times New Roman" w:hAnsi="Times New Roman" w:cs="Times New Roman"/>
          <w:b w:val="0"/>
          <w:i w:val="0"/>
        </w:rPr>
        <w:t>Индикаторы результативности муниципальной программы</w:t>
      </w:r>
      <w:bookmarkEnd w:id="7"/>
    </w:p>
    <w:p w:rsidR="00635522" w:rsidRPr="0035529C" w:rsidRDefault="00635522" w:rsidP="00406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635522" w:rsidP="00406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Оценка промежуточной и итоговой результативности и эффективности муниципальной программы происходит в соответствии с уровнем достижения индикато</w:t>
      </w:r>
      <w:r w:rsidR="00406CC6" w:rsidRPr="0035529C">
        <w:rPr>
          <w:rFonts w:ascii="Times New Roman" w:hAnsi="Times New Roman" w:cs="Times New Roman"/>
          <w:sz w:val="28"/>
          <w:szCs w:val="28"/>
        </w:rPr>
        <w:t>ров результативности Программы.</w:t>
      </w:r>
    </w:p>
    <w:p w:rsidR="00635522" w:rsidRPr="0035529C" w:rsidRDefault="00635522" w:rsidP="00406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Значения индикаторов результативности муниципальной программы</w:t>
      </w:r>
      <w:r w:rsidR="00406CC6" w:rsidRPr="0035529C">
        <w:rPr>
          <w:rFonts w:ascii="Times New Roman" w:hAnsi="Times New Roman" w:cs="Times New Roman"/>
          <w:sz w:val="28"/>
          <w:szCs w:val="28"/>
        </w:rPr>
        <w:t>: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22" w:rsidRPr="0035529C" w:rsidRDefault="00635522" w:rsidP="00406CC6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40"/>
        <w:gridCol w:w="540"/>
        <w:gridCol w:w="766"/>
        <w:gridCol w:w="839"/>
        <w:gridCol w:w="839"/>
        <w:gridCol w:w="830"/>
        <w:gridCol w:w="855"/>
        <w:gridCol w:w="11"/>
        <w:gridCol w:w="10"/>
      </w:tblGrid>
      <w:tr w:rsidR="0035529C" w:rsidRPr="0035529C">
        <w:trPr>
          <w:trHeight w:val="74"/>
        </w:trPr>
        <w:tc>
          <w:tcPr>
            <w:tcW w:w="851" w:type="dxa"/>
            <w:vMerge w:val="restart"/>
            <w:shd w:val="clear" w:color="auto" w:fill="auto"/>
          </w:tcPr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40" w:type="dxa"/>
            <w:vMerge w:val="restart"/>
            <w:shd w:val="clear" w:color="auto" w:fill="auto"/>
          </w:tcPr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66" w:type="dxa"/>
            <w:vMerge w:val="restart"/>
            <w:shd w:val="clear" w:color="auto" w:fill="FFFFFF"/>
          </w:tcPr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  <w:gridSpan w:val="6"/>
            <w:shd w:val="clear" w:color="auto" w:fill="FFFFFF"/>
          </w:tcPr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5529C" w:rsidRPr="0035529C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48729B" w:rsidRPr="0035529C" w:rsidRDefault="0048729B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8729B" w:rsidRPr="0035529C" w:rsidRDefault="0048729B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2545" w:type="dxa"/>
            <w:gridSpan w:val="5"/>
            <w:shd w:val="clear" w:color="auto" w:fill="FFFFFF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48729B" w:rsidRPr="0035529C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</w:tcPr>
          <w:p w:rsidR="0048729B" w:rsidRPr="0035529C" w:rsidRDefault="0048729B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30" w:type="dxa"/>
            <w:shd w:val="clear" w:color="auto" w:fill="FFFFFF"/>
          </w:tcPr>
          <w:p w:rsidR="0048729B" w:rsidRPr="0035529C" w:rsidRDefault="0048729B" w:rsidP="00406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76" w:type="dxa"/>
            <w:gridSpan w:val="3"/>
            <w:shd w:val="clear" w:color="auto" w:fill="FFFFFF"/>
          </w:tcPr>
          <w:p w:rsidR="0048729B" w:rsidRPr="0035529C" w:rsidRDefault="0048729B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C4FF4" w:rsidRPr="0035529C">
        <w:trPr>
          <w:trHeight w:val="28"/>
        </w:trPr>
        <w:tc>
          <w:tcPr>
            <w:tcW w:w="9381" w:type="dxa"/>
            <w:gridSpan w:val="10"/>
            <w:shd w:val="clear" w:color="auto" w:fill="auto"/>
          </w:tcPr>
          <w:p w:rsidR="009C4FF4" w:rsidRPr="0035529C" w:rsidRDefault="009C4FF4" w:rsidP="00406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9C4FF4" w:rsidRPr="0035529C">
        <w:trPr>
          <w:trHeight w:val="330"/>
        </w:trPr>
        <w:tc>
          <w:tcPr>
            <w:tcW w:w="9381" w:type="dxa"/>
            <w:gridSpan w:val="10"/>
            <w:shd w:val="clear" w:color="auto" w:fill="auto"/>
          </w:tcPr>
          <w:p w:rsidR="009C4FF4" w:rsidRPr="0035529C" w:rsidRDefault="009C4FF4" w:rsidP="00406C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Задача </w:t>
            </w:r>
            <w:r w:rsidR="00364BE0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935A46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новых мест в дошкольных образовательных и общеобразовательных организациях</w:t>
            </w:r>
          </w:p>
        </w:tc>
      </w:tr>
      <w:tr w:rsidR="005C747E" w:rsidRPr="0035529C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5C747E" w:rsidRPr="0035529C" w:rsidRDefault="005C747E" w:rsidP="005C7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1 - 7 лет, состоящих на учете для определения в муниципальные 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5C747E" w:rsidRPr="0035529C" w:rsidRDefault="00654383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5C747E" w:rsidRPr="0035529C" w:rsidRDefault="00654383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5C747E" w:rsidRPr="0035529C" w:rsidRDefault="00654383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5C747E" w:rsidRPr="0035529C" w:rsidRDefault="00654383" w:rsidP="00FA6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747E" w:rsidRPr="0035529C" w:rsidRDefault="00654383" w:rsidP="00FA6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5A46" w:rsidRPr="0035529C">
        <w:trPr>
          <w:trHeight w:val="330"/>
        </w:trPr>
        <w:tc>
          <w:tcPr>
            <w:tcW w:w="851" w:type="dxa"/>
            <w:shd w:val="clear" w:color="auto" w:fill="FFFFFF"/>
          </w:tcPr>
          <w:p w:rsidR="00935A46" w:rsidRPr="0035529C" w:rsidRDefault="00935A46" w:rsidP="00364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BE0"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40" w:type="dxa"/>
            <w:shd w:val="clear" w:color="auto" w:fill="FFFFFF"/>
          </w:tcPr>
          <w:p w:rsidR="00935A46" w:rsidRPr="0035529C" w:rsidRDefault="00935A46" w:rsidP="003C37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</w:p>
        </w:tc>
        <w:tc>
          <w:tcPr>
            <w:tcW w:w="540" w:type="dxa"/>
            <w:shd w:val="clear" w:color="auto" w:fill="FFFFFF"/>
          </w:tcPr>
          <w:p w:rsidR="00935A46" w:rsidRPr="0035529C" w:rsidRDefault="00935A46" w:rsidP="003C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935A46" w:rsidRPr="0035529C" w:rsidRDefault="00935A46" w:rsidP="003C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935A46" w:rsidRPr="0035529C" w:rsidRDefault="00935A46" w:rsidP="003C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234DF"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FFFFFF"/>
          </w:tcPr>
          <w:p w:rsidR="00935A46" w:rsidRPr="0035529C" w:rsidRDefault="00935A46" w:rsidP="003C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234D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0" w:type="dxa"/>
            <w:shd w:val="clear" w:color="auto" w:fill="FFFFFF"/>
          </w:tcPr>
          <w:p w:rsidR="00935A46" w:rsidRPr="0035529C" w:rsidRDefault="00935A46" w:rsidP="003C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234D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3"/>
            <w:shd w:val="clear" w:color="auto" w:fill="FFFFFF"/>
          </w:tcPr>
          <w:p w:rsidR="00935A46" w:rsidRPr="0035529C" w:rsidRDefault="00935A46" w:rsidP="003C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234D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747E" w:rsidRPr="0035529C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8C3A91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организаций, соответствующих современным условиям обучения, в общем количестве муници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C747E" w:rsidRPr="0035529C">
        <w:trPr>
          <w:trHeight w:val="217"/>
        </w:trPr>
        <w:tc>
          <w:tcPr>
            <w:tcW w:w="9381" w:type="dxa"/>
            <w:gridSpan w:val="10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5C747E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40" w:type="dxa"/>
            <w:shd w:val="clear" w:color="auto" w:fill="auto"/>
          </w:tcPr>
          <w:p w:rsidR="005C747E" w:rsidRPr="0035529C" w:rsidRDefault="008C3A91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организаций, здания которых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требуют капитального или частич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ного дорогостоящего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зданий муници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540" w:type="dxa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9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39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30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5C747E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747E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840" w:type="dxa"/>
            <w:shd w:val="clear" w:color="auto" w:fill="auto"/>
          </w:tcPr>
          <w:p w:rsidR="005C747E" w:rsidRPr="0035529C" w:rsidRDefault="008E4A9D" w:rsidP="00AA0B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</w:t>
            </w:r>
            <w:r w:rsidR="00AA0B63" w:rsidRPr="0035529C">
              <w:rPr>
                <w:rFonts w:ascii="Times New Roman" w:hAnsi="Times New Roman" w:cs="Times New Roman"/>
                <w:sz w:val="24"/>
                <w:szCs w:val="24"/>
              </w:rPr>
              <w:t>ях, занимающихся в первую смену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обучающихся в муниципальных общеобразовательных организациях</w:t>
            </w:r>
          </w:p>
        </w:tc>
        <w:tc>
          <w:tcPr>
            <w:tcW w:w="540" w:type="dxa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5C747E" w:rsidRPr="0035529C" w:rsidRDefault="00B92415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839" w:type="dxa"/>
            <w:shd w:val="clear" w:color="auto" w:fill="auto"/>
          </w:tcPr>
          <w:p w:rsidR="00DC3628" w:rsidRPr="0035529C" w:rsidRDefault="00DC3628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DC3628" w:rsidRPr="0035529C" w:rsidRDefault="00DC3628" w:rsidP="005C74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DC3628" w:rsidRPr="0035529C" w:rsidRDefault="00DC3628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DC3628" w:rsidRPr="0035529C" w:rsidRDefault="00DC3628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shd w:val="clear" w:color="auto" w:fill="auto"/>
          </w:tcPr>
          <w:p w:rsidR="005C747E" w:rsidRPr="0035529C" w:rsidRDefault="00ED7FC9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90,67</w:t>
            </w:r>
          </w:p>
        </w:tc>
      </w:tr>
      <w:tr w:rsidR="005C747E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840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</w:t>
            </w:r>
            <w:r w:rsidR="008E4A9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ля общеобразовательных организа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</w:t>
            </w:r>
          </w:p>
        </w:tc>
        <w:tc>
          <w:tcPr>
            <w:tcW w:w="540" w:type="dxa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5C747E" w:rsidRPr="0035529C" w:rsidRDefault="00B92415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39" w:type="dxa"/>
            <w:shd w:val="clear" w:color="auto" w:fill="auto"/>
          </w:tcPr>
          <w:p w:rsidR="005C747E" w:rsidRPr="0035529C" w:rsidRDefault="00DC3628" w:rsidP="0088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6711"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6711"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shd w:val="clear" w:color="auto" w:fill="auto"/>
          </w:tcPr>
          <w:p w:rsidR="005C747E" w:rsidRPr="0035529C" w:rsidRDefault="00CD6711" w:rsidP="0088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30" w:type="dxa"/>
            <w:shd w:val="clear" w:color="auto" w:fill="auto"/>
          </w:tcPr>
          <w:p w:rsidR="005C747E" w:rsidRPr="0035529C" w:rsidRDefault="00CD6711" w:rsidP="00884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5C747E" w:rsidRPr="0035529C" w:rsidRDefault="00CD671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5C747E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840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</w:t>
            </w:r>
            <w:r w:rsidR="008C3A9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ответствующих условиям современ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ной и безопасной цифровой </w:t>
            </w:r>
            <w:r w:rsidR="008C3A9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образо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вательной среды, обеспечивающей высокое качество и доступность образования</w:t>
            </w:r>
          </w:p>
        </w:tc>
        <w:tc>
          <w:tcPr>
            <w:tcW w:w="540" w:type="dxa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0" w:type="dxa"/>
            <w:shd w:val="clear" w:color="auto" w:fill="auto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5C747E" w:rsidRPr="0035529C" w:rsidRDefault="00DC3628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A6191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FA6191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FA6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FA6191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540" w:type="dxa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B92415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FA6191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540" w:type="dxa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B92415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B92415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FA6191" w:rsidRPr="0035529C" w:rsidRDefault="00B92415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A6191" w:rsidRPr="0035529C">
        <w:trPr>
          <w:trHeight w:val="167"/>
        </w:trPr>
        <w:tc>
          <w:tcPr>
            <w:tcW w:w="851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840" w:type="dxa"/>
            <w:shd w:val="clear" w:color="auto" w:fill="auto"/>
          </w:tcPr>
          <w:p w:rsidR="00FA6191" w:rsidRPr="003568B0" w:rsidRDefault="003568B0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68B0">
              <w:rPr>
                <w:rFonts w:ascii="Times New Roman" w:hAnsi="Times New Roman" w:cs="Times New Roman"/>
                <w:spacing w:val="-6"/>
                <w:sz w:val="24"/>
              </w:rPr>
              <w:t xml:space="preserve">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</w:t>
            </w:r>
          </w:p>
        </w:tc>
        <w:tc>
          <w:tcPr>
            <w:tcW w:w="540" w:type="dxa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B92415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839" w:type="dxa"/>
            <w:shd w:val="clear" w:color="auto" w:fill="auto"/>
          </w:tcPr>
          <w:p w:rsidR="00FA6191" w:rsidRPr="00B92415" w:rsidRDefault="003568B0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9" w:type="dxa"/>
            <w:shd w:val="clear" w:color="auto" w:fill="auto"/>
          </w:tcPr>
          <w:p w:rsidR="00FA6191" w:rsidRPr="00B92415" w:rsidRDefault="003568B0" w:rsidP="00013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30" w:type="dxa"/>
            <w:shd w:val="clear" w:color="auto" w:fill="auto"/>
          </w:tcPr>
          <w:p w:rsidR="00FA6191" w:rsidRPr="00B92415" w:rsidRDefault="003568B0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76" w:type="dxa"/>
            <w:gridSpan w:val="3"/>
            <w:shd w:val="clear" w:color="auto" w:fill="auto"/>
          </w:tcPr>
          <w:p w:rsidR="00FA6191" w:rsidRPr="00B92415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A6191" w:rsidRPr="0035529C">
        <w:trPr>
          <w:trHeight w:val="167"/>
        </w:trPr>
        <w:tc>
          <w:tcPr>
            <w:tcW w:w="93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3. Реализация мероприятий регионального проекта «Современная школа»</w:t>
            </w:r>
          </w:p>
        </w:tc>
      </w:tr>
      <w:tr w:rsidR="00801753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FFFFFF"/>
          </w:tcPr>
          <w:p w:rsidR="00801753" w:rsidRPr="0035529C" w:rsidRDefault="00801753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40" w:type="dxa"/>
            <w:shd w:val="clear" w:color="auto" w:fill="FFFFFF"/>
          </w:tcPr>
          <w:p w:rsidR="00801753" w:rsidRPr="0035529C" w:rsidRDefault="00801753" w:rsidP="0058356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</w:t>
            </w:r>
          </w:p>
        </w:tc>
        <w:tc>
          <w:tcPr>
            <w:tcW w:w="540" w:type="dxa"/>
            <w:shd w:val="clear" w:color="auto" w:fill="FFFFFF"/>
          </w:tcPr>
          <w:p w:rsidR="00801753" w:rsidRPr="0035529C" w:rsidRDefault="00801753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801753" w:rsidRPr="0035529C" w:rsidRDefault="00B92415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39" w:type="dxa"/>
            <w:shd w:val="clear" w:color="auto" w:fill="FFFFFF"/>
          </w:tcPr>
          <w:p w:rsidR="00801753" w:rsidRPr="0035529C" w:rsidRDefault="00B92415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39" w:type="dxa"/>
            <w:shd w:val="clear" w:color="auto" w:fill="FFFFFF"/>
          </w:tcPr>
          <w:p w:rsidR="00801753" w:rsidRPr="0035529C" w:rsidRDefault="00801753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shd w:val="clear" w:color="auto" w:fill="FFFFFF"/>
          </w:tcPr>
          <w:p w:rsidR="00801753" w:rsidRPr="0035529C" w:rsidRDefault="00801753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55" w:type="dxa"/>
            <w:shd w:val="clear" w:color="auto" w:fill="FFFFFF"/>
          </w:tcPr>
          <w:p w:rsidR="00801753" w:rsidRPr="0035529C" w:rsidRDefault="00801753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FA6191" w:rsidRPr="0035529C">
        <w:trPr>
          <w:trHeight w:val="167"/>
        </w:trPr>
        <w:tc>
          <w:tcPr>
            <w:tcW w:w="851" w:type="dxa"/>
            <w:shd w:val="clear" w:color="auto" w:fill="FFFFFF"/>
          </w:tcPr>
          <w:p w:rsidR="00FA6191" w:rsidRPr="0035529C" w:rsidRDefault="00E67B7F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801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shd w:val="clear" w:color="auto" w:fill="FFFFFF"/>
          </w:tcPr>
          <w:p w:rsidR="00FA6191" w:rsidRPr="0035529C" w:rsidRDefault="00FA6191" w:rsidP="008E4A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дополнительными общеразвивающими программами технической и естественно-научной направленности</w:t>
            </w:r>
          </w:p>
        </w:tc>
        <w:tc>
          <w:tcPr>
            <w:tcW w:w="540" w:type="dxa"/>
            <w:shd w:val="clear" w:color="auto" w:fill="FFFFFF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A6191" w:rsidRPr="0035529C" w:rsidRDefault="00B92415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30" w:type="dxa"/>
            <w:shd w:val="clear" w:color="auto" w:fill="FFFFFF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76" w:type="dxa"/>
            <w:gridSpan w:val="3"/>
            <w:shd w:val="clear" w:color="auto" w:fill="FFFFFF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FA6191" w:rsidRPr="0035529C">
        <w:trPr>
          <w:trHeight w:val="167"/>
        </w:trPr>
        <w:tc>
          <w:tcPr>
            <w:tcW w:w="9381" w:type="dxa"/>
            <w:gridSpan w:val="10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18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FA6191" w:rsidRPr="0035529C">
        <w:trPr>
          <w:trHeight w:val="167"/>
        </w:trPr>
        <w:tc>
          <w:tcPr>
            <w:tcW w:w="9381" w:type="dxa"/>
            <w:gridSpan w:val="10"/>
            <w:shd w:val="clear" w:color="auto" w:fill="auto"/>
          </w:tcPr>
          <w:p w:rsidR="00FA6191" w:rsidRPr="0035529C" w:rsidRDefault="00FA6191" w:rsidP="005C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  <w:r w:rsidR="006D2B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="00216C01" w:rsidRPr="00216C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готовой к решению стратегических задач государства.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Рабочие программы по воспитанию от общего числа образовательных организаций</w:t>
            </w:r>
          </w:p>
        </w:tc>
        <w:tc>
          <w:tcPr>
            <w:tcW w:w="540" w:type="dxa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FA6191" w:rsidRPr="0035529C" w:rsidRDefault="00FA6191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 в образовательный туризм, в том числе по городскому округу город Рыбинск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B92415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43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8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7-11 классов, принимающих участие в муниципальном этапе Всероссийской олимпиады школьников</w:t>
            </w:r>
          </w:p>
        </w:tc>
        <w:tc>
          <w:tcPr>
            <w:tcW w:w="5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830" w:type="dxa"/>
            <w:shd w:val="clear" w:color="auto" w:fill="FFFFFF"/>
          </w:tcPr>
          <w:p w:rsidR="00FA6191" w:rsidRPr="0035529C" w:rsidRDefault="00B92415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66" w:type="dxa"/>
            <w:gridSpan w:val="2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8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9-11 классов, участников регионального этапа ВсОШ от общего числа обучающихся данного возраста</w:t>
            </w:r>
          </w:p>
        </w:tc>
        <w:tc>
          <w:tcPr>
            <w:tcW w:w="5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0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8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призерами регионального этапа ВсОШ от числа участников регионального этапа </w:t>
            </w:r>
          </w:p>
        </w:tc>
        <w:tc>
          <w:tcPr>
            <w:tcW w:w="5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0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6" w:type="dxa"/>
            <w:gridSpan w:val="2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8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</w:t>
            </w:r>
          </w:p>
        </w:tc>
        <w:tc>
          <w:tcPr>
            <w:tcW w:w="5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FA6191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0" w:type="dxa"/>
            <w:shd w:val="clear" w:color="auto" w:fill="FFFFFF"/>
          </w:tcPr>
          <w:p w:rsidR="00FA6191" w:rsidRPr="0035529C" w:rsidRDefault="00FA6191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66" w:type="dxa"/>
            <w:gridSpan w:val="2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3A6392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принимающих участие в заключительном фестивале физкультурного комплекса ВФСК ГТО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A6191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доля обучающихся-участников фестиваля ВФСК ГТО, получивших знак отличия (от общего числа выпускников 11-х классов)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FA6191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FA6191" w:rsidRPr="0035529C">
        <w:trPr>
          <w:gridAfter w:val="1"/>
          <w:wAfter w:w="10" w:type="dxa"/>
          <w:trHeight w:val="384"/>
        </w:trPr>
        <w:tc>
          <w:tcPr>
            <w:tcW w:w="851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A6191" w:rsidRPr="0035529C" w:rsidRDefault="00B92415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86,78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830" w:type="dxa"/>
            <w:shd w:val="clear" w:color="auto" w:fill="FFFFFF"/>
          </w:tcPr>
          <w:p w:rsidR="00FA6191" w:rsidRPr="0035529C" w:rsidRDefault="00B92415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866" w:type="dxa"/>
            <w:gridSpan w:val="2"/>
            <w:shd w:val="clear" w:color="auto" w:fill="FFFFFF"/>
          </w:tcPr>
          <w:p w:rsidR="00FA6191" w:rsidRPr="0035529C" w:rsidRDefault="00FA6191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6191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E0F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в которых активно действуют не менее 5 видов (принятых на муниципальном уровне) общественных объединений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FA6191" w:rsidP="0043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43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43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A6191" w:rsidRPr="0035529C">
        <w:trPr>
          <w:gridAfter w:val="2"/>
          <w:wAfter w:w="21" w:type="dxa"/>
          <w:trHeight w:val="1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B92415" w:rsidP="0043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FA6191" w:rsidP="0043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FA6191" w:rsidP="0043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FA6191" w:rsidRPr="0035529C">
        <w:trPr>
          <w:gridAfter w:val="2"/>
          <w:wAfter w:w="21" w:type="dxa"/>
          <w:trHeight w:val="164"/>
        </w:trPr>
        <w:tc>
          <w:tcPr>
            <w:tcW w:w="851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38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  <w:shd w:val="clear" w:color="auto" w:fill="FFFFFF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39" w:type="dxa"/>
            <w:shd w:val="clear" w:color="auto" w:fill="FFFFFF"/>
          </w:tcPr>
          <w:p w:rsidR="00FA6191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30" w:type="dxa"/>
            <w:shd w:val="clear" w:color="auto" w:fill="FFFFFF"/>
          </w:tcPr>
          <w:p w:rsidR="00FA6191" w:rsidRPr="0035529C" w:rsidRDefault="00B92415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855" w:type="dxa"/>
            <w:shd w:val="clear" w:color="auto" w:fill="FFFFFF"/>
          </w:tcPr>
          <w:p w:rsidR="00FA6191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FA6191" w:rsidRPr="0035529C">
        <w:trPr>
          <w:gridAfter w:val="2"/>
          <w:wAfter w:w="21" w:type="dxa"/>
          <w:trHeight w:val="164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FA6191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EB32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55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A6191" w:rsidRPr="0035529C">
        <w:trPr>
          <w:gridAfter w:val="2"/>
          <w:wAfter w:w="21" w:type="dxa"/>
          <w:trHeight w:val="164"/>
        </w:trPr>
        <w:tc>
          <w:tcPr>
            <w:tcW w:w="9360" w:type="dxa"/>
            <w:gridSpan w:val="8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C10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BD8" w:rsidRPr="00C10B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</w:p>
        </w:tc>
      </w:tr>
      <w:tr w:rsidR="00FA6191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онлайн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B92415" w:rsidP="00C6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C6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B92415" w:rsidP="00C6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shd w:val="clear" w:color="auto" w:fill="auto"/>
          </w:tcPr>
          <w:p w:rsidR="00FA6191" w:rsidRPr="0035529C" w:rsidRDefault="00FA6191" w:rsidP="00E75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FA6191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а также,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B92415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C6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C6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5" w:type="dxa"/>
            <w:shd w:val="clear" w:color="auto" w:fill="auto"/>
          </w:tcPr>
          <w:p w:rsidR="00FA6191" w:rsidRPr="0035529C" w:rsidRDefault="00FA6191" w:rsidP="00475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FA6191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B5776A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EB32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FA6191" w:rsidP="009C3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FA6191" w:rsidP="00D27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855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FA6191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FA6191" w:rsidRPr="0035529C" w:rsidRDefault="00FA6191" w:rsidP="00D27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840" w:type="dxa"/>
            <w:shd w:val="clear" w:color="auto" w:fill="auto"/>
          </w:tcPr>
          <w:p w:rsidR="00FA6191" w:rsidRPr="0035529C" w:rsidRDefault="00FA6191" w:rsidP="005E0F51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 сектором, учреждениями высшего, среднего профессионального образования городского округа города Рыбинска, в том числе «ProДВИЖЕНИЕ»</w:t>
            </w:r>
          </w:p>
        </w:tc>
        <w:tc>
          <w:tcPr>
            <w:tcW w:w="540" w:type="dxa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A6191" w:rsidRPr="0035529C" w:rsidRDefault="00B92415" w:rsidP="00EB32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EB32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39" w:type="dxa"/>
            <w:shd w:val="clear" w:color="auto" w:fill="auto"/>
          </w:tcPr>
          <w:p w:rsidR="00FA6191" w:rsidRPr="0035529C" w:rsidRDefault="00B92415" w:rsidP="00C6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0" w:type="dxa"/>
            <w:shd w:val="clear" w:color="auto" w:fill="auto"/>
          </w:tcPr>
          <w:p w:rsidR="00FA6191" w:rsidRPr="0035529C" w:rsidRDefault="00B92415" w:rsidP="00C66B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10BD8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84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40" w:type="dxa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3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5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10BD8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84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психолого-педагогической направленности</w:t>
            </w:r>
          </w:p>
        </w:tc>
        <w:tc>
          <w:tcPr>
            <w:tcW w:w="540" w:type="dxa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5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10BD8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84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кадров, выключенных в профессиональные конкурсы «Учитель года», «Воспитатель года», «Сердце отдаю детям», «Педагогический дебют»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3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5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10BD8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84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540" w:type="dxa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5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10BD8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384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40" w:type="dxa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39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830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855" w:type="dxa"/>
            <w:shd w:val="clear" w:color="auto" w:fill="auto"/>
          </w:tcPr>
          <w:p w:rsidR="00C10BD8" w:rsidRPr="0035529C" w:rsidRDefault="00C10BD8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FA6191" w:rsidRPr="0035529C">
        <w:trPr>
          <w:gridAfter w:val="2"/>
          <w:wAfter w:w="21" w:type="dxa"/>
          <w:trHeight w:val="28"/>
        </w:trPr>
        <w:tc>
          <w:tcPr>
            <w:tcW w:w="9360" w:type="dxa"/>
            <w:gridSpan w:val="8"/>
            <w:shd w:val="clear" w:color="auto" w:fill="auto"/>
          </w:tcPr>
          <w:p w:rsidR="00FA6191" w:rsidRPr="0035529C" w:rsidRDefault="00FA6191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r:id="rId19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9360" w:type="dxa"/>
            <w:gridSpan w:val="8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40" w:type="dxa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0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475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40" w:type="dxa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CD6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475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30" w:type="dxa"/>
            <w:shd w:val="clear" w:color="auto" w:fill="auto"/>
          </w:tcPr>
          <w:p w:rsidR="0035529C" w:rsidRPr="0035529C" w:rsidRDefault="0035529C" w:rsidP="00CD6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55" w:type="dxa"/>
            <w:shd w:val="clear" w:color="auto" w:fill="auto"/>
          </w:tcPr>
          <w:p w:rsidR="0035529C" w:rsidRPr="0035529C" w:rsidRDefault="0035529C" w:rsidP="00475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914F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40" w:type="dxa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0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914F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40" w:type="dxa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B92415" w:rsidP="0080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99,66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B92415" w:rsidP="008030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B92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="00B92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30" w:type="dxa"/>
            <w:shd w:val="clear" w:color="auto" w:fill="auto"/>
          </w:tcPr>
          <w:p w:rsidR="0035529C" w:rsidRPr="0035529C" w:rsidRDefault="00B92415" w:rsidP="008030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855" w:type="dxa"/>
            <w:shd w:val="clear" w:color="auto" w:fill="auto"/>
          </w:tcPr>
          <w:p w:rsidR="0035529C" w:rsidRPr="0035529C" w:rsidRDefault="0035529C" w:rsidP="00B92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="00B92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40" w:type="dxa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B92415" w:rsidP="00BB0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80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80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30" w:type="dxa"/>
            <w:shd w:val="clear" w:color="auto" w:fill="auto"/>
          </w:tcPr>
          <w:p w:rsidR="0035529C" w:rsidRPr="0035529C" w:rsidRDefault="0035529C" w:rsidP="0080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855" w:type="dxa"/>
            <w:shd w:val="clear" w:color="auto" w:fill="auto"/>
          </w:tcPr>
          <w:p w:rsidR="0035529C" w:rsidRPr="0035529C" w:rsidRDefault="0035529C" w:rsidP="00CF5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9360" w:type="dxa"/>
            <w:gridSpan w:val="8"/>
            <w:shd w:val="clear" w:color="auto" w:fill="auto"/>
          </w:tcPr>
          <w:p w:rsidR="0035529C" w:rsidRPr="0035529C" w:rsidRDefault="00C10BD8" w:rsidP="003552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40" w:type="dxa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0" w:type="dxa"/>
            <w:shd w:val="clear" w:color="auto" w:fill="auto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5" w:type="dxa"/>
            <w:shd w:val="clear" w:color="auto" w:fill="auto"/>
          </w:tcPr>
          <w:p w:rsidR="0035529C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9360" w:type="dxa"/>
            <w:gridSpan w:val="8"/>
            <w:shd w:val="clear" w:color="auto" w:fill="auto"/>
          </w:tcPr>
          <w:p w:rsidR="0035529C" w:rsidRPr="0035529C" w:rsidRDefault="00C10BD8" w:rsidP="003552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3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FFFFFF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5A73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40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педагогов,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</w:t>
            </w:r>
          </w:p>
        </w:tc>
        <w:tc>
          <w:tcPr>
            <w:tcW w:w="540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35529C" w:rsidRPr="0035529C" w:rsidRDefault="0035529C" w:rsidP="00B92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35529C" w:rsidRPr="0035529C" w:rsidRDefault="00B92415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39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30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5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FFFFFF"/>
          </w:tcPr>
          <w:p w:rsidR="0035529C" w:rsidRPr="0035529C" w:rsidRDefault="00C10BD8" w:rsidP="003552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5A7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40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0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5" w:type="dxa"/>
            <w:shd w:val="clear" w:color="auto" w:fill="FFFFFF"/>
          </w:tcPr>
          <w:p w:rsidR="0035529C" w:rsidRPr="0035529C" w:rsidRDefault="0035529C" w:rsidP="005D34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635522" w:rsidRPr="0035529C" w:rsidRDefault="00635522" w:rsidP="00635522">
      <w:pPr>
        <w:pStyle w:val="ConsPlusNormal"/>
        <w:ind w:left="2062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35529C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br w:type="page"/>
      </w:r>
      <w:bookmarkStart w:id="8" w:name="_Toc113943622"/>
      <w:r w:rsidR="00133AE2" w:rsidRPr="0035529C">
        <w:rPr>
          <w:rFonts w:ascii="Times New Roman" w:hAnsi="Times New Roman" w:cs="Times New Roman"/>
          <w:b w:val="0"/>
          <w:bCs w:val="0"/>
          <w:i w:val="0"/>
        </w:rPr>
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8"/>
    </w:p>
    <w:p w:rsidR="009343DE" w:rsidRPr="0035529C" w:rsidRDefault="009343DE" w:rsidP="009343DE">
      <w:pPr>
        <w:rPr>
          <w:rFonts w:ascii="Times New Roman" w:hAnsi="Times New Roman" w:cs="Times New Roman"/>
          <w:lang w:eastAsia="ar-SA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9" w:name="_Toc113943623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9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1067"/>
        <w:gridCol w:w="3058"/>
        <w:gridCol w:w="2537"/>
      </w:tblGrid>
      <w:tr w:rsidR="00133AE2" w:rsidRPr="0035529C">
        <w:trPr>
          <w:trHeight w:val="64"/>
        </w:trPr>
        <w:tc>
          <w:tcPr>
            <w:tcW w:w="2694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gridSpan w:val="3"/>
          </w:tcPr>
          <w:p w:rsidR="00133AE2" w:rsidRPr="0035529C" w:rsidRDefault="00133AE2" w:rsidP="00A17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муниципальной си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темы образования в городском округе город Рыбинск Ярославской области на 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33AE2" w:rsidRPr="0035529C">
        <w:trPr>
          <w:trHeight w:val="64"/>
        </w:trPr>
        <w:tc>
          <w:tcPr>
            <w:tcW w:w="2694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662" w:type="dxa"/>
            <w:gridSpan w:val="3"/>
            <w:vAlign w:val="center"/>
          </w:tcPr>
          <w:p w:rsidR="00133AE2" w:rsidRPr="0035529C" w:rsidRDefault="00133AE2" w:rsidP="00A17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33AE2" w:rsidRPr="0035529C">
        <w:trPr>
          <w:trHeight w:val="64"/>
        </w:trPr>
        <w:tc>
          <w:tcPr>
            <w:tcW w:w="2694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</w:tcPr>
          <w:p w:rsidR="00133AE2" w:rsidRPr="0035529C" w:rsidRDefault="00133AE2" w:rsidP="00133AE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28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 в Российской Федерации»;</w:t>
            </w:r>
          </w:p>
          <w:p w:rsidR="00133AE2" w:rsidRPr="0035529C" w:rsidRDefault="00133AE2" w:rsidP="00133AE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28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133AE2" w:rsidRPr="0035529C" w:rsidRDefault="00133AE2" w:rsidP="00133AE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28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385FF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«О национальных целях и стратегических задачах развития Российской Федерации на период до 2024 года»;</w:t>
            </w:r>
          </w:p>
          <w:p w:rsidR="00133AE2" w:rsidRPr="0035529C" w:rsidRDefault="00133AE2" w:rsidP="00133AE2">
            <w:pPr>
              <w:numPr>
                <w:ilvl w:val="0"/>
                <w:numId w:val="12"/>
              </w:numPr>
              <w:tabs>
                <w:tab w:val="left" w:pos="234"/>
              </w:tabs>
              <w:suppressAutoHyphens/>
              <w:spacing w:after="0" w:line="240" w:lineRule="auto"/>
              <w:ind w:left="28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16);</w:t>
            </w:r>
          </w:p>
          <w:p w:rsidR="00133AE2" w:rsidRPr="0035529C" w:rsidRDefault="00133AE2" w:rsidP="00133AE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28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«Развитие образования», утверждена постановлением Правительства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</w:t>
            </w:r>
            <w:r w:rsidR="00385FF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 1642;</w:t>
            </w:r>
          </w:p>
          <w:p w:rsidR="00133AE2" w:rsidRPr="0035529C" w:rsidRDefault="00133AE2" w:rsidP="00133AE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28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</w:t>
            </w:r>
          </w:p>
          <w:p w:rsidR="00133AE2" w:rsidRPr="0035529C" w:rsidRDefault="00133AE2" w:rsidP="00133AE2">
            <w:pPr>
              <w:numPr>
                <w:ilvl w:val="0"/>
                <w:numId w:val="11"/>
              </w:numPr>
              <w:tabs>
                <w:tab w:val="left" w:pos="234"/>
              </w:tabs>
              <w:suppressAutoHyphens/>
              <w:spacing w:after="0" w:line="240" w:lineRule="auto"/>
              <w:ind w:left="232" w:hanging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от 08.10.2009 № 50-з «О гарантиях прав ребенка в Ярославской области»; </w:t>
            </w:r>
          </w:p>
          <w:p w:rsidR="00C27B1D" w:rsidRPr="0035529C" w:rsidRDefault="00C27B1D" w:rsidP="00C27B1D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85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      </w:r>
          </w:p>
        </w:tc>
      </w:tr>
      <w:tr w:rsidR="00133AE2" w:rsidRPr="0035529C">
        <w:trPr>
          <w:trHeight w:val="64"/>
        </w:trPr>
        <w:tc>
          <w:tcPr>
            <w:tcW w:w="2694" w:type="dxa"/>
            <w:shd w:val="clear" w:color="auto" w:fill="auto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город Рыбинск </w:t>
            </w:r>
            <w:r w:rsidR="009F38E0" w:rsidRPr="0035529C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  <w:tr w:rsidR="00133AE2" w:rsidRPr="0035529C">
        <w:trPr>
          <w:trHeight w:val="64"/>
        </w:trPr>
        <w:tc>
          <w:tcPr>
            <w:tcW w:w="2694" w:type="dxa"/>
            <w:shd w:val="clear" w:color="auto" w:fill="auto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</w:t>
            </w:r>
            <w:r w:rsidR="009F38E0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</w:tr>
      <w:tr w:rsidR="00133AE2" w:rsidRPr="0035529C">
        <w:trPr>
          <w:trHeight w:val="64"/>
        </w:trPr>
        <w:tc>
          <w:tcPr>
            <w:tcW w:w="2694" w:type="dxa"/>
            <w:shd w:val="clear" w:color="auto" w:fill="auto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133AE2" w:rsidRPr="0035529C" w:rsidRDefault="00133AE2" w:rsidP="00FA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по социальной политике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AE2" w:rsidRPr="0035529C">
        <w:trPr>
          <w:trHeight w:val="64"/>
        </w:trPr>
        <w:tc>
          <w:tcPr>
            <w:tcW w:w="2694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gridSpan w:val="3"/>
          </w:tcPr>
          <w:p w:rsidR="00462BA8" w:rsidRPr="0035529C" w:rsidRDefault="00462BA8" w:rsidP="00462B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  <w:p w:rsidR="00462BA8" w:rsidRPr="0035529C" w:rsidRDefault="00462BA8" w:rsidP="0046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подпрограммы:</w:t>
            </w:r>
          </w:p>
          <w:p w:rsidR="00462BA8" w:rsidRPr="0035529C" w:rsidRDefault="009F38E0" w:rsidP="007A0289">
            <w:pPr>
              <w:numPr>
                <w:ilvl w:val="0"/>
                <w:numId w:val="25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новых мест в дошкольных образовательных и общеобразовательных организациях.</w:t>
            </w:r>
          </w:p>
          <w:p w:rsidR="00133AE2" w:rsidRPr="0035529C" w:rsidRDefault="009F38E0" w:rsidP="007A0289">
            <w:pPr>
              <w:numPr>
                <w:ilvl w:val="0"/>
                <w:numId w:val="25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содержание сети подведомственных учреждений и укрепление материально-технической базы учреждений отрасли</w:t>
            </w:r>
            <w:r w:rsidR="008D1010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E" w:rsidRPr="0035529C" w:rsidRDefault="009343DE" w:rsidP="007A0289">
            <w:pPr>
              <w:numPr>
                <w:ilvl w:val="0"/>
                <w:numId w:val="25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школа».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 w:val="restart"/>
          </w:tcPr>
          <w:p w:rsidR="009B538B" w:rsidRPr="0035529C" w:rsidRDefault="009B538B" w:rsidP="009B53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38B" w:rsidRPr="00FA3490" w:rsidRDefault="009B538B" w:rsidP="009B53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9B538B" w:rsidRPr="00FA3490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275,00 </w:t>
            </w: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млн. руб./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2805,41 </w:t>
            </w: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</w:tr>
      <w:tr w:rsidR="009B538B" w:rsidRPr="0035529C">
        <w:tblPrEx>
          <w:tblBorders>
            <w:insideH w:val="none" w:sz="0" w:space="0" w:color="auto"/>
          </w:tblBorders>
        </w:tblPrEx>
        <w:trPr>
          <w:trHeight w:val="193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35529C" w:rsidRPr="0035529C">
        <w:trPr>
          <w:trHeight w:val="64"/>
        </w:trPr>
        <w:tc>
          <w:tcPr>
            <w:tcW w:w="2694" w:type="dxa"/>
            <w:vMerge/>
          </w:tcPr>
          <w:p w:rsidR="00687B00" w:rsidRPr="0035529C" w:rsidRDefault="00687B00" w:rsidP="0068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B538B" w:rsidRPr="0035529C">
        <w:trPr>
          <w:trHeight w:val="339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197,04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85,24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104,79</w:t>
            </w:r>
          </w:p>
        </w:tc>
      </w:tr>
      <w:tr w:rsidR="009B538B" w:rsidRPr="0035529C">
        <w:trPr>
          <w:trHeight w:val="325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107,69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494,76</w:t>
            </w:r>
          </w:p>
        </w:tc>
      </w:tr>
      <w:tr w:rsidR="0035529C" w:rsidRPr="0035529C">
        <w:trPr>
          <w:trHeight w:val="64"/>
        </w:trPr>
        <w:tc>
          <w:tcPr>
            <w:tcW w:w="2694" w:type="dxa"/>
            <w:vMerge/>
          </w:tcPr>
          <w:p w:rsidR="00133AE2" w:rsidRPr="0035529C" w:rsidRDefault="00133AE2" w:rsidP="0013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2" w:rsidRPr="0035529C" w:rsidRDefault="00133AE2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35529C" w:rsidRPr="0035529C">
        <w:trPr>
          <w:trHeight w:val="64"/>
        </w:trPr>
        <w:tc>
          <w:tcPr>
            <w:tcW w:w="2694" w:type="dxa"/>
            <w:vMerge/>
          </w:tcPr>
          <w:p w:rsidR="00687B00" w:rsidRPr="0035529C" w:rsidRDefault="00687B00" w:rsidP="0068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183,01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202,13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341,57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367,62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1094,33</w:t>
            </w:r>
          </w:p>
        </w:tc>
      </w:tr>
      <w:tr w:rsidR="0035529C" w:rsidRPr="0035529C">
        <w:trPr>
          <w:trHeight w:val="64"/>
        </w:trPr>
        <w:tc>
          <w:tcPr>
            <w:tcW w:w="2694" w:type="dxa"/>
            <w:vMerge/>
          </w:tcPr>
          <w:p w:rsidR="00133AE2" w:rsidRPr="0035529C" w:rsidRDefault="00133AE2" w:rsidP="0013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2" w:rsidRPr="0035529C" w:rsidRDefault="00133AE2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35529C" w:rsidRPr="0035529C">
        <w:trPr>
          <w:trHeight w:val="64"/>
        </w:trPr>
        <w:tc>
          <w:tcPr>
            <w:tcW w:w="2694" w:type="dxa"/>
            <w:vMerge/>
          </w:tcPr>
          <w:p w:rsidR="00687B00" w:rsidRPr="0035529C" w:rsidRDefault="00687B00" w:rsidP="0068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687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35529C" w:rsidRDefault="00687B00" w:rsidP="009F5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B538B" w:rsidRPr="0035529C">
        <w:trPr>
          <w:trHeight w:val="189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43,49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558,66</w:t>
            </w:r>
          </w:p>
        </w:tc>
      </w:tr>
      <w:tr w:rsidR="009B538B" w:rsidRPr="0035529C">
        <w:trPr>
          <w:trHeight w:val="318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</w:tr>
      <w:tr w:rsidR="009B538B" w:rsidRPr="0035529C">
        <w:trPr>
          <w:trHeight w:val="64"/>
        </w:trPr>
        <w:tc>
          <w:tcPr>
            <w:tcW w:w="2694" w:type="dxa"/>
            <w:vMerge/>
          </w:tcPr>
          <w:p w:rsidR="009B538B" w:rsidRPr="0035529C" w:rsidRDefault="009B538B" w:rsidP="009B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A3490" w:rsidRDefault="009B538B" w:rsidP="009B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1216,32</w:t>
            </w:r>
          </w:p>
        </w:tc>
      </w:tr>
      <w:tr w:rsidR="00133AE2" w:rsidRPr="0035529C">
        <w:trPr>
          <w:trHeight w:val="139"/>
        </w:trPr>
        <w:tc>
          <w:tcPr>
            <w:tcW w:w="2694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133AE2" w:rsidRPr="0035529C" w:rsidRDefault="00133AE2" w:rsidP="00133AE2">
            <w:pPr>
              <w:suppressAutoHyphens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 концу 202</w:t>
            </w:r>
            <w:r w:rsidR="00C000C1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состояние муниципальной системы образования должно соответствовать следующим показателям:</w:t>
            </w:r>
          </w:p>
          <w:p w:rsidR="0035529C" w:rsidRPr="0035529C" w:rsidRDefault="0035529C" w:rsidP="007A0289">
            <w:pPr>
              <w:pStyle w:val="afff"/>
              <w:widowControl/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ind w:left="363" w:hanging="363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детей в возрасте 1 - 7 лет, с</w:t>
            </w:r>
            <w:r w:rsidRPr="0035529C">
              <w:rPr>
                <w:spacing w:val="-6"/>
                <w:sz w:val="24"/>
              </w:rPr>
              <w:t>о</w:t>
            </w:r>
            <w:r w:rsidRPr="0035529C">
              <w:rPr>
                <w:spacing w:val="-6"/>
                <w:sz w:val="24"/>
              </w:rPr>
              <w:t>стоящих на учете для определения в муниципальные общеобразовател</w:t>
            </w:r>
            <w:r w:rsidRPr="0035529C">
              <w:rPr>
                <w:spacing w:val="-6"/>
                <w:sz w:val="24"/>
              </w:rPr>
              <w:t>ь</w:t>
            </w:r>
            <w:r w:rsidRPr="0035529C">
              <w:rPr>
                <w:spacing w:val="-6"/>
                <w:sz w:val="24"/>
              </w:rPr>
              <w:t>ные организации, реализующие соответствующие образовательные программы, от общей численности детей указанн</w:t>
            </w:r>
            <w:r w:rsidRPr="0035529C">
              <w:rPr>
                <w:spacing w:val="-6"/>
                <w:sz w:val="24"/>
              </w:rPr>
              <w:t>о</w:t>
            </w:r>
            <w:r w:rsidRPr="0035529C">
              <w:rPr>
                <w:spacing w:val="-6"/>
                <w:sz w:val="24"/>
              </w:rPr>
              <w:t>го возраста – 5,4%;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доступность дошкольного образования для детей в возрасте 3-7 лет от числа заявленных – 100%;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муниципальных общеобразовательных организаций, соответству</w:t>
            </w:r>
            <w:r w:rsidRPr="0035529C">
              <w:rPr>
                <w:spacing w:val="-6"/>
                <w:sz w:val="24"/>
              </w:rPr>
              <w:t>ю</w:t>
            </w:r>
            <w:r w:rsidRPr="0035529C">
              <w:rPr>
                <w:spacing w:val="-6"/>
                <w:sz w:val="24"/>
              </w:rPr>
              <w:t>щих современным условиям обучения, в общем количестве муниципальных общеобразовательных орг</w:t>
            </w:r>
            <w:r w:rsidRPr="0035529C">
              <w:rPr>
                <w:spacing w:val="-6"/>
                <w:sz w:val="24"/>
              </w:rPr>
              <w:t>а</w:t>
            </w:r>
            <w:r w:rsidRPr="0035529C">
              <w:rPr>
                <w:spacing w:val="-6"/>
                <w:sz w:val="24"/>
              </w:rPr>
              <w:t>низаций – 100%;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муниципальных образовател</w:t>
            </w:r>
            <w:r w:rsidRPr="0035529C">
              <w:rPr>
                <w:spacing w:val="-6"/>
                <w:sz w:val="24"/>
              </w:rPr>
              <w:t>ь</w:t>
            </w:r>
            <w:r w:rsidRPr="0035529C">
              <w:rPr>
                <w:spacing w:val="-6"/>
                <w:sz w:val="24"/>
              </w:rPr>
              <w:t>ных организаций, здания которых не требуют капитального или частичного дорогосто</w:t>
            </w:r>
            <w:r w:rsidRPr="0035529C">
              <w:rPr>
                <w:spacing w:val="-6"/>
                <w:sz w:val="24"/>
              </w:rPr>
              <w:t>я</w:t>
            </w:r>
            <w:r w:rsidRPr="0035529C">
              <w:rPr>
                <w:spacing w:val="-6"/>
                <w:sz w:val="24"/>
              </w:rPr>
              <w:t>щего ремонта, от общего числа зданий муниципальных образовательных орг</w:t>
            </w:r>
            <w:r w:rsidRPr="0035529C">
              <w:rPr>
                <w:spacing w:val="-6"/>
                <w:sz w:val="24"/>
              </w:rPr>
              <w:t>а</w:t>
            </w:r>
            <w:r w:rsidRPr="0035529C">
              <w:rPr>
                <w:spacing w:val="-6"/>
                <w:sz w:val="24"/>
              </w:rPr>
              <w:t>низаций – 50 %;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 в муниципальных образовательных организациях, занимающихся в первую смену, в общей численности обучающихся в муниципальных образовательных организац</w:t>
            </w:r>
            <w:r w:rsidRPr="0035529C">
              <w:rPr>
                <w:spacing w:val="-6"/>
                <w:sz w:val="24"/>
              </w:rPr>
              <w:t>и</w:t>
            </w:r>
            <w:r w:rsidRPr="0035529C">
              <w:rPr>
                <w:spacing w:val="-6"/>
                <w:sz w:val="24"/>
              </w:rPr>
              <w:t xml:space="preserve">ях – 90,67%; 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b/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 xml:space="preserve">доля общеобразовательных организаций (школ),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 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  <w:lang w:eastAsia="en-US"/>
              </w:rPr>
      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</w:t>
            </w:r>
            <w:r w:rsidRPr="0035529C">
              <w:rPr>
                <w:spacing w:val="-6"/>
                <w:sz w:val="24"/>
              </w:rPr>
              <w:t xml:space="preserve"> – 100%;</w:t>
            </w:r>
          </w:p>
          <w:p w:rsidR="0035529C" w:rsidRPr="0035529C" w:rsidRDefault="0035529C" w:rsidP="0035529C">
            <w:pPr>
              <w:pStyle w:val="ConsPlusNormal"/>
              <w:numPr>
                <w:ilvl w:val="0"/>
                <w:numId w:val="13"/>
              </w:numPr>
              <w:tabs>
                <w:tab w:val="left" w:pos="400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 – 90 %;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 доля образовательных организаций, в которых проведена модернизация технических условий и сооружений для соб</w:t>
            </w:r>
            <w:r w:rsidR="001C7510">
              <w:rPr>
                <w:spacing w:val="-6"/>
                <w:sz w:val="24"/>
              </w:rPr>
              <w:t>людения противопожарных мер – 100</w:t>
            </w:r>
            <w:r w:rsidRPr="0035529C">
              <w:rPr>
                <w:spacing w:val="-6"/>
                <w:sz w:val="24"/>
              </w:rPr>
              <w:t>,0%;</w:t>
            </w:r>
          </w:p>
          <w:p w:rsidR="0035529C" w:rsidRPr="00F94AD5" w:rsidRDefault="0035529C" w:rsidP="001C7510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 </w:t>
            </w:r>
            <w:r w:rsidR="001C7510" w:rsidRPr="001C7510">
              <w:rPr>
                <w:spacing w:val="-6"/>
                <w:sz w:val="24"/>
              </w:rPr>
              <w:t xml:space="preserve">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</w:t>
            </w:r>
            <w:r w:rsidRPr="0035529C">
              <w:rPr>
                <w:spacing w:val="-6"/>
                <w:sz w:val="24"/>
              </w:rPr>
              <w:t>– 100,0%.</w:t>
            </w:r>
          </w:p>
          <w:p w:rsidR="00F94AD5" w:rsidRPr="00E67B7F" w:rsidRDefault="00F94AD5" w:rsidP="00E67B7F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611C24">
              <w:rPr>
                <w:spacing w:val="-6"/>
                <w:sz w:val="24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30,1%.</w:t>
            </w:r>
          </w:p>
          <w:p w:rsidR="00E67B7F" w:rsidRPr="009B538B" w:rsidRDefault="0035529C" w:rsidP="009B538B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детей, охваченных дополнительными общеразвивающими программами технической и естественно-научной направленности – 35,5%.</w:t>
            </w:r>
          </w:p>
        </w:tc>
      </w:tr>
    </w:tbl>
    <w:p w:rsidR="00133AE2" w:rsidRPr="0035529C" w:rsidRDefault="00133AE2" w:rsidP="001C7510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0" w:name="_Toc113943624"/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0"/>
    </w:p>
    <w:p w:rsidR="009343DE" w:rsidRPr="0035529C" w:rsidRDefault="009343DE" w:rsidP="009343DE">
      <w:pPr>
        <w:rPr>
          <w:rFonts w:ascii="Times New Roman" w:hAnsi="Times New Roman" w:cs="Times New Roman"/>
          <w:lang w:eastAsia="ar-SA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лагающих комплексность организации образовательного процесса с точки зрения создаваемых условий, прогнозируемых </w:t>
      </w:r>
      <w:r w:rsidR="008015DA" w:rsidRPr="0035529C">
        <w:rPr>
          <w:rFonts w:ascii="Times New Roman" w:hAnsi="Times New Roman" w:cs="Times New Roman"/>
          <w:sz w:val="28"/>
          <w:szCs w:val="28"/>
        </w:rPr>
        <w:t>и </w:t>
      </w:r>
      <w:r w:rsidRPr="0035529C">
        <w:rPr>
          <w:rFonts w:ascii="Times New Roman" w:hAnsi="Times New Roman" w:cs="Times New Roman"/>
          <w:sz w:val="28"/>
          <w:szCs w:val="28"/>
        </w:rPr>
        <w:t>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ния, анализ существующей ситуации и оценка проблем в контексте каждой подпрограммы отражены в</w:t>
      </w:r>
      <w:r w:rsidR="008015DA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i w:val="0"/>
        </w:rPr>
      </w:pPr>
      <w:bookmarkStart w:id="11" w:name="_Toc113943625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задачи, ожидаемые результаты подпрограммы</w:t>
      </w:r>
      <w:bookmarkEnd w:id="11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2BA8" w:rsidRPr="0035529C" w:rsidRDefault="00462BA8" w:rsidP="00462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462BA8" w:rsidRPr="0035529C" w:rsidRDefault="00462BA8" w:rsidP="00462BA8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9F38E0" w:rsidRPr="0035529C" w:rsidRDefault="009F38E0" w:rsidP="007A028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новых мест в дошкольных образовательных и</w:t>
      </w:r>
      <w:r w:rsidR="008015DA" w:rsidRPr="003552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 организациях.</w:t>
      </w:r>
    </w:p>
    <w:p w:rsidR="009F38E0" w:rsidRPr="0035529C" w:rsidRDefault="009F38E0" w:rsidP="007A028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Организация, содержание сети подведомственных</w:t>
      </w:r>
      <w:r w:rsidR="00AC0896"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учреждений и</w:t>
      </w:r>
      <w:r w:rsidR="008015DA" w:rsidRPr="003552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C0896" w:rsidRPr="0035529C">
        <w:rPr>
          <w:rFonts w:ascii="Times New Roman" w:hAnsi="Times New Roman" w:cs="Times New Roman"/>
          <w:sz w:val="28"/>
          <w:szCs w:val="28"/>
          <w:lang w:eastAsia="ru-RU"/>
        </w:rPr>
        <w:t>укрепление материально-технической базы учреждений отрасли.</w:t>
      </w:r>
    </w:p>
    <w:p w:rsidR="009343DE" w:rsidRPr="0035529C" w:rsidRDefault="009343DE" w:rsidP="007A028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Реализация регионального проекта «Современная школа».</w:t>
      </w:r>
    </w:p>
    <w:p w:rsidR="00133AE2" w:rsidRPr="0035529C" w:rsidRDefault="008015DA" w:rsidP="009F56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Следуя</w:t>
      </w:r>
      <w:r w:rsidR="00282BF5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35529C">
        <w:rPr>
          <w:rFonts w:ascii="Times New Roman" w:hAnsi="Times New Roman" w:cs="Times New Roman"/>
          <w:sz w:val="28"/>
          <w:szCs w:val="28"/>
        </w:rPr>
        <w:t>общему</w:t>
      </w:r>
      <w:r w:rsidR="00282BF5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35529C">
        <w:rPr>
          <w:rFonts w:ascii="Times New Roman" w:hAnsi="Times New Roman" w:cs="Times New Roman"/>
          <w:sz w:val="28"/>
          <w:szCs w:val="28"/>
        </w:rPr>
        <w:t>механизму реализации муниципальной программы,</w:t>
      </w:r>
      <w:r w:rsidR="009F561F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35529C">
        <w:rPr>
          <w:rFonts w:ascii="Times New Roman" w:hAnsi="Times New Roman" w:cs="Times New Roman"/>
          <w:sz w:val="28"/>
          <w:szCs w:val="28"/>
        </w:rPr>
        <w:t>учитывая ко</w:t>
      </w:r>
      <w:r w:rsidR="00133AE2" w:rsidRPr="0035529C">
        <w:rPr>
          <w:rFonts w:ascii="Times New Roman" w:hAnsi="Times New Roman" w:cs="Times New Roman"/>
          <w:sz w:val="28"/>
          <w:szCs w:val="28"/>
        </w:rPr>
        <w:t>м</w:t>
      </w:r>
      <w:r w:rsidR="00133AE2" w:rsidRPr="0035529C">
        <w:rPr>
          <w:rFonts w:ascii="Times New Roman" w:hAnsi="Times New Roman" w:cs="Times New Roman"/>
          <w:sz w:val="28"/>
          <w:szCs w:val="28"/>
        </w:rPr>
        <w:t>плексное понимание подходов к управлению муниципальной программой, комплексно решая задачи данной подпрограммы, к концу 202</w:t>
      </w:r>
      <w:r w:rsidR="00A17655" w:rsidRPr="0035529C">
        <w:rPr>
          <w:rFonts w:ascii="Times New Roman" w:hAnsi="Times New Roman" w:cs="Times New Roman"/>
          <w:sz w:val="28"/>
          <w:szCs w:val="28"/>
        </w:rPr>
        <w:t xml:space="preserve">5 </w:t>
      </w:r>
      <w:r w:rsidR="00133AE2" w:rsidRPr="0035529C">
        <w:rPr>
          <w:rFonts w:ascii="Times New Roman" w:hAnsi="Times New Roman" w:cs="Times New Roman"/>
          <w:sz w:val="28"/>
          <w:szCs w:val="28"/>
        </w:rPr>
        <w:t>года следует ориентироваться на следующие ожидаемые результаты:</w:t>
      </w:r>
    </w:p>
    <w:p w:rsidR="007112EB" w:rsidRPr="0035529C" w:rsidRDefault="007112EB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детей в возрасте 1-7 лет, с</w:t>
      </w:r>
      <w:r w:rsidRPr="0035529C">
        <w:rPr>
          <w:spacing w:val="-6"/>
          <w:szCs w:val="28"/>
        </w:rPr>
        <w:t>о</w:t>
      </w:r>
      <w:r w:rsidRPr="0035529C">
        <w:rPr>
          <w:spacing w:val="-6"/>
          <w:szCs w:val="28"/>
        </w:rPr>
        <w:t>стоящих на учете для определения в</w:t>
      </w:r>
      <w:r w:rsidR="008015DA" w:rsidRPr="0035529C">
        <w:rPr>
          <w:spacing w:val="-6"/>
          <w:szCs w:val="28"/>
        </w:rPr>
        <w:t> </w:t>
      </w:r>
      <w:r w:rsidRPr="0035529C">
        <w:rPr>
          <w:spacing w:val="-6"/>
          <w:szCs w:val="28"/>
        </w:rPr>
        <w:t>муниципальные общеобразовател</w:t>
      </w:r>
      <w:r w:rsidRPr="0035529C">
        <w:rPr>
          <w:spacing w:val="-6"/>
          <w:szCs w:val="28"/>
        </w:rPr>
        <w:t>ь</w:t>
      </w:r>
      <w:r w:rsidRPr="0035529C">
        <w:rPr>
          <w:spacing w:val="-6"/>
          <w:szCs w:val="28"/>
        </w:rPr>
        <w:t>ные организации, реализующие соответствующие образовательные программы, от общей численности детей указанн</w:t>
      </w:r>
      <w:r w:rsidRPr="0035529C">
        <w:rPr>
          <w:spacing w:val="-6"/>
          <w:szCs w:val="28"/>
        </w:rPr>
        <w:t>о</w:t>
      </w:r>
      <w:r w:rsidRPr="0035529C">
        <w:rPr>
          <w:spacing w:val="-6"/>
          <w:szCs w:val="28"/>
        </w:rPr>
        <w:t xml:space="preserve">го возраста – </w:t>
      </w:r>
      <w:r w:rsidR="00C000C1" w:rsidRPr="0035529C">
        <w:rPr>
          <w:spacing w:val="-6"/>
          <w:szCs w:val="28"/>
        </w:rPr>
        <w:t xml:space="preserve">5,4 </w:t>
      </w:r>
      <w:r w:rsidRPr="0035529C">
        <w:rPr>
          <w:spacing w:val="-6"/>
          <w:szCs w:val="28"/>
        </w:rPr>
        <w:t>%;</w:t>
      </w:r>
    </w:p>
    <w:p w:rsidR="007112EB" w:rsidRPr="0035529C" w:rsidRDefault="007112EB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доступность дошкольного образования для детей в возрасте 3-7 лет от числа заявленных – 100%;</w:t>
      </w:r>
    </w:p>
    <w:p w:rsidR="007112EB" w:rsidRPr="0035529C" w:rsidRDefault="007112EB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муниципальных общеобразовательных организаций, соответству</w:t>
      </w:r>
      <w:r w:rsidRPr="0035529C">
        <w:rPr>
          <w:spacing w:val="-6"/>
          <w:szCs w:val="28"/>
        </w:rPr>
        <w:t>ю</w:t>
      </w:r>
      <w:r w:rsidRPr="0035529C">
        <w:rPr>
          <w:spacing w:val="-6"/>
          <w:szCs w:val="28"/>
        </w:rPr>
        <w:t>щих современным условиям обучения, в общем количестве муниципальных общеобразовательных орг</w:t>
      </w:r>
      <w:r w:rsidRPr="0035529C">
        <w:rPr>
          <w:spacing w:val="-6"/>
          <w:szCs w:val="28"/>
        </w:rPr>
        <w:t>а</w:t>
      </w:r>
      <w:r w:rsidRPr="0035529C">
        <w:rPr>
          <w:spacing w:val="-6"/>
          <w:szCs w:val="28"/>
        </w:rPr>
        <w:t>низаций – 100%;</w:t>
      </w:r>
    </w:p>
    <w:p w:rsidR="00CD6711" w:rsidRPr="0035529C" w:rsidRDefault="007112EB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муниципальных образовател</w:t>
      </w:r>
      <w:r w:rsidRPr="0035529C">
        <w:rPr>
          <w:spacing w:val="-6"/>
          <w:szCs w:val="28"/>
        </w:rPr>
        <w:t>ь</w:t>
      </w:r>
      <w:r w:rsidRPr="0035529C">
        <w:rPr>
          <w:spacing w:val="-6"/>
          <w:szCs w:val="28"/>
        </w:rPr>
        <w:t>ных организаций, здания которых не требуют капитального или частичного дорогосто</w:t>
      </w:r>
      <w:r w:rsidRPr="0035529C">
        <w:rPr>
          <w:spacing w:val="-6"/>
          <w:szCs w:val="28"/>
        </w:rPr>
        <w:t>я</w:t>
      </w:r>
      <w:r w:rsidRPr="0035529C">
        <w:rPr>
          <w:spacing w:val="-6"/>
          <w:szCs w:val="28"/>
        </w:rPr>
        <w:t>щего ремонта, от общего числа зданий муниципальных образовательных орг</w:t>
      </w:r>
      <w:r w:rsidRPr="0035529C">
        <w:rPr>
          <w:spacing w:val="-6"/>
          <w:szCs w:val="28"/>
        </w:rPr>
        <w:t>а</w:t>
      </w:r>
      <w:r w:rsidRPr="0035529C">
        <w:rPr>
          <w:spacing w:val="-6"/>
          <w:szCs w:val="28"/>
        </w:rPr>
        <w:t>низаций –</w:t>
      </w:r>
      <w:r w:rsidR="0040460B" w:rsidRPr="0035529C">
        <w:rPr>
          <w:spacing w:val="-6"/>
          <w:szCs w:val="28"/>
        </w:rPr>
        <w:t>50</w:t>
      </w:r>
      <w:r w:rsidRPr="0035529C">
        <w:rPr>
          <w:spacing w:val="-6"/>
          <w:szCs w:val="28"/>
        </w:rPr>
        <w:t>%;</w:t>
      </w:r>
    </w:p>
    <w:p w:rsidR="00CD6711" w:rsidRPr="0035529C" w:rsidRDefault="00CD6711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в муниципальных образовательных организациях, занимающихся в первую смену, в общей численности обучающихся в муниципальных образовательных организац</w:t>
      </w:r>
      <w:r w:rsidRPr="0035529C">
        <w:rPr>
          <w:spacing w:val="-6"/>
          <w:szCs w:val="28"/>
        </w:rPr>
        <w:t>и</w:t>
      </w:r>
      <w:r w:rsidR="000423C7">
        <w:rPr>
          <w:spacing w:val="-6"/>
          <w:szCs w:val="28"/>
        </w:rPr>
        <w:t>ях – 90,67</w:t>
      </w:r>
      <w:r w:rsidRPr="0035529C">
        <w:rPr>
          <w:spacing w:val="-6"/>
          <w:szCs w:val="28"/>
        </w:rPr>
        <w:t>%;</w:t>
      </w:r>
    </w:p>
    <w:p w:rsidR="00B61017" w:rsidRPr="0035529C" w:rsidRDefault="00CD6711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общеобразовательных организаций (школ),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52,0%;</w:t>
      </w:r>
    </w:p>
    <w:p w:rsidR="008015DA" w:rsidRPr="0035529C" w:rsidRDefault="00B61017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</w:t>
      </w:r>
      <w:r w:rsidR="008015DA" w:rsidRPr="0035529C">
        <w:rPr>
          <w:spacing w:val="-6"/>
          <w:szCs w:val="28"/>
          <w:lang w:eastAsia="en-US"/>
        </w:rPr>
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</w:t>
      </w:r>
      <w:r w:rsidR="008015DA" w:rsidRPr="0035529C">
        <w:rPr>
          <w:spacing w:val="-6"/>
          <w:szCs w:val="28"/>
        </w:rPr>
        <w:t xml:space="preserve"> – 100%;</w:t>
      </w:r>
    </w:p>
    <w:p w:rsidR="007112EB" w:rsidRPr="0035529C" w:rsidRDefault="007112EB" w:rsidP="007A0289">
      <w:pPr>
        <w:pStyle w:val="ConsPlusNormal"/>
        <w:numPr>
          <w:ilvl w:val="0"/>
          <w:numId w:val="35"/>
        </w:numPr>
        <w:tabs>
          <w:tab w:val="left" w:pos="540"/>
        </w:tabs>
        <w:ind w:left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доля образовательных организаций, имеющих благоустроенную территорию, соответствующую всем требованиям к безопасности условий образования – </w:t>
      </w:r>
      <w:r w:rsidR="0040460B" w:rsidRPr="0035529C">
        <w:rPr>
          <w:rFonts w:ascii="Times New Roman" w:hAnsi="Times New Roman" w:cs="Times New Roman"/>
          <w:spacing w:val="-6"/>
          <w:sz w:val="28"/>
          <w:szCs w:val="28"/>
        </w:rPr>
        <w:t>90</w:t>
      </w:r>
      <w:r w:rsidRPr="0035529C">
        <w:rPr>
          <w:rFonts w:ascii="Times New Roman" w:hAnsi="Times New Roman" w:cs="Times New Roman"/>
          <w:spacing w:val="-6"/>
          <w:sz w:val="28"/>
          <w:szCs w:val="28"/>
        </w:rPr>
        <w:t>%;</w:t>
      </w:r>
    </w:p>
    <w:p w:rsidR="007112EB" w:rsidRPr="0035529C" w:rsidRDefault="007112EB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</w:t>
      </w:r>
      <w:r w:rsidR="0040460B" w:rsidRPr="0035529C">
        <w:rPr>
          <w:spacing w:val="-6"/>
          <w:szCs w:val="28"/>
        </w:rPr>
        <w:t>3</w:t>
      </w:r>
      <w:r w:rsidRPr="0035529C">
        <w:rPr>
          <w:spacing w:val="-6"/>
          <w:szCs w:val="28"/>
        </w:rPr>
        <w:t>,0%;</w:t>
      </w:r>
    </w:p>
    <w:p w:rsidR="007112EB" w:rsidRPr="0035529C" w:rsidRDefault="007112EB" w:rsidP="007A0289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 xml:space="preserve">доля образовательных организаций, в которых проведена модернизация технических условий и сооружений для соблюдения противопожарных мер – </w:t>
      </w:r>
      <w:r w:rsidR="001C7510">
        <w:rPr>
          <w:spacing w:val="-6"/>
          <w:szCs w:val="28"/>
        </w:rPr>
        <w:t>100</w:t>
      </w:r>
      <w:r w:rsidR="0040460B" w:rsidRPr="0035529C">
        <w:rPr>
          <w:spacing w:val="-6"/>
          <w:szCs w:val="28"/>
        </w:rPr>
        <w:t>,0</w:t>
      </w:r>
      <w:r w:rsidRPr="0035529C">
        <w:rPr>
          <w:spacing w:val="-6"/>
          <w:szCs w:val="28"/>
        </w:rPr>
        <w:t>%;</w:t>
      </w:r>
    </w:p>
    <w:p w:rsidR="00D7620D" w:rsidRDefault="001C7510" w:rsidP="00D7620D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1C7510">
        <w:rPr>
          <w:spacing w:val="-6"/>
          <w:szCs w:val="28"/>
        </w:rPr>
        <w:t xml:space="preserve">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</w:t>
      </w:r>
      <w:r w:rsidR="007112EB" w:rsidRPr="0035529C">
        <w:rPr>
          <w:spacing w:val="-6"/>
          <w:szCs w:val="28"/>
        </w:rPr>
        <w:t>– 100,0%.</w:t>
      </w:r>
    </w:p>
    <w:p w:rsidR="00D7620D" w:rsidRPr="00D7620D" w:rsidRDefault="00D7620D" w:rsidP="00D7620D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D7620D">
        <w:rPr>
          <w:spacing w:val="-6"/>
          <w:szCs w:val="28"/>
        </w:rPr>
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30,1%.</w:t>
      </w:r>
    </w:p>
    <w:p w:rsidR="007112EB" w:rsidRPr="00832DBD" w:rsidRDefault="007112EB" w:rsidP="00832DBD">
      <w:pPr>
        <w:pStyle w:val="afff"/>
        <w:widowControl/>
        <w:numPr>
          <w:ilvl w:val="0"/>
          <w:numId w:val="35"/>
        </w:numPr>
        <w:tabs>
          <w:tab w:val="left" w:pos="540"/>
        </w:tabs>
        <w:suppressAutoHyphens w:val="0"/>
        <w:ind w:left="540"/>
        <w:contextualSpacing/>
        <w:jc w:val="both"/>
        <w:rPr>
          <w:spacing w:val="-6"/>
          <w:szCs w:val="28"/>
        </w:rPr>
      </w:pPr>
      <w:r w:rsidRPr="00832DBD">
        <w:rPr>
          <w:spacing w:val="-6"/>
          <w:szCs w:val="28"/>
        </w:rPr>
        <w:t>доля детей, охваченных дополнительными общеразвивающими программами технической и естественно-научной направленности – 35,</w:t>
      </w:r>
      <w:r w:rsidR="005C747E" w:rsidRPr="00832DBD">
        <w:rPr>
          <w:spacing w:val="-6"/>
          <w:szCs w:val="28"/>
        </w:rPr>
        <w:t>5</w:t>
      </w:r>
      <w:r w:rsidRPr="00832DBD">
        <w:rPr>
          <w:spacing w:val="-6"/>
          <w:szCs w:val="28"/>
        </w:rPr>
        <w:t>%.</w:t>
      </w:r>
    </w:p>
    <w:p w:rsidR="00E65F34" w:rsidRPr="0035529C" w:rsidRDefault="00E65F34" w:rsidP="001F797A">
      <w:pPr>
        <w:pStyle w:val="ConsPlusNormal"/>
        <w:shd w:val="clear" w:color="auto" w:fill="F4B083"/>
        <w:suppressAutoHyphens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  <w:sectPr w:rsidR="00E65F34" w:rsidRPr="0035529C" w:rsidSect="009C454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5" w:h="16838"/>
          <w:pgMar w:top="1134" w:right="851" w:bottom="993" w:left="1701" w:header="0" w:footer="0" w:gutter="0"/>
          <w:pgNumType w:start="2"/>
          <w:cols w:space="720"/>
          <w:titlePg/>
          <w:docGrid w:linePitch="299"/>
        </w:sectPr>
      </w:pPr>
    </w:p>
    <w:p w:rsidR="00133AE2" w:rsidRPr="0035529C" w:rsidRDefault="00133AE2" w:rsidP="00133AE2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2" w:name="_Toc113943626"/>
      <w:r w:rsidRPr="0035529C">
        <w:rPr>
          <w:rFonts w:ascii="Times New Roman" w:hAnsi="Times New Roman" w:cs="Times New Roman"/>
          <w:b w:val="0"/>
          <w:i w:val="0"/>
        </w:rPr>
        <w:t>4. Перечень м</w:t>
      </w:r>
      <w:r w:rsidRPr="0035529C">
        <w:rPr>
          <w:rFonts w:ascii="Times New Roman" w:hAnsi="Times New Roman" w:cs="Times New Roman"/>
          <w:b w:val="0"/>
          <w:bCs w:val="0"/>
          <w:i w:val="0"/>
        </w:rPr>
        <w:t>ероприятий и финансирование подпрограммы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12"/>
    </w:p>
    <w:p w:rsidR="00133AE2" w:rsidRPr="0035529C" w:rsidRDefault="00133AE2" w:rsidP="00133AE2">
      <w:pPr>
        <w:pStyle w:val="2"/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tbl>
      <w:tblPr>
        <w:tblW w:w="14762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985"/>
        <w:gridCol w:w="23"/>
        <w:gridCol w:w="1394"/>
        <w:gridCol w:w="1181"/>
        <w:gridCol w:w="35"/>
        <w:gridCol w:w="533"/>
        <w:gridCol w:w="12"/>
        <w:gridCol w:w="27"/>
        <w:gridCol w:w="764"/>
        <w:gridCol w:w="51"/>
        <w:gridCol w:w="859"/>
        <w:gridCol w:w="840"/>
        <w:gridCol w:w="840"/>
        <w:gridCol w:w="839"/>
        <w:gridCol w:w="838"/>
        <w:gridCol w:w="838"/>
        <w:gridCol w:w="838"/>
        <w:gridCol w:w="838"/>
        <w:gridCol w:w="839"/>
        <w:gridCol w:w="621"/>
      </w:tblGrid>
      <w:tr w:rsidR="0035529C" w:rsidRPr="0035529C">
        <w:trPr>
          <w:trHeight w:val="39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Сметная стоимость</w:t>
            </w:r>
          </w:p>
          <w:p w:rsidR="00C10E84" w:rsidRPr="0035529C" w:rsidRDefault="00916AA9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10E84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лн.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0E84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84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Объём финансирования, млн. руб.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Ответст-вен</w:t>
            </w:r>
            <w:r w:rsidR="00916AA9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ный испол-ни</w:t>
            </w:r>
            <w:r w:rsidR="00916AA9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тель</w:t>
            </w:r>
          </w:p>
        </w:tc>
      </w:tr>
      <w:tr w:rsidR="007F5704" w:rsidRPr="0035529C">
        <w:trPr>
          <w:trHeight w:val="39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A9" w:rsidRPr="0035529C" w:rsidRDefault="007F5704" w:rsidP="0013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F5704" w:rsidRPr="0035529C" w:rsidRDefault="007F5704" w:rsidP="0069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1811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91811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69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1811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69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1811"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69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1811"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691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1811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54C" w:rsidRPr="0035529C">
        <w:trPr>
          <w:trHeight w:val="39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54C" w:rsidRPr="0035529C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714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F81A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A78D8" w:rsidRPr="0035529C">
        <w:trPr>
          <w:trHeight w:val="312"/>
        </w:trPr>
        <w:tc>
          <w:tcPr>
            <w:tcW w:w="14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0D7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0D7AF9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Создание новых мест в дошкольных образовательных и общеобразовательных организациях</w:t>
            </w:r>
          </w:p>
        </w:tc>
      </w:tr>
      <w:tr w:rsidR="00A86D2D" w:rsidRPr="0035529C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ind w:left="1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детского сада, ул. Новоселов, 26; </w:t>
            </w:r>
          </w:p>
          <w:p w:rsidR="00A86D2D" w:rsidRPr="0035529C" w:rsidRDefault="00A86D2D" w:rsidP="00A86D2D">
            <w:pPr>
              <w:ind w:left="1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 т. ч. корректи-ровка ПСД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 Построен детский сад на 240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188,33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   </w:t>
            </w:r>
          </w:p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A86D2D" w:rsidRPr="0035529C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D2D" w:rsidRPr="0035529C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D2D" w:rsidRPr="0035529C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Default="00A86D2D" w:rsidP="00A86D2D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D2D" w:rsidRPr="0035529C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ПСД и строительство детского сада в пос. Копаево на 140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  детский сад на 140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10,00 – ПСД</w:t>
            </w:r>
          </w:p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120,4 – строитель-ство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A86D2D" w:rsidRPr="0035529C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D2D" w:rsidRPr="0035529C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D2D" w:rsidRPr="0035529C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70,20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D2D" w:rsidRPr="0035529C" w:rsidTr="0048046C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ПСД и строительство здания яслей на базе детского сада № 94 по адресу: ул. Куйбышева, 7а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Построены ясли на 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A86D2D" w:rsidRPr="0035529C" w:rsidRDefault="00A86D2D" w:rsidP="00A86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0F5C06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06" w:rsidRPr="0035529C" w:rsidRDefault="000F5C06" w:rsidP="000F5C0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C06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35529C" w:rsidRDefault="000F5C06" w:rsidP="000F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6A6629" w:rsidRDefault="000F5C06" w:rsidP="000F5C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06" w:rsidRPr="0035529C" w:rsidRDefault="000F5C06" w:rsidP="000F5C0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D2D" w:rsidRPr="0035529C">
        <w:trPr>
          <w:trHeight w:val="7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35529C" w:rsidRDefault="00A86D2D" w:rsidP="00A8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D2D" w:rsidRPr="006A6629" w:rsidRDefault="00A86D2D" w:rsidP="00A86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D" w:rsidRPr="0035529C" w:rsidRDefault="00A86D2D" w:rsidP="00A86D2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 ПСД и строительство детского сада в мкр. Заволжье-1 на 40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 детский сад на 40 мест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5,00 –ПСД, 50,00 – строитель-сво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58000E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Разработка, экспертиза ПСД, строительство новой школы в микрорайоне Прибрежный на 1100 мест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школа на 1100 мест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  <w:p w:rsidR="0058000E" w:rsidRPr="0035529C" w:rsidRDefault="0058000E" w:rsidP="005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52,04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22,52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22,52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58000E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607,50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52,04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22,52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450,30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22,52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6A6629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29">
              <w:rPr>
                <w:rFonts w:ascii="Times New Roman" w:hAnsi="Times New Roman" w:cs="Times New Roman"/>
                <w:sz w:val="24"/>
                <w:szCs w:val="24"/>
              </w:rPr>
              <w:t>450,30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76,75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82,31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37,52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26,78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76,75</w:t>
            </w: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271,79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664,15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76,75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1018,25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37,52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465,30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26,78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536345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hAnsi="Times New Roman" w:cs="Times New Roman"/>
                <w:sz w:val="24"/>
                <w:szCs w:val="24"/>
              </w:rPr>
              <w:t>76,75</w:t>
            </w:r>
          </w:p>
        </w:tc>
        <w:tc>
          <w:tcPr>
            <w:tcW w:w="621" w:type="dxa"/>
            <w:tcBorders>
              <w:left w:val="nil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8D8" w:rsidRPr="0035529C">
        <w:trPr>
          <w:trHeight w:val="454"/>
        </w:trPr>
        <w:tc>
          <w:tcPr>
            <w:tcW w:w="14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0D7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 w:rsidR="000D7AF9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58000E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капитального ремонта зданий и помещений: </w:t>
            </w:r>
          </w:p>
          <w:p w:rsidR="0058000E" w:rsidRPr="0058000E" w:rsidRDefault="0058000E" w:rsidP="00580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10, 56, 69, 109, 114; </w:t>
            </w:r>
          </w:p>
          <w:p w:rsidR="0058000E" w:rsidRPr="0058000E" w:rsidRDefault="0058000E" w:rsidP="00580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СОШ №№ 1,3, 6, 17, 21, 23, 24, 28, 30, 32, 36, 43; ООШ № 15, лицей № 2; школа-интернат № 2; гимназия № 18</w:t>
            </w:r>
          </w:p>
          <w:p w:rsidR="0058000E" w:rsidRPr="0035529C" w:rsidRDefault="0058000E" w:rsidP="00580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ЦДЮТЭ,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Здания образова-тельных организаций соответст-вуют современным требованиям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22,20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8000E" w:rsidRPr="000F5C06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ДО, </w:t>
            </w:r>
          </w:p>
          <w:p w:rsidR="0058000E" w:rsidRPr="0035529C" w:rsidRDefault="0058000E" w:rsidP="005800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ООШ 15</w:t>
            </w:r>
          </w:p>
        </w:tc>
      </w:tr>
      <w:tr w:rsidR="0058000E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240,80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51,80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443,58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00E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40,44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751,58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90,86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DC2264" w:rsidRDefault="0058000E" w:rsidP="005800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0E" w:rsidRPr="0035529C" w:rsidRDefault="0058000E" w:rsidP="0058000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7C2" w:rsidRPr="0035529C">
        <w:trPr>
          <w:trHeight w:val="58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Ремонт цоколя, отмостки, систем водостоков ДОУ №№ 14, 31, 32 (к. 1), 38, 43, 49, 51, 56, 57, 69, 71, 73, 83, 84, 85, 88, 92, 94, 99, 102, 104, 109, 110, 113, СОШ №№ 6, 12, 20, 21, 23, 27, 28, 29, 32, 43, 44; лицей №2; ООШ № 15; ЦДТ «Солнечный», ЦДЮТЭ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78D8" w:rsidRPr="0035529C">
        <w:trPr>
          <w:trHeight w:val="16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0F5C06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кровли:</w:t>
            </w:r>
          </w:p>
          <w:p w:rsidR="001A78D8" w:rsidRPr="0035529C" w:rsidRDefault="002947C2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14, 22, 30, 34, 43, 49, 51, 52, 54, 57, 70, 71, 73, 85, 93, 94, 98, 99, 102, 104, 105, 106, 107, 109, 110, 115,  СОШ №№  12, 17, 20, 21, 23, 24, 27, 29, 30, 44; гимназия № 8; лицей № 2; школа–интернат № 2, ООШ № 15; ЦДТ «Солнечный», ЦДЮТЭ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CE10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ремонт проводится не менее, чем в 30% образова-тельных организаций, обозначив-ших потребность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7C2" w:rsidRPr="0035529C">
        <w:trPr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0F5C06" w:rsidRDefault="002947C2" w:rsidP="00294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фасада (энергосбережение)</w:t>
            </w:r>
          </w:p>
          <w:p w:rsidR="002947C2" w:rsidRPr="0035529C" w:rsidRDefault="002947C2" w:rsidP="00294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4, 18, 46, 51, 52, 56, 69, 83, 84, 85, 99, 110, СОШ №№ 1, 3, 5, 6, 11, 17, 21, 23, 24, 28, 30, 32, 44; лицей № 2; ООШ № 15; школа-интернат № 2; ЦДЮТЭ, ЦДТ «Солнечный»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2" w:rsidRPr="0035529C" w:rsidRDefault="002947C2" w:rsidP="002947C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8D8" w:rsidRPr="0035529C">
        <w:trPr>
          <w:trHeight w:val="1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0F5C06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полов, стен, потолков замена линолеума:</w:t>
            </w:r>
          </w:p>
          <w:p w:rsidR="001A78D8" w:rsidRPr="0035529C" w:rsidRDefault="002947C2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 4, 10, 15, 30, 31, 34, 38, 43, 46, 51, 71, 84, 85, 88, 94, 98, 102, 106, 110, 115; СОШ №№ 3, 6, 17, 20, 27, 28, 32, 29, 32, 43, школа-интернат № 2; ООШ № 15; ЦДЮТЭ, ЦДТ 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C10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ремонт проводится не менее, чем в 30% образова-тельных организаций, обозначив-ших потребность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8D8" w:rsidRPr="0035529C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0F5C06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оконных блоков. Замена дверных блоков:</w:t>
            </w:r>
          </w:p>
          <w:p w:rsidR="001A78D8" w:rsidRPr="0035529C" w:rsidRDefault="002947C2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5, 10, 15, 18, 19, 22, 29, 30, 31, 34, 38, 43, 46, 49, 51, 54, 57, 70, 71, 83, 84, 92, 93, 97, 98, 104, 105, 107, 109, 112, 113, 114, 115; СОШ  №№ 3, 5, 6, 17, 20, 21, 23, 24, 27, 28, 29, 30, 32, 43, 44, гимназия № 8,  ООШ № 15;  школа-интернат № 2;  ЦДЮТЭ, ЦДТ «Солнечный»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E65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ремонт проводится не менее, чем в 30% образова-тельных организаций, обозначив-ших потребность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7C2" w:rsidRPr="0035529C">
        <w:trPr>
          <w:trHeight w:val="1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0F5C06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крылец:</w:t>
            </w:r>
          </w:p>
          <w:p w:rsidR="002947C2" w:rsidRPr="0035529C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10, 14, 18, 31, 34, 43, 49, 56, 57, 71, 73, 84, 85, 88, 92, 97, 98, 99, 102, 104, 105, 106, 109, 110, 113, 114, 115, 116;  СОШ №№ 1, 5, 6, 17, 20, 21, 23, 27, 28, 29, 30, 32, лицей № 2; ООШ № 15;  ЦДТ «Солнечный»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47C2" w:rsidRPr="0035529C" w:rsidRDefault="002947C2" w:rsidP="0029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35529C" w:rsidRDefault="002947C2" w:rsidP="0029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2" w:rsidRPr="00931D75" w:rsidRDefault="002947C2" w:rsidP="00294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1D7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2" w:rsidRPr="0035529C" w:rsidRDefault="002947C2" w:rsidP="002947C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8D8" w:rsidRPr="0035529C">
        <w:trPr>
          <w:trHeight w:val="1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C06" w:rsidRPr="000F5C06" w:rsidRDefault="000F5C06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систем теплоснабжения ГВС, ХВС, отопительных приборов, ремонт тепловых пунктов и тепловых узлов:</w:t>
            </w:r>
          </w:p>
          <w:p w:rsidR="001A78D8" w:rsidRPr="0035529C" w:rsidRDefault="002947C2" w:rsidP="000F5C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1, 3, 4, 10, 14, 15, 18, 19, 22, 29, 30, 32, 34, 38, 43, 46, 52, 54, 56, 63, 70, 71, 74, 83, 84, 85, 88, 92, 93, 94, 97, 98, 99,  105, 106, 109, 112, 113, 116; СОШ №№ 3, 5, 6, 12, 17, 20, 23, 27, 28, 32, 36, 43; 44, лицей № 2; ООШ № 15; гимназия № 18, ЦДТ «Солнечный»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875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133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D8" w:rsidRPr="0035529C" w:rsidRDefault="001A78D8" w:rsidP="00133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 w:rsidTr="00E348A1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0F5C06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Ремонт, реконструкция пищеблоков, обеденных и актовых залов. Замена мебели, технологического и санитарного оборудования:</w:t>
            </w:r>
          </w:p>
          <w:p w:rsidR="00942C0D" w:rsidRPr="000423C7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29, 32, 57, 85, 88, 105, 112, СОШ №№ 1, 3, 5, 6, 10, 12, 17, 20, 27, 28, 29, 30, 32, 44, ООШ № 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потребность.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 </w:t>
            </w:r>
          </w:p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 w:rsidTr="00E348A1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 w:rsidTr="00E348A1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 w:rsidTr="00E348A1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реконструкция медицинских блоков. Замена оборудования: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ДОУ №№ 4, 10, 15, 18, 19, 26, 46, 52, 85, 97, 107, ООШ № 15; гимназия №18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C0D" w:rsidRPr="004C6676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67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42C0D" w:rsidRPr="0035529C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восстановление прогулочных веранд (теневых навесов):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 xml:space="preserve">ДОУ №№ 4, 5, 14, 22, 29, 31, 32, 38, 43, 51, 52, 57, 71, 84, 93, 94, 97, 98, 105, 107, 109, 112, 113,  115; </w:t>
            </w:r>
          </w:p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гимназия № 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потребность.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42C0D" w:rsidRPr="00897FE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FE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42C0D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7598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 w:rsidP="00FB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 w:rsidP="00FB2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 w:rsidP="00FB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 w:rsidP="00FB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 w:rsidP="00FB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98" w:rsidRPr="0035529C" w:rsidRDefault="00B475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8" w:rsidRPr="0035529C" w:rsidRDefault="00B47598" w:rsidP="00FB2C9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5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942C0D" w:rsidRDefault="00942C0D" w:rsidP="0094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бассейнов: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 xml:space="preserve">ДОУ №№ 70, 109, 112, 116; </w:t>
            </w:r>
          </w:p>
          <w:p w:rsidR="00942C0D" w:rsidRPr="0035529C" w:rsidRDefault="00942C0D" w:rsidP="00942C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потребность.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42C0D" w:rsidRPr="00897FEC" w:rsidRDefault="00942C0D" w:rsidP="00942C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FE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42C0D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C0D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35529C" w:rsidRDefault="00942C0D" w:rsidP="0094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0D" w:rsidRPr="00A017F1" w:rsidRDefault="00942C0D" w:rsidP="00942C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0D" w:rsidRPr="0035529C" w:rsidRDefault="00942C0D" w:rsidP="00942C0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FDA" w:rsidRPr="0035529C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санитарных комнат. Подводка горячей воды и обеспечение санитарным оборудованием кабинетов начальной школы: 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>ДОУ №№ 22, 29, 30, 49, 51, 57, 70, 73, 84, 85, 92, 93, 105, 107, 109,110, 112, 115, СОШ №№ 1, 3, 5, 12, 17, 20, 28, 29, 32, лицей № 2; ООШ № 15; гимназия № 18;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A" w:rsidRPr="0035529C" w:rsidRDefault="002B0FDA" w:rsidP="002B0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B0FDA" w:rsidRPr="00143DAB" w:rsidRDefault="002B0FDA" w:rsidP="002B0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AB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2B0FDA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A" w:rsidRPr="0035529C" w:rsidRDefault="002B0FDA" w:rsidP="002B0FD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3A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FB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FB2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FB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FB2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FB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3A" w:rsidRPr="0035529C" w:rsidRDefault="000C7F3A" w:rsidP="00FB2C9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FDA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35529C" w:rsidRDefault="002B0FDA" w:rsidP="002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DA" w:rsidRPr="00A017F1" w:rsidRDefault="002B0FDA" w:rsidP="002B0F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DA" w:rsidRPr="0035529C" w:rsidRDefault="002B0FDA" w:rsidP="002B0FD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2DB" w:rsidRPr="0035529C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или замена системы освещения в помещениях </w:t>
            </w: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ДОУ №№ 31, 32, 34, 43, 52, 63, 71, 106, 109,   СОШ №№ 3, 6, 20, 28, 32 (к. 2), 43, ООШ №15, ЦДЮТЭ, Центр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DB" w:rsidRPr="0035529C" w:rsidRDefault="00F362DB" w:rsidP="00F36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F362DB" w:rsidRPr="00564075" w:rsidRDefault="00F362DB" w:rsidP="00F36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4A5014" w:rsidRPr="0035529C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4" w:rsidRPr="0035529C" w:rsidRDefault="004A5014" w:rsidP="004A50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014" w:rsidRPr="0035529C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4" w:rsidRPr="0035529C" w:rsidRDefault="004A5014" w:rsidP="004A50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2DB" w:rsidRPr="0035529C">
        <w:trPr>
          <w:trHeight w:val="2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536D8D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DB" w:rsidRPr="0035529C" w:rsidRDefault="00F362DB" w:rsidP="00F362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2DB" w:rsidRPr="0035529C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эвакуационных выходов</w:t>
            </w:r>
          </w:p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eastAsia="Calibri" w:hAnsi="Times New Roman" w:cs="Times New Roman"/>
                <w:sz w:val="24"/>
                <w:szCs w:val="24"/>
              </w:rPr>
              <w:t>ДОУ №№ 10, 16, 30, 31, 34, 43, 57, 63, 70, 85, 97, 105, 106, 109, 110, 113; СОШ №№ 6, 17, 20, 21, 27, 28, 29, 32, 44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DB" w:rsidRPr="0035529C" w:rsidRDefault="00F362DB" w:rsidP="00F36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F362DB" w:rsidRPr="00564075" w:rsidRDefault="00F362DB" w:rsidP="00F36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F362DB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DB" w:rsidRPr="0035529C" w:rsidRDefault="00F362DB" w:rsidP="00F362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2DB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DB" w:rsidRPr="0035529C" w:rsidRDefault="00F362DB" w:rsidP="00F362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2DB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35529C" w:rsidRDefault="00F362DB" w:rsidP="00F3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DB" w:rsidRPr="00A017F1" w:rsidRDefault="00F362DB" w:rsidP="00F362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DB" w:rsidRPr="0035529C" w:rsidRDefault="00F362DB" w:rsidP="00F362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A67" w:rsidRPr="0035529C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АПС. Монтаж СОУЭ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(противо-пожарная)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Замена электропроводки</w:t>
            </w:r>
          </w:p>
          <w:p w:rsidR="006B0A67" w:rsidRPr="00B128E7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  <w:u w:val="words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5, 6, 10, 13, 14, 15, 16, 18, 19, 20, 22, 26, 30, 38, 43, 51, 52, 54, 56, 57, 63, 69, 71, 73, 74, 83, 84, 88, 92, 93, 94, 97, 102, 104, 105, 106, 107, 113, 114, 115; СОШ №№ 1, 6, 11, 21, 24, 32 (к. 2), 36, 43, ООШ № 15; гимназия № 18; школа-интернат № 2;   ЦПД, ЦДТ «Солнечный», ЦДЮТТ, ЦДЮТЭ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модерниза-ция проводится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13,23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6B0A67" w:rsidRPr="00564075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6B0A67" w:rsidRPr="0035529C" w:rsidTr="00E348A1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30,87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F3A" w:rsidRPr="0035529C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 w:rsidP="004A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F3A" w:rsidRPr="0035529C" w:rsidRDefault="000C7F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3A" w:rsidRPr="0035529C" w:rsidRDefault="000C7F3A" w:rsidP="004A50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A67" w:rsidRPr="0035529C" w:rsidTr="00E348A1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A67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6B0A67" w:rsidRDefault="006B0A67" w:rsidP="006B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противопожарных люков.  Модернизация аварийного освещения.  Установка противопожарных дверей: 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>ДОУ №№  4, 10, 14, 19, 26, 29, 30, 31, 46, 49, 51, 56, 63, 69, 73, 74, 107, 110, 112, 114;</w:t>
            </w:r>
          </w:p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>СОШ №№  17, 28;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6B0A67" w:rsidRPr="00564075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6B0A6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A6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A67" w:rsidRPr="0035529C">
        <w:trPr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536D8D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A67" w:rsidRPr="0035529C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ограждения:</w:t>
            </w:r>
          </w:p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>ДОУ №№ 19, 22, 26, 29, 31, 32, 34, 51, 63, 69, 71, 74, 85, 92, 99, 102, 105, 107, 113, 114, 115, 116; СОШ №№ 1, 28, 29; гимназия № 8; ЦДЮТЭ,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spacing w:after="0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6B0A67" w:rsidRPr="00564075" w:rsidRDefault="006B0A67" w:rsidP="006B0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6B0A67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014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014" w:rsidRPr="0035529C" w:rsidRDefault="004A5014" w:rsidP="004A50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14" w:rsidRPr="0035529C" w:rsidRDefault="004A5014" w:rsidP="004A50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0A67" w:rsidRPr="0035529C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35529C" w:rsidRDefault="006B0A67" w:rsidP="006B0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A67" w:rsidRPr="00A017F1" w:rsidRDefault="006B0A67" w:rsidP="006B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1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67" w:rsidRPr="0035529C" w:rsidRDefault="006B0A67" w:rsidP="006B0A6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E5F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F" w:rsidRPr="00166E5F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системами оповещения о террористическом акте и охранной сигнализацией (все ОО).</w:t>
            </w:r>
          </w:p>
          <w:p w:rsidR="00166E5F" w:rsidRPr="00166E5F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КПП (ОО 1 категории опасности).</w:t>
            </w:r>
          </w:p>
          <w:p w:rsidR="00166E5F" w:rsidRPr="00166E5F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откатных ворот (ОО 1-2 категории опасности)</w:t>
            </w:r>
          </w:p>
          <w:p w:rsidR="00166E5F" w:rsidRPr="0035529C" w:rsidRDefault="00166E5F" w:rsidP="00166E5F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охраны силами ЧОП (ОО 1-3 категории опасности)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Работы проведены в 100% организаций </w:t>
            </w:r>
          </w:p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Технические средства антитерро-ристической защищен-ности соответству-ют федеральному законодатель-ству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29,73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F" w:rsidRPr="0035529C" w:rsidRDefault="00166E5F" w:rsidP="00166E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166E5F" w:rsidRPr="00564075" w:rsidRDefault="00166E5F" w:rsidP="00166E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166E5F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227,71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47,44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51,92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F" w:rsidRPr="0035529C" w:rsidRDefault="00166E5F" w:rsidP="00166E5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E5F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F" w:rsidRPr="0035529C" w:rsidRDefault="00166E5F" w:rsidP="00166E5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E5F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35529C" w:rsidRDefault="00166E5F" w:rsidP="00166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57,78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257,44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52,10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54,07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54,65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E5F" w:rsidRPr="00147D7E" w:rsidRDefault="00166E5F" w:rsidP="00166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57,39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5F" w:rsidRPr="0035529C" w:rsidRDefault="00166E5F" w:rsidP="00166E5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Default="00214A27" w:rsidP="0021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внутреннего и наружного освещения </w:t>
            </w:r>
          </w:p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ДОУ №№ 15, 32, 34, 38, 43, 63, 73, 88, 92, 93, 94, 97, 104, 107, 109, 112, 114, 116; СОШ №№ 1, 17, 27, 43,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14A27" w:rsidRPr="00E67B7F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оборудование спортивных залов.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Обустройство спортивных площадок. Ремонт и оборудование тиров:</w:t>
            </w:r>
          </w:p>
          <w:p w:rsidR="00214A27" w:rsidRPr="00214A27" w:rsidRDefault="00214A27" w:rsidP="00214A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все, за исключением </w:t>
            </w:r>
          </w:p>
          <w:p w:rsidR="00214A27" w:rsidRPr="00214A27" w:rsidRDefault="00214A27" w:rsidP="00214A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№№ 1, 5, 10, 13, 30, 32, 46, 57, 73</w:t>
            </w:r>
          </w:p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СОШ №№ 3, 5, 6, 10, 12, 15, 17, 20, 23, 24, 27, 28, 29, 30, 32, 36, 44,  лицей № 2; гимназия № 18; школа-интернат № 2;  ЦДЮТЭ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образо-вательных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27" w:rsidRPr="00214A27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</w:t>
            </w:r>
          </w:p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№ 36</w:t>
            </w: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4711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 w:rsidP="004A50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 w:rsidP="004A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1" w:rsidRPr="0035529C" w:rsidRDefault="000D4711" w:rsidP="004A501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64,50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147D7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7D7E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1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214A27" w:rsidRDefault="00214A27" w:rsidP="00214A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мебелью, оборудованием, компьютерной техникой, мягким  </w:t>
            </w:r>
          </w:p>
          <w:p w:rsidR="00214A27" w:rsidRPr="00214A27" w:rsidRDefault="00214A27" w:rsidP="00214A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инвентарём, учебниками, </w:t>
            </w:r>
          </w:p>
          <w:p w:rsidR="00214A27" w:rsidRPr="00214A27" w:rsidRDefault="00214A27" w:rsidP="00214A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игрушками, костюмами:</w:t>
            </w:r>
          </w:p>
          <w:p w:rsidR="00214A27" w:rsidRPr="00214A27" w:rsidRDefault="00214A27" w:rsidP="00214A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ДОУ №№ 15, 18, 19, 29, 46, 57, 71, 94, 102, ул. Новоселов, 26</w:t>
            </w:r>
          </w:p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СОШ №№ 1, 3, 5, 6, 17, 20, 21, 28, 30, 36, 43, ООШ №15; лицей № 2, школа-интернат № 2; ЦДЮТТ, ЦДЮТЭ, ЦДТ «Солнечный», Центр «Молодые таланты»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Работы проводятся во всех  образова-тельных организаци-ях,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31,74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214A27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ДО,</w:t>
            </w:r>
          </w:p>
          <w:p w:rsidR="00214A27" w:rsidRPr="00214A27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</w:t>
            </w:r>
          </w:p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№ 20, ООШ № 15</w:t>
            </w:r>
          </w:p>
        </w:tc>
      </w:tr>
      <w:tr w:rsidR="00214A27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12,58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35,82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8,46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30,87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88,31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53,46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155,87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40,31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50,63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территорий, восстановление асфальтового покрытия. Устройство системы ливневой канализации.</w:t>
            </w:r>
          </w:p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контейнеров: </w:t>
            </w:r>
          </w:p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4, 5, 18, 19, 22, 29, 31, 34, 38, 46, 49, 52, 54, 56, 57, 69, 73, 74, 83, 84, 85, 88, 94, 97, 98, 99, 104, 105, 106, 107, 109, 112, 113, 114, 115, 116;  СОШ №№ 1, 3, 5, 6, 17, 20, 21, 23, 24, 27, 28, 29, 30, 32, 36, 43, 44; лицей № 2; гимназия № 8; ООШ № 15; школа-интернат № 2; ЦДЮТЭ, ЦДТ «Солнечный»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игровых комплексов и малых архитектурных форм: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ДОУ все, за исключением №№ 1, 6, 10, 13, 15, 30, 46; СОШ №№ 5, 28, 29, 30; гимназия № 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14A27" w:rsidRPr="00E67B7F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19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DC2264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Выпиловка деревьев. Озеленение территории: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по графику ДО (ДОУ №№  18, 83, 94, 107; СОШ № 21)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образовательных организаций, обозначив-ших потребность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D4711" w:rsidRPr="0035529C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 w:rsidP="004A1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1" w:rsidRPr="0035529C" w:rsidRDefault="000D4711" w:rsidP="0057770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4711" w:rsidRPr="0035529C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711" w:rsidRPr="0035529C" w:rsidRDefault="000D4711" w:rsidP="00577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 w:rsidP="004A1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711" w:rsidRPr="0035529C" w:rsidRDefault="000D4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1" w:rsidRPr="0035529C" w:rsidRDefault="000D4711" w:rsidP="0057770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98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6E6343" w:rsidRDefault="00214A27" w:rsidP="00214A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5529C">
              <w:rPr>
                <w:rFonts w:ascii="Times New Roman" w:eastAsia="Calibri" w:hAnsi="Times New Roman" w:cs="Times New Roman"/>
                <w:sz w:val="23"/>
                <w:szCs w:val="23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Уменьше-ние объема кредитор-ской заложен-ности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91,55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91,55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91,55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91,55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  <w:p w:rsidR="00214A27" w:rsidRPr="0035529C" w:rsidRDefault="00214A27" w:rsidP="00214A2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25,97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16,32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191,59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73,24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66,99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80,63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92,71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821,70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36,19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183,01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56,52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202,13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216,98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219,58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58,45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531,89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39,31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43,49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675"/>
        </w:trPr>
        <w:tc>
          <w:tcPr>
            <w:tcW w:w="5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177,13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1766,04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91,82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418,09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85,31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294,51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518,60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534,84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AF9" w:rsidRPr="0035529C">
        <w:trPr>
          <w:trHeight w:val="454"/>
        </w:trPr>
        <w:tc>
          <w:tcPr>
            <w:tcW w:w="14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F9" w:rsidRPr="0035529C" w:rsidRDefault="000D7AF9" w:rsidP="00656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  <w:r w:rsidR="00656E5A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</w:t>
            </w:r>
          </w:p>
        </w:tc>
      </w:tr>
      <w:tr w:rsidR="0035529C" w:rsidRPr="0035529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 w:rsidP="00D85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 w:rsidP="00D85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детских технопарков «Кванториум»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 w:rsidP="00D85B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 муниципальной системе образования расширены возможности для реализации дополнительных образо-вательных программ технической и естественно-научной направлен-ности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 w:rsidP="00D85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 w:rsidP="004A1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1655" w:rsidRPr="0035529C" w:rsidRDefault="000E1655" w:rsidP="00D85B5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55" w:rsidRPr="0035529C" w:rsidRDefault="000E1655" w:rsidP="00D85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0E1655" w:rsidRPr="00E67B7F" w:rsidRDefault="00214A27" w:rsidP="00D85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EA2EB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EA2EB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EA2EB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EA2EB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EA2EB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EA2EBE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29C" w:rsidRPr="0035529C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 w:rsidP="00D85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 w:rsidP="004A1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55" w:rsidRPr="0035529C" w:rsidRDefault="000E16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1655" w:rsidRPr="0035529C" w:rsidRDefault="000E1655" w:rsidP="00D85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подпрограмме «Совершенствование материально - технической базы муниципальной системы образования в городском округе город</w:t>
            </w:r>
            <w:r w:rsidRPr="00355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Рыбинск Ярославской области»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102,72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494,76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197,04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85,24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37,52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104,79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26,78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107,69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93,55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1 094,33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36,19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183,01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56,52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202,13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341,57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367,62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78,73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1 216,32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43,49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558,66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A27" w:rsidRPr="0035529C">
        <w:trPr>
          <w:trHeight w:val="454"/>
        </w:trPr>
        <w:tc>
          <w:tcPr>
            <w:tcW w:w="51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35529C" w:rsidRDefault="00214A27" w:rsidP="00214A2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2805,41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97,27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423,54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92,31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306,51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58,64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046DA7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DA7">
              <w:rPr>
                <w:rFonts w:ascii="Times New Roman" w:hAnsi="Times New Roman" w:cs="Times New Roman"/>
                <w:sz w:val="24"/>
                <w:szCs w:val="24"/>
              </w:rPr>
              <w:t>1005,02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FC30C5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C5">
              <w:rPr>
                <w:rFonts w:ascii="Times New Roman" w:hAnsi="Times New Roman" w:cs="Times New Roman"/>
                <w:sz w:val="24"/>
                <w:szCs w:val="24"/>
              </w:rPr>
              <w:t>26,78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A27" w:rsidRPr="00046DA7" w:rsidRDefault="00214A27" w:rsidP="00214A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DA7">
              <w:rPr>
                <w:rFonts w:ascii="Times New Roman" w:hAnsi="Times New Roman" w:cs="Times New Roman"/>
                <w:sz w:val="24"/>
                <w:szCs w:val="24"/>
              </w:rPr>
              <w:t>1070,34</w:t>
            </w: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4A27" w:rsidRPr="0035529C" w:rsidRDefault="00214A27" w:rsidP="00214A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33AE2" w:rsidRPr="0035529C" w:rsidSect="00220826">
          <w:headerReference w:type="default" r:id="rId31"/>
          <w:pgSz w:w="16838" w:h="11905" w:orient="landscape"/>
          <w:pgMar w:top="1134" w:right="851" w:bottom="1134" w:left="1701" w:header="0" w:footer="0" w:gutter="0"/>
          <w:cols w:space="720"/>
        </w:sectPr>
      </w:pPr>
    </w:p>
    <w:p w:rsidR="00F5421D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3" w:name="_Toc113943627"/>
      <w:r w:rsidRPr="0035529C">
        <w:rPr>
          <w:rFonts w:ascii="Times New Roman" w:hAnsi="Times New Roman" w:cs="Times New Roman"/>
          <w:b w:val="0"/>
          <w:bCs w:val="0"/>
          <w:i w:val="0"/>
        </w:rPr>
        <w:t>5. Индикаторы результативности подпрограммы</w:t>
      </w:r>
      <w:bookmarkEnd w:id="13"/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t xml:space="preserve"> 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Оценка эффективности подпрограммы проводится ежегодно в соответствии с </w:t>
      </w:r>
      <w:hyperlink r:id="rId32" w:history="1">
        <w:r w:rsidRPr="0035529C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оценки эффективности и рез</w:t>
      </w:r>
      <w:r w:rsidR="004C6676">
        <w:rPr>
          <w:rFonts w:ascii="Times New Roman" w:hAnsi="Times New Roman" w:cs="Times New Roman"/>
          <w:sz w:val="28"/>
          <w:szCs w:val="28"/>
        </w:rPr>
        <w:t xml:space="preserve">ультативности </w:t>
      </w:r>
      <w:r w:rsidRPr="0035529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35529C" w:rsidRPr="0035529C">
        <w:rPr>
          <w:rFonts w:ascii="Times New Roman" w:hAnsi="Times New Roman" w:cs="Times New Roman"/>
          <w:sz w:val="28"/>
          <w:szCs w:val="28"/>
        </w:rPr>
        <w:t>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являются ориент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ром для оценки эффективности каждой образовательной организации в отдельности и в целом муниципальной системы образования. Количество показателей и их содержание полностью соответств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ют поставленным задачам по данной подпрограмме и отражают результативность муниципальной программы.</w:t>
      </w:r>
    </w:p>
    <w:p w:rsidR="007112EB" w:rsidRPr="0035529C" w:rsidRDefault="007112EB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3971"/>
        <w:gridCol w:w="540"/>
        <w:gridCol w:w="766"/>
        <w:gridCol w:w="839"/>
        <w:gridCol w:w="839"/>
        <w:gridCol w:w="840"/>
        <w:gridCol w:w="845"/>
        <w:gridCol w:w="21"/>
      </w:tblGrid>
      <w:tr w:rsidR="0035529C" w:rsidRPr="0035529C">
        <w:trPr>
          <w:trHeight w:val="74"/>
        </w:trPr>
        <w:tc>
          <w:tcPr>
            <w:tcW w:w="720" w:type="dxa"/>
            <w:vMerge w:val="restart"/>
            <w:shd w:val="clear" w:color="auto" w:fill="auto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1" w:type="dxa"/>
            <w:vMerge w:val="restart"/>
            <w:shd w:val="clear" w:color="auto" w:fill="auto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66" w:type="dxa"/>
            <w:vMerge w:val="restart"/>
            <w:shd w:val="clear" w:color="auto" w:fill="FFFFFF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7112EB" w:rsidRPr="0035529C" w:rsidRDefault="007112EB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  <w:gridSpan w:val="5"/>
            <w:shd w:val="clear" w:color="auto" w:fill="FFFFFF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vMerge/>
            <w:shd w:val="clear" w:color="auto" w:fill="auto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48729B" w:rsidRPr="0035529C" w:rsidRDefault="0048729B" w:rsidP="0048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8729B" w:rsidRPr="0035529C" w:rsidRDefault="0048729B" w:rsidP="0048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2545" w:type="dxa"/>
            <w:gridSpan w:val="4"/>
            <w:shd w:val="clear" w:color="auto" w:fill="FFFFFF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48729B" w:rsidRPr="0035529C">
        <w:trPr>
          <w:trHeight w:val="28"/>
        </w:trPr>
        <w:tc>
          <w:tcPr>
            <w:tcW w:w="720" w:type="dxa"/>
            <w:vMerge/>
            <w:shd w:val="clear" w:color="auto" w:fill="auto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  <w:shd w:val="clear" w:color="auto" w:fill="auto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</w:tcPr>
          <w:p w:rsidR="0048729B" w:rsidRPr="0035529C" w:rsidRDefault="0048729B" w:rsidP="0048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40" w:type="dxa"/>
            <w:shd w:val="clear" w:color="auto" w:fill="FFFFFF"/>
          </w:tcPr>
          <w:p w:rsidR="0048729B" w:rsidRPr="0035529C" w:rsidRDefault="0048729B" w:rsidP="0048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66" w:type="dxa"/>
            <w:gridSpan w:val="2"/>
            <w:shd w:val="clear" w:color="auto" w:fill="FFFFFF"/>
          </w:tcPr>
          <w:p w:rsidR="0048729B" w:rsidRPr="0035529C" w:rsidRDefault="0048729B" w:rsidP="00487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112EB" w:rsidRPr="0035529C">
        <w:trPr>
          <w:trHeight w:val="28"/>
        </w:trPr>
        <w:tc>
          <w:tcPr>
            <w:tcW w:w="9381" w:type="dxa"/>
            <w:gridSpan w:val="9"/>
            <w:shd w:val="clear" w:color="auto" w:fill="auto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7112EB" w:rsidRPr="0035529C">
        <w:trPr>
          <w:trHeight w:val="330"/>
        </w:trPr>
        <w:tc>
          <w:tcPr>
            <w:tcW w:w="9381" w:type="dxa"/>
            <w:gridSpan w:val="9"/>
            <w:shd w:val="clear" w:color="auto" w:fill="auto"/>
          </w:tcPr>
          <w:p w:rsidR="007112EB" w:rsidRPr="0035529C" w:rsidRDefault="007112EB" w:rsidP="00417E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35529C" w:rsidRPr="0035529C">
        <w:trPr>
          <w:trHeight w:val="38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1 - 7 лет, состоящих на учете для определения в муниципальные 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35529C" w:rsidRPr="0035529C">
        <w:trPr>
          <w:trHeight w:val="330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trHeight w:val="38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общеобразова-тельных организаций, соответствую-щих современным условиям обуче-ния, в общем количестве муници-пальных общеобразовательных организаций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112EB" w:rsidRPr="0035529C">
        <w:trPr>
          <w:trHeight w:val="217"/>
        </w:trPr>
        <w:tc>
          <w:tcPr>
            <w:tcW w:w="9381" w:type="dxa"/>
            <w:gridSpan w:val="9"/>
            <w:shd w:val="clear" w:color="auto" w:fill="auto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образователь-ных организаций, здания которых не требуют капитального или частич-ного дорогостоящего ремонта, от общего числа зданий муници-пальных образовательных организаций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в муниципальных общеобразовательных организациях, занимающихся в первую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D203FD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90,67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общеобразовательных организа-ций,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D203FD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соответствующих условиям современ-ной и безопасной цифровой образо-вательной среды, обеспечивающей высокое качество и доступность образования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D203FD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D203FD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97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529C" w:rsidRPr="0035529C">
        <w:trPr>
          <w:trHeight w:val="167"/>
        </w:trPr>
        <w:tc>
          <w:tcPr>
            <w:tcW w:w="72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971" w:type="dxa"/>
            <w:shd w:val="clear" w:color="auto" w:fill="auto"/>
          </w:tcPr>
          <w:p w:rsidR="00E67B7F" w:rsidRDefault="00901CF9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CF9">
              <w:rPr>
                <w:rFonts w:ascii="Times New Roman" w:hAnsi="Times New Roman" w:cs="Times New Roman"/>
                <w:sz w:val="24"/>
                <w:szCs w:val="24"/>
              </w:rPr>
              <w:t xml:space="preserve">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</w:t>
            </w:r>
          </w:p>
          <w:p w:rsidR="00E67B7F" w:rsidRPr="0035529C" w:rsidRDefault="00E67B7F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901CF9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112EB" w:rsidRPr="0035529C">
        <w:trPr>
          <w:trHeight w:val="167"/>
        </w:trPr>
        <w:tc>
          <w:tcPr>
            <w:tcW w:w="938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112EB" w:rsidRPr="0035529C" w:rsidRDefault="007112EB" w:rsidP="00417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3. Реализация мероприятий регионального проекта «Современная школа»</w:t>
            </w:r>
          </w:p>
        </w:tc>
      </w:tr>
      <w:tr w:rsidR="004C6676" w:rsidRPr="0035529C">
        <w:trPr>
          <w:gridAfter w:val="1"/>
          <w:wAfter w:w="21" w:type="dxa"/>
          <w:trHeight w:val="28"/>
        </w:trPr>
        <w:tc>
          <w:tcPr>
            <w:tcW w:w="720" w:type="dxa"/>
            <w:shd w:val="clear" w:color="auto" w:fill="FFFFFF"/>
          </w:tcPr>
          <w:p w:rsidR="004C6676" w:rsidRPr="0035529C" w:rsidRDefault="004C6676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971" w:type="dxa"/>
            <w:shd w:val="clear" w:color="auto" w:fill="FFFFFF"/>
          </w:tcPr>
          <w:p w:rsidR="004C6676" w:rsidRPr="0035529C" w:rsidRDefault="004C6676" w:rsidP="0058356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</w:t>
            </w:r>
          </w:p>
        </w:tc>
        <w:tc>
          <w:tcPr>
            <w:tcW w:w="540" w:type="dxa"/>
            <w:shd w:val="clear" w:color="auto" w:fill="FFFFFF"/>
          </w:tcPr>
          <w:p w:rsidR="004C6676" w:rsidRPr="0035529C" w:rsidRDefault="004C6676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4C6676" w:rsidRPr="0035529C" w:rsidRDefault="00D203FD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39" w:type="dxa"/>
            <w:shd w:val="clear" w:color="auto" w:fill="FFFFFF"/>
          </w:tcPr>
          <w:p w:rsidR="004C6676" w:rsidRPr="0035529C" w:rsidRDefault="00D203FD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39" w:type="dxa"/>
            <w:shd w:val="clear" w:color="auto" w:fill="FFFFFF"/>
          </w:tcPr>
          <w:p w:rsidR="004C6676" w:rsidRPr="0035529C" w:rsidRDefault="00D203FD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840" w:type="dxa"/>
            <w:shd w:val="clear" w:color="auto" w:fill="FFFFFF"/>
          </w:tcPr>
          <w:p w:rsidR="004C6676" w:rsidRPr="0035529C" w:rsidRDefault="004C6676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45" w:type="dxa"/>
            <w:shd w:val="clear" w:color="auto" w:fill="FFFFFF"/>
          </w:tcPr>
          <w:p w:rsidR="004C6676" w:rsidRPr="0035529C" w:rsidRDefault="004C6676" w:rsidP="00583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5C747E" w:rsidRPr="0035529C">
        <w:trPr>
          <w:trHeight w:val="167"/>
        </w:trPr>
        <w:tc>
          <w:tcPr>
            <w:tcW w:w="720" w:type="dxa"/>
            <w:shd w:val="clear" w:color="auto" w:fill="FFFFFF"/>
          </w:tcPr>
          <w:p w:rsidR="005C747E" w:rsidRPr="0035529C" w:rsidRDefault="00E67B7F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4C6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дополнительными общеразвивающими программами технической и естественно-научной направленности</w:t>
            </w:r>
          </w:p>
        </w:tc>
        <w:tc>
          <w:tcPr>
            <w:tcW w:w="540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5C747E" w:rsidRPr="0035529C" w:rsidRDefault="00D203FD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39" w:type="dxa"/>
            <w:shd w:val="clear" w:color="auto" w:fill="FFFFFF"/>
          </w:tcPr>
          <w:p w:rsidR="005C747E" w:rsidRPr="0035529C" w:rsidRDefault="00D203FD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5C747E" w:rsidRPr="0035529C" w:rsidRDefault="00D203FD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40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66" w:type="dxa"/>
            <w:gridSpan w:val="2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</w:tbl>
    <w:p w:rsidR="00C34B82" w:rsidRPr="0035529C" w:rsidRDefault="00C34B8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133AE2" w:rsidRPr="0035529C" w:rsidRDefault="00C34B8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br w:type="page"/>
      </w:r>
      <w:bookmarkStart w:id="14" w:name="_Toc113943628"/>
      <w:r w:rsidR="00133AE2" w:rsidRPr="0035529C">
        <w:rPr>
          <w:rFonts w:ascii="Times New Roman" w:hAnsi="Times New Roman" w:cs="Times New Roman"/>
          <w:b w:val="0"/>
          <w:bCs w:val="0"/>
          <w:i w:val="0"/>
        </w:rPr>
        <w:t>Подпрограмма «Воспитание и развитие молодого гражданина Рыбинска в муниципальной системе образования»</w:t>
      </w:r>
      <w:bookmarkEnd w:id="14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5" w:name="_Toc113943629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15"/>
    </w:p>
    <w:p w:rsidR="00133AE2" w:rsidRPr="0035529C" w:rsidRDefault="00133AE2" w:rsidP="00133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6"/>
        <w:gridCol w:w="1275"/>
        <w:gridCol w:w="3058"/>
        <w:gridCol w:w="2679"/>
      </w:tblGrid>
      <w:tr w:rsidR="00133AE2" w:rsidRPr="0035529C">
        <w:trPr>
          <w:trHeight w:val="324"/>
        </w:trPr>
        <w:tc>
          <w:tcPr>
            <w:tcW w:w="2486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12" w:type="dxa"/>
            <w:gridSpan w:val="3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«Воспитание и развитие молодого гражданина Рыбинска в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системе образования»</w:t>
            </w:r>
          </w:p>
        </w:tc>
      </w:tr>
      <w:tr w:rsidR="00133AE2" w:rsidRPr="0035529C">
        <w:trPr>
          <w:trHeight w:val="166"/>
        </w:trPr>
        <w:tc>
          <w:tcPr>
            <w:tcW w:w="2486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012" w:type="dxa"/>
            <w:gridSpan w:val="3"/>
          </w:tcPr>
          <w:p w:rsidR="00133AE2" w:rsidRPr="0035529C" w:rsidRDefault="00133AE2" w:rsidP="007A0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0246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7A0246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33AE2" w:rsidRPr="0035529C">
        <w:trPr>
          <w:trHeight w:val="993"/>
        </w:trPr>
        <w:tc>
          <w:tcPr>
            <w:tcW w:w="2486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133AE2" w:rsidRPr="0035529C" w:rsidRDefault="00133AE2" w:rsidP="00313B59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3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 в Ро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сийской Федерации»;</w:t>
            </w:r>
          </w:p>
          <w:p w:rsidR="00133AE2" w:rsidRPr="0035529C" w:rsidRDefault="00133AE2" w:rsidP="00313B59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ласти образования и науки»;</w:t>
            </w:r>
          </w:p>
          <w:p w:rsidR="00133AE2" w:rsidRPr="0035529C" w:rsidRDefault="00133AE2" w:rsidP="00313B59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24.03.2014 № 172 «О Всероссийском физкультурно-спортивном комплексе «Г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тов к труду и обороне» (ГТО)»;</w:t>
            </w:r>
          </w:p>
          <w:p w:rsidR="00133AE2" w:rsidRPr="0035529C" w:rsidRDefault="00133AE2" w:rsidP="00313B59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29.05.2017 № 240 «Об объявлении в Российской Федерации Десятилетия детства»;</w:t>
            </w:r>
          </w:p>
          <w:p w:rsidR="00133AE2" w:rsidRPr="0035529C" w:rsidRDefault="00133AE2" w:rsidP="00313B59">
            <w:pPr>
              <w:pStyle w:val="ConsPlusNormal"/>
              <w:numPr>
                <w:ilvl w:val="0"/>
                <w:numId w:val="10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«О национальных целях и стратегических задачах развития Российской Фед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рации на период до 2024 года»;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16).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Концепция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общенациональной системы выявления и развития мол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дых талантов (утверждена Президентом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03.04.2012);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56CE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развития дополнительного образования детей </w:t>
            </w:r>
            <w:r w:rsidR="00445E4B" w:rsidRPr="003B56CE"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  <w:r w:rsidRPr="003B56CE">
              <w:rPr>
                <w:rFonts w:ascii="Times New Roman" w:hAnsi="Times New Roman" w:cs="Times New Roman"/>
                <w:sz w:val="24"/>
                <w:szCs w:val="24"/>
              </w:rPr>
              <w:t>», утверждена распоряжением Правител</w:t>
            </w:r>
            <w:r w:rsidR="00445E4B" w:rsidRPr="003B56CE">
              <w:rPr>
                <w:rFonts w:ascii="Times New Roman" w:hAnsi="Times New Roman" w:cs="Times New Roman"/>
                <w:sz w:val="24"/>
                <w:szCs w:val="24"/>
              </w:rPr>
              <w:t>ьства Российской Федерации от 31.03.2022 №</w:t>
            </w:r>
            <w:r w:rsidRPr="003B5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5E4B" w:rsidRPr="003B56C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B56CE">
              <w:rPr>
                <w:rFonts w:ascii="Times New Roman" w:hAnsi="Times New Roman" w:cs="Times New Roman"/>
                <w:sz w:val="24"/>
                <w:szCs w:val="24"/>
              </w:rPr>
              <w:t>-р,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 w:rsidR="00385FF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27.12.2018 № 2950-р «Об утверждении Концепции развития добровольчества (волонтерства) в Российской Федерации до 2025 года»;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37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тие образования», утверждена постановлением Правительс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="00385FFF" w:rsidRPr="00385FF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Основы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молодежной политики Российской Федерации на период до 2025 года, утверждены распоряжением Правительс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ва Российской Федерации от 29.11.2014 № 2403-р;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юсте России 07.06.2012 № 24480);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«Доступное дополнительное образование для детей в Ярославской области» (паспорт программы утвержден заместителем Председателя Правительства Ярославской области Р.А. Колесовым 17.05.2018);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</w:t>
            </w:r>
            <w:r w:rsidR="00445E4B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ославской области от 17.07.2018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 527-п «О внедрении системы персонифицированного финансирования дополнительного образования детей»;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2021 - 2024 годы и признании утратившими силу отдельных постановлений Правительства области»;</w:t>
            </w:r>
          </w:p>
          <w:p w:rsidR="00133AE2" w:rsidRPr="0035529C" w:rsidRDefault="00133AE2" w:rsidP="00313B59">
            <w:pPr>
              <w:numPr>
                <w:ilvl w:val="0"/>
                <w:numId w:val="10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Стратегия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воспитания в Российской Федерации на период до 2025 года, утверждена распоряжением Правител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29.05.2015 № 996-р;</w:t>
            </w:r>
          </w:p>
        </w:tc>
      </w:tr>
      <w:tr w:rsidR="00133AE2" w:rsidRPr="0035529C">
        <w:trPr>
          <w:trHeight w:val="324"/>
        </w:trPr>
        <w:tc>
          <w:tcPr>
            <w:tcW w:w="2486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город Рыбинск </w:t>
            </w:r>
            <w:r w:rsidR="00E31A85" w:rsidRPr="0035529C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  <w:tr w:rsidR="00133AE2" w:rsidRPr="0035529C">
        <w:trPr>
          <w:trHeight w:val="648"/>
        </w:trPr>
        <w:tc>
          <w:tcPr>
            <w:tcW w:w="2486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</w:t>
            </w:r>
            <w:r w:rsidR="00E31A85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</w:tr>
      <w:tr w:rsidR="00133AE2" w:rsidRPr="0035529C">
        <w:trPr>
          <w:trHeight w:val="324"/>
        </w:trPr>
        <w:tc>
          <w:tcPr>
            <w:tcW w:w="2486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12" w:type="dxa"/>
            <w:gridSpan w:val="3"/>
          </w:tcPr>
          <w:p w:rsidR="00133AE2" w:rsidRPr="0035529C" w:rsidRDefault="00133AE2" w:rsidP="00FC4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</w:t>
            </w:r>
            <w:r w:rsidR="00FC4515"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</w:p>
        </w:tc>
      </w:tr>
      <w:tr w:rsidR="00133AE2" w:rsidRPr="0035529C">
        <w:trPr>
          <w:trHeight w:val="315"/>
        </w:trPr>
        <w:tc>
          <w:tcPr>
            <w:tcW w:w="2486" w:type="dxa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12" w:type="dxa"/>
            <w:gridSpan w:val="3"/>
          </w:tcPr>
          <w:p w:rsidR="00B61017" w:rsidRPr="0035529C" w:rsidRDefault="00C27B1D" w:rsidP="00C27B1D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FC4903"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подпрограммы: воспитание и развитие духовно-нравственной личности, отличающейся гражданской позицией и патриотизмом, стремящейся к самосовершенствованию и пр</w:t>
            </w:r>
            <w:r w:rsidR="00FC4903"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4903" w:rsidRPr="0035529C">
              <w:rPr>
                <w:rFonts w:ascii="Times New Roman" w:hAnsi="Times New Roman" w:cs="Times New Roman"/>
                <w:sz w:val="24"/>
                <w:szCs w:val="24"/>
              </w:rPr>
              <w:t>фессиональной самореализации</w:t>
            </w:r>
            <w:r w:rsidR="00B61017" w:rsidRPr="00355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B1D" w:rsidRPr="0035529C" w:rsidRDefault="00C27B1D" w:rsidP="00B6101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7A0246" w:rsidRPr="0035529C" w:rsidRDefault="007A0246" w:rsidP="007A0289">
            <w:pPr>
              <w:numPr>
                <w:ilvl w:val="0"/>
                <w:numId w:val="31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Создание в муниципальной системе образования условий для эффективной самореализации обучающихся, воспитания гармонично развитой и социально активной личности, готовой к решению стратегических задач государства. </w:t>
            </w:r>
          </w:p>
          <w:p w:rsidR="00C10E84" w:rsidRPr="00C26683" w:rsidRDefault="00C26683" w:rsidP="007A0289">
            <w:pPr>
              <w:numPr>
                <w:ilvl w:val="0"/>
                <w:numId w:val="31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6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  <w:r w:rsidR="007A0246" w:rsidRPr="00C26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 w:val="restart"/>
            <w:shd w:val="clear" w:color="auto" w:fill="auto"/>
          </w:tcPr>
          <w:p w:rsidR="00F615F9" w:rsidRPr="0035529C" w:rsidRDefault="00F615F9" w:rsidP="00F61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5F9" w:rsidRPr="00FA3490" w:rsidRDefault="00F615F9" w:rsidP="00F61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(выделено/потребность) -</w:t>
            </w:r>
          </w:p>
          <w:p w:rsidR="00F615F9" w:rsidRPr="00FA3490" w:rsidRDefault="00F615F9" w:rsidP="00F61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2,96 </w:t>
            </w: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19,88</w:t>
            </w: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</w:t>
            </w:r>
          </w:p>
        </w:tc>
      </w:tr>
      <w:tr w:rsidR="00F615F9" w:rsidRPr="0035529C" w:rsidTr="00E348A1">
        <w:tblPrEx>
          <w:tblBorders>
            <w:insideH w:val="none" w:sz="0" w:space="0" w:color="auto"/>
          </w:tblBorders>
        </w:tblPrEx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35529C" w:rsidRPr="0035529C">
        <w:trPr>
          <w:trHeight w:val="286"/>
        </w:trPr>
        <w:tc>
          <w:tcPr>
            <w:tcW w:w="2486" w:type="dxa"/>
            <w:vMerge/>
            <w:shd w:val="clear" w:color="auto" w:fill="auto"/>
          </w:tcPr>
          <w:p w:rsidR="00133AE2" w:rsidRPr="0035529C" w:rsidRDefault="00133AE2" w:rsidP="0013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35529C" w:rsidRDefault="00133AE2" w:rsidP="0013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35529C" w:rsidRDefault="00133AE2" w:rsidP="0013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F615F9" w:rsidRPr="0035529C" w:rsidTr="00E348A1">
        <w:trPr>
          <w:trHeight w:val="310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35529C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35529C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35529C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35529C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35529C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</w:tr>
      <w:tr w:rsidR="0035529C" w:rsidRPr="0035529C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133AE2" w:rsidRPr="0035529C" w:rsidRDefault="00133AE2" w:rsidP="0013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35529C" w:rsidRDefault="00133AE2" w:rsidP="00133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35529C" w:rsidRPr="0035529C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133AE2" w:rsidRPr="0035529C" w:rsidRDefault="00133AE2" w:rsidP="00133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35529C" w:rsidRDefault="00133AE2" w:rsidP="00BD0272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35529C" w:rsidRDefault="00133AE2" w:rsidP="00BD0272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35529C" w:rsidRDefault="00133AE2" w:rsidP="00BD0272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35529C" w:rsidRDefault="00F615F9" w:rsidP="00F615F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35529C" w:rsidRDefault="00F615F9" w:rsidP="00F615F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35529C" w:rsidRDefault="00F615F9" w:rsidP="00F615F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35529C" w:rsidRDefault="00F615F9" w:rsidP="00F615F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615F9" w:rsidRPr="0035529C" w:rsidTr="00E348A1">
        <w:trPr>
          <w:trHeight w:val="84"/>
        </w:trPr>
        <w:tc>
          <w:tcPr>
            <w:tcW w:w="2486" w:type="dxa"/>
            <w:vMerge/>
            <w:shd w:val="clear" w:color="auto" w:fill="auto"/>
          </w:tcPr>
          <w:p w:rsidR="00F615F9" w:rsidRPr="0035529C" w:rsidRDefault="00F615F9" w:rsidP="00F61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35529C" w:rsidRDefault="00F615F9" w:rsidP="00F615F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FA3490" w:rsidRDefault="00F615F9" w:rsidP="00F6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133AE2" w:rsidRPr="0035529C">
        <w:trPr>
          <w:trHeight w:val="84"/>
        </w:trPr>
        <w:tc>
          <w:tcPr>
            <w:tcW w:w="2486" w:type="dxa"/>
            <w:shd w:val="clear" w:color="auto" w:fill="auto"/>
          </w:tcPr>
          <w:p w:rsidR="00133AE2" w:rsidRPr="0035529C" w:rsidRDefault="00133AE2" w:rsidP="0013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12" w:type="dxa"/>
            <w:gridSpan w:val="3"/>
            <w:shd w:val="clear" w:color="auto" w:fill="auto"/>
          </w:tcPr>
          <w:p w:rsidR="00133AE2" w:rsidRPr="0035529C" w:rsidRDefault="00133AE2" w:rsidP="00133A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К концу </w:t>
            </w:r>
            <w:r w:rsidR="007F135B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года состояние системы образования городского округа город Рыбинск должно соответствовать следующим показат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лям: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включенных в образовательный туризм, в том числе по городскому округу город Рыбинск – 100,0%</w:t>
            </w:r>
            <w:r w:rsidRPr="0035529C">
              <w:rPr>
                <w:spacing w:val="-6"/>
                <w:sz w:val="22"/>
                <w:szCs w:val="22"/>
              </w:rPr>
              <w:t>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 7-11 классов, принимающих участие в муниципальном этапе Всеросси</w:t>
            </w:r>
            <w:r w:rsidRPr="0035529C">
              <w:rPr>
                <w:spacing w:val="-6"/>
                <w:sz w:val="24"/>
              </w:rPr>
              <w:t>й</w:t>
            </w:r>
            <w:r w:rsidR="00901CF9">
              <w:rPr>
                <w:spacing w:val="-6"/>
                <w:sz w:val="24"/>
              </w:rPr>
              <w:t>ской олимпиады школьников –  54,5</w:t>
            </w:r>
            <w:r w:rsidRPr="0035529C">
              <w:rPr>
                <w:spacing w:val="-6"/>
                <w:sz w:val="24"/>
              </w:rPr>
              <w:t>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 9-11 классов, участников регионального этапа Всероссийской олимпиады школьников от общего числа обучающихся данного возраста – 24,0%;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 9-11 классов, ставших победителями и призерами регионального этапа Всероссийской олимпиады школьников от числа уч</w:t>
            </w:r>
            <w:r w:rsidR="00901CF9">
              <w:rPr>
                <w:spacing w:val="-6"/>
                <w:sz w:val="24"/>
              </w:rPr>
              <w:t>астников регионального этапа – 2</w:t>
            </w:r>
            <w:r w:rsidRPr="0035529C">
              <w:rPr>
                <w:spacing w:val="-6"/>
                <w:sz w:val="24"/>
              </w:rPr>
              <w:t>8,0%;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 – 28,0%;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принимающих участие в заключительном фестивале физкультурного комплекса ВФСК ГТО – 8,0%;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обучающихся-участников фестиваля ВФСК ГТО, получивших знак отличия (от общего числа выпускников 11-х классов) – 39,0%;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</w:t>
            </w:r>
            <w:r w:rsidR="00901CF9">
              <w:rPr>
                <w:spacing w:val="-6"/>
                <w:sz w:val="24"/>
              </w:rPr>
              <w:t xml:space="preserve"> численности детей 5-18 лет – 87</w:t>
            </w:r>
            <w:r w:rsidRPr="0035529C">
              <w:rPr>
                <w:spacing w:val="-6"/>
                <w:sz w:val="24"/>
              </w:rPr>
              <w:t>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общеобразовательных организаций, в которых активно действуют не менее 5-ти видов (в том числе, принятых на муниципальном уровне) детских общественных объединений – 100,0%;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  <w:lang w:eastAsia="en-US"/>
              </w:rPr>
      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 – 65,0%;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дошкольников, включенных в реализацию муниципальных прое</w:t>
            </w:r>
            <w:r w:rsidRPr="0035529C">
              <w:rPr>
                <w:spacing w:val="-6"/>
                <w:sz w:val="24"/>
              </w:rPr>
              <w:t>к</w:t>
            </w:r>
            <w:r w:rsidRPr="0035529C">
              <w:rPr>
                <w:spacing w:val="-6"/>
                <w:sz w:val="24"/>
              </w:rPr>
              <w:t>тов и программ, направленных на формирование гражданско-патриотических качеств личности  для детей данного возра</w:t>
            </w:r>
            <w:r w:rsidRPr="0035529C">
              <w:rPr>
                <w:spacing w:val="-6"/>
                <w:sz w:val="24"/>
              </w:rPr>
              <w:t>с</w:t>
            </w:r>
            <w:r w:rsidRPr="0035529C">
              <w:rPr>
                <w:spacing w:val="-6"/>
                <w:sz w:val="24"/>
              </w:rPr>
              <w:t>та – 36 %;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детей школьного возраста, включенных в реализацию муниц</w:t>
            </w:r>
            <w:r w:rsidRPr="0035529C">
              <w:rPr>
                <w:spacing w:val="-6"/>
                <w:sz w:val="24"/>
              </w:rPr>
              <w:t>и</w:t>
            </w:r>
            <w:r w:rsidRPr="0035529C">
              <w:rPr>
                <w:spacing w:val="-6"/>
                <w:sz w:val="24"/>
              </w:rPr>
              <w:t>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      </w:r>
            <w:r w:rsidRPr="0035529C">
              <w:rPr>
                <w:spacing w:val="-6"/>
                <w:sz w:val="24"/>
              </w:rPr>
              <w:t>с</w:t>
            </w:r>
            <w:r w:rsidRPr="0035529C">
              <w:rPr>
                <w:spacing w:val="-6"/>
                <w:sz w:val="24"/>
              </w:rPr>
              <w:t xml:space="preserve">та –  60,0%; 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</w:rPr>
              <w:t>доля обучающихся профильных классов, а также, изучающих ряд предметов на углубленном (профильном) уровне, сдающих не менее одного ЕГЭ в соответствии с выбранным профилем – 92,0%;</w:t>
            </w:r>
          </w:p>
          <w:p w:rsidR="0035529C" w:rsidRPr="0035529C" w:rsidRDefault="0035529C" w:rsidP="0035529C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</w:rPr>
            </w:pPr>
            <w:r w:rsidRPr="0035529C">
              <w:rPr>
                <w:spacing w:val="-6"/>
                <w:sz w:val="24"/>
                <w:lang w:eastAsia="en-US"/>
              </w:rPr>
              <w:t xml:space="preserve"> </w:t>
            </w:r>
            <w:r w:rsidRPr="0035529C">
              <w:rPr>
                <w:spacing w:val="-6"/>
                <w:sz w:val="24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      </w:r>
          </w:p>
          <w:p w:rsidR="00C26683" w:rsidRPr="00C26683" w:rsidRDefault="0035529C" w:rsidP="00C26683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</w:t>
            </w:r>
            <w:r w:rsidRPr="0035529C">
              <w:rPr>
                <w:spacing w:val="-6"/>
                <w:sz w:val="24"/>
                <w:lang w:eastAsia="en-US"/>
              </w:rPr>
              <w:t xml:space="preserve">оля образовательных организаций, реализующих проекты взаимодействия с промышленным сектором, учреждениями </w:t>
            </w:r>
            <w:r w:rsidRPr="0035529C">
              <w:rPr>
                <w:spacing w:val="-6"/>
                <w:sz w:val="24"/>
              </w:rPr>
              <w:t xml:space="preserve">высшего и среднего </w:t>
            </w:r>
            <w:r w:rsidRPr="0035529C">
              <w:rPr>
                <w:spacing w:val="-6"/>
                <w:sz w:val="24"/>
                <w:lang w:eastAsia="en-US"/>
              </w:rPr>
              <w:t>профессионального образования городского округа города Рыбинска, в том числе «</w:t>
            </w:r>
            <w:r w:rsidRPr="0035529C">
              <w:rPr>
                <w:spacing w:val="-6"/>
                <w:sz w:val="24"/>
                <w:lang w:val="en-US" w:eastAsia="en-US"/>
              </w:rPr>
              <w:t>Pro</w:t>
            </w:r>
            <w:r w:rsidRPr="0035529C">
              <w:rPr>
                <w:spacing w:val="-6"/>
                <w:sz w:val="24"/>
                <w:lang w:eastAsia="en-US"/>
              </w:rPr>
              <w:t>ДВИЖЕНИЕ»</w:t>
            </w:r>
            <w:r w:rsidRPr="0035529C">
              <w:rPr>
                <w:spacing w:val="-6"/>
                <w:sz w:val="24"/>
              </w:rPr>
              <w:t xml:space="preserve"> – 100,0%</w:t>
            </w:r>
          </w:p>
          <w:p w:rsidR="00C26683" w:rsidRDefault="00C26683" w:rsidP="00C26683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C26683">
              <w:rPr>
                <w:spacing w:val="-6"/>
                <w:sz w:val="24"/>
                <w:lang w:eastAsia="en-US"/>
              </w:rPr>
              <w:t>доля образовательных организаций реализующих возможности целевой подготовки кадров – 50%;</w:t>
            </w:r>
          </w:p>
          <w:p w:rsidR="00C26683" w:rsidRDefault="00C26683" w:rsidP="00C26683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C26683">
              <w:rPr>
                <w:spacing w:val="-6"/>
                <w:sz w:val="24"/>
                <w:lang w:eastAsia="en-US"/>
              </w:rPr>
              <w:t>доля обучающихся по программам психолого-педагогической направленности – 15%;</w:t>
            </w:r>
          </w:p>
          <w:p w:rsidR="00C26683" w:rsidRDefault="00C26683" w:rsidP="00C26683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C26683">
              <w:rPr>
                <w:spacing w:val="-6"/>
                <w:sz w:val="24"/>
                <w:lang w:eastAsia="en-US"/>
              </w:rPr>
              <w:t>доля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C26683" w:rsidRDefault="00C26683" w:rsidP="00C26683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C26683">
              <w:rPr>
                <w:spacing w:val="-6"/>
                <w:sz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 – 50,0%;</w:t>
            </w:r>
          </w:p>
          <w:p w:rsidR="00133AE2" w:rsidRPr="00C26683" w:rsidRDefault="00C26683" w:rsidP="00C26683">
            <w:pPr>
              <w:pStyle w:val="afff"/>
              <w:widowControl/>
              <w:numPr>
                <w:ilvl w:val="0"/>
                <w:numId w:val="13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C26683">
              <w:rPr>
                <w:spacing w:val="-6"/>
                <w:sz w:val="24"/>
                <w:lang w:eastAsia="en-US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81,1%.</w:t>
            </w:r>
          </w:p>
        </w:tc>
      </w:tr>
    </w:tbl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6" w:name="_Toc113943630"/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6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лагающих комплексность организации образовательного процесса с точки зрения создаваемых условий, прогнозируемых и</w:t>
      </w:r>
      <w:r w:rsidR="007F135B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="00BD0272" w:rsidRPr="0035529C">
        <w:rPr>
          <w:rFonts w:ascii="Times New Roman" w:hAnsi="Times New Roman" w:cs="Times New Roman"/>
          <w:sz w:val="28"/>
          <w:szCs w:val="28"/>
        </w:rPr>
        <w:t>ния,</w:t>
      </w:r>
      <w:r w:rsidRPr="0035529C">
        <w:rPr>
          <w:rFonts w:ascii="Times New Roman" w:hAnsi="Times New Roman" w:cs="Times New Roman"/>
          <w:sz w:val="28"/>
          <w:szCs w:val="28"/>
        </w:rPr>
        <w:t xml:space="preserve"> анализ существующей ситуации и оценка проблем в контексте каждой подпрограммы отражены в</w:t>
      </w:r>
      <w:r w:rsidR="007F135B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7" w:name="_Toc113943631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задачи, ожидаемые результаты подпрограммы</w:t>
      </w:r>
      <w:bookmarkEnd w:id="17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017" w:rsidRPr="0035529C" w:rsidRDefault="00133AE2" w:rsidP="00FC4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</w:t>
      </w:r>
      <w:r w:rsidR="00FC4903" w:rsidRPr="0035529C">
        <w:rPr>
          <w:rFonts w:ascii="Times New Roman" w:hAnsi="Times New Roman" w:cs="Times New Roman"/>
          <w:sz w:val="28"/>
          <w:szCs w:val="28"/>
        </w:rPr>
        <w:t>подпрограммы: воспитание и развитие духовно-нравственной личности, отличающейся гражданской позицией и патриотизмом, стремящейся к самосовершенствованию и пр</w:t>
      </w:r>
      <w:r w:rsidR="00FC4903" w:rsidRPr="0035529C">
        <w:rPr>
          <w:rFonts w:ascii="Times New Roman" w:hAnsi="Times New Roman" w:cs="Times New Roman"/>
          <w:sz w:val="28"/>
          <w:szCs w:val="28"/>
        </w:rPr>
        <w:t>о</w:t>
      </w:r>
      <w:r w:rsidR="00FC4903" w:rsidRPr="0035529C">
        <w:rPr>
          <w:rFonts w:ascii="Times New Roman" w:hAnsi="Times New Roman" w:cs="Times New Roman"/>
          <w:sz w:val="28"/>
          <w:szCs w:val="28"/>
        </w:rPr>
        <w:t>фессиональной самореализации</w:t>
      </w:r>
      <w:r w:rsidR="00B61017" w:rsidRPr="0035529C">
        <w:rPr>
          <w:rFonts w:ascii="Times New Roman" w:hAnsi="Times New Roman" w:cs="Times New Roman"/>
          <w:sz w:val="28"/>
          <w:szCs w:val="28"/>
        </w:rPr>
        <w:t>.</w:t>
      </w:r>
    </w:p>
    <w:p w:rsidR="007A0246" w:rsidRPr="0035529C" w:rsidRDefault="007A0246" w:rsidP="00B610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7A0246" w:rsidRPr="0035529C" w:rsidRDefault="007A0246" w:rsidP="007A028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в муниципальной системе образования условий для эффективной самореализации обучающихся, воспитания гармонично развитой и социально активной личности, готовой к решению стратегических задач государства. </w:t>
      </w:r>
    </w:p>
    <w:p w:rsidR="007A0246" w:rsidRPr="0035529C" w:rsidRDefault="00C26683" w:rsidP="007A0289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683">
        <w:rPr>
          <w:rFonts w:ascii="Times New Roman" w:hAnsi="Times New Roman" w:cs="Times New Roman"/>
          <w:sz w:val="28"/>
          <w:szCs w:val="28"/>
          <w:lang w:eastAsia="ru-RU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 w:rsidR="008F55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3AE2" w:rsidRPr="0035529C" w:rsidRDefault="00133AE2" w:rsidP="007A024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мероприятий данной подпрограммы к концу 202</w:t>
      </w:r>
      <w:r w:rsidR="00080B4C" w:rsidRPr="0035529C">
        <w:rPr>
          <w:rFonts w:ascii="Times New Roman" w:hAnsi="Times New Roman" w:cs="Times New Roman"/>
          <w:sz w:val="28"/>
          <w:szCs w:val="28"/>
        </w:rPr>
        <w:t>5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планируется достичь следующих основных результатов: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обучающихся, включенных в образовательный туризм, в том числе по городскому округу город Рыбинск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7-11 классов, принимающих участие в муниципальном этапе Всеросси</w:t>
      </w:r>
      <w:r w:rsidRPr="0035529C">
        <w:rPr>
          <w:spacing w:val="-6"/>
          <w:szCs w:val="28"/>
        </w:rPr>
        <w:t>й</w:t>
      </w:r>
      <w:r w:rsidR="00901CF9">
        <w:rPr>
          <w:spacing w:val="-6"/>
          <w:szCs w:val="28"/>
        </w:rPr>
        <w:t>ской олимпиады школьников –  54,5</w:t>
      </w:r>
      <w:r w:rsidRPr="0035529C">
        <w:rPr>
          <w:spacing w:val="-6"/>
          <w:szCs w:val="28"/>
        </w:rPr>
        <w:t>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9-11 классов, участников регионального этапа Всероссийской олимпиады школьников от общего числа обучающихся данного возраста – 24,0%;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9-11 классов, ставших победителями и призерами регионального этапа Всероссийской олимпиады школьников от числа уч</w:t>
      </w:r>
      <w:r w:rsidR="00901CF9">
        <w:rPr>
          <w:spacing w:val="-6"/>
          <w:szCs w:val="28"/>
        </w:rPr>
        <w:t>астников регионального этапа – 2</w:t>
      </w:r>
      <w:r w:rsidRPr="0035529C">
        <w:rPr>
          <w:spacing w:val="-6"/>
          <w:szCs w:val="28"/>
        </w:rPr>
        <w:t>8,0%;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обучающихся, участвующих в программах и мероприятиях, реализуемых с использованием дистанционных образовательных технологий – 28,0%;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обучающихся, принимающих участие в заключительном фестивале физкультурного комплекса ВФСК ГТО – 8,0%;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обучающихся-участников фестиваля ВФСК ГТО, получивших знак отличия (от общего числа выпускников 11-х классов) – 39,0%;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</w:t>
      </w:r>
      <w:r w:rsidR="00901CF9">
        <w:rPr>
          <w:spacing w:val="-6"/>
          <w:szCs w:val="28"/>
        </w:rPr>
        <w:t xml:space="preserve"> численности детей 5-18 лет – 87</w:t>
      </w:r>
      <w:r w:rsidRPr="0035529C">
        <w:rPr>
          <w:spacing w:val="-6"/>
          <w:szCs w:val="28"/>
        </w:rPr>
        <w:t>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общеобразовательных организаций, в которых активно действуют не менее 5-ти видов (в том числе, принятых на муниципальном уровне) детских общественных объединений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</w:rPr>
        <w:t>д</w:t>
      </w:r>
      <w:r w:rsidRPr="0035529C">
        <w:rPr>
          <w:spacing w:val="-6"/>
          <w:szCs w:val="28"/>
          <w:lang w:eastAsia="en-US"/>
        </w:rPr>
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 – 65,0%;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дошкольников, включенных в реализацию муниципальных прое</w:t>
      </w:r>
      <w:r w:rsidRPr="0035529C">
        <w:rPr>
          <w:spacing w:val="-6"/>
          <w:szCs w:val="28"/>
        </w:rPr>
        <w:t>к</w:t>
      </w:r>
      <w:r w:rsidRPr="0035529C">
        <w:rPr>
          <w:spacing w:val="-6"/>
          <w:szCs w:val="28"/>
        </w:rPr>
        <w:t>тов и программ, направленных на формирование гражданско-патриотических качеств личности  для детей данного возра</w:t>
      </w:r>
      <w:r w:rsidRPr="0035529C">
        <w:rPr>
          <w:spacing w:val="-6"/>
          <w:szCs w:val="28"/>
        </w:rPr>
        <w:t>с</w:t>
      </w:r>
      <w:r w:rsidR="003B56CE">
        <w:rPr>
          <w:spacing w:val="-6"/>
          <w:szCs w:val="28"/>
        </w:rPr>
        <w:t>та – 36</w:t>
      </w:r>
      <w:r w:rsidRPr="0035529C">
        <w:rPr>
          <w:spacing w:val="-6"/>
          <w:szCs w:val="28"/>
        </w:rPr>
        <w:t>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детей школьного возраста, включенных в реализацию муниц</w:t>
      </w:r>
      <w:r w:rsidRPr="0035529C">
        <w:rPr>
          <w:spacing w:val="-6"/>
          <w:szCs w:val="28"/>
        </w:rPr>
        <w:t>и</w:t>
      </w:r>
      <w:r w:rsidRPr="0035529C">
        <w:rPr>
          <w:spacing w:val="-6"/>
          <w:szCs w:val="28"/>
        </w:rPr>
        <w:t>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</w:r>
      <w:r w:rsidRPr="0035529C">
        <w:rPr>
          <w:spacing w:val="-6"/>
          <w:szCs w:val="28"/>
        </w:rPr>
        <w:t>с</w:t>
      </w:r>
      <w:r w:rsidRPr="0035529C">
        <w:rPr>
          <w:spacing w:val="-6"/>
          <w:szCs w:val="28"/>
        </w:rPr>
        <w:t xml:space="preserve">та –  60,0%; 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75,0%;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доля обучающихся профильных классов, а также, изучающих ряд предметов на углубленном (профильном) уровне, сдающих не менее одного ЕГЭ в соответствии с выбранным профилем – 92,0%;</w:t>
      </w:r>
    </w:p>
    <w:p w:rsidR="0035529C" w:rsidRPr="0035529C" w:rsidRDefault="0035529C" w:rsidP="007A0289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  <w:lang w:eastAsia="en-US"/>
        </w:rPr>
        <w:t xml:space="preserve"> </w:t>
      </w:r>
      <w:r w:rsidRPr="0035529C">
        <w:rPr>
          <w:spacing w:val="-6"/>
          <w:szCs w:val="28"/>
        </w:rPr>
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–74%;</w:t>
      </w:r>
    </w:p>
    <w:p w:rsidR="00C26683" w:rsidRDefault="0035529C" w:rsidP="00C26683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35529C">
        <w:rPr>
          <w:spacing w:val="-6"/>
          <w:szCs w:val="28"/>
        </w:rPr>
        <w:t>д</w:t>
      </w:r>
      <w:r w:rsidRPr="0035529C">
        <w:rPr>
          <w:spacing w:val="-6"/>
          <w:szCs w:val="28"/>
          <w:lang w:eastAsia="en-US"/>
        </w:rPr>
        <w:t xml:space="preserve">оля образовательных организаций, реализующих проекты взаимодействия с промышленным сектором, учреждениями </w:t>
      </w:r>
      <w:r w:rsidRPr="0035529C">
        <w:rPr>
          <w:spacing w:val="-6"/>
          <w:szCs w:val="28"/>
        </w:rPr>
        <w:t xml:space="preserve">высшего и среднего </w:t>
      </w:r>
      <w:r w:rsidRPr="0035529C">
        <w:rPr>
          <w:spacing w:val="-6"/>
          <w:szCs w:val="28"/>
          <w:lang w:eastAsia="en-US"/>
        </w:rPr>
        <w:t>профессионального образования городского округа города Рыбинска, в том числе «</w:t>
      </w:r>
      <w:r w:rsidRPr="0035529C">
        <w:rPr>
          <w:spacing w:val="-6"/>
          <w:szCs w:val="28"/>
          <w:lang w:val="en-US" w:eastAsia="en-US"/>
        </w:rPr>
        <w:t>Pro</w:t>
      </w:r>
      <w:r w:rsidRPr="0035529C">
        <w:rPr>
          <w:spacing w:val="-6"/>
          <w:szCs w:val="28"/>
          <w:lang w:eastAsia="en-US"/>
        </w:rPr>
        <w:t>ДВИЖЕНИЕ»</w:t>
      </w:r>
      <w:r w:rsidR="00C26683">
        <w:rPr>
          <w:spacing w:val="-6"/>
          <w:szCs w:val="28"/>
        </w:rPr>
        <w:t xml:space="preserve"> – 100,0%;</w:t>
      </w:r>
    </w:p>
    <w:p w:rsidR="00C26683" w:rsidRDefault="00C26683" w:rsidP="00C26683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C26683">
        <w:rPr>
          <w:spacing w:val="-6"/>
          <w:szCs w:val="28"/>
          <w:lang w:eastAsia="en-US"/>
        </w:rPr>
        <w:t>доля образовательных организаций реализующих возможности целевой подготовки кадров – 50%;</w:t>
      </w:r>
    </w:p>
    <w:p w:rsidR="00C26683" w:rsidRDefault="00C26683" w:rsidP="00C26683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C26683">
        <w:rPr>
          <w:spacing w:val="-6"/>
          <w:szCs w:val="28"/>
          <w:lang w:eastAsia="en-US"/>
        </w:rPr>
        <w:t>доля обучающихся по программам психолого-педагогической направленности – 15%;</w:t>
      </w:r>
    </w:p>
    <w:p w:rsidR="00C26683" w:rsidRDefault="00C26683" w:rsidP="00C26683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C26683">
        <w:rPr>
          <w:spacing w:val="-6"/>
          <w:szCs w:val="28"/>
          <w:lang w:eastAsia="en-US"/>
        </w:rPr>
        <w:t>доля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</w:r>
    </w:p>
    <w:p w:rsidR="00C26683" w:rsidRDefault="00C26683" w:rsidP="00C26683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C26683">
        <w:rPr>
          <w:spacing w:val="-6"/>
          <w:szCs w:val="28"/>
          <w:lang w:eastAsia="en-US"/>
        </w:rPr>
        <w:t>доля педагогических работников, вовлеченных в национальную систему профессионального роста педагогических работников – 50,0%;</w:t>
      </w:r>
    </w:p>
    <w:p w:rsidR="00C26683" w:rsidRDefault="00C26683" w:rsidP="00C26683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</w:pPr>
      <w:r w:rsidRPr="00C26683">
        <w:rPr>
          <w:spacing w:val="-6"/>
          <w:szCs w:val="28"/>
          <w:lang w:eastAsia="en-US"/>
        </w:rPr>
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81,1%.</w:t>
      </w:r>
    </w:p>
    <w:p w:rsidR="00214F9D" w:rsidRPr="00C26683" w:rsidRDefault="00214F9D" w:rsidP="00C26683">
      <w:pPr>
        <w:pStyle w:val="afff"/>
        <w:widowControl/>
        <w:numPr>
          <w:ilvl w:val="0"/>
          <w:numId w:val="21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</w:rPr>
        <w:sectPr w:rsidR="00214F9D" w:rsidRPr="00C26683" w:rsidSect="00220826">
          <w:headerReference w:type="default" r:id="rId41"/>
          <w:pgSz w:w="11905" w:h="16838"/>
          <w:pgMar w:top="1134" w:right="851" w:bottom="1134" w:left="1701" w:header="0" w:footer="0" w:gutter="0"/>
          <w:cols w:space="720"/>
        </w:sectPr>
      </w:pPr>
    </w:p>
    <w:p w:rsidR="005C280E" w:rsidRPr="0035529C" w:rsidRDefault="005C280E" w:rsidP="005C280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18" w:name="_Toc83630037"/>
      <w:bookmarkStart w:id="19" w:name="_Toc113943632"/>
      <w:r w:rsidRPr="0035529C">
        <w:rPr>
          <w:rFonts w:ascii="Times New Roman" w:hAnsi="Times New Roman" w:cs="Times New Roman"/>
          <w:b w:val="0"/>
          <w:bCs w:val="0"/>
          <w:i w:val="0"/>
          <w:iCs w:val="0"/>
        </w:rPr>
        <w:t>4. Перечень мероприятий и финансирование подпрограммы «Воспитание и развитие молодого гражданина Рыбинска в муниципальной системе образования»</w:t>
      </w:r>
      <w:bookmarkEnd w:id="18"/>
      <w:bookmarkEnd w:id="19"/>
    </w:p>
    <w:tbl>
      <w:tblPr>
        <w:tblpPr w:leftFromText="180" w:rightFromText="180" w:vertAnchor="text" w:horzAnchor="margin" w:tblpY="141"/>
        <w:tblW w:w="15086" w:type="dxa"/>
        <w:tblLayout w:type="fixed"/>
        <w:tblLook w:val="00A0"/>
      </w:tblPr>
      <w:tblGrid>
        <w:gridCol w:w="534"/>
        <w:gridCol w:w="46"/>
        <w:gridCol w:w="95"/>
        <w:gridCol w:w="2253"/>
        <w:gridCol w:w="724"/>
        <w:gridCol w:w="61"/>
        <w:gridCol w:w="790"/>
        <w:gridCol w:w="224"/>
        <w:gridCol w:w="768"/>
        <w:gridCol w:w="198"/>
        <w:gridCol w:w="652"/>
        <w:gridCol w:w="378"/>
        <w:gridCol w:w="615"/>
        <w:gridCol w:w="141"/>
        <w:gridCol w:w="210"/>
        <w:gridCol w:w="499"/>
        <w:gridCol w:w="236"/>
        <w:gridCol w:w="898"/>
        <w:gridCol w:w="95"/>
        <w:gridCol w:w="708"/>
        <w:gridCol w:w="48"/>
        <w:gridCol w:w="945"/>
        <w:gridCol w:w="47"/>
        <w:gridCol w:w="661"/>
        <w:gridCol w:w="756"/>
        <w:gridCol w:w="95"/>
        <w:gridCol w:w="1748"/>
        <w:gridCol w:w="661"/>
      </w:tblGrid>
      <w:tr w:rsidR="0035529C" w:rsidRPr="0035529C">
        <w:trPr>
          <w:cantSplit/>
          <w:trHeight w:val="564"/>
          <w:tblHeader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AC6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31D3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31D3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F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31D3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F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31D3"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F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31D3"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FA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31D3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280E" w:rsidRPr="0035529C" w:rsidRDefault="005C280E" w:rsidP="0055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551AC6" w:rsidRPr="00355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AC6" w:rsidRPr="0035529C">
        <w:trPr>
          <w:cantSplit/>
          <w:trHeight w:val="432"/>
          <w:tblHeader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8A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AC6" w:rsidRPr="0035529C">
        <w:trPr>
          <w:cantSplit/>
          <w:trHeight w:val="37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5F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280E" w:rsidRPr="0035529C">
        <w:trPr>
          <w:trHeight w:val="567"/>
        </w:trPr>
        <w:tc>
          <w:tcPr>
            <w:tcW w:w="150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E3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Задача 1. </w:t>
            </w:r>
            <w:r w:rsidR="00E31A85" w:rsidRPr="003552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31A85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</w:p>
        </w:tc>
      </w:tr>
      <w:tr w:rsidR="00F615F9" w:rsidRPr="0035529C">
        <w:trPr>
          <w:trHeight w:val="333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Рабочих программ воспитания в каждом образовательном учреждении. Проведение семинаров, участие в конференциях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100% учреждений реализуют</w:t>
            </w:r>
          </w:p>
          <w:p w:rsidR="00F615F9" w:rsidRPr="0035529C" w:rsidRDefault="00F615F9" w:rsidP="00F615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Рабочие программы воспитания, успешно их реализуют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F615F9" w:rsidRPr="0035529C">
        <w:trPr>
          <w:trHeight w:val="339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F9" w:rsidRPr="0035529C">
        <w:trPr>
          <w:trHeight w:val="345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F9" w:rsidRPr="0035529C">
        <w:trPr>
          <w:trHeight w:val="493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F9" w:rsidRPr="0035529C">
        <w:trPr>
          <w:trHeight w:val="493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образовательных программ туристско-краеведческой направленности, в том числе для детей с ОВЗ, детей-инвалидов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0759F0" w:rsidRDefault="00F615F9" w:rsidP="00F615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не менее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обуча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ющихся осваивают экскурсион-ные маршруты, в том числе по Рыбинску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</w:t>
            </w:r>
          </w:p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ИОЦ,  ЦДЮТЭ,</w:t>
            </w:r>
          </w:p>
          <w:p w:rsidR="00F615F9" w:rsidRPr="0035529C" w:rsidRDefault="00F615F9" w:rsidP="00F61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C66A3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A3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8B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8B" w:rsidRPr="0035529C">
        <w:trPr>
          <w:trHeight w:val="493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и регионального  этапов Всероссийской олимпиады школьников, включая транспортные расходы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45,5% обу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чающихся 7-11 кл. принимают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мун. этапе и 23% в региональ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ном этапе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912D8B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8B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8B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D8B" w:rsidRPr="000759F0" w:rsidRDefault="00912D8B" w:rsidP="00912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D8B" w:rsidRPr="0035529C" w:rsidRDefault="00912D8B" w:rsidP="0091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493"/>
        </w:trPr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муниципального уровня в рамках деятельности ШСК, в том числе для успешной сдачи нормативов ВФСК ГТО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5,5% обу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чающихся и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ников включены в освоение ВФСК ГТО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совет ШСК, ОО</w:t>
            </w:r>
          </w:p>
        </w:tc>
      </w:tr>
      <w:tr w:rsidR="00EA7722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493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357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Формирование  интеллектуальной активности обучающихся и воспитанников, в том числе через дистанционные проекты и программы, в том числе для детей с ОВЗ, детей-инвалидов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не менее 4 мероприятий в дис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анционном формате для обучающих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ся всех возрастных групп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</w:t>
            </w:r>
          </w:p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</w:p>
        </w:tc>
      </w:tr>
      <w:tr w:rsidR="007C66A3" w:rsidRPr="0035529C">
        <w:trPr>
          <w:trHeight w:val="363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083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A3" w:rsidRPr="0035529C">
        <w:trPr>
          <w:trHeight w:val="370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7C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376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376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Выплата стипендий Главы городского округа город Рыбинск лучшим учащимся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15 лучших обучающихся 10-11 классов получают стипендии Главы в размере 1200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EA7722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EA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EA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65" w:rsidRPr="0035529C">
        <w:trPr>
          <w:trHeight w:val="376"/>
        </w:trPr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церемонии приема Главы городского округа город Рыбинск лучших выпускников школ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выпускники-медалисты получают  денежное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знаграж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ние в размере 2500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B36F65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65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65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65" w:rsidRPr="000759F0" w:rsidRDefault="00B36F65" w:rsidP="00B3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6F65" w:rsidRPr="0035529C" w:rsidRDefault="00B36F65" w:rsidP="00B3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>
        <w:trPr>
          <w:trHeight w:val="376"/>
        </w:trPr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Ежегодный выпуск журнала «Вами гордится Рыбинск» с публикацией материалов о личных достижениях выпускников, награжденных медалью «За особые успехи в учении»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 выпускники – медалисты получают в подарок журнал «Вами гордится Рыбинск»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ДО,ИОЦ, ОО</w:t>
            </w:r>
          </w:p>
        </w:tc>
      </w:tr>
      <w:tr w:rsidR="001E5315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15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>
        <w:trPr>
          <w:trHeight w:val="376"/>
        </w:trPr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Ежегодный выпуск Дневника Рыбинского школьника, отражающего различные аспекты истории Рыбинска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Готов макет для даль-нейшего тиражирова-ния по заявкам ОО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D761B1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D76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D7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в разнонаправленные мероприятия в рамках реализации Рабочих программ по воспитанию и программ дополнительного образования: конференции, акции, конкурсы, соревнования, творческие фестивали </w:t>
            </w:r>
          </w:p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Реализация календаря массовых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тий: не менее 70 мероприя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тий в год с охватом детей не менее 150 человек в каждом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Солнечный, ЦДЮТЭ, ЦМТ, ЦТТ</w:t>
            </w: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фестиваля дополнительного образования детей «Твой выбор»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Участвуют не менее 50% детей в возрасте от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Фестиваль «Культурное наследие»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фестивале «Культурное наследие»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ает участие не менее 30% детей в возрасте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УК</w:t>
            </w: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376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95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социально-значимых акций, слетов Детских общественных объединений по каждому направ-лению (РДШ, ШСК, ЮНАРМИЯ, ЮДП, Волонтеры) и муниципального слета, в том числе в дистанционном формате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не менее 6 слетов в год с общим участием не менее 50% членов сообществ.</w:t>
            </w:r>
          </w:p>
          <w:p w:rsidR="001E7303" w:rsidRPr="0035529C" w:rsidRDefault="001E7303" w:rsidP="001E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детей возраста 5-18 лет </w:t>
            </w:r>
          </w:p>
          <w:p w:rsidR="001E7303" w:rsidRPr="0035529C" w:rsidRDefault="001E7303" w:rsidP="001E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Солнечный, ОО</w:t>
            </w:r>
          </w:p>
        </w:tc>
      </w:tr>
      <w:tr w:rsidR="001E7303" w:rsidRPr="0035529C">
        <w:trPr>
          <w:trHeight w:val="601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53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99"/>
        </w:trPr>
        <w:tc>
          <w:tcPr>
            <w:tcW w:w="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75"/>
        </w:trPr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информационно-коммуникационных технологий в процессе выявления, поддержки и развития одаренных детей (диагностика, сетевые форумы, информационные дайджесты)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Создана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система выявления детской одаренности для успешной социализации</w:t>
            </w:r>
          </w:p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возрастных особеннос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ДО,ИОЦ</w:t>
            </w:r>
          </w:p>
        </w:tc>
      </w:tr>
      <w:tr w:rsidR="001E7303" w:rsidRPr="0035529C">
        <w:trPr>
          <w:trHeight w:val="575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75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75"/>
        </w:trPr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75"/>
        </w:trPr>
        <w:tc>
          <w:tcPr>
            <w:tcW w:w="29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проявления индивиду-альной успешности каждого ребенка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75"/>
        </w:trPr>
        <w:tc>
          <w:tcPr>
            <w:tcW w:w="29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75"/>
        </w:trPr>
        <w:tc>
          <w:tcPr>
            <w:tcW w:w="29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>
        <w:trPr>
          <w:trHeight w:val="575"/>
        </w:trPr>
        <w:tc>
          <w:tcPr>
            <w:tcW w:w="29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1E73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1E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0E" w:rsidRPr="0035529C">
        <w:trPr>
          <w:trHeight w:val="567"/>
        </w:trPr>
        <w:tc>
          <w:tcPr>
            <w:tcW w:w="150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E3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  <w:r w:rsidR="007B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9D"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  <w:t>Реализация инновационных моделей социального партнерства, содействие развитию кадрового потенциала муниципальной системы образования.</w:t>
            </w:r>
          </w:p>
        </w:tc>
      </w:tr>
      <w:tr w:rsidR="00661622" w:rsidRPr="0035529C">
        <w:trPr>
          <w:trHeight w:val="513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мероприятий в рамках реализации федеральных проектов «Билет в будущее», «Большая перемена», «Шоу профессий», «Открытый урок», в т.ч.в дистанционном формате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66162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16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0,12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Достигнута 100% информиро-ванность обучающихся и их родителей о возможных ресурсах, в том числе используя Паблик ДО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15" w:rsidRPr="0035529C">
        <w:trPr>
          <w:trHeight w:val="563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15" w:rsidRPr="0035529C">
        <w:trPr>
          <w:trHeight w:val="455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531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624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Развитие единой профориентацион-ной среды в муниципальной системе образования (проведение конкурсов, соревнований, фестивалей по различным профессиям)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каждом ОО реализуется программа по проф. само-определению</w:t>
            </w:r>
          </w:p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Не менее 70% старшеклас-сников включены в цикл профориента-ционных мероприятий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КС по ПО</w:t>
            </w:r>
          </w:p>
        </w:tc>
      </w:tr>
      <w:tr w:rsidR="00661622" w:rsidRPr="0035529C">
        <w:trPr>
          <w:trHeight w:val="624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624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397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397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общегородской программы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  <w:p w:rsidR="00661622" w:rsidRPr="0035529C" w:rsidRDefault="00661622" w:rsidP="00661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МСО: форумы, турниры, конкурсы, олимпиады, чемпионаты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vMerge w:val="restart"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Не менее 70% обучающихся 8-11 классов включены в цикл мероприятий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661622" w:rsidRPr="0035529C">
        <w:trPr>
          <w:trHeight w:val="397"/>
        </w:trPr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397"/>
        </w:trPr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397"/>
        </w:trPr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397"/>
        </w:trPr>
        <w:tc>
          <w:tcPr>
            <w:tcW w:w="5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учителей, эффективно реализующих проект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vMerge w:val="restart"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Обеспечены социальные гарантии, в том числе иногородним учителям физико-математичес-кого профиля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1E5315" w:rsidRPr="0035529C">
        <w:trPr>
          <w:trHeight w:val="397"/>
        </w:trPr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E50F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15" w:rsidRPr="0035529C">
        <w:trPr>
          <w:trHeight w:val="397"/>
        </w:trPr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1E5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E50F8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C15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1E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>
        <w:trPr>
          <w:trHeight w:val="397"/>
        </w:trPr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66162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6616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661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профессионального образования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в конкурсное движение включены не менее 50 человек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 w:rsidTr="00E348A1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0EC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0E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0E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0E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1440EC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0E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FE53BF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B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профессиональных конкурсов педагогических работников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не менее 600 педагогов повышают уровень квалификации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36723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 w:rsidTr="00E348A1">
        <w:trPr>
          <w:trHeight w:val="454"/>
        </w:trPr>
        <w:tc>
          <w:tcPr>
            <w:tcW w:w="2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Достигнута эффектив-ность реализации профориента-ционных задач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560E58" w:rsidRPr="0035529C">
        <w:trPr>
          <w:trHeight w:val="454"/>
        </w:trPr>
        <w:tc>
          <w:tcPr>
            <w:tcW w:w="29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>
        <w:trPr>
          <w:trHeight w:val="454"/>
        </w:trPr>
        <w:tc>
          <w:tcPr>
            <w:tcW w:w="29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560E58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58" w:rsidRPr="0035529C" w:rsidTr="00E348A1">
        <w:trPr>
          <w:trHeight w:val="397"/>
        </w:trPr>
        <w:tc>
          <w:tcPr>
            <w:tcW w:w="29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35529C" w:rsidRDefault="00560E58" w:rsidP="00560E5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E58" w:rsidRPr="000759F0" w:rsidRDefault="00560E58" w:rsidP="00560E5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7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0E58" w:rsidRPr="0035529C" w:rsidRDefault="00560E58" w:rsidP="0056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2F" w:rsidRPr="0035529C">
        <w:trPr>
          <w:trHeight w:val="567"/>
        </w:trPr>
        <w:tc>
          <w:tcPr>
            <w:tcW w:w="2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«Воспитание и развитие молодого гражданина Рыбинска в муниципальной системе образования»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C6972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85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F51">
              <w:rPr>
                <w:rFonts w:ascii="Times New Roman" w:hAnsi="Times New Roman" w:cs="Times New Roman"/>
                <w:sz w:val="24"/>
                <w:szCs w:val="24"/>
              </w:rPr>
              <w:t>19,46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852F51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852F51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E2F" w:rsidRPr="0035529C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85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52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85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52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85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52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2E2F" w:rsidRPr="0035529C" w:rsidRDefault="00FC4515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</w:t>
            </w:r>
            <w:r w:rsidR="004F2E2F" w:rsidRPr="0035529C">
              <w:rPr>
                <w:rFonts w:ascii="Times New Roman" w:hAnsi="Times New Roman" w:cs="Times New Roman"/>
                <w:sz w:val="24"/>
                <w:szCs w:val="24"/>
              </w:rPr>
              <w:t>воспитания личности, стремящейся к самосовер-шенствова-нию и про-фессиональ-ной само-реализации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4F2E2F" w:rsidRPr="0035529C">
        <w:trPr>
          <w:trHeight w:val="567"/>
        </w:trPr>
        <w:tc>
          <w:tcPr>
            <w:tcW w:w="29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48" w:type="dxa"/>
            <w:vMerge/>
            <w:tcBorders>
              <w:left w:val="nil"/>
              <w:right w:val="single" w:sz="4" w:space="0" w:color="auto"/>
            </w:tcBorders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2F" w:rsidRPr="0035529C">
        <w:trPr>
          <w:trHeight w:val="1500"/>
        </w:trPr>
        <w:tc>
          <w:tcPr>
            <w:tcW w:w="29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C6972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852F51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852F51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852F51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2E2F" w:rsidRPr="00355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85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52F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85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52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F" w:rsidRPr="0035529C" w:rsidRDefault="004F2E2F" w:rsidP="0085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52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E6B" w:rsidRPr="0035529C" w:rsidRDefault="00BD4E6B" w:rsidP="00BD4E6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 w:val="0"/>
        </w:rPr>
        <w:sectPr w:rsidR="00BD4E6B" w:rsidRPr="0035529C" w:rsidSect="00BD4E6B">
          <w:headerReference w:type="default" r:id="rId42"/>
          <w:pgSz w:w="16838" w:h="11905" w:orient="landscape"/>
          <w:pgMar w:top="1701" w:right="1134" w:bottom="851" w:left="1134" w:header="0" w:footer="0" w:gutter="0"/>
          <w:cols w:space="720"/>
        </w:sectPr>
      </w:pPr>
      <w:bookmarkStart w:id="20" w:name="P4272"/>
      <w:bookmarkEnd w:id="20"/>
    </w:p>
    <w:p w:rsidR="00BD4E6B" w:rsidRPr="0035529C" w:rsidRDefault="00BD4E6B" w:rsidP="00BD4E6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 w:val="0"/>
        </w:rPr>
      </w:pPr>
    </w:p>
    <w:p w:rsidR="00133AE2" w:rsidRPr="0035529C" w:rsidRDefault="00133AE2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1" w:name="_Toc113943633"/>
      <w:r w:rsidRPr="0035529C">
        <w:rPr>
          <w:rFonts w:ascii="Times New Roman" w:hAnsi="Times New Roman" w:cs="Times New Roman"/>
          <w:b w:val="0"/>
          <w:bCs w:val="0"/>
          <w:i w:val="0"/>
        </w:rPr>
        <w:t>5. Индикаторы результативности подпрограммы</w:t>
      </w:r>
      <w:bookmarkEnd w:id="21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муниципальной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граммы в части 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гражданина Рыбинска в муниципальной системе образования» на</w:t>
      </w:r>
      <w:r w:rsidR="00FC490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202</w:t>
      </w:r>
      <w:r w:rsidR="00B61017" w:rsidRPr="0035529C">
        <w:rPr>
          <w:rFonts w:ascii="Times New Roman" w:hAnsi="Times New Roman" w:cs="Times New Roman"/>
          <w:sz w:val="28"/>
          <w:szCs w:val="28"/>
        </w:rPr>
        <w:t>2</w:t>
      </w:r>
      <w:r w:rsidR="00FC4903" w:rsidRPr="0035529C">
        <w:rPr>
          <w:rFonts w:ascii="Times New Roman" w:hAnsi="Times New Roman" w:cs="Times New Roman"/>
          <w:sz w:val="28"/>
          <w:szCs w:val="28"/>
        </w:rPr>
        <w:t>-</w:t>
      </w:r>
      <w:r w:rsidRPr="0035529C">
        <w:rPr>
          <w:rFonts w:ascii="Times New Roman" w:hAnsi="Times New Roman" w:cs="Times New Roman"/>
          <w:sz w:val="28"/>
          <w:szCs w:val="28"/>
        </w:rPr>
        <w:t>202</w:t>
      </w:r>
      <w:r w:rsidR="00FC4903" w:rsidRPr="0035529C">
        <w:rPr>
          <w:rFonts w:ascii="Times New Roman" w:hAnsi="Times New Roman" w:cs="Times New Roman"/>
          <w:sz w:val="28"/>
          <w:szCs w:val="28"/>
        </w:rPr>
        <w:t>5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годы являются ориентиром для оценки эффективности каждой образовательной организации в отдельности и в целом м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ниципальной системы образования. Количество показателей и их содержание полностью соответствуют поставленным задачам по данной подпрограмме и отражают результати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ность муниципальной программы.</w:t>
      </w:r>
      <w:r w:rsidR="00DA037E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903" w:rsidRPr="0035529C" w:rsidRDefault="00FC4903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40"/>
        <w:gridCol w:w="540"/>
        <w:gridCol w:w="766"/>
        <w:gridCol w:w="839"/>
        <w:gridCol w:w="839"/>
        <w:gridCol w:w="840"/>
        <w:gridCol w:w="845"/>
        <w:gridCol w:w="11"/>
        <w:gridCol w:w="10"/>
      </w:tblGrid>
      <w:tr w:rsidR="0035529C" w:rsidRPr="0035529C">
        <w:trPr>
          <w:trHeight w:val="74"/>
        </w:trPr>
        <w:tc>
          <w:tcPr>
            <w:tcW w:w="851" w:type="dxa"/>
            <w:vMerge w:val="restart"/>
            <w:shd w:val="clear" w:color="auto" w:fill="auto"/>
          </w:tcPr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40" w:type="dxa"/>
            <w:vMerge w:val="restart"/>
            <w:shd w:val="clear" w:color="auto" w:fill="auto"/>
          </w:tcPr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66" w:type="dxa"/>
            <w:vMerge w:val="restart"/>
            <w:shd w:val="clear" w:color="auto" w:fill="FFFFFF"/>
          </w:tcPr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D46E4B" w:rsidRPr="0035529C" w:rsidRDefault="00D46E4B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747E"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  <w:gridSpan w:val="6"/>
            <w:shd w:val="clear" w:color="auto" w:fill="FFFFFF"/>
          </w:tcPr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5529C" w:rsidRPr="0035529C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46F7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2545" w:type="dxa"/>
            <w:gridSpan w:val="5"/>
            <w:shd w:val="clear" w:color="auto" w:fill="FFFFFF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D46E4B" w:rsidRPr="0035529C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D46E4B" w:rsidRPr="0035529C" w:rsidRDefault="00D46E4B" w:rsidP="00B4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</w:tcPr>
          <w:p w:rsidR="00D46E4B" w:rsidRPr="0035529C" w:rsidRDefault="00D46E4B" w:rsidP="00AA46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46F7"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shd w:val="clear" w:color="auto" w:fill="FFFFFF"/>
          </w:tcPr>
          <w:p w:rsidR="00D46E4B" w:rsidRPr="0035529C" w:rsidRDefault="00D46E4B" w:rsidP="00AA46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46F7"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gridSpan w:val="3"/>
            <w:shd w:val="clear" w:color="auto" w:fill="FFFFFF"/>
          </w:tcPr>
          <w:p w:rsidR="00D46E4B" w:rsidRPr="0035529C" w:rsidRDefault="00D46E4B" w:rsidP="00AA46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46F7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6E4B" w:rsidRPr="0035529C">
        <w:trPr>
          <w:trHeight w:val="167"/>
        </w:trPr>
        <w:tc>
          <w:tcPr>
            <w:tcW w:w="9381" w:type="dxa"/>
            <w:gridSpan w:val="10"/>
            <w:shd w:val="clear" w:color="auto" w:fill="auto"/>
          </w:tcPr>
          <w:p w:rsidR="00D46E4B" w:rsidRPr="0035529C" w:rsidRDefault="00D46E4B" w:rsidP="00B40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43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D46E4B" w:rsidRPr="0035529C">
        <w:trPr>
          <w:trHeight w:val="167"/>
        </w:trPr>
        <w:tc>
          <w:tcPr>
            <w:tcW w:w="9381" w:type="dxa"/>
            <w:gridSpan w:val="10"/>
            <w:shd w:val="clear" w:color="auto" w:fill="auto"/>
          </w:tcPr>
          <w:p w:rsidR="00D46E4B" w:rsidRPr="0035529C" w:rsidRDefault="00D46E4B" w:rsidP="00BE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Задача 1. </w:t>
            </w:r>
            <w:r w:rsidR="00BE7E5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</w:p>
        </w:tc>
      </w:tr>
      <w:tr w:rsidR="005C747E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840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Рабочие программы по воспитанию от общего числа образовательных организаций</w:t>
            </w:r>
          </w:p>
        </w:tc>
        <w:tc>
          <w:tcPr>
            <w:tcW w:w="540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5C747E" w:rsidRPr="0035529C" w:rsidRDefault="005C747E" w:rsidP="005C7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15CF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 в образовательный туризм, в том числе по городскому округу город Рыбинск</w:t>
            </w:r>
          </w:p>
        </w:tc>
        <w:tc>
          <w:tcPr>
            <w:tcW w:w="540" w:type="dxa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415CF" w:rsidRPr="0035529C" w:rsidRDefault="00D203FD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D203FD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D203FD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415C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F415CF" w:rsidRPr="0035529C" w:rsidRDefault="00D203FD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5CF"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21970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8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7-11 классов, принимающих участие в муни-ципальном этапе Всероссийской олимпиады школьников</w:t>
            </w:r>
          </w:p>
        </w:tc>
        <w:tc>
          <w:tcPr>
            <w:tcW w:w="5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D203FD" w:rsidP="00D2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840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321970" w:rsidRPr="0035529C" w:rsidRDefault="00901CF9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321970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8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9-11 классов, участников регионального этапа ВсОШ от общего числа обучающихся данного возраста</w:t>
            </w:r>
          </w:p>
        </w:tc>
        <w:tc>
          <w:tcPr>
            <w:tcW w:w="5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321970" w:rsidRPr="0035529C" w:rsidRDefault="00965849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21970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8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призерами регионального этапа ВсОШ от числа участников регионального этапа </w:t>
            </w:r>
          </w:p>
        </w:tc>
        <w:tc>
          <w:tcPr>
            <w:tcW w:w="5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FFFFFF"/>
          </w:tcPr>
          <w:p w:rsidR="00321970" w:rsidRPr="0035529C" w:rsidRDefault="00D203FD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321970" w:rsidRPr="0035529C" w:rsidRDefault="00901CF9" w:rsidP="0051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5849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21970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8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</w:t>
            </w:r>
          </w:p>
        </w:tc>
        <w:tc>
          <w:tcPr>
            <w:tcW w:w="540" w:type="dxa"/>
            <w:shd w:val="clear" w:color="auto" w:fill="FFFFFF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321970" w:rsidRPr="0035529C" w:rsidRDefault="0029582B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29582B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FFFFFF"/>
          </w:tcPr>
          <w:p w:rsidR="00321970" w:rsidRPr="0035529C" w:rsidRDefault="0029582B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21970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FFFFFF"/>
          </w:tcPr>
          <w:p w:rsidR="00321970" w:rsidRPr="0035529C" w:rsidRDefault="0029582B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321970" w:rsidRPr="0035529C" w:rsidRDefault="00965849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415CF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840" w:type="dxa"/>
            <w:shd w:val="clear" w:color="auto" w:fill="auto"/>
          </w:tcPr>
          <w:p w:rsidR="00F415CF" w:rsidRPr="0035529C" w:rsidRDefault="00F415CF" w:rsidP="00F415CF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 w:rsidRPr="0035529C">
              <w:rPr>
                <w:spacing w:val="-6"/>
                <w:sz w:val="24"/>
              </w:rPr>
              <w:t>доля обучающихся, принимающих участие в заключительном фестивале физкультурного комплекса ВФСК ГТО</w:t>
            </w:r>
          </w:p>
        </w:tc>
        <w:tc>
          <w:tcPr>
            <w:tcW w:w="540" w:type="dxa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415CF" w:rsidRPr="0035529C" w:rsidRDefault="0029582B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415CF" w:rsidRPr="0035529C">
        <w:trPr>
          <w:gridAfter w:val="1"/>
          <w:wAfter w:w="10" w:type="dxa"/>
          <w:trHeight w:val="330"/>
        </w:trPr>
        <w:tc>
          <w:tcPr>
            <w:tcW w:w="851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доля обучающихся-участников фестиваля ВФСК ГТО, получивших знак отличия (от общего числа выпускников 11-х классов)</w:t>
            </w:r>
          </w:p>
        </w:tc>
        <w:tc>
          <w:tcPr>
            <w:tcW w:w="540" w:type="dxa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415CF" w:rsidRPr="0035529C" w:rsidRDefault="0029582B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F415CF" w:rsidRPr="0035529C">
        <w:trPr>
          <w:gridAfter w:val="1"/>
          <w:wAfter w:w="10" w:type="dxa"/>
          <w:trHeight w:val="384"/>
        </w:trPr>
        <w:tc>
          <w:tcPr>
            <w:tcW w:w="851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40" w:type="dxa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415CF" w:rsidRPr="0035529C" w:rsidRDefault="0029582B" w:rsidP="00295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86,78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29582B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29582B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840" w:type="dxa"/>
            <w:shd w:val="clear" w:color="auto" w:fill="auto"/>
          </w:tcPr>
          <w:p w:rsidR="00F415CF" w:rsidRPr="0035529C" w:rsidRDefault="0029582B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415CF" w:rsidRPr="0035529C" w:rsidRDefault="00901CF9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F415C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15CF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auto"/>
          </w:tcPr>
          <w:p w:rsidR="00F415CF" w:rsidRPr="0035529C" w:rsidRDefault="00F415CF" w:rsidP="00B61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в которых активно действуют не менее 5 видов (принятых на муниципальном уровне) общественных объединений</w:t>
            </w:r>
          </w:p>
        </w:tc>
        <w:tc>
          <w:tcPr>
            <w:tcW w:w="540" w:type="dxa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5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15CF" w:rsidRPr="0035529C">
        <w:trPr>
          <w:gridAfter w:val="2"/>
          <w:wAfter w:w="21" w:type="dxa"/>
          <w:trHeight w:val="164"/>
        </w:trPr>
        <w:tc>
          <w:tcPr>
            <w:tcW w:w="851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3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40" w:type="dxa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415CF" w:rsidRPr="0035529C" w:rsidRDefault="0029582B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15C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40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45" w:type="dxa"/>
            <w:shd w:val="clear" w:color="auto" w:fill="auto"/>
          </w:tcPr>
          <w:p w:rsidR="00F415CF" w:rsidRPr="0035529C" w:rsidRDefault="00B61017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15CF" w:rsidRPr="003552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A29CA" w:rsidRPr="0035529C">
        <w:trPr>
          <w:gridAfter w:val="2"/>
          <w:wAfter w:w="21" w:type="dxa"/>
          <w:trHeight w:val="164"/>
        </w:trPr>
        <w:tc>
          <w:tcPr>
            <w:tcW w:w="851" w:type="dxa"/>
            <w:shd w:val="clear" w:color="auto" w:fill="auto"/>
          </w:tcPr>
          <w:p w:rsidR="000A29CA" w:rsidRPr="0035529C" w:rsidRDefault="000A29CA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3840" w:type="dxa"/>
            <w:shd w:val="clear" w:color="auto" w:fill="auto"/>
          </w:tcPr>
          <w:p w:rsidR="000A29CA" w:rsidRPr="0035529C" w:rsidRDefault="000A29CA" w:rsidP="00321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</w:tcPr>
          <w:p w:rsidR="000A29CA" w:rsidRPr="0035529C" w:rsidRDefault="000A29CA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29CA" w:rsidRPr="0035529C" w:rsidRDefault="0029582B" w:rsidP="00097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39" w:type="dxa"/>
            <w:shd w:val="clear" w:color="auto" w:fill="auto"/>
          </w:tcPr>
          <w:p w:rsidR="000A29CA" w:rsidRPr="0035529C" w:rsidRDefault="0029582B" w:rsidP="00097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39" w:type="dxa"/>
            <w:shd w:val="clear" w:color="auto" w:fill="auto"/>
          </w:tcPr>
          <w:p w:rsidR="000A29CA" w:rsidRPr="0035529C" w:rsidRDefault="0029582B" w:rsidP="00097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40" w:type="dxa"/>
            <w:shd w:val="clear" w:color="auto" w:fill="auto"/>
          </w:tcPr>
          <w:p w:rsidR="000A29CA" w:rsidRPr="0035529C" w:rsidRDefault="0029582B" w:rsidP="00097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845" w:type="dxa"/>
            <w:shd w:val="clear" w:color="auto" w:fill="auto"/>
          </w:tcPr>
          <w:p w:rsidR="000A29CA" w:rsidRPr="0035529C" w:rsidRDefault="000A29CA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F415CF" w:rsidRPr="0035529C">
        <w:trPr>
          <w:gridAfter w:val="2"/>
          <w:wAfter w:w="21" w:type="dxa"/>
          <w:trHeight w:val="164"/>
        </w:trPr>
        <w:tc>
          <w:tcPr>
            <w:tcW w:w="851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3840" w:type="dxa"/>
            <w:shd w:val="clear" w:color="auto" w:fill="auto"/>
          </w:tcPr>
          <w:p w:rsidR="00F415CF" w:rsidRPr="0035529C" w:rsidRDefault="00F415CF" w:rsidP="00214F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415CF" w:rsidRPr="0035529C" w:rsidRDefault="0029582B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415C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39" w:type="dxa"/>
            <w:shd w:val="clear" w:color="auto" w:fill="auto"/>
          </w:tcPr>
          <w:p w:rsidR="00F415CF" w:rsidRPr="0035529C" w:rsidRDefault="00F415CF" w:rsidP="00B6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1017"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F415CF" w:rsidRPr="0035529C" w:rsidRDefault="00F415CF" w:rsidP="00B6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F415CF" w:rsidRPr="0035529C" w:rsidRDefault="00B61017" w:rsidP="00F41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415CF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21970" w:rsidRPr="0035529C">
        <w:trPr>
          <w:gridAfter w:val="2"/>
          <w:wAfter w:w="21" w:type="dxa"/>
          <w:trHeight w:val="164"/>
        </w:trPr>
        <w:tc>
          <w:tcPr>
            <w:tcW w:w="9360" w:type="dxa"/>
            <w:gridSpan w:val="8"/>
            <w:shd w:val="clear" w:color="auto" w:fill="auto"/>
          </w:tcPr>
          <w:p w:rsidR="00321970" w:rsidRPr="0035529C" w:rsidRDefault="00321970" w:rsidP="00321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="00214F9D"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образования.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214F9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онлайн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214F9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а также,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45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214F9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845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35529C" w:rsidRPr="0035529C">
        <w:trPr>
          <w:gridAfter w:val="2"/>
          <w:wAfter w:w="21" w:type="dxa"/>
          <w:trHeight w:val="28"/>
        </w:trPr>
        <w:tc>
          <w:tcPr>
            <w:tcW w:w="851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840" w:type="dxa"/>
            <w:shd w:val="clear" w:color="auto" w:fill="auto"/>
          </w:tcPr>
          <w:p w:rsidR="0035529C" w:rsidRPr="0035529C" w:rsidRDefault="0035529C" w:rsidP="00214F9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 сектором, учреждениями высшего, среднего профессионального образования городского округа города Рыбинска, в том числе «ProДВИЖЕНИЕ»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39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4F9D" w:rsidRPr="0035529C">
        <w:trPr>
          <w:gridAfter w:val="2"/>
          <w:wAfter w:w="21" w:type="dxa"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214F9D" w:rsidRDefault="00214F9D" w:rsidP="00214F9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4F9D" w:rsidRPr="0035529C">
        <w:trPr>
          <w:gridAfter w:val="2"/>
          <w:wAfter w:w="21" w:type="dxa"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214F9D" w:rsidRDefault="00214F9D" w:rsidP="00214F9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обучающихся по программам психолого-педагогической направленности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14F9D" w:rsidRPr="0035529C">
        <w:trPr>
          <w:gridAfter w:val="2"/>
          <w:wAfter w:w="21" w:type="dxa"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214F9D" w:rsidRDefault="00214F9D" w:rsidP="00214F9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Доля педагогических кадров, включенных в профессиональные конкурсы «Учитель года», «Воспитатель года», «Сердце отдаю детям», «Педагогический дебют»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14F9D" w:rsidRPr="0035529C">
        <w:trPr>
          <w:gridAfter w:val="2"/>
          <w:wAfter w:w="21" w:type="dxa"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214F9D" w:rsidRDefault="00214F9D" w:rsidP="00214F9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4F9D" w:rsidRPr="0035529C">
        <w:trPr>
          <w:gridAfter w:val="2"/>
          <w:wAfter w:w="21" w:type="dxa"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214F9D" w:rsidRDefault="00214F9D" w:rsidP="00214F9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9D" w:rsidRPr="0035529C" w:rsidRDefault="00214F9D" w:rsidP="007E6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</w:tbl>
    <w:p w:rsidR="00D46E4B" w:rsidRPr="0035529C" w:rsidRDefault="00D46E4B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B1D" w:rsidRPr="0035529C" w:rsidRDefault="00C27B1D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B1D" w:rsidRPr="0035529C" w:rsidRDefault="00C27B1D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br w:type="page"/>
      </w:r>
    </w:p>
    <w:p w:rsidR="00133AE2" w:rsidRPr="0035529C" w:rsidRDefault="00133AE2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2" w:name="_Toc113943634"/>
      <w:r w:rsidRPr="0035529C">
        <w:rPr>
          <w:rFonts w:ascii="Times New Roman" w:hAnsi="Times New Roman" w:cs="Times New Roman"/>
          <w:b w:val="0"/>
          <w:bCs w:val="0"/>
          <w:i w:val="0"/>
        </w:rPr>
        <w:t>Ведомственная целевая программа функционирования отрасли «Образование»</w:t>
      </w:r>
      <w:bookmarkEnd w:id="22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3" w:name="_Toc113943635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ВЦП</w:t>
      </w:r>
      <w:bookmarkEnd w:id="23"/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01"/>
        <w:gridCol w:w="3058"/>
        <w:gridCol w:w="2537"/>
      </w:tblGrid>
      <w:tr w:rsidR="008E1505" w:rsidRPr="0035529C">
        <w:tc>
          <w:tcPr>
            <w:tcW w:w="1986" w:type="dxa"/>
          </w:tcPr>
          <w:p w:rsidR="008E1505" w:rsidRPr="0035529C" w:rsidRDefault="008E1505" w:rsidP="008E1505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7796" w:type="dxa"/>
            <w:gridSpan w:val="3"/>
          </w:tcPr>
          <w:p w:rsidR="008E1505" w:rsidRPr="0035529C" w:rsidRDefault="008E1505" w:rsidP="008E150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(ВЦП) муниципальной системы образования </w:t>
            </w:r>
          </w:p>
        </w:tc>
      </w:tr>
      <w:tr w:rsidR="008E1505" w:rsidRPr="0035529C">
        <w:tc>
          <w:tcPr>
            <w:tcW w:w="1986" w:type="dxa"/>
          </w:tcPr>
          <w:p w:rsidR="008E1505" w:rsidRPr="0035529C" w:rsidRDefault="008E1505" w:rsidP="008E150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796" w:type="dxa"/>
            <w:gridSpan w:val="3"/>
          </w:tcPr>
          <w:p w:rsidR="008E1505" w:rsidRPr="0035529C" w:rsidRDefault="008E1505" w:rsidP="00A176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E1505" w:rsidRPr="0035529C">
        <w:tc>
          <w:tcPr>
            <w:tcW w:w="1986" w:type="dxa"/>
          </w:tcPr>
          <w:p w:rsidR="008E1505" w:rsidRPr="0035529C" w:rsidRDefault="008E1505" w:rsidP="008E150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разработки </w:t>
            </w:r>
          </w:p>
        </w:tc>
        <w:tc>
          <w:tcPr>
            <w:tcW w:w="7796" w:type="dxa"/>
            <w:gridSpan w:val="3"/>
          </w:tcPr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 образовании в Российской Федерации»;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«О национальных целях и стратегических задачах развития Российской Федерации на период до 2024 года»;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«Доступное дополнительное образование для детей в Ярославской области» (паспорт программы утвержден заместителем Председателя Правительства Ярославской области Р.А. Колесовым 17.05.2018);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Ярославской области от 17.07.2018        № 527-п «О внедрении системы персонифицированного финансирования дополнительного образования детей»;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образования», утверждена постановлением Правительства </w:t>
            </w:r>
            <w:r w:rsidR="00385FFF" w:rsidRPr="00832DB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 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2021 - 2024 годы и признании утратившими силу отдельных постановлений Правительства области»;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от </w:t>
            </w:r>
            <w:r w:rsidR="002774CC" w:rsidRPr="0035529C">
              <w:rPr>
                <w:rFonts w:ascii="Times New Roman" w:hAnsi="Times New Roman" w:cs="Times New Roman"/>
                <w:sz w:val="24"/>
                <w:szCs w:val="24"/>
              </w:rPr>
              <w:t>15.06.2020 № 300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формирования, ведения и использования государственного банка данных о детях, оставшихся без попечения родителей»;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4D355E" w:rsidRPr="0035529C" w:rsidRDefault="004D355E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Закон Ярославской области от 19.12.2008 № 65-з «Социальный кодекс Ярославской области» 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Устав городского округа город Рыбинск Ярославской области (принят решением Муниципального Совета городского округа город Рыбинск от 19.12.2019 № 98); 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Решение Муниципального Совета городского округа город Рыбинск от 28.03.2019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№47 «О Стратегии социально-экономического развития городского округа город Рыбинск на 2018-2030 годы»;</w:t>
            </w:r>
          </w:p>
          <w:p w:rsidR="008E1505" w:rsidRPr="0035529C" w:rsidRDefault="008E1505" w:rsidP="008E1505">
            <w:pPr>
              <w:numPr>
                <w:ilvl w:val="0"/>
                <w:numId w:val="11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8E1505" w:rsidRPr="0035529C" w:rsidRDefault="008E1505" w:rsidP="007A028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28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</w:tc>
      </w:tr>
      <w:tr w:rsidR="008E1505" w:rsidRPr="0035529C">
        <w:tc>
          <w:tcPr>
            <w:tcW w:w="1986" w:type="dxa"/>
          </w:tcPr>
          <w:p w:rsidR="008E1505" w:rsidRPr="0035529C" w:rsidRDefault="008E1505" w:rsidP="004D355E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</w:t>
            </w:r>
          </w:p>
        </w:tc>
        <w:tc>
          <w:tcPr>
            <w:tcW w:w="7796" w:type="dxa"/>
            <w:gridSpan w:val="3"/>
          </w:tcPr>
          <w:p w:rsidR="008E1505" w:rsidRPr="0035529C" w:rsidRDefault="008E1505" w:rsidP="008E150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8E1505" w:rsidRPr="0035529C">
        <w:tc>
          <w:tcPr>
            <w:tcW w:w="1986" w:type="dxa"/>
          </w:tcPr>
          <w:p w:rsidR="008E1505" w:rsidRPr="0035529C" w:rsidRDefault="008E1505" w:rsidP="004D355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796" w:type="dxa"/>
            <w:gridSpan w:val="3"/>
          </w:tcPr>
          <w:p w:rsidR="008E1505" w:rsidRPr="0035529C" w:rsidRDefault="008E1505" w:rsidP="004D355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</w:t>
            </w:r>
            <w:r w:rsidR="004D355E" w:rsidRPr="0035529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8E1505" w:rsidRPr="0035529C">
        <w:tc>
          <w:tcPr>
            <w:tcW w:w="1986" w:type="dxa"/>
          </w:tcPr>
          <w:p w:rsidR="008E1505" w:rsidRPr="0035529C" w:rsidRDefault="008E1505" w:rsidP="004D355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</w:t>
            </w:r>
          </w:p>
        </w:tc>
        <w:tc>
          <w:tcPr>
            <w:tcW w:w="7796" w:type="dxa"/>
            <w:gridSpan w:val="3"/>
          </w:tcPr>
          <w:p w:rsidR="008E1505" w:rsidRPr="0035529C" w:rsidRDefault="008E1505" w:rsidP="00FC451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</w:t>
            </w:r>
            <w:r w:rsidR="00FC4515"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</w:p>
        </w:tc>
      </w:tr>
      <w:tr w:rsidR="008E1505" w:rsidRPr="0035529C">
        <w:tc>
          <w:tcPr>
            <w:tcW w:w="1986" w:type="dxa"/>
          </w:tcPr>
          <w:p w:rsidR="008E1505" w:rsidRPr="0035529C" w:rsidRDefault="008E1505" w:rsidP="004D355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</w:t>
            </w:r>
          </w:p>
        </w:tc>
        <w:tc>
          <w:tcPr>
            <w:tcW w:w="7796" w:type="dxa"/>
            <w:gridSpan w:val="3"/>
          </w:tcPr>
          <w:p w:rsidR="008E1505" w:rsidRPr="0035529C" w:rsidRDefault="00515EA4" w:rsidP="00782DE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муниципальной системе образования условий для обеспечения государственных гарантий прав граждан на </w:t>
            </w:r>
            <w:r w:rsidR="004D1E5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доступное и качественное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      </w:r>
          </w:p>
        </w:tc>
      </w:tr>
      <w:tr w:rsidR="008E1505" w:rsidRPr="0035529C">
        <w:trPr>
          <w:trHeight w:val="60"/>
        </w:trPr>
        <w:tc>
          <w:tcPr>
            <w:tcW w:w="1986" w:type="dxa"/>
          </w:tcPr>
          <w:p w:rsidR="008E1505" w:rsidRPr="0035529C" w:rsidRDefault="008E1505" w:rsidP="004D355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7796" w:type="dxa"/>
            <w:gridSpan w:val="3"/>
          </w:tcPr>
          <w:p w:rsidR="004D355E" w:rsidRPr="0035529C" w:rsidRDefault="00F763A8" w:rsidP="007A0289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355E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беспечение государственных гарантий прав граждан на доступное и качественное образование и социальную поддержку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отдельных категорий обучающихся.</w:t>
            </w:r>
          </w:p>
          <w:p w:rsidR="004D355E" w:rsidRPr="0035529C" w:rsidRDefault="00F763A8" w:rsidP="007A0289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355E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существление переданных отдельных государственных полномочий Ярославской области в сфере опеки и попечительства в о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тношении несовершеннолетних лиц.</w:t>
            </w:r>
          </w:p>
          <w:p w:rsidR="008E1505" w:rsidRPr="0035529C" w:rsidRDefault="00F763A8" w:rsidP="007A0289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28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D355E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 муниципальной системе условий для эффективной реализации муниципальных услуг.</w:t>
            </w:r>
          </w:p>
        </w:tc>
      </w:tr>
      <w:tr w:rsidR="0035529C" w:rsidRPr="0035529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 w:val="restart"/>
          </w:tcPr>
          <w:p w:rsidR="00DA1745" w:rsidRPr="0035529C" w:rsidRDefault="00DA1745" w:rsidP="00641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8EB" w:rsidRPr="006228EB" w:rsidRDefault="006228EB" w:rsidP="006228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28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DA1745" w:rsidRPr="0035529C" w:rsidRDefault="006228EB" w:rsidP="006228EB">
            <w:pPr>
              <w:tabs>
                <w:tab w:val="left" w:pos="3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11733,16 млн. руб./13164,00 млн. руб.</w:t>
            </w:r>
          </w:p>
        </w:tc>
      </w:tr>
      <w:tr w:rsidR="0035529C" w:rsidRPr="0035529C">
        <w:tblPrEx>
          <w:tblBorders>
            <w:insideH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93"/>
        </w:trPr>
        <w:tc>
          <w:tcPr>
            <w:tcW w:w="1986" w:type="dxa"/>
            <w:vMerge/>
          </w:tcPr>
          <w:p w:rsidR="00DA1745" w:rsidRPr="0035529C" w:rsidRDefault="00DA1745" w:rsidP="0064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DA1745" w:rsidP="00C25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35529C" w:rsidRPr="0035529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DA1745" w:rsidRPr="0035529C" w:rsidRDefault="00DA1745" w:rsidP="0064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DA174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C2588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C2588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39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720,70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828,20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713,29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873,89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873,77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25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638,65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916,72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2711,84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3492,58</w:t>
            </w:r>
          </w:p>
        </w:tc>
      </w:tr>
      <w:tr w:rsidR="0035529C" w:rsidRPr="0035529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DA1745" w:rsidRPr="0035529C" w:rsidRDefault="00DA1745" w:rsidP="0064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DA174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35529C" w:rsidRPr="0035529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DA1745" w:rsidRPr="0035529C" w:rsidRDefault="00DA1745" w:rsidP="0064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DA174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C2588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C2588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2094,24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2094,24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2127,60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2243,24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2113,93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2328,82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2116,28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2435,45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8452,05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9102,15</w:t>
            </w:r>
          </w:p>
        </w:tc>
      </w:tr>
      <w:tr w:rsidR="0035529C" w:rsidRPr="0035529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DA1745" w:rsidRPr="0035529C" w:rsidRDefault="00DA1745" w:rsidP="0064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DA174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35529C" w:rsidRPr="0035529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DA1745" w:rsidRPr="0035529C" w:rsidRDefault="00DA1745" w:rsidP="00641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DA174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C2588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35529C" w:rsidRDefault="00C25885" w:rsidP="00641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89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18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</w:tr>
      <w:tr w:rsidR="006228EB" w:rsidRPr="0035529C" w:rsidTr="00E348A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"/>
        </w:trPr>
        <w:tc>
          <w:tcPr>
            <w:tcW w:w="1986" w:type="dxa"/>
            <w:vMerge/>
          </w:tcPr>
          <w:p w:rsidR="006228EB" w:rsidRPr="0035529C" w:rsidRDefault="006228EB" w:rsidP="00622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35529C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B" w:rsidRPr="00B6363E" w:rsidRDefault="006228EB" w:rsidP="0062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</w:tr>
      <w:tr w:rsidR="008E1505" w:rsidRPr="0035529C">
        <w:tc>
          <w:tcPr>
            <w:tcW w:w="1986" w:type="dxa"/>
          </w:tcPr>
          <w:p w:rsidR="008E1505" w:rsidRPr="0035529C" w:rsidRDefault="008E1505" w:rsidP="008E150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ожидаемые результаты реализации ПП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afff"/>
              <w:widowControl/>
              <w:numPr>
                <w:ilvl w:val="0"/>
                <w:numId w:val="29"/>
              </w:numPr>
              <w:tabs>
                <w:tab w:val="clear" w:pos="720"/>
                <w:tab w:val="num" w:pos="175"/>
                <w:tab w:val="left" w:pos="284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35529C" w:rsidRPr="0035529C" w:rsidRDefault="0035529C" w:rsidP="007A0289">
            <w:pPr>
              <w:pStyle w:val="afff"/>
              <w:widowControl/>
              <w:numPr>
                <w:ilvl w:val="0"/>
                <w:numId w:val="29"/>
              </w:numPr>
              <w:tabs>
                <w:tab w:val="clear" w:pos="720"/>
                <w:tab w:val="num" w:pos="175"/>
                <w:tab w:val="left" w:pos="284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услуг, в том числе по дополнительному образованию, и в направлении эффективного планирования и расходования бюджетных средств – 100,0%;</w:t>
            </w:r>
          </w:p>
          <w:p w:rsidR="0035529C" w:rsidRPr="0035529C" w:rsidRDefault="0035529C" w:rsidP="007A0289">
            <w:pPr>
              <w:pStyle w:val="afff"/>
              <w:widowControl/>
              <w:numPr>
                <w:ilvl w:val="0"/>
                <w:numId w:val="29"/>
              </w:numPr>
              <w:tabs>
                <w:tab w:val="clear" w:pos="720"/>
                <w:tab w:val="num" w:pos="175"/>
                <w:tab w:val="left" w:pos="284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обучающихся 2-11 классов, завершивших учебный год на «хор</w:t>
            </w:r>
            <w:r w:rsidRPr="0035529C">
              <w:rPr>
                <w:spacing w:val="-6"/>
                <w:sz w:val="24"/>
                <w:lang w:eastAsia="en-US"/>
              </w:rPr>
              <w:t>о</w:t>
            </w:r>
            <w:r w:rsidRPr="0035529C">
              <w:rPr>
                <w:spacing w:val="-6"/>
                <w:sz w:val="24"/>
                <w:lang w:eastAsia="en-US"/>
              </w:rPr>
              <w:t>шо» и «отлично» – 52,0%;</w:t>
            </w:r>
          </w:p>
          <w:p w:rsidR="0035529C" w:rsidRPr="0035529C" w:rsidRDefault="0035529C" w:rsidP="007A0289">
            <w:pPr>
              <w:pStyle w:val="afff"/>
              <w:widowControl/>
              <w:numPr>
                <w:ilvl w:val="0"/>
                <w:numId w:val="29"/>
              </w:numPr>
              <w:tabs>
                <w:tab w:val="clear" w:pos="720"/>
                <w:tab w:val="num" w:pos="175"/>
                <w:tab w:val="left" w:pos="284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выпускников 11-х классов, получивших а</w:t>
            </w:r>
            <w:r w:rsidRPr="0035529C">
              <w:rPr>
                <w:spacing w:val="-6"/>
                <w:sz w:val="24"/>
                <w:lang w:eastAsia="en-US"/>
              </w:rPr>
              <w:t>т</w:t>
            </w:r>
            <w:r w:rsidRPr="0035529C">
              <w:rPr>
                <w:spacing w:val="-6"/>
                <w:sz w:val="24"/>
                <w:lang w:eastAsia="en-US"/>
              </w:rPr>
              <w:t>тестат о среднем общем образовании – 100,0%;</w:t>
            </w:r>
          </w:p>
          <w:p w:rsidR="0035529C" w:rsidRPr="0035529C" w:rsidRDefault="0035529C" w:rsidP="007A0289">
            <w:pPr>
              <w:pStyle w:val="afff"/>
              <w:widowControl/>
              <w:numPr>
                <w:ilvl w:val="0"/>
                <w:numId w:val="29"/>
              </w:numPr>
              <w:tabs>
                <w:tab w:val="clear" w:pos="720"/>
                <w:tab w:val="num" w:pos="175"/>
                <w:tab w:val="left" w:pos="284"/>
                <w:tab w:val="left" w:pos="459"/>
                <w:tab w:val="left" w:pos="992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выпускников 9-х классов, получивших а</w:t>
            </w:r>
            <w:r w:rsidRPr="0035529C">
              <w:rPr>
                <w:spacing w:val="-6"/>
                <w:sz w:val="24"/>
                <w:lang w:eastAsia="en-US"/>
              </w:rPr>
              <w:t>т</w:t>
            </w:r>
            <w:r w:rsidRPr="0035529C">
              <w:rPr>
                <w:spacing w:val="-6"/>
                <w:sz w:val="24"/>
                <w:lang w:eastAsia="en-US"/>
              </w:rPr>
              <w:t>тестат об о</w:t>
            </w:r>
            <w:r w:rsidR="00C970B9">
              <w:rPr>
                <w:spacing w:val="-6"/>
                <w:sz w:val="24"/>
                <w:lang w:eastAsia="en-US"/>
              </w:rPr>
              <w:t>сновном общем образовании – 99,8</w:t>
            </w:r>
            <w:r w:rsidRPr="0035529C">
              <w:rPr>
                <w:spacing w:val="-6"/>
                <w:sz w:val="24"/>
                <w:lang w:eastAsia="en-US"/>
              </w:rPr>
              <w:t>%;</w:t>
            </w:r>
          </w:p>
          <w:p w:rsidR="0035529C" w:rsidRPr="0035529C" w:rsidRDefault="0035529C" w:rsidP="007A0289">
            <w:pPr>
              <w:pStyle w:val="afff"/>
              <w:widowControl/>
              <w:numPr>
                <w:ilvl w:val="0"/>
                <w:numId w:val="29"/>
              </w:numPr>
              <w:tabs>
                <w:tab w:val="clear" w:pos="720"/>
                <w:tab w:val="num" w:pos="175"/>
                <w:tab w:val="left" w:pos="284"/>
                <w:tab w:val="left" w:pos="459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 xml:space="preserve">доля детей, охваченных организованным питанием – 93,6% </w:t>
            </w:r>
          </w:p>
          <w:p w:rsidR="0035529C" w:rsidRPr="00005EF0" w:rsidRDefault="0035529C" w:rsidP="00005EF0">
            <w:pPr>
              <w:pStyle w:val="afff"/>
              <w:widowControl/>
              <w:numPr>
                <w:ilvl w:val="0"/>
                <w:numId w:val="29"/>
              </w:numPr>
              <w:tabs>
                <w:tab w:val="clear" w:pos="720"/>
                <w:tab w:val="num" w:pos="175"/>
                <w:tab w:val="left" w:pos="284"/>
                <w:tab w:val="left" w:pos="459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005EF0">
              <w:rPr>
                <w:spacing w:val="-6"/>
                <w:sz w:val="24"/>
                <w:lang w:eastAsia="en-US"/>
              </w:rPr>
              <w:t>доля граждан в возрасте от 0 до 18 лет, оставшихся без попечения род</w:t>
            </w:r>
            <w:r w:rsidRPr="00005EF0">
              <w:rPr>
                <w:spacing w:val="-6"/>
                <w:sz w:val="24"/>
                <w:lang w:eastAsia="en-US"/>
              </w:rPr>
              <w:t>и</w:t>
            </w:r>
            <w:r w:rsidRPr="00005EF0">
              <w:rPr>
                <w:spacing w:val="-6"/>
                <w:sz w:val="24"/>
                <w:lang w:eastAsia="en-US"/>
              </w:rPr>
              <w:t>телей, находящихся на воспитании в семьях граждан, от общего числа детей, оставшихся без попечения род</w:t>
            </w:r>
            <w:r w:rsidRPr="00005EF0">
              <w:rPr>
                <w:spacing w:val="-6"/>
                <w:sz w:val="24"/>
                <w:lang w:eastAsia="en-US"/>
              </w:rPr>
              <w:t>и</w:t>
            </w:r>
            <w:r w:rsidR="00C970B9">
              <w:rPr>
                <w:spacing w:val="-6"/>
                <w:sz w:val="24"/>
                <w:lang w:eastAsia="en-US"/>
              </w:rPr>
              <w:t>телей – 7</w:t>
            </w:r>
            <w:r w:rsidRPr="00005EF0">
              <w:rPr>
                <w:spacing w:val="-6"/>
                <w:sz w:val="24"/>
                <w:lang w:eastAsia="en-US"/>
              </w:rPr>
              <w:t>0,0%;</w:t>
            </w:r>
          </w:p>
          <w:p w:rsidR="00E67B7F" w:rsidRDefault="0035529C" w:rsidP="00E67B7F">
            <w:pPr>
              <w:pStyle w:val="afff"/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175"/>
                <w:tab w:val="left" w:pos="284"/>
                <w:tab w:val="left" w:pos="459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35529C">
              <w:rPr>
                <w:spacing w:val="-6"/>
                <w:sz w:val="24"/>
                <w:lang w:eastAsia="en-US"/>
              </w:rPr>
              <w:t>доля педагогов,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 – 40,5%;</w:t>
            </w:r>
          </w:p>
          <w:p w:rsidR="008E1505" w:rsidRPr="00E67B7F" w:rsidRDefault="0035529C" w:rsidP="00E67B7F">
            <w:pPr>
              <w:pStyle w:val="afff"/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175"/>
                <w:tab w:val="left" w:pos="284"/>
                <w:tab w:val="left" w:pos="459"/>
              </w:tabs>
              <w:suppressAutoHyphens w:val="0"/>
              <w:ind w:left="175" w:hanging="142"/>
              <w:contextualSpacing/>
              <w:jc w:val="both"/>
              <w:rPr>
                <w:spacing w:val="-6"/>
                <w:sz w:val="24"/>
                <w:lang w:eastAsia="en-US"/>
              </w:rPr>
            </w:pPr>
            <w:r w:rsidRPr="00E67B7F">
              <w:rPr>
                <w:spacing w:val="-6"/>
                <w:sz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A17655" w:rsidRPr="0035529C" w:rsidRDefault="00A17655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133AE2" w:rsidRPr="0035529C" w:rsidRDefault="004D355E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4" w:name="_Toc113943636"/>
      <w:r w:rsidRPr="0035529C">
        <w:rPr>
          <w:rFonts w:ascii="Times New Roman" w:hAnsi="Times New Roman" w:cs="Times New Roman"/>
          <w:b w:val="0"/>
          <w:bCs w:val="0"/>
          <w:i w:val="0"/>
        </w:rPr>
        <w:t>2</w:t>
      </w:r>
      <w:r w:rsidR="00133AE2" w:rsidRPr="0035529C">
        <w:rPr>
          <w:rFonts w:ascii="Times New Roman" w:hAnsi="Times New Roman" w:cs="Times New Roman"/>
          <w:b w:val="0"/>
          <w:bCs w:val="0"/>
          <w:i w:val="0"/>
        </w:rPr>
        <w:t xml:space="preserve">. </w:t>
      </w:r>
      <w:r w:rsidR="00DA037E" w:rsidRPr="0035529C">
        <w:rPr>
          <w:rFonts w:ascii="Times New Roman" w:hAnsi="Times New Roman" w:cs="Times New Roman"/>
          <w:b w:val="0"/>
          <w:bCs w:val="0"/>
          <w:i w:val="0"/>
        </w:rPr>
        <w:t>Анализ существующей ситуации и оценка проблем, решение которых осуществляется путем реализации подпрограммы</w:t>
      </w:r>
      <w:bookmarkEnd w:id="24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городского округа город Рыбинск в соответствии с действующим законодательством Российской Федерации реализует следу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щие полномочия: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дошкольного, начал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ного общего, основного общего, среднего общего образования по основным общ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образовательным программам в</w:t>
      </w:r>
      <w:r w:rsidR="006371FD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организациях городского округа город Рыбинск (далее по тексту </w:t>
      </w:r>
      <w:r w:rsidR="006371FD" w:rsidRPr="0035529C">
        <w:rPr>
          <w:rFonts w:ascii="Times New Roman" w:hAnsi="Times New Roman" w:cs="Times New Roman"/>
          <w:sz w:val="28"/>
          <w:szCs w:val="28"/>
        </w:rPr>
        <w:t>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муниципальные организации) (за</w:t>
      </w:r>
      <w:r w:rsidR="006371FD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исключением полномочий по финансовому обеспечению реализации о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новных общеобразовательных программ в соответствии с федеральными государственн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ми образовательными стандартами);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</w:t>
      </w:r>
      <w:r w:rsidRPr="0035529C">
        <w:rPr>
          <w:rFonts w:ascii="Times New Roman" w:hAnsi="Times New Roman" w:cs="Times New Roman"/>
          <w:sz w:val="28"/>
          <w:szCs w:val="28"/>
        </w:rPr>
        <w:t>ъ</w:t>
      </w:r>
      <w:r w:rsidRPr="0035529C">
        <w:rPr>
          <w:rFonts w:ascii="Times New Roman" w:hAnsi="Times New Roman" w:cs="Times New Roman"/>
          <w:sz w:val="28"/>
          <w:szCs w:val="28"/>
        </w:rPr>
        <w:t>екта Российской Федерации);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условий для организации присмотра и ухода за детьми, содержания детей в мун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ципальных организациях;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осуществление учета детей, подлежащих обучению по образовательным програ</w:t>
      </w:r>
      <w:r w:rsidRPr="0035529C">
        <w:rPr>
          <w:rFonts w:ascii="Times New Roman" w:hAnsi="Times New Roman" w:cs="Times New Roman"/>
          <w:sz w:val="28"/>
          <w:szCs w:val="28"/>
        </w:rPr>
        <w:t>м</w:t>
      </w:r>
      <w:r w:rsidRPr="0035529C">
        <w:rPr>
          <w:rFonts w:ascii="Times New Roman" w:hAnsi="Times New Roman" w:cs="Times New Roman"/>
          <w:sz w:val="28"/>
          <w:szCs w:val="28"/>
        </w:rPr>
        <w:t>мам дошкольного, начального общего, основного общего и среднего общего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зования, закрепление муниципальных организаций за территориями городского о</w:t>
      </w:r>
      <w:r w:rsidRPr="0035529C">
        <w:rPr>
          <w:rFonts w:ascii="Times New Roman" w:hAnsi="Times New Roman" w:cs="Times New Roman"/>
          <w:sz w:val="28"/>
          <w:szCs w:val="28"/>
        </w:rPr>
        <w:t>к</w:t>
      </w:r>
      <w:r w:rsidRPr="0035529C">
        <w:rPr>
          <w:rFonts w:ascii="Times New Roman" w:hAnsi="Times New Roman" w:cs="Times New Roman"/>
          <w:sz w:val="28"/>
          <w:szCs w:val="28"/>
        </w:rPr>
        <w:t>руга город Рыбинск;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осуществление учета несовершеннолетних, не посещающих или систематически пропускающих по неуважительным причинам занятия в муниципальных организ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циях;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организация предоставления психолого-педагогической, медицинской и социал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помощи обучающимся, испытывающим трудности в освоении основных общеобразовательных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грамм, своем развитии и социальной адаптации;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организация методического и ресурсного обеспечения системы образования на территории городского округа город Рыбинск;</w:t>
      </w:r>
    </w:p>
    <w:p w:rsidR="00133AE2" w:rsidRPr="0035529C" w:rsidRDefault="00133AE2" w:rsidP="00133AE2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Ярославской области, 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торыми наделяются органы местного самоуправления в сфере опеки и попечительства над несовершенн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летними.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Система образования городского округа город Рыбинск представляет собой 9</w:t>
      </w:r>
      <w:r w:rsidR="00B61017" w:rsidRPr="0035529C">
        <w:rPr>
          <w:rFonts w:ascii="Times New Roman" w:hAnsi="Times New Roman" w:cs="Times New Roman"/>
          <w:sz w:val="28"/>
          <w:szCs w:val="28"/>
        </w:rPr>
        <w:t xml:space="preserve">3 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ч</w:t>
      </w:r>
      <w:r w:rsidRPr="0035529C">
        <w:rPr>
          <w:rFonts w:ascii="Times New Roman" w:hAnsi="Times New Roman" w:cs="Times New Roman"/>
          <w:sz w:val="28"/>
          <w:szCs w:val="28"/>
        </w:rPr>
        <w:t>реждени</w:t>
      </w:r>
      <w:r w:rsidR="000D3B00"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0D3B00" w:rsidRPr="0035529C">
        <w:rPr>
          <w:rFonts w:ascii="Times New Roman" w:hAnsi="Times New Roman" w:cs="Times New Roman"/>
          <w:sz w:val="28"/>
          <w:szCs w:val="28"/>
        </w:rPr>
        <w:t>9</w:t>
      </w:r>
      <w:r w:rsidR="00B61017" w:rsidRPr="0035529C">
        <w:rPr>
          <w:rFonts w:ascii="Times New Roman" w:hAnsi="Times New Roman" w:cs="Times New Roman"/>
          <w:sz w:val="28"/>
          <w:szCs w:val="28"/>
        </w:rPr>
        <w:t>1</w:t>
      </w:r>
      <w:r w:rsidRPr="0035529C">
        <w:rPr>
          <w:rFonts w:ascii="Times New Roman" w:hAnsi="Times New Roman" w:cs="Times New Roman"/>
          <w:sz w:val="28"/>
          <w:szCs w:val="28"/>
        </w:rPr>
        <w:t xml:space="preserve"> - образовательные организации, реализующие образовательные программы различного уровня и направленности, предоставляющие муниципальные усл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ги в сфере образования и выполняющие работы, связанные с информационным, организационно-техническим и технолог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ческим обеспечением и сопровождением деятельности муниципальной системы образования.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системе образования городского округа город Рыбинск созданы необходимые условия для реализации образовательных программ, содержания воспитанников и обесп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чения доступности образовательных услуг. На 01.07.202</w:t>
      </w:r>
      <w:r w:rsidR="000A29CA" w:rsidRPr="0035529C">
        <w:rPr>
          <w:rFonts w:ascii="Times New Roman" w:hAnsi="Times New Roman" w:cs="Times New Roman"/>
          <w:sz w:val="28"/>
          <w:szCs w:val="28"/>
        </w:rPr>
        <w:t>2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все организации имеют лицензии на право ведения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вательной деятельности. Организации, выдающие документы об уровне образования государс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венного образца, имеют свидетельства о государственной аккредитации.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Вместе с тем материальные, информационные и кадровые ресурсы системы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городского округа город Рыбинск требуют постоянного обновления и соверше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ствования.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«дорожной карты» в сфере образования по выполнению соответству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щих указов Президента Российской Федерации требует постоянной работы в направлении оптимизации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цесса и результатов планирования и использования бюджетных средств, особенно в части собл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дения соотношения средней заработной платы работников сферы.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выполнения полномочий Департамента образования, оптимального распред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ления бюджетных средств предусмотрены цели и задачи подпрограммы, разработаны программные мероприятия, спрогнозированы ожидаемые результаты и распределены в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деленные финансовые средства, благодаря которым обеспечены: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заработная плата персонала в соответствии с требованиями трудового законодательства, Указами Президента Российской Федерации в отношении отдельных категорий работников;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ежемесячные денежные выплаты медицинским работникам, осуществляющим медицинское обслуживание обучающихся и воспитанников образовательных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заций;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процесса, в том числе: расходы на услуги связи, транспортные расходы, организацию и проведение мер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приятий культурно-просветительного характера;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питание льготных категорий воспитанников;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расходы, связанные с программно-методическим обеспечением учебного проце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са, ЕГЭ;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расходы на повышение квалификации педагогических работников;</w:t>
      </w:r>
    </w:p>
    <w:p w:rsidR="004D355E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расходы на содержание движимого и недвижимого имущества, в том числе комм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нальные услуги, услуги охраны, проведение противопожарных и санитарно-эпидемиологических мероприятий, текущий и аварийный ремонт зданий, помещ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ний, оборудования, прочие услуги; уплату налогов; 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компенсация части платы родителей за присмотр и уход за детьми в образовател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ных организациях, реализующих основную общеобразовательную программу дошкольного образования;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единовременные пособия при всех формах устройства детей в семью;</w:t>
      </w:r>
    </w:p>
    <w:p w:rsidR="00133AE2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компенсация услуг ЖКХ, аренды жилого помещения, на ремонт жилого помещения, нах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дящегося в собственности ребенка-сироты, до достижения им возраста 18 лет, расходов на тран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портное обслуживание, расходов на обеспечение подготовки к поступлению в образовательные учреждения;</w:t>
      </w:r>
    </w:p>
    <w:p w:rsidR="004D355E" w:rsidRPr="0035529C" w:rsidRDefault="00133AE2" w:rsidP="004D355E">
      <w:pPr>
        <w:pStyle w:val="ConsPlusNormal"/>
        <w:numPr>
          <w:ilvl w:val="1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социальная адаптация, ежемесячные выплаты на содержание ребенка, находящег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ся под опекой (попечительством), а также вознаграждение, причитающееся прие</w:t>
      </w:r>
      <w:r w:rsidRPr="0035529C">
        <w:rPr>
          <w:rFonts w:ascii="Times New Roman" w:hAnsi="Times New Roman" w:cs="Times New Roman"/>
          <w:sz w:val="28"/>
          <w:szCs w:val="28"/>
        </w:rPr>
        <w:t>м</w:t>
      </w:r>
      <w:r w:rsidRPr="0035529C">
        <w:rPr>
          <w:rFonts w:ascii="Times New Roman" w:hAnsi="Times New Roman" w:cs="Times New Roman"/>
          <w:sz w:val="28"/>
          <w:szCs w:val="28"/>
        </w:rPr>
        <w:t>ному родителю.</w:t>
      </w:r>
    </w:p>
    <w:p w:rsidR="00A17655" w:rsidRPr="0035529C" w:rsidRDefault="004D355E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678"/>
        <w:gridCol w:w="709"/>
        <w:gridCol w:w="849"/>
        <w:gridCol w:w="849"/>
        <w:gridCol w:w="849"/>
        <w:gridCol w:w="996"/>
      </w:tblGrid>
      <w:tr w:rsidR="0035529C" w:rsidRPr="0035529C">
        <w:trPr>
          <w:trHeight w:val="169"/>
        </w:trPr>
        <w:tc>
          <w:tcPr>
            <w:tcW w:w="709" w:type="dxa"/>
            <w:vMerge w:val="restart"/>
            <w:shd w:val="clear" w:color="auto" w:fill="auto"/>
          </w:tcPr>
          <w:p w:rsidR="004D355E" w:rsidRPr="0035529C" w:rsidRDefault="004D355E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55E" w:rsidRPr="0035529C" w:rsidRDefault="004D355E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4D355E" w:rsidRPr="0035529C" w:rsidRDefault="004D355E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D355E" w:rsidRPr="0035529C" w:rsidRDefault="004D355E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4D355E" w:rsidRPr="0035529C" w:rsidRDefault="004D355E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</w:t>
            </w:r>
          </w:p>
        </w:tc>
      </w:tr>
      <w:tr w:rsidR="00EA51D5" w:rsidRPr="0035529C">
        <w:trPr>
          <w:trHeight w:val="164"/>
        </w:trPr>
        <w:tc>
          <w:tcPr>
            <w:tcW w:w="709" w:type="dxa"/>
            <w:vMerge/>
            <w:shd w:val="clear" w:color="auto" w:fill="auto"/>
          </w:tcPr>
          <w:p w:rsidR="00EA51D5" w:rsidRPr="0035529C" w:rsidRDefault="00EA51D5" w:rsidP="004D3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A51D5" w:rsidRPr="0035529C" w:rsidRDefault="00EA51D5" w:rsidP="004D3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A51D5" w:rsidRPr="0035529C" w:rsidRDefault="00EA51D5" w:rsidP="004D3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EA51D5" w:rsidRPr="0035529C">
        <w:trPr>
          <w:trHeight w:val="33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1D5" w:rsidRPr="0035529C">
        <w:trPr>
          <w:trHeight w:val="133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EA51D5" w:rsidRPr="0035529C">
        <w:trPr>
          <w:trHeight w:val="1359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организаций, юридических лиц, реализующих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новную образовательную программу - образовательную программу 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6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A51D5" w:rsidRPr="0035529C">
        <w:trPr>
          <w:trHeight w:val="1312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1. 2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общеобразовательных организаций, реализу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щих основную образовательную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грамму - образовательную программу дошкольн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35529C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49" w:type="dxa"/>
            <w:shd w:val="clear" w:color="auto" w:fill="auto"/>
          </w:tcPr>
          <w:p w:rsidR="00EA51D5" w:rsidRPr="0035529C" w:rsidRDefault="0035529C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51D5" w:rsidRPr="0035529C" w:rsidRDefault="00EA51D5" w:rsidP="002A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6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51D5" w:rsidRPr="0035529C">
        <w:trPr>
          <w:trHeight w:val="372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1. 3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групп детей дошкольного возраста в общеобразовательных орг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501E7F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35529C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501E7F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 w:rsidR="00EA51D5" w:rsidRPr="0035529C" w:rsidRDefault="00501E7F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51D5" w:rsidRPr="0035529C">
        <w:trPr>
          <w:trHeight w:val="128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501E7F" w:rsidP="004D355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9481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8800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3552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750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A51D5" w:rsidRPr="0035529C" w:rsidRDefault="0035529C" w:rsidP="0035529C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8700</w:t>
            </w:r>
          </w:p>
        </w:tc>
      </w:tr>
      <w:tr w:rsidR="00EA51D5" w:rsidRPr="0035529C">
        <w:trPr>
          <w:trHeight w:val="128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Общее начальное, основное и среднее образование</w:t>
            </w:r>
          </w:p>
        </w:tc>
      </w:tr>
      <w:tr w:rsidR="00EA51D5" w:rsidRPr="0035529C">
        <w:trPr>
          <w:trHeight w:val="1104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организаций, реализующих основные образовательные программы 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B61017" w:rsidRPr="0035529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7B5EE3">
              <w:rPr>
                <w:rFonts w:ascii="Times New Roman" w:hAnsi="Times New Roman" w:cs="Times New Roman"/>
                <w:sz w:val="24"/>
                <w:szCs w:val="24"/>
              </w:rPr>
              <w:t>ного общего, основного общего 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A51D5" w:rsidRPr="0035529C">
        <w:trPr>
          <w:trHeight w:val="128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635C7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 w:rsidR="00635C7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728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635C7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20 </w:t>
            </w:r>
            <w:r w:rsidR="00635C7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635C7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A51D5" w:rsidRPr="0035529C" w:rsidRDefault="00EA51D5" w:rsidP="00635C7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20 </w:t>
            </w:r>
            <w:r w:rsidR="00635C7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A51D5" w:rsidRPr="0035529C" w:rsidRDefault="00EA51D5" w:rsidP="00635C7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</w:t>
            </w:r>
            <w:r w:rsidR="00635C71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213</w:t>
            </w:r>
          </w:p>
        </w:tc>
      </w:tr>
      <w:tr w:rsidR="00EA51D5" w:rsidRPr="0035529C">
        <w:trPr>
          <w:trHeight w:val="704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9-х кла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(итоговой) аттестации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971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C71"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1296" w:rsidRPr="003552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971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296" w:rsidRPr="0035529C">
              <w:rPr>
                <w:rFonts w:ascii="Times New Roman" w:hAnsi="Times New Roman" w:cs="Times New Roman"/>
                <w:sz w:val="24"/>
                <w:szCs w:val="24"/>
              </w:rPr>
              <w:t> 863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EA51D5" w:rsidP="00971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296" w:rsidRPr="0035529C">
              <w:rPr>
                <w:rFonts w:ascii="Times New Roman" w:hAnsi="Times New Roman" w:cs="Times New Roman"/>
                <w:sz w:val="24"/>
                <w:szCs w:val="24"/>
              </w:rPr>
              <w:t> 940</w:t>
            </w:r>
          </w:p>
        </w:tc>
        <w:tc>
          <w:tcPr>
            <w:tcW w:w="996" w:type="dxa"/>
            <w:shd w:val="clear" w:color="auto" w:fill="auto"/>
          </w:tcPr>
          <w:p w:rsidR="00EA51D5" w:rsidRPr="0035529C" w:rsidRDefault="00EA51D5" w:rsidP="00971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296"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1296" w:rsidRPr="0035529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A51D5" w:rsidRPr="0035529C">
        <w:trPr>
          <w:trHeight w:val="500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11-х кла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итоговой аттестации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996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A51D5" w:rsidRPr="00355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51D5" w:rsidRPr="0035529C">
        <w:trPr>
          <w:trHeight w:val="500"/>
        </w:trPr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заве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шающих уровень среднего общего образов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ния с аттестатом с отличием</w:t>
            </w:r>
          </w:p>
        </w:tc>
        <w:tc>
          <w:tcPr>
            <w:tcW w:w="709" w:type="dxa"/>
            <w:shd w:val="clear" w:color="auto" w:fill="auto"/>
          </w:tcPr>
          <w:p w:rsidR="00EA51D5" w:rsidRPr="0035529C" w:rsidRDefault="00EA51D5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9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6" w:type="dxa"/>
            <w:shd w:val="clear" w:color="auto" w:fill="auto"/>
          </w:tcPr>
          <w:p w:rsidR="00EA51D5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628C0" w:rsidRPr="0035529C">
        <w:trPr>
          <w:trHeight w:val="379"/>
        </w:trPr>
        <w:tc>
          <w:tcPr>
            <w:tcW w:w="709" w:type="dxa"/>
            <w:shd w:val="clear" w:color="auto" w:fill="auto"/>
          </w:tcPr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78" w:type="dxa"/>
            <w:shd w:val="clear" w:color="auto" w:fill="auto"/>
          </w:tcPr>
          <w:p w:rsidR="00E628C0" w:rsidRPr="0035529C" w:rsidRDefault="00E628C0" w:rsidP="00E62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школьников, охваченных орг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низованным питанием, от общего числа обучающихся</w:t>
            </w:r>
          </w:p>
        </w:tc>
        <w:tc>
          <w:tcPr>
            <w:tcW w:w="709" w:type="dxa"/>
            <w:shd w:val="clear" w:color="auto" w:fill="auto"/>
          </w:tcPr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</w:tcPr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E628C0" w:rsidRPr="0035529C" w:rsidRDefault="00E628C0" w:rsidP="00E62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96" w:rsidRPr="0035529C">
        <w:trPr>
          <w:trHeight w:val="122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971296" w:rsidRPr="0035529C">
        <w:trPr>
          <w:trHeight w:val="751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в возрасте от 5 до 18 лет, получающих услуги по дополнительному образованию в образовател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ных организациях, от общей численности детей данной возра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тной группы </w:t>
            </w:r>
          </w:p>
        </w:tc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971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971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996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971296" w:rsidRPr="0035529C">
        <w:trPr>
          <w:trHeight w:val="155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971296" w:rsidRPr="0035529C">
        <w:trPr>
          <w:trHeight w:val="122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8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2674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2718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2725</w:t>
            </w:r>
          </w:p>
        </w:tc>
      </w:tr>
      <w:tr w:rsidR="00971296" w:rsidRPr="0035529C">
        <w:trPr>
          <w:trHeight w:val="372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города Рыбинска переданных отдельных государс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венных полномочий Ярославской области в сфере опеки и попечительства в отношении нес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вершеннолетних лиц</w:t>
            </w:r>
          </w:p>
        </w:tc>
      </w:tr>
      <w:tr w:rsidR="00971296" w:rsidRPr="0035529C">
        <w:trPr>
          <w:trHeight w:val="500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8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обесп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чивающих выполнение функций в сфере опеки и попечительства</w:t>
            </w:r>
          </w:p>
        </w:tc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71296" w:rsidRPr="0035529C">
        <w:trPr>
          <w:trHeight w:val="379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осуществляющих сопровождение опекунских 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</w:p>
        </w:tc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1296" w:rsidRPr="0035529C">
        <w:trPr>
          <w:trHeight w:val="494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пер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данных в замещающие семьи, от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щего числа выявленных детей данной категории</w:t>
            </w:r>
          </w:p>
        </w:tc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C469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C469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6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71296" w:rsidRPr="0035529C">
        <w:trPr>
          <w:trHeight w:val="460"/>
        </w:trPr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96" w:rsidRPr="0035529C" w:rsidRDefault="00971296" w:rsidP="004D3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выпускников</w:t>
            </w:r>
          </w:p>
        </w:tc>
        <w:tc>
          <w:tcPr>
            <w:tcW w:w="70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6" w:type="dxa"/>
            <w:shd w:val="clear" w:color="auto" w:fill="auto"/>
          </w:tcPr>
          <w:p w:rsidR="00971296" w:rsidRPr="0035529C" w:rsidRDefault="00971296" w:rsidP="004D3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4D355E" w:rsidRPr="0035529C" w:rsidRDefault="004D355E" w:rsidP="004D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4D355E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5" w:name="_Toc113943637"/>
      <w:r w:rsidRPr="0035529C">
        <w:rPr>
          <w:rFonts w:ascii="Times New Roman" w:hAnsi="Times New Roman" w:cs="Times New Roman"/>
          <w:b w:val="0"/>
          <w:bCs w:val="0"/>
          <w:i w:val="0"/>
        </w:rPr>
        <w:t>3</w:t>
      </w:r>
      <w:r w:rsidR="00133AE2" w:rsidRPr="0035529C">
        <w:rPr>
          <w:rFonts w:ascii="Times New Roman" w:hAnsi="Times New Roman" w:cs="Times New Roman"/>
          <w:b w:val="0"/>
          <w:bCs w:val="0"/>
          <w:i w:val="0"/>
        </w:rPr>
        <w:t>. Цел</w:t>
      </w:r>
      <w:r w:rsidRPr="0035529C">
        <w:rPr>
          <w:rFonts w:ascii="Times New Roman" w:hAnsi="Times New Roman" w:cs="Times New Roman"/>
          <w:b w:val="0"/>
          <w:bCs w:val="0"/>
          <w:i w:val="0"/>
        </w:rPr>
        <w:t>и, задачи и ожидаемые результаты</w:t>
      </w:r>
      <w:bookmarkEnd w:id="25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37E" w:rsidRPr="0035529C" w:rsidRDefault="00133AE2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ВЦП </w:t>
      </w:r>
      <w:r w:rsidR="006371FD" w:rsidRPr="0035529C">
        <w:rPr>
          <w:rFonts w:ascii="Times New Roman" w:hAnsi="Times New Roman" w:cs="Times New Roman"/>
          <w:sz w:val="28"/>
          <w:szCs w:val="28"/>
        </w:rPr>
        <w:t>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DA037E" w:rsidRPr="0035529C">
        <w:rPr>
          <w:rFonts w:ascii="Times New Roman" w:hAnsi="Times New Roman" w:cs="Times New Roman"/>
          <w:sz w:val="28"/>
          <w:szCs w:val="28"/>
        </w:rPr>
        <w:t xml:space="preserve">создание в муниципальной системе образования условий для обеспечения государственных гарантий прав граждан на </w:t>
      </w:r>
      <w:r w:rsidR="00407880">
        <w:rPr>
          <w:rFonts w:ascii="Times New Roman" w:hAnsi="Times New Roman" w:cs="Times New Roman"/>
          <w:sz w:val="28"/>
          <w:szCs w:val="28"/>
        </w:rPr>
        <w:t xml:space="preserve">доступное и качественное </w:t>
      </w:r>
      <w:r w:rsidR="00DA037E" w:rsidRPr="0035529C">
        <w:rPr>
          <w:rFonts w:ascii="Times New Roman" w:hAnsi="Times New Roman" w:cs="Times New Roman"/>
          <w:sz w:val="28"/>
          <w:szCs w:val="28"/>
        </w:rPr>
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</w:r>
    </w:p>
    <w:p w:rsidR="004D355E" w:rsidRPr="0035529C" w:rsidRDefault="004D355E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достижения обозначенной цели необходимо решить ряд задач:</w:t>
      </w:r>
    </w:p>
    <w:p w:rsidR="00DA037E" w:rsidRPr="0035529C" w:rsidRDefault="00DA037E" w:rsidP="007A0289">
      <w:pPr>
        <w:numPr>
          <w:ilvl w:val="0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D355E" w:rsidRPr="0035529C">
        <w:rPr>
          <w:rFonts w:ascii="Times New Roman" w:hAnsi="Times New Roman" w:cs="Times New Roman"/>
          <w:sz w:val="28"/>
          <w:szCs w:val="28"/>
          <w:lang w:eastAsia="ru-RU"/>
        </w:rPr>
        <w:t>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037E" w:rsidRPr="0035529C" w:rsidRDefault="00DA037E" w:rsidP="007A0289">
      <w:pPr>
        <w:numPr>
          <w:ilvl w:val="0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DA037E" w:rsidRPr="0035529C" w:rsidRDefault="00DA037E" w:rsidP="007A0289">
      <w:pPr>
        <w:numPr>
          <w:ilvl w:val="0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4D355E" w:rsidRPr="0035529C" w:rsidRDefault="004D355E" w:rsidP="00DA037E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Решение задач является благоприятным фактором достижения ожидаемых результатов:</w:t>
      </w:r>
      <w:r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5529C" w:rsidRPr="0035529C" w:rsidRDefault="0035529C" w:rsidP="007A0289">
      <w:pPr>
        <w:pStyle w:val="afff"/>
        <w:widowControl/>
        <w:numPr>
          <w:ilvl w:val="0"/>
          <w:numId w:val="46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6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образовательных организаций, оптимально и качественно работающих по оказанию муниципальных услуг, в том числе по дополнительному образованию, и в направлении эффективного планирования и расходования бюджетных средств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6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обучающихся 2-11 классов, завершивших учебный год на «хор</w:t>
      </w:r>
      <w:r w:rsidRPr="0035529C">
        <w:rPr>
          <w:spacing w:val="-6"/>
          <w:szCs w:val="28"/>
          <w:lang w:eastAsia="en-US"/>
        </w:rPr>
        <w:t>о</w:t>
      </w:r>
      <w:r w:rsidRPr="0035529C">
        <w:rPr>
          <w:spacing w:val="-6"/>
          <w:szCs w:val="28"/>
          <w:lang w:eastAsia="en-US"/>
        </w:rPr>
        <w:t>шо» и «отлично» – 52,0%;</w:t>
      </w:r>
    </w:p>
    <w:p w:rsidR="0035529C" w:rsidRPr="0035529C" w:rsidRDefault="0035529C" w:rsidP="007A0289">
      <w:pPr>
        <w:pStyle w:val="afff"/>
        <w:widowControl/>
        <w:numPr>
          <w:ilvl w:val="0"/>
          <w:numId w:val="46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выпускников 11-х классов, получивших а</w:t>
      </w:r>
      <w:r w:rsidRPr="0035529C">
        <w:rPr>
          <w:spacing w:val="-6"/>
          <w:szCs w:val="28"/>
          <w:lang w:eastAsia="en-US"/>
        </w:rPr>
        <w:t>т</w:t>
      </w:r>
      <w:r w:rsidRPr="0035529C">
        <w:rPr>
          <w:spacing w:val="-6"/>
          <w:szCs w:val="28"/>
          <w:lang w:eastAsia="en-US"/>
        </w:rPr>
        <w:t>тестат о среднем общем образовании – 100,0%;</w:t>
      </w:r>
    </w:p>
    <w:p w:rsidR="0035529C" w:rsidRPr="0035529C" w:rsidRDefault="0035529C" w:rsidP="007A0289">
      <w:pPr>
        <w:pStyle w:val="afff"/>
        <w:widowControl/>
        <w:numPr>
          <w:ilvl w:val="0"/>
          <w:numId w:val="46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выпускников 9-х классов, получивших а</w:t>
      </w:r>
      <w:r w:rsidRPr="0035529C">
        <w:rPr>
          <w:spacing w:val="-6"/>
          <w:szCs w:val="28"/>
          <w:lang w:eastAsia="en-US"/>
        </w:rPr>
        <w:t>т</w:t>
      </w:r>
      <w:r w:rsidRPr="0035529C">
        <w:rPr>
          <w:spacing w:val="-6"/>
          <w:szCs w:val="28"/>
          <w:lang w:eastAsia="en-US"/>
        </w:rPr>
        <w:t>тестат об о</w:t>
      </w:r>
      <w:r w:rsidR="004622C5">
        <w:rPr>
          <w:spacing w:val="-6"/>
          <w:szCs w:val="28"/>
          <w:lang w:eastAsia="en-US"/>
        </w:rPr>
        <w:t>сновном общем образовании – 99,8</w:t>
      </w:r>
      <w:r w:rsidRPr="0035529C">
        <w:rPr>
          <w:spacing w:val="-6"/>
          <w:szCs w:val="28"/>
          <w:lang w:eastAsia="en-US"/>
        </w:rPr>
        <w:t>%;</w:t>
      </w:r>
    </w:p>
    <w:p w:rsidR="0035529C" w:rsidRPr="0035529C" w:rsidRDefault="0035529C" w:rsidP="007A0289">
      <w:pPr>
        <w:pStyle w:val="afff"/>
        <w:widowControl/>
        <w:numPr>
          <w:ilvl w:val="0"/>
          <w:numId w:val="46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 xml:space="preserve">доля детей, охваченных организованным питанием – 93,6% </w:t>
      </w:r>
    </w:p>
    <w:p w:rsidR="0035529C" w:rsidRPr="00005EF0" w:rsidRDefault="0035529C" w:rsidP="00005EF0">
      <w:pPr>
        <w:pStyle w:val="afff"/>
        <w:widowControl/>
        <w:numPr>
          <w:ilvl w:val="0"/>
          <w:numId w:val="46"/>
        </w:numPr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005EF0">
        <w:rPr>
          <w:spacing w:val="-6"/>
          <w:szCs w:val="28"/>
          <w:lang w:eastAsia="en-US"/>
        </w:rPr>
        <w:t>доля граждан в возрасте от 0 до 18 лет, оставшихся без попечения род</w:t>
      </w:r>
      <w:r w:rsidRPr="00005EF0">
        <w:rPr>
          <w:spacing w:val="-6"/>
          <w:szCs w:val="28"/>
          <w:lang w:eastAsia="en-US"/>
        </w:rPr>
        <w:t>и</w:t>
      </w:r>
      <w:r w:rsidRPr="00005EF0">
        <w:rPr>
          <w:spacing w:val="-6"/>
          <w:szCs w:val="28"/>
          <w:lang w:eastAsia="en-US"/>
        </w:rPr>
        <w:t>телей, находящихся на воспитании в семьях граждан, от общего числа детей, оставшихся без попечения род</w:t>
      </w:r>
      <w:r w:rsidRPr="00005EF0">
        <w:rPr>
          <w:spacing w:val="-6"/>
          <w:szCs w:val="28"/>
          <w:lang w:eastAsia="en-US"/>
        </w:rPr>
        <w:t>и</w:t>
      </w:r>
      <w:r w:rsidR="004622C5">
        <w:rPr>
          <w:spacing w:val="-6"/>
          <w:szCs w:val="28"/>
          <w:lang w:eastAsia="en-US"/>
        </w:rPr>
        <w:t>телей – 7</w:t>
      </w:r>
      <w:r w:rsidRPr="00005EF0">
        <w:rPr>
          <w:spacing w:val="-6"/>
          <w:szCs w:val="28"/>
          <w:lang w:eastAsia="en-US"/>
        </w:rPr>
        <w:t>0,0%;</w:t>
      </w:r>
    </w:p>
    <w:p w:rsidR="00E67B7F" w:rsidRDefault="0035529C" w:rsidP="00E67B7F">
      <w:pPr>
        <w:pStyle w:val="afff"/>
        <w:widowControl/>
        <w:numPr>
          <w:ilvl w:val="0"/>
          <w:numId w:val="46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35529C">
        <w:rPr>
          <w:spacing w:val="-6"/>
          <w:szCs w:val="28"/>
          <w:lang w:eastAsia="en-US"/>
        </w:rPr>
        <w:t>доля педагогов,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 – 40,5%;</w:t>
      </w:r>
    </w:p>
    <w:p w:rsidR="0035529C" w:rsidRPr="00E67B7F" w:rsidRDefault="0035529C" w:rsidP="00E67B7F">
      <w:pPr>
        <w:pStyle w:val="afff"/>
        <w:widowControl/>
        <w:numPr>
          <w:ilvl w:val="0"/>
          <w:numId w:val="46"/>
        </w:numPr>
        <w:shd w:val="clear" w:color="auto" w:fill="FFFFFF"/>
        <w:tabs>
          <w:tab w:val="left" w:pos="284"/>
        </w:tabs>
        <w:suppressAutoHyphens w:val="0"/>
        <w:ind w:left="284" w:hanging="284"/>
        <w:contextualSpacing/>
        <w:jc w:val="both"/>
        <w:rPr>
          <w:spacing w:val="-6"/>
          <w:szCs w:val="28"/>
          <w:lang w:eastAsia="en-US"/>
        </w:rPr>
      </w:pPr>
      <w:r w:rsidRPr="00E67B7F">
        <w:rPr>
          <w:spacing w:val="-6"/>
          <w:szCs w:val="28"/>
          <w:lang w:eastAsia="en-US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</w:r>
    </w:p>
    <w:p w:rsidR="004D355E" w:rsidRPr="0035529C" w:rsidRDefault="004D355E" w:rsidP="004D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Исполнителем ВЦП является Департамент образования.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Денежные средства, выделяемые из областного бюджета органам местного сам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управления муниципальных образований области для организации предоставления мун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ципальных образовательных услуг и реализации программных мероприятий, перечисл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ются в виде субвенций местным бюджетам.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отдельных мероприятий ВЦП, связанных с материально-техническим оснащением, проведением массовых мероприятий, осуществляется в соответствии с зак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нодательством о контрактной системе.</w:t>
      </w:r>
    </w:p>
    <w:p w:rsidR="004D355E" w:rsidRPr="0035529C" w:rsidRDefault="004D355E" w:rsidP="004D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 несет ответственность за своевременность и точность выполнения мероприятий ВЦП, рациональное использование выделенных бюджетных средств.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областного бюджета, выделенных на реализацию ВЦП, осуществляется в соответствии с действующим законодательством.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Мероприятия ВЦП конкретизируются в годовых планах работы Департамента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Координацию деятельности структурных подразделений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 по реализации ВЦП осуществляет директор Департамента образования. Ответственность за реализацию мероприятий ВЦП и контроль за достижением цел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вых показателей возлагается на заместителей директора – начальник</w:t>
      </w:r>
      <w:r w:rsidR="00E91700" w:rsidRPr="0035529C">
        <w:rPr>
          <w:rFonts w:ascii="Times New Roman" w:hAnsi="Times New Roman" w:cs="Times New Roman"/>
          <w:sz w:val="28"/>
          <w:szCs w:val="28"/>
        </w:rPr>
        <w:t>ов отделов, начальников отделов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Департамента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зования в соответствии с должностными обязанностями. 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 формирование отчетов по реализ</w:t>
      </w:r>
      <w:r w:rsidR="00E91700" w:rsidRPr="0035529C">
        <w:rPr>
          <w:rFonts w:ascii="Times New Roman" w:hAnsi="Times New Roman" w:cs="Times New Roman"/>
          <w:sz w:val="28"/>
          <w:szCs w:val="28"/>
        </w:rPr>
        <w:t xml:space="preserve">ации ВЦП несет ответственность </w:t>
      </w:r>
      <w:r w:rsidRPr="0035529C">
        <w:rPr>
          <w:rFonts w:ascii="Times New Roman" w:hAnsi="Times New Roman" w:cs="Times New Roman"/>
          <w:sz w:val="28"/>
          <w:szCs w:val="28"/>
        </w:rPr>
        <w:t>директор Муниципального учреждения «Центр обеспечения функционирования муниципальной системы образования городского округа город Рыбинск». Промежуточные итоги реализации ВЦП подводятся ежеквартально на оперативных совещаниях, проводимых в Департаменте образования.</w:t>
      </w:r>
    </w:p>
    <w:p w:rsidR="004D355E" w:rsidRPr="0035529C" w:rsidRDefault="004D355E" w:rsidP="004D355E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</w:p>
    <w:p w:rsidR="004D355E" w:rsidRPr="0035529C" w:rsidRDefault="004D355E" w:rsidP="004D355E">
      <w:pPr>
        <w:rPr>
          <w:rFonts w:ascii="Times New Roman" w:hAnsi="Times New Roman" w:cs="Times New Roman"/>
          <w:lang w:eastAsia="ar-SA"/>
        </w:rPr>
      </w:pPr>
    </w:p>
    <w:p w:rsidR="00133AE2" w:rsidRPr="0035529C" w:rsidRDefault="00133AE2" w:rsidP="004D355E">
      <w:pPr>
        <w:rPr>
          <w:rFonts w:ascii="Times New Roman" w:hAnsi="Times New Roman" w:cs="Times New Roman"/>
          <w:lang w:eastAsia="ar-SA"/>
        </w:rPr>
        <w:sectPr w:rsidR="00133AE2" w:rsidRPr="0035529C" w:rsidSect="00BD4E6B">
          <w:pgSz w:w="11905" w:h="16838"/>
          <w:pgMar w:top="1134" w:right="851" w:bottom="1134" w:left="1701" w:header="0" w:footer="0" w:gutter="0"/>
          <w:cols w:space="720"/>
        </w:sectPr>
      </w:pPr>
    </w:p>
    <w:p w:rsidR="00133AE2" w:rsidRPr="0035529C" w:rsidRDefault="004D355E" w:rsidP="00133AE2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26" w:name="_Toc113943638"/>
      <w:r w:rsidRPr="0035529C">
        <w:rPr>
          <w:rFonts w:ascii="Times New Roman" w:hAnsi="Times New Roman" w:cs="Times New Roman"/>
          <w:b w:val="0"/>
          <w:i w:val="0"/>
        </w:rPr>
        <w:t>4</w:t>
      </w:r>
      <w:r w:rsidR="00133AE2" w:rsidRPr="0035529C">
        <w:rPr>
          <w:rFonts w:ascii="Times New Roman" w:hAnsi="Times New Roman" w:cs="Times New Roman"/>
          <w:b w:val="0"/>
          <w:i w:val="0"/>
        </w:rPr>
        <w:t>. Перечень мероприятий и финансирование Ведомственной целевой программы функционирования отрасли «Образование»</w:t>
      </w:r>
      <w:bookmarkEnd w:id="26"/>
    </w:p>
    <w:tbl>
      <w:tblPr>
        <w:tblW w:w="14566" w:type="dxa"/>
        <w:tblInd w:w="108" w:type="dxa"/>
        <w:tblLayout w:type="fixed"/>
        <w:tblLook w:val="00A0"/>
      </w:tblPr>
      <w:tblGrid>
        <w:gridCol w:w="645"/>
        <w:gridCol w:w="2328"/>
        <w:gridCol w:w="1984"/>
        <w:gridCol w:w="708"/>
        <w:gridCol w:w="6"/>
        <w:gridCol w:w="889"/>
        <w:gridCol w:w="889"/>
        <w:gridCol w:w="889"/>
        <w:gridCol w:w="890"/>
        <w:gridCol w:w="890"/>
        <w:gridCol w:w="889"/>
        <w:gridCol w:w="890"/>
        <w:gridCol w:w="889"/>
        <w:gridCol w:w="890"/>
        <w:gridCol w:w="890"/>
      </w:tblGrid>
      <w:tr w:rsidR="0035529C" w:rsidRPr="0035529C">
        <w:trPr>
          <w:trHeight w:val="309"/>
          <w:tblHeader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7" w:name="RANGE_A2"/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  <w:bookmarkEnd w:id="27"/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4D355E" w:rsidRPr="0035529C" w:rsidRDefault="004D355E" w:rsidP="00245F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529C">
              <w:rPr>
                <w:rFonts w:ascii="Times New Roman" w:eastAsia="Calibri" w:hAnsi="Times New Roman" w:cs="Times New Roman"/>
                <w:sz w:val="20"/>
                <w:szCs w:val="20"/>
              </w:rPr>
              <w:t>(ответственн</w:t>
            </w:r>
            <w:r w:rsidR="00245F37" w:rsidRPr="0035529C">
              <w:rPr>
                <w:rFonts w:ascii="Times New Roman" w:eastAsia="Calibri" w:hAnsi="Times New Roman" w:cs="Times New Roman"/>
                <w:sz w:val="20"/>
                <w:szCs w:val="20"/>
              </w:rPr>
              <w:t>ым за р</w:t>
            </w:r>
            <w:r w:rsidRPr="003552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еализацию мероприятий </w:t>
            </w:r>
            <w:r w:rsidR="00245F37" w:rsidRPr="0035529C">
              <w:rPr>
                <w:rFonts w:ascii="Times New Roman" w:eastAsia="Calibri" w:hAnsi="Times New Roman" w:cs="Times New Roman"/>
                <w:sz w:val="20"/>
                <w:szCs w:val="20"/>
              </w:rPr>
              <w:t>является ДО)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88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млн. руб.</w:t>
            </w:r>
          </w:p>
        </w:tc>
      </w:tr>
      <w:tr w:rsidR="0035529C" w:rsidRPr="0035529C">
        <w:trPr>
          <w:trHeight w:val="525"/>
          <w:tblHeader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BD5B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Всего 202</w:t>
            </w:r>
            <w:r w:rsidR="00BD5B80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BD5B80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BD5B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D5B80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BD5B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D5B80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BD5B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D5B80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BD5B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D5B80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D355E" w:rsidRPr="0035529C">
        <w:trPr>
          <w:trHeight w:val="528"/>
          <w:tblHeader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EE16BF" w:rsidP="00133AE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0645B6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EE16BF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0645B6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EE16BF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0645B6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треб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EE16BF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0645B6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EE16BF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D355E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0645B6" w:rsidP="00EE16B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</w:tr>
      <w:tr w:rsidR="004D355E" w:rsidRPr="0035529C">
        <w:trPr>
          <w:trHeight w:val="387"/>
          <w:tblHeader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4D355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55E" w:rsidRPr="0035529C" w:rsidRDefault="004D355E" w:rsidP="00133AE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4F2E2F" w:rsidRPr="0035529C">
        <w:trPr>
          <w:trHeight w:val="521"/>
        </w:trPr>
        <w:tc>
          <w:tcPr>
            <w:tcW w:w="145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65427" w:rsidP="004F2E2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4F2E2F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F2E2F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9D0280" w:rsidRPr="0035529C">
        <w:trPr>
          <w:trHeight w:val="56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муниципальных услуг по реализации основных образовательных программ дошкольного, начального, основного, среднего общего образования в муниципальных образовательных организациях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 качественные образовательные услуги воспитанникам и обучающимся.</w:t>
            </w:r>
          </w:p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Выплачена заработная плата   сотрудникам в соответствии с действующей системой оплаты труда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73,54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106,97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22,12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28,73</w:t>
            </w:r>
          </w:p>
        </w:tc>
      </w:tr>
      <w:tr w:rsidR="009D0280" w:rsidRPr="0035529C">
        <w:trPr>
          <w:trHeight w:val="567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7409,97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8055,65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C6F8A">
              <w:rPr>
                <w:rFonts w:ascii="Times New Roman" w:hAnsi="Times New Roman" w:cs="Times New Roman"/>
                <w:sz w:val="23"/>
                <w:szCs w:val="23"/>
              </w:rPr>
              <w:t>1831,65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1831,65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1859,44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1974,30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1859,44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2073,00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1859,44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2176,70</w:t>
            </w:r>
          </w:p>
        </w:tc>
      </w:tr>
      <w:tr w:rsidR="009D0280" w:rsidRPr="0035529C">
        <w:trPr>
          <w:trHeight w:val="567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63,28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63,28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</w:tr>
      <w:tr w:rsidR="009D0280" w:rsidRPr="0035529C">
        <w:trPr>
          <w:trHeight w:val="233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35529C" w:rsidRDefault="009D0280" w:rsidP="009D02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7736,51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8415,62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C6F8A">
              <w:rPr>
                <w:rFonts w:ascii="Times New Roman" w:hAnsi="Times New Roman" w:cs="Times New Roman"/>
                <w:sz w:val="23"/>
                <w:szCs w:val="23"/>
              </w:rPr>
              <w:t>1915,37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1918,07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1939,86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2063,64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1940,64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2164,42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1940,64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80" w:rsidRPr="00FC6F8A" w:rsidRDefault="009D0280" w:rsidP="009D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2269,49</w:t>
            </w:r>
          </w:p>
        </w:tc>
      </w:tr>
      <w:tr w:rsidR="002D57E5" w:rsidRPr="0035529C">
        <w:trPr>
          <w:trHeight w:val="65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7E5" w:rsidRPr="0035529C" w:rsidRDefault="002D57E5" w:rsidP="002D5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7E5" w:rsidRPr="0035529C" w:rsidRDefault="002D57E5" w:rsidP="002D5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частным обще-образовательным организациям субсидии на возмещение затрат на финансовое обеспечение получения дошкольного, начального общего, основного общего и среднего общего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57E5" w:rsidRPr="0035529C" w:rsidRDefault="002D57E5" w:rsidP="002D57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 в соответствии с договором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35529C" w:rsidRDefault="002D57E5" w:rsidP="002D57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</w:tr>
      <w:tr w:rsidR="002D57E5" w:rsidRPr="0035529C">
        <w:trPr>
          <w:trHeight w:val="1752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35529C" w:rsidRDefault="002D57E5" w:rsidP="002D5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35529C" w:rsidRDefault="002D57E5" w:rsidP="002D5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57E5" w:rsidRPr="0035529C" w:rsidRDefault="002D57E5" w:rsidP="002D57E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35529C" w:rsidRDefault="002D57E5" w:rsidP="002D5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5" w:rsidRPr="00FC6F8A" w:rsidRDefault="002D57E5" w:rsidP="002D5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</w:tr>
      <w:tr w:rsidR="00DF44C6" w:rsidRPr="0035529C">
        <w:trPr>
          <w:trHeight w:val="62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присмотра и ухода за детьми, осваивающими основную образовательную программу  дошкольного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 присмотр и уход за детьми дошкольного возраста, сотрудникам выплачена заработная плата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993,50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1103,64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222,23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256,74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257,09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268,80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257,09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257,09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296,10</w:t>
            </w:r>
          </w:p>
        </w:tc>
      </w:tr>
      <w:tr w:rsidR="00DF44C6" w:rsidRPr="0035529C">
        <w:trPr>
          <w:trHeight w:val="501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26,96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26,96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DF44C6" w:rsidRPr="0035529C">
        <w:trPr>
          <w:trHeight w:val="537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1020,94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1131,08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249,19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283,70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257,25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268,96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257,25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282,16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257,25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296,26</w:t>
            </w:r>
          </w:p>
        </w:tc>
      </w:tr>
      <w:tr w:rsidR="00DF44C6" w:rsidRPr="0035529C">
        <w:trPr>
          <w:trHeight w:val="45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содержания и воспитания детей в общеобразователь-ной школе-интернате №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Обеспечено содержание и воспитание детей в школе-интернате № 2. Сотрудникам выплачена заработная плата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83,72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94,75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DF44C6" w:rsidRPr="0035529C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DF44C6" w:rsidRPr="0035529C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85,73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96,76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23,59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</w:tr>
      <w:tr w:rsidR="004F2E2F" w:rsidRPr="0035529C">
        <w:trPr>
          <w:trHeight w:val="45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65427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2E2F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части родительской платы за присмотр и уход за детьми в образовательных организациях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2E2F" w:rsidRPr="0035529C" w:rsidRDefault="004F2E2F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Выплачена компенсация части родительской платы за присмотр и уход за детьми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C6" w:rsidRPr="0035529C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</w:tr>
      <w:tr w:rsidR="00DF44C6" w:rsidRPr="0035529C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35529C" w:rsidRDefault="00DF44C6" w:rsidP="00DF44C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C6" w:rsidRPr="00FC6F8A" w:rsidRDefault="00DF44C6" w:rsidP="00D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</w:tr>
      <w:tr w:rsidR="00BD6136" w:rsidRPr="0035529C" w:rsidTr="00BD6136">
        <w:trPr>
          <w:trHeight w:val="1649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36" w:rsidRPr="0035529C" w:rsidRDefault="00BD6136" w:rsidP="00BD61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36" w:rsidRPr="0035529C" w:rsidRDefault="00BD6136" w:rsidP="00BD613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реализации основных обще-образовательных программ дошкольного, начального, основного, среднего общего образования, в том числе реализация энерго-сервисного контракта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6136" w:rsidRPr="0035529C" w:rsidRDefault="00BD6136" w:rsidP="00BD61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реализации муниципальных услуг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35529C" w:rsidRDefault="00BD6136" w:rsidP="00BD61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1091,33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1502,88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330,83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370,13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298,03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386,55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231,51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230,96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382,20</w:t>
            </w:r>
          </w:p>
        </w:tc>
      </w:tr>
      <w:tr w:rsidR="00BD6136" w:rsidRPr="0035529C" w:rsidTr="00E348A1">
        <w:trPr>
          <w:trHeight w:val="1163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36" w:rsidRPr="0035529C" w:rsidRDefault="00BD6136" w:rsidP="00BD6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36" w:rsidRPr="0035529C" w:rsidRDefault="00BD6136" w:rsidP="00BD6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BD6136" w:rsidRPr="0035529C" w:rsidRDefault="00BD6136" w:rsidP="00BD61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4D355E" w:rsidRDefault="00BD6136" w:rsidP="00BD6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6136" w:rsidRPr="0035529C" w:rsidTr="00E348A1">
        <w:trPr>
          <w:trHeight w:val="1162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35529C" w:rsidRDefault="00BD6136" w:rsidP="00BD6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35529C" w:rsidRDefault="00BD6136" w:rsidP="00BD6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6136" w:rsidRPr="0035529C" w:rsidRDefault="00BD6136" w:rsidP="00BD613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4D355E" w:rsidRDefault="00BD6136" w:rsidP="00BD6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55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355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1113,37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1544,37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352,27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391,57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298,63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368,60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231,51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382,00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230,96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36" w:rsidRPr="00FC6F8A" w:rsidRDefault="00BD6136" w:rsidP="00BD61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402,20</w:t>
            </w:r>
          </w:p>
        </w:tc>
      </w:tr>
      <w:tr w:rsidR="00260A1A" w:rsidRPr="0035529C">
        <w:trPr>
          <w:trHeight w:val="45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питанием отдельных категорий обучающихся в общеобразователь-ных организациях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Обеспечены бесплатным питанием все категории обучающихся в соответствии с Социальным кодексом ЯО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260A1A" w:rsidRPr="0035529C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376,72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376,72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77,16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77,16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100,97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100,97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100,47</w:t>
            </w:r>
          </w:p>
        </w:tc>
      </w:tr>
      <w:tr w:rsidR="00260A1A" w:rsidRPr="0035529C">
        <w:trPr>
          <w:trHeight w:val="45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316,27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316,27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68,54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68,54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83,95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83,95</w:t>
            </w:r>
          </w:p>
        </w:tc>
      </w:tr>
      <w:tr w:rsidR="00260A1A" w:rsidRPr="0035529C">
        <w:trPr>
          <w:trHeight w:val="51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693,75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693,75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183,06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183,06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180,21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180,21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</w:tr>
      <w:tr w:rsidR="00260A1A" w:rsidRPr="0035529C">
        <w:trPr>
          <w:trHeight w:val="94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частным общеобразователь-ным организациям субсидии на возмещение затрат на организацию питания обучающихся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сроки, определенные договором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260A1A" w:rsidRPr="0035529C">
        <w:trPr>
          <w:trHeight w:val="1141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260A1A" w:rsidRPr="0035529C">
        <w:trPr>
          <w:trHeight w:val="68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дополнительных общеразвивающих программ и дополнительных предпрофессио-нальных программ в соответствии с федеральными государственными требованиями в образовательных организациях дополнительного образования детей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80% детей в возрасте от 5 до 18 лет получают услуги по дополнительно-му образованию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161,07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236,62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54,90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57,65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60,52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63,55</w:t>
            </w:r>
          </w:p>
        </w:tc>
      </w:tr>
      <w:tr w:rsidR="00260A1A" w:rsidRPr="0035529C" w:rsidTr="00E348A1">
        <w:trPr>
          <w:trHeight w:val="68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40,66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45,08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</w:tr>
      <w:tr w:rsidR="00260A1A" w:rsidRPr="0035529C">
        <w:trPr>
          <w:trHeight w:val="792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201,73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281,65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65,36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68,62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75,67</w:t>
            </w:r>
          </w:p>
        </w:tc>
      </w:tr>
      <w:tr w:rsidR="00260A1A" w:rsidRPr="0035529C" w:rsidTr="00E348A1">
        <w:trPr>
          <w:trHeight w:val="114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субсидии СОНКО на реализацию проекта по обеспе-чению развития системы дополни-тельного образова-ния детей посред-ством внедрения механизма персони-фицированного 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СОНКО  на сопровождение  проекта по ПФДО предоставлена в полном объеме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</w:tr>
      <w:tr w:rsidR="00260A1A" w:rsidRPr="0035529C">
        <w:trPr>
          <w:trHeight w:val="1148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</w:tr>
      <w:tr w:rsidR="00260A1A" w:rsidRPr="0035529C">
        <w:trPr>
          <w:trHeight w:val="567"/>
        </w:trPr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</w:t>
            </w:r>
          </w:p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Государствен-ные гарантии на доступное и качественное образование обеспечены в полном объеме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2403,92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3134,17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643,52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744,94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631,33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786,46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564,81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782,43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564,26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820,34</w:t>
            </w:r>
          </w:p>
        </w:tc>
      </w:tr>
      <w:tr w:rsidR="00260A1A" w:rsidRPr="0035529C">
        <w:trPr>
          <w:trHeight w:val="56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8030,24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8680,34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C6F8A">
              <w:rPr>
                <w:rFonts w:ascii="Times New Roman" w:hAnsi="Times New Roman" w:cs="Times New Roman"/>
                <w:sz w:val="23"/>
                <w:szCs w:val="23"/>
              </w:rPr>
              <w:t>2002,67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2003,07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2017,52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2133,16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2003,85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2218,74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2006,20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2325,37</w:t>
            </w:r>
          </w:p>
        </w:tc>
      </w:tr>
      <w:tr w:rsidR="00260A1A" w:rsidRPr="0035529C">
        <w:trPr>
          <w:trHeight w:val="56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C6F8A">
              <w:rPr>
                <w:rFonts w:ascii="Times New Roman" w:hAnsi="Times New Roman" w:cs="Times New Roman"/>
                <w:sz w:val="23"/>
                <w:szCs w:val="23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</w:tr>
      <w:tr w:rsidR="00260A1A" w:rsidRPr="0035529C">
        <w:trPr>
          <w:trHeight w:val="56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35529C" w:rsidRDefault="00260A1A" w:rsidP="00260A1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C6F8A">
              <w:rPr>
                <w:rFonts w:ascii="Times New Roman" w:hAnsi="Times New Roman" w:cs="Times New Roman"/>
                <w:sz w:val="23"/>
                <w:szCs w:val="23"/>
              </w:rPr>
              <w:t>11003,43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12383,</w:t>
            </w:r>
          </w:p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C6F8A">
              <w:rPr>
                <w:rFonts w:ascii="Times New Roman" w:hAnsi="Times New Roman" w:cs="Times New Roman"/>
                <w:sz w:val="23"/>
                <w:szCs w:val="23"/>
              </w:rPr>
              <w:t>2776,33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2878,15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2794,02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3064,79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2714,61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3147,12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2718,47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1A" w:rsidRPr="00FC6F8A" w:rsidRDefault="00260A1A" w:rsidP="00260A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8A">
              <w:rPr>
                <w:rFonts w:ascii="Times New Roman" w:hAnsi="Times New Roman" w:cs="Times New Roman"/>
                <w:sz w:val="24"/>
                <w:szCs w:val="24"/>
              </w:rPr>
              <w:t>3293,72</w:t>
            </w:r>
          </w:p>
        </w:tc>
      </w:tr>
      <w:tr w:rsidR="004F2E2F" w:rsidRPr="0035529C">
        <w:trPr>
          <w:trHeight w:val="680"/>
        </w:trPr>
        <w:tc>
          <w:tcPr>
            <w:tcW w:w="145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65427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2</w:t>
            </w:r>
            <w:r w:rsidR="004F2E2F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4F2E2F" w:rsidRPr="0035529C">
        <w:trPr>
          <w:trHeight w:val="454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E2F" w:rsidRPr="0035529C" w:rsidRDefault="00765427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2E2F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отдела опеки и попечительства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2E2F" w:rsidRPr="0035529C" w:rsidRDefault="004F2E2F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Обеспечена деятельность отдела в со-ответствии с наделенными полномочиями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after="12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2D" w:rsidRPr="0035529C">
        <w:trPr>
          <w:trHeight w:val="454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12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</w:tr>
      <w:tr w:rsidR="004F2E2F" w:rsidRPr="0035529C">
        <w:trPr>
          <w:trHeight w:val="454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4F2E2F" w:rsidRPr="0035529C" w:rsidRDefault="004F2E2F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after="12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2D" w:rsidRPr="0035529C">
        <w:trPr>
          <w:trHeight w:val="454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120"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</w:tr>
      <w:tr w:rsidR="004F2E2F" w:rsidRPr="0035529C">
        <w:trPr>
          <w:trHeight w:val="51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65427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2E2F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опеки и попечительства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E2F" w:rsidRPr="0035529C" w:rsidRDefault="004F2E2F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Производятся выплаты на содержание детей в приемных семьях, опекаемых детей, а также вознагражде-ние приемным родителям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2D" w:rsidRPr="0035529C">
        <w:trPr>
          <w:trHeight w:val="51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369,52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369,52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</w:tr>
      <w:tr w:rsidR="00C67D2D" w:rsidRPr="0035529C">
        <w:trPr>
          <w:trHeight w:val="51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2D" w:rsidRPr="0035529C" w:rsidTr="00E348A1">
        <w:trPr>
          <w:trHeight w:val="51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369,52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369,52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79,09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</w:tr>
      <w:tr w:rsidR="004F2E2F" w:rsidRPr="0035529C">
        <w:trPr>
          <w:trHeight w:val="461"/>
        </w:trPr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65427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2E2F" w:rsidRPr="0035529C" w:rsidRDefault="004F2E2F" w:rsidP="004F2E2F">
            <w:pPr>
              <w:pStyle w:val="afff"/>
              <w:widowControl/>
              <w:suppressAutoHyphens w:val="0"/>
              <w:ind w:left="0"/>
              <w:contextualSpacing/>
              <w:jc w:val="center"/>
              <w:rPr>
                <w:rFonts w:eastAsia="Calibri"/>
                <w:sz w:val="24"/>
              </w:rPr>
            </w:pPr>
            <w:r w:rsidRPr="0035529C">
              <w:rPr>
                <w:spacing w:val="-6"/>
                <w:sz w:val="24"/>
              </w:rPr>
              <w:t>не менее 70% детей от общего числа детей, оставшихся без попечения родителей, в возрасте от 0 до 18 лет, находятся на воспитании в семьях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4F2E2F" w:rsidP="004F2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D2D" w:rsidRPr="0035529C">
        <w:trPr>
          <w:trHeight w:val="39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415,08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415,08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</w:tr>
      <w:tr w:rsidR="00347EB4" w:rsidRPr="0035529C">
        <w:trPr>
          <w:trHeight w:val="39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347EB4" w:rsidRPr="0035529C" w:rsidRDefault="00347EB4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47EB4" w:rsidRDefault="00347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47EB4" w:rsidRDefault="00347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47EB4" w:rsidRDefault="00347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47EB4" w:rsidRDefault="00347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B4" w:rsidRPr="0035529C" w:rsidRDefault="00347EB4" w:rsidP="004F2E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7D2D" w:rsidRPr="0035529C">
        <w:trPr>
          <w:trHeight w:val="39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35529C" w:rsidRDefault="00C67D2D" w:rsidP="00C67D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415,08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415,08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D2D" w:rsidRPr="007C03E8" w:rsidRDefault="00C67D2D" w:rsidP="00C67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108,20</w:t>
            </w:r>
          </w:p>
        </w:tc>
      </w:tr>
      <w:tr w:rsidR="004F2E2F" w:rsidRPr="0035529C">
        <w:trPr>
          <w:trHeight w:val="495"/>
        </w:trPr>
        <w:tc>
          <w:tcPr>
            <w:tcW w:w="1456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2F" w:rsidRPr="0035529C" w:rsidRDefault="00765427" w:rsidP="004F2E2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3</w:t>
            </w:r>
            <w:r w:rsidR="004F2E2F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F2E2F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B03344" w:rsidRPr="0035529C">
        <w:trPr>
          <w:trHeight w:val="680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Реализация дополн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тельных професси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нальных образов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тельных программ (ИОЦ).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психолого-педагогической, медицинской и социальной помощи детям (ЦПД)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Оказывается методическое сопровождение  педагогов. Организованы курсы повышения квалификации. Осуществлено консультиро-вание детей и их законных представите-лей в Центре помощи детям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88,77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112,74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26,26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24,57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</w:tr>
      <w:tr w:rsidR="00B03344" w:rsidRPr="0035529C">
        <w:trPr>
          <w:trHeight w:val="680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B03344" w:rsidRPr="0035529C">
        <w:trPr>
          <w:trHeight w:val="680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95,50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119,47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24,09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29,46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30,38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32,28</w:t>
            </w:r>
          </w:p>
        </w:tc>
      </w:tr>
      <w:tr w:rsidR="00B03344" w:rsidRPr="0035529C">
        <w:trPr>
          <w:trHeight w:val="397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функционирования образовательных организаций (МУ ЦОФ)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 бухгалтерский учет, бюджетная и налоговая отчетность, транспортное обслуживание ОО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219,15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245,67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54,18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57,39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</w:tr>
      <w:tr w:rsidR="00B03344" w:rsidRPr="0035529C">
        <w:trPr>
          <w:trHeight w:val="39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3344" w:rsidRPr="0035529C">
        <w:trPr>
          <w:trHeight w:val="39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219,15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245,67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54,18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57,39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53,79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65,98</w:t>
            </w:r>
          </w:p>
        </w:tc>
      </w:tr>
      <w:tr w:rsidR="00B03344" w:rsidRPr="0035529C">
        <w:trPr>
          <w:trHeight w:val="397"/>
        </w:trPr>
        <w:tc>
          <w:tcPr>
            <w:tcW w:w="2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3</w:t>
            </w:r>
          </w:p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оказания муниципальных услуг и нормального функциониро-вания муници-пальной системы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307,92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358,41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77,18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83,26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81,96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87,43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74,39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91,34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74,39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96,38</w:t>
            </w:r>
          </w:p>
        </w:tc>
      </w:tr>
      <w:tr w:rsidR="00B03344" w:rsidRPr="0035529C">
        <w:trPr>
          <w:trHeight w:val="56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B03344" w:rsidRPr="0035529C">
        <w:trPr>
          <w:trHeight w:val="397"/>
        </w:trPr>
        <w:tc>
          <w:tcPr>
            <w:tcW w:w="2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314,65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365,14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78,27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84,35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83,84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89,31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76,27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93,22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76,27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98,26</w:t>
            </w:r>
          </w:p>
        </w:tc>
      </w:tr>
      <w:tr w:rsidR="00B03344" w:rsidRPr="0035529C" w:rsidTr="00E348A1">
        <w:trPr>
          <w:trHeight w:val="397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ВЦП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44" w:rsidRPr="00347EB4" w:rsidRDefault="00B03344" w:rsidP="00B03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2711,84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3492,58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720,70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828,20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713,29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873,89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639,20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873,77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638,65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916,72</w:t>
            </w:r>
          </w:p>
        </w:tc>
      </w:tr>
      <w:tr w:rsidR="00B03344" w:rsidRPr="0035529C" w:rsidTr="00E348A1">
        <w:trPr>
          <w:trHeight w:val="397"/>
        </w:trPr>
        <w:tc>
          <w:tcPr>
            <w:tcW w:w="4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44" w:rsidRPr="00347EB4" w:rsidRDefault="00B03344" w:rsidP="00B03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8452,05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9102,15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2094,24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2094,64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2127,60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2243,24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2113,93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2328,82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2116,28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2435,45</w:t>
            </w:r>
          </w:p>
        </w:tc>
      </w:tr>
      <w:tr w:rsidR="00B03344" w:rsidRPr="0035529C" w:rsidTr="00E348A1">
        <w:trPr>
          <w:trHeight w:val="397"/>
        </w:trPr>
        <w:tc>
          <w:tcPr>
            <w:tcW w:w="4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44" w:rsidRPr="00347EB4" w:rsidRDefault="00B03344" w:rsidP="00B03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569,27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130,14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145,17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145,95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148,01</w:t>
            </w:r>
          </w:p>
        </w:tc>
      </w:tr>
      <w:tr w:rsidR="00B03344" w:rsidRPr="0035529C" w:rsidTr="00E348A1">
        <w:trPr>
          <w:trHeight w:val="397"/>
        </w:trPr>
        <w:tc>
          <w:tcPr>
            <w:tcW w:w="4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35529C" w:rsidRDefault="00B03344" w:rsidP="00B033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44" w:rsidRPr="00347EB4" w:rsidRDefault="00B03344" w:rsidP="00B03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B4"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C03E8">
              <w:rPr>
                <w:rFonts w:ascii="Times New Roman" w:hAnsi="Times New Roman" w:cs="Times New Roman"/>
                <w:sz w:val="23"/>
                <w:szCs w:val="23"/>
              </w:rPr>
              <w:t>11733,16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C03E8">
              <w:rPr>
                <w:rFonts w:ascii="Times New Roman" w:hAnsi="Times New Roman" w:cs="Times New Roman"/>
                <w:sz w:val="23"/>
                <w:szCs w:val="23"/>
              </w:rPr>
              <w:t>13164,0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2945,08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3052,98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2986,06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3262,30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2899,08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3348,54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2902,94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44" w:rsidRPr="007C03E8" w:rsidRDefault="00B03344" w:rsidP="00B033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8">
              <w:rPr>
                <w:rFonts w:ascii="Times New Roman" w:hAnsi="Times New Roman" w:cs="Times New Roman"/>
                <w:sz w:val="24"/>
                <w:szCs w:val="24"/>
              </w:rPr>
              <w:t>3500,18</w:t>
            </w:r>
          </w:p>
        </w:tc>
      </w:tr>
    </w:tbl>
    <w:p w:rsidR="00133AE2" w:rsidRPr="0035529C" w:rsidRDefault="00133AE2" w:rsidP="00133AE2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D355E" w:rsidRPr="0035529C" w:rsidRDefault="004D355E" w:rsidP="00133AE2">
      <w:pPr>
        <w:rPr>
          <w:rFonts w:ascii="Times New Roman" w:hAnsi="Times New Roman" w:cs="Times New Roman"/>
          <w:sz w:val="24"/>
          <w:szCs w:val="24"/>
          <w:lang w:eastAsia="ar-SA"/>
        </w:rPr>
        <w:sectPr w:rsidR="004D355E" w:rsidRPr="0035529C" w:rsidSect="00EE41BC">
          <w:headerReference w:type="default" r:id="rId45"/>
          <w:pgSz w:w="16838" w:h="11905" w:orient="landscape"/>
          <w:pgMar w:top="1701" w:right="1134" w:bottom="851" w:left="1134" w:header="283" w:footer="0" w:gutter="0"/>
          <w:cols w:space="720"/>
          <w:docGrid w:linePitch="299"/>
        </w:sectPr>
      </w:pPr>
    </w:p>
    <w:p w:rsidR="009B7FB9" w:rsidRDefault="004D355E" w:rsidP="009B7FB9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8" w:name="_Toc113943639"/>
      <w:r w:rsidRPr="0035529C">
        <w:rPr>
          <w:rFonts w:ascii="Times New Roman" w:hAnsi="Times New Roman" w:cs="Times New Roman"/>
          <w:b w:val="0"/>
          <w:bCs w:val="0"/>
          <w:i w:val="0"/>
        </w:rPr>
        <w:t>5. Индикаторы результативности подпрограммы</w:t>
      </w:r>
      <w:bookmarkEnd w:id="28"/>
    </w:p>
    <w:p w:rsidR="00246CBE" w:rsidRPr="00246CBE" w:rsidRDefault="00246CBE" w:rsidP="00246CBE">
      <w:pPr>
        <w:rPr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131"/>
        <w:gridCol w:w="3827"/>
        <w:gridCol w:w="13"/>
        <w:gridCol w:w="540"/>
        <w:gridCol w:w="14"/>
        <w:gridCol w:w="709"/>
        <w:gridCol w:w="43"/>
        <w:gridCol w:w="807"/>
        <w:gridCol w:w="32"/>
        <w:gridCol w:w="819"/>
        <w:gridCol w:w="20"/>
        <w:gridCol w:w="830"/>
        <w:gridCol w:w="10"/>
        <w:gridCol w:w="1124"/>
      </w:tblGrid>
      <w:tr w:rsidR="0035529C" w:rsidRPr="0035529C">
        <w:trPr>
          <w:trHeight w:val="74"/>
        </w:trPr>
        <w:tc>
          <w:tcPr>
            <w:tcW w:w="851" w:type="dxa"/>
            <w:gridSpan w:val="2"/>
            <w:vMerge w:val="restart"/>
            <w:shd w:val="clear" w:color="auto" w:fill="auto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9B7FB9" w:rsidRPr="0035529C" w:rsidRDefault="009B7FB9" w:rsidP="00A1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8"/>
            <w:shd w:val="clear" w:color="auto" w:fill="auto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5529C" w:rsidRPr="0035529C">
        <w:trPr>
          <w:trHeight w:val="28"/>
        </w:trPr>
        <w:tc>
          <w:tcPr>
            <w:tcW w:w="851" w:type="dxa"/>
            <w:gridSpan w:val="2"/>
            <w:vMerge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35529C" w:rsidRPr="0035529C">
        <w:trPr>
          <w:trHeight w:val="28"/>
        </w:trPr>
        <w:tc>
          <w:tcPr>
            <w:tcW w:w="851" w:type="dxa"/>
            <w:gridSpan w:val="2"/>
            <w:vMerge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B7FB9" w:rsidRPr="0035529C" w:rsidRDefault="009B7FB9" w:rsidP="009B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B7FB9" w:rsidRPr="0035529C" w:rsidRDefault="009B7FB9" w:rsidP="00A1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B7FB9" w:rsidRPr="0035529C" w:rsidRDefault="009B7FB9" w:rsidP="00A1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7655"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529C" w:rsidRPr="0035529C">
        <w:trPr>
          <w:trHeight w:val="28"/>
        </w:trPr>
        <w:tc>
          <w:tcPr>
            <w:tcW w:w="9639" w:type="dxa"/>
            <w:gridSpan w:val="15"/>
            <w:shd w:val="clear" w:color="auto" w:fill="auto"/>
          </w:tcPr>
          <w:p w:rsidR="009B7FB9" w:rsidRPr="0035529C" w:rsidRDefault="009B7FB9" w:rsidP="009B7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r:id="rId46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35529C" w:rsidRPr="0035529C">
        <w:trPr>
          <w:trHeight w:val="28"/>
        </w:trPr>
        <w:tc>
          <w:tcPr>
            <w:tcW w:w="9639" w:type="dxa"/>
            <w:gridSpan w:val="15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24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99,66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29582B" w:rsidP="007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="002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5529C" w:rsidRPr="0035529C" w:rsidRDefault="0035529C" w:rsidP="007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 w:rsidR="002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  <w:shd w:val="clear" w:color="auto" w:fill="auto"/>
          </w:tcPr>
          <w:p w:rsidR="0035529C" w:rsidRPr="0035529C" w:rsidRDefault="004622C5" w:rsidP="007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</w:t>
            </w:r>
            <w:r w:rsidR="002958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124" w:type="dxa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35529C" w:rsidRPr="0035529C">
        <w:trPr>
          <w:trHeight w:val="28"/>
        </w:trPr>
        <w:tc>
          <w:tcPr>
            <w:tcW w:w="9639" w:type="dxa"/>
            <w:gridSpan w:val="15"/>
            <w:shd w:val="clear" w:color="auto" w:fill="auto"/>
          </w:tcPr>
          <w:p w:rsidR="0035529C" w:rsidRPr="0035529C" w:rsidRDefault="004208E3" w:rsidP="007A02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auto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40" w:type="dxa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auto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4" w:type="dxa"/>
            <w:shd w:val="clear" w:color="auto" w:fill="auto"/>
          </w:tcPr>
          <w:p w:rsidR="0035529C" w:rsidRPr="0035529C" w:rsidRDefault="004622C5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529C" w:rsidRPr="0035529C">
        <w:trPr>
          <w:trHeight w:val="28"/>
        </w:trPr>
        <w:tc>
          <w:tcPr>
            <w:tcW w:w="9639" w:type="dxa"/>
            <w:gridSpan w:val="15"/>
            <w:shd w:val="clear" w:color="auto" w:fill="auto"/>
          </w:tcPr>
          <w:p w:rsidR="0035529C" w:rsidRPr="0035529C" w:rsidRDefault="004208E3" w:rsidP="007A02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3</w:t>
            </w:r>
            <w:r w:rsidR="0035529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FFFFFF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6713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71" w:type="dxa"/>
            <w:gridSpan w:val="3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педагогов,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</w:t>
            </w:r>
          </w:p>
        </w:tc>
        <w:tc>
          <w:tcPr>
            <w:tcW w:w="540" w:type="dxa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35529C" w:rsidRPr="0035529C" w:rsidRDefault="0029582B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5529C"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40" w:type="dxa"/>
            <w:gridSpan w:val="2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4" w:type="dxa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35529C" w:rsidRPr="0035529C">
        <w:trPr>
          <w:trHeight w:val="28"/>
        </w:trPr>
        <w:tc>
          <w:tcPr>
            <w:tcW w:w="720" w:type="dxa"/>
            <w:shd w:val="clear" w:color="auto" w:fill="FFFFFF"/>
          </w:tcPr>
          <w:p w:rsidR="0035529C" w:rsidRPr="0035529C" w:rsidRDefault="004208E3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671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  <w:gridSpan w:val="3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40" w:type="dxa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gridSpan w:val="3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gridSpan w:val="2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  <w:shd w:val="clear" w:color="auto" w:fill="FFFFFF"/>
          </w:tcPr>
          <w:p w:rsidR="0035529C" w:rsidRPr="0035529C" w:rsidRDefault="0035529C" w:rsidP="007A0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35529C" w:rsidRPr="0035529C" w:rsidRDefault="0035529C" w:rsidP="0035529C">
      <w:pPr>
        <w:pStyle w:val="ConsPlusNormal"/>
        <w:ind w:left="2062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35529C">
      <w:pPr>
        <w:rPr>
          <w:rFonts w:ascii="Times New Roman" w:hAnsi="Times New Roman" w:cs="Times New Roman"/>
          <w:sz w:val="28"/>
          <w:szCs w:val="28"/>
        </w:rPr>
        <w:sectPr w:rsidR="00133AE2" w:rsidRPr="0035529C" w:rsidSect="00BD4E6B">
          <w:pgSz w:w="11905" w:h="16838"/>
          <w:pgMar w:top="1134" w:right="851" w:bottom="1134" w:left="1701" w:header="284" w:footer="0" w:gutter="0"/>
          <w:cols w:space="720"/>
        </w:sectPr>
      </w:pPr>
    </w:p>
    <w:p w:rsidR="00133AE2" w:rsidRPr="0035529C" w:rsidRDefault="00133AE2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9" w:name="_Toc113943640"/>
      <w:r w:rsidRPr="0035529C">
        <w:rPr>
          <w:rFonts w:ascii="Times New Roman" w:hAnsi="Times New Roman" w:cs="Times New Roman"/>
          <w:b w:val="0"/>
          <w:bCs w:val="0"/>
          <w:i w:val="0"/>
        </w:rPr>
        <w:t>Сокращения</w:t>
      </w:r>
      <w:bookmarkEnd w:id="29"/>
    </w:p>
    <w:p w:rsidR="00133AE2" w:rsidRPr="0035529C" w:rsidRDefault="00133AE2" w:rsidP="00133AE2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ВЦП - ведомственная целевая программа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ВФСК ГТО - Всероссийский физкультурно-спортивный комплекс «Готов к труду и обороне»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ДЖКХТС - Департамент жилищно-коммунального хозяйства, транспорта и связи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 - Департамент образования Администрации городского округа город Рыбинск</w:t>
      </w:r>
      <w:r w:rsidR="00245F37"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Ярославской области</w:t>
      </w:r>
    </w:p>
    <w:p w:rsidR="00133AE2" w:rsidRPr="0035529C" w:rsidRDefault="00FC4515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ДФКС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- Департамент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физической культуре и спорту 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КДН и ЗП - комиссия по делам несовершеннолетних и защите их прав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УК - Управление культуры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УС - Управление строительства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УЭРиИ - Управление экономического развития и инвестиций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ФГОС - федеральные государственные образовательные стандарты</w:t>
      </w:r>
    </w:p>
    <w:p w:rsidR="00893C79" w:rsidRPr="0035529C" w:rsidRDefault="00893C79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 – образовательные организации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ДОУ - дошкольные образовательные учреждения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СОШ - средняя общеобразовательная школа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ООШ - основная общеобразовательная школа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УДО - учреждение дополнительного образования 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ИОЦ - МУ ДПО «Информационно-образовательный центр»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МУ ЦОФ - МУ «Центр обеспечения функционирования муниципальной системы образования городского округа город Рыбинск» </w:t>
      </w:r>
    </w:p>
    <w:p w:rsidR="00133AE2" w:rsidRPr="0035529C" w:rsidRDefault="004D355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Центр «Солнечный» - 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учреждение дополнительного образования «Центр детского творчества «Солнечный»</w:t>
      </w:r>
    </w:p>
    <w:p w:rsidR="00133AE2" w:rsidRPr="0035529C" w:rsidRDefault="004D355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ЦМТ - 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учреждение дополнительного образования «Центр «Молодые таланты»</w:t>
      </w:r>
    </w:p>
    <w:p w:rsidR="00133AE2" w:rsidRPr="0035529C" w:rsidRDefault="004D355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ЦТТ -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муниципальное бюджетное учреждение дополнительного образования «Центр детского и юношеского технического творчества»</w:t>
      </w:r>
    </w:p>
    <w:p w:rsidR="00133AE2" w:rsidRPr="0035529C" w:rsidRDefault="004D355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ЦТЭ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- муниципальное бюджетное учреждение дополнительного образования «Центр детского и юношеского туризма и экскурсий» им. Е.П. Балагурова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ЦПД - МОУ для детей, нуждающихся в психолого-педагогической и медико-социальной помощи, центр психолого-педагогической реабилитации и коррекции «Центр помощи детям»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ПФДО – персонифицированное финансирование дополнительного образования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ЯО - Ярославская область</w:t>
      </w:r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133AE2" w:rsidRDefault="004D355E" w:rsidP="004D355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</w:t>
      </w:r>
      <w:r w:rsidR="00133AE2" w:rsidRPr="0035529C">
        <w:rPr>
          <w:rFonts w:ascii="Times New Roman" w:hAnsi="Times New Roman" w:cs="Times New Roman"/>
          <w:sz w:val="28"/>
          <w:szCs w:val="28"/>
        </w:rPr>
        <w:t>иректор Департамента образования</w:t>
      </w:r>
      <w:r w:rsidR="00133AE2" w:rsidRPr="0035529C">
        <w:rPr>
          <w:rFonts w:ascii="Times New Roman" w:hAnsi="Times New Roman" w:cs="Times New Roman"/>
          <w:sz w:val="28"/>
          <w:szCs w:val="28"/>
        </w:rPr>
        <w:tab/>
      </w:r>
      <w:r w:rsidR="00133AE2" w:rsidRPr="0035529C">
        <w:rPr>
          <w:rFonts w:ascii="Times New Roman" w:hAnsi="Times New Roman" w:cs="Times New Roman"/>
          <w:sz w:val="28"/>
          <w:szCs w:val="28"/>
        </w:rPr>
        <w:tab/>
      </w:r>
      <w:r w:rsidR="00133AE2" w:rsidRPr="0035529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33AE2" w:rsidRPr="0035529C">
        <w:rPr>
          <w:rFonts w:ascii="Times New Roman" w:hAnsi="Times New Roman" w:cs="Times New Roman"/>
          <w:sz w:val="28"/>
          <w:szCs w:val="28"/>
        </w:rPr>
        <w:tab/>
        <w:t xml:space="preserve">  Р.А. Б</w:t>
      </w:r>
      <w:r w:rsidR="00133AE2" w:rsidRPr="00133AE2">
        <w:rPr>
          <w:rFonts w:ascii="Times New Roman" w:hAnsi="Times New Roman" w:cs="Times New Roman"/>
          <w:sz w:val="28"/>
          <w:szCs w:val="28"/>
        </w:rPr>
        <w:t>рядовая</w:t>
      </w:r>
    </w:p>
    <w:sectPr w:rsidR="00133AE2" w:rsidRPr="00133AE2" w:rsidSect="00BD4E6B">
      <w:pgSz w:w="11905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D07" w:rsidRDefault="00892D07">
      <w:r>
        <w:separator/>
      </w:r>
    </w:p>
  </w:endnote>
  <w:endnote w:type="continuationSeparator" w:id="0">
    <w:p w:rsidR="00892D07" w:rsidRDefault="00892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AB" w:rsidRDefault="006708AB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AB" w:rsidRDefault="006708AB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AB" w:rsidRDefault="006708A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D07" w:rsidRDefault="00892D07">
      <w:r>
        <w:separator/>
      </w:r>
    </w:p>
  </w:footnote>
  <w:footnote w:type="continuationSeparator" w:id="0">
    <w:p w:rsidR="00892D07" w:rsidRDefault="00892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14" w:rsidRDefault="00644714" w:rsidP="00133AE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44714" w:rsidRDefault="0064471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14" w:rsidRDefault="00644714" w:rsidP="004D355E">
    <w:pPr>
      <w:pStyle w:val="ac"/>
      <w:ind w:left="-1701"/>
      <w:jc w:val="center"/>
    </w:pPr>
  </w:p>
  <w:p w:rsidR="00644714" w:rsidRDefault="00644714" w:rsidP="004D355E">
    <w:pPr>
      <w:pStyle w:val="ac"/>
      <w:framePr w:w="11581" w:wrap="around" w:vAnchor="text" w:hAnchor="page" w:x="241" w:y="10"/>
      <w:jc w:val="center"/>
      <w:rPr>
        <w:rStyle w:val="ad"/>
      </w:rPr>
    </w:pPr>
  </w:p>
  <w:p w:rsidR="00644714" w:rsidRPr="00352DBD" w:rsidRDefault="00644714" w:rsidP="004D355E">
    <w:pPr>
      <w:pStyle w:val="ac"/>
      <w:framePr w:w="11581" w:wrap="around" w:vAnchor="text" w:hAnchor="page" w:x="241" w:y="10"/>
      <w:jc w:val="center"/>
      <w:rPr>
        <w:rStyle w:val="ad"/>
      </w:rPr>
    </w:pPr>
    <w:r w:rsidRPr="00352DBD">
      <w:rPr>
        <w:rStyle w:val="ad"/>
      </w:rPr>
      <w:fldChar w:fldCharType="begin"/>
    </w:r>
    <w:r w:rsidRPr="00352DBD">
      <w:rPr>
        <w:rStyle w:val="ad"/>
      </w:rPr>
      <w:instrText xml:space="preserve">PAGE  </w:instrText>
    </w:r>
    <w:r w:rsidRPr="00352DBD">
      <w:rPr>
        <w:rStyle w:val="ad"/>
      </w:rPr>
      <w:fldChar w:fldCharType="separate"/>
    </w:r>
    <w:r w:rsidR="00C36527">
      <w:rPr>
        <w:rStyle w:val="ad"/>
        <w:noProof/>
      </w:rPr>
      <w:t>3</w:t>
    </w:r>
    <w:r w:rsidRPr="00352DBD">
      <w:rPr>
        <w:rStyle w:val="ad"/>
      </w:rPr>
      <w:fldChar w:fldCharType="end"/>
    </w:r>
  </w:p>
  <w:p w:rsidR="00644714" w:rsidRDefault="0064471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AB" w:rsidRDefault="006708AB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14" w:rsidRDefault="00644714" w:rsidP="00133AE2">
    <w:pPr>
      <w:pStyle w:val="ac"/>
    </w:pPr>
  </w:p>
  <w:p w:rsidR="00644714" w:rsidRDefault="00644714" w:rsidP="00133AE2">
    <w:pPr>
      <w:pStyle w:val="ac"/>
      <w:framePr w:w="15161" w:h="646" w:hRule="exact" w:wrap="around" w:vAnchor="text" w:hAnchor="page" w:x="1121" w:y="245"/>
      <w:jc w:val="center"/>
      <w:rPr>
        <w:rStyle w:val="ad"/>
      </w:rPr>
    </w:pPr>
  </w:p>
  <w:p w:rsidR="00644714" w:rsidRDefault="00644714" w:rsidP="00133AE2">
    <w:pPr>
      <w:pStyle w:val="ac"/>
      <w:framePr w:w="15161" w:h="646" w:hRule="exact" w:wrap="around" w:vAnchor="text" w:hAnchor="page" w:x="112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2382C">
      <w:rPr>
        <w:rStyle w:val="ad"/>
        <w:noProof/>
      </w:rPr>
      <w:t>84</w:t>
    </w:r>
    <w:r>
      <w:rPr>
        <w:rStyle w:val="ad"/>
      </w:rPr>
      <w:fldChar w:fldCharType="end"/>
    </w:r>
  </w:p>
  <w:p w:rsidR="00644714" w:rsidRDefault="00644714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14" w:rsidRDefault="00644714" w:rsidP="00133AE2">
    <w:pPr>
      <w:pStyle w:val="ac"/>
    </w:pPr>
  </w:p>
  <w:p w:rsidR="00644714" w:rsidRDefault="00644714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</w:p>
  <w:p w:rsidR="00644714" w:rsidRDefault="00644714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4541">
      <w:rPr>
        <w:rStyle w:val="ad"/>
        <w:noProof/>
      </w:rPr>
      <w:t>93</w:t>
    </w:r>
    <w:r>
      <w:rPr>
        <w:rStyle w:val="ad"/>
      </w:rPr>
      <w:fldChar w:fldCharType="end"/>
    </w:r>
  </w:p>
  <w:p w:rsidR="00644714" w:rsidRDefault="00644714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14" w:rsidRDefault="00644714" w:rsidP="00133AE2">
    <w:pPr>
      <w:pStyle w:val="ac"/>
    </w:pPr>
  </w:p>
  <w:p w:rsidR="00644714" w:rsidRDefault="00644714" w:rsidP="00133AE2">
    <w:pPr>
      <w:pStyle w:val="ac"/>
      <w:framePr w:w="10261" w:h="646" w:hRule="exact" w:wrap="around" w:vAnchor="text" w:hAnchor="page" w:x="1101" w:y="245"/>
      <w:jc w:val="center"/>
      <w:rPr>
        <w:rStyle w:val="ad"/>
      </w:rPr>
    </w:pPr>
  </w:p>
  <w:p w:rsidR="00644714" w:rsidRDefault="00644714" w:rsidP="00133AE2">
    <w:pPr>
      <w:pStyle w:val="ac"/>
      <w:framePr w:w="10261" w:h="646" w:hRule="exact" w:wrap="around" w:vAnchor="text" w:hAnchor="page" w:x="110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4541">
      <w:rPr>
        <w:rStyle w:val="ad"/>
        <w:noProof/>
      </w:rPr>
      <w:t>115</w:t>
    </w:r>
    <w:r>
      <w:rPr>
        <w:rStyle w:val="ad"/>
      </w:rPr>
      <w:fldChar w:fldCharType="end"/>
    </w:r>
  </w:p>
  <w:p w:rsidR="00644714" w:rsidRDefault="00644714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14" w:rsidRDefault="00644714">
    <w:pPr>
      <w:pStyle w:val="ac"/>
      <w:jc w:val="center"/>
    </w:pPr>
    <w:fldSimple w:instr="PAGE   \* MERGEFORMAT">
      <w:r w:rsidR="00D94541">
        <w:rPr>
          <w:noProof/>
        </w:rPr>
        <w:t>126</w:t>
      </w:r>
    </w:fldSimple>
  </w:p>
  <w:p w:rsidR="00644714" w:rsidRDefault="0064471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5"/>
    <w:multiLevelType w:val="singleLevel"/>
    <w:tmpl w:val="00000015"/>
    <w:lvl w:ilvl="0">
      <w:start w:val="1"/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3">
    <w:nsid w:val="00000026"/>
    <w:multiLevelType w:val="singleLevel"/>
    <w:tmpl w:val="00000026"/>
    <w:name w:val="WW8Num38"/>
    <w:lvl w:ilvl="0"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">
    <w:nsid w:val="00C65DDB"/>
    <w:multiLevelType w:val="hybridMultilevel"/>
    <w:tmpl w:val="B15EE484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0FB39F9"/>
    <w:multiLevelType w:val="hybridMultilevel"/>
    <w:tmpl w:val="80026C88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275544"/>
    <w:multiLevelType w:val="hybridMultilevel"/>
    <w:tmpl w:val="4F3E873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5243A9"/>
    <w:multiLevelType w:val="hybridMultilevel"/>
    <w:tmpl w:val="93B035D8"/>
    <w:lvl w:ilvl="0" w:tplc="CF0C8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98E2A94"/>
    <w:multiLevelType w:val="hybridMultilevel"/>
    <w:tmpl w:val="508689D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C03AA"/>
    <w:multiLevelType w:val="hybridMultilevel"/>
    <w:tmpl w:val="658C44EE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C34A1A"/>
    <w:multiLevelType w:val="hybridMultilevel"/>
    <w:tmpl w:val="F84C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17CE7497"/>
    <w:multiLevelType w:val="hybridMultilevel"/>
    <w:tmpl w:val="301897B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918E8"/>
    <w:multiLevelType w:val="hybridMultilevel"/>
    <w:tmpl w:val="4002FB26"/>
    <w:lvl w:ilvl="0" w:tplc="9CCA6E48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E2E0D8F"/>
    <w:multiLevelType w:val="hybridMultilevel"/>
    <w:tmpl w:val="1FD48BF4"/>
    <w:lvl w:ilvl="0" w:tplc="25EA0CB2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>
    <w:nsid w:val="224F79A1"/>
    <w:multiLevelType w:val="hybridMultilevel"/>
    <w:tmpl w:val="C3C8586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A64EE"/>
    <w:multiLevelType w:val="hybridMultilevel"/>
    <w:tmpl w:val="B23C5850"/>
    <w:lvl w:ilvl="0" w:tplc="5E0AF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3553C5D"/>
    <w:multiLevelType w:val="hybridMultilevel"/>
    <w:tmpl w:val="31A8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150D1"/>
    <w:multiLevelType w:val="hybridMultilevel"/>
    <w:tmpl w:val="4F3E873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D639C"/>
    <w:multiLevelType w:val="hybridMultilevel"/>
    <w:tmpl w:val="3E22F646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70A63"/>
    <w:multiLevelType w:val="hybridMultilevel"/>
    <w:tmpl w:val="07468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0A64C2"/>
    <w:multiLevelType w:val="hybridMultilevel"/>
    <w:tmpl w:val="5A04E444"/>
    <w:lvl w:ilvl="0" w:tplc="25EA0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AC965B5"/>
    <w:multiLevelType w:val="hybridMultilevel"/>
    <w:tmpl w:val="4F3E873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F4BFC"/>
    <w:multiLevelType w:val="hybridMultilevel"/>
    <w:tmpl w:val="71D2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8611D"/>
    <w:multiLevelType w:val="hybridMultilevel"/>
    <w:tmpl w:val="C4F6B0A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4">
    <w:nsid w:val="3FC703C6"/>
    <w:multiLevelType w:val="hybridMultilevel"/>
    <w:tmpl w:val="E8C42BFC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3350C27"/>
    <w:multiLevelType w:val="hybridMultilevel"/>
    <w:tmpl w:val="AD729AD2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34E572C"/>
    <w:multiLevelType w:val="hybridMultilevel"/>
    <w:tmpl w:val="D236DC64"/>
    <w:lvl w:ilvl="0" w:tplc="25EA0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7">
    <w:nsid w:val="43555A1C"/>
    <w:multiLevelType w:val="hybridMultilevel"/>
    <w:tmpl w:val="58FE986A"/>
    <w:lvl w:ilvl="0" w:tplc="25EA0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8">
    <w:nsid w:val="472E7CB9"/>
    <w:multiLevelType w:val="hybridMultilevel"/>
    <w:tmpl w:val="15687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9">
    <w:nsid w:val="47BB1F28"/>
    <w:multiLevelType w:val="hybridMultilevel"/>
    <w:tmpl w:val="DB6C7EB0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84840D3"/>
    <w:multiLevelType w:val="hybridMultilevel"/>
    <w:tmpl w:val="2886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>
    <w:nsid w:val="4C45401E"/>
    <w:multiLevelType w:val="hybridMultilevel"/>
    <w:tmpl w:val="7418318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1095C"/>
    <w:multiLevelType w:val="hybridMultilevel"/>
    <w:tmpl w:val="6CC8B32E"/>
    <w:lvl w:ilvl="0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677021"/>
    <w:multiLevelType w:val="hybridMultilevel"/>
    <w:tmpl w:val="FAE0056E"/>
    <w:lvl w:ilvl="0" w:tplc="00000021">
      <w:start w:val="1"/>
      <w:numFmt w:val="bullet"/>
      <w:lvlText w:val=""/>
      <w:lvlJc w:val="left"/>
      <w:pPr>
        <w:tabs>
          <w:tab w:val="num" w:pos="-709"/>
        </w:tabs>
        <w:ind w:left="720" w:hanging="360"/>
      </w:pPr>
      <w:rPr>
        <w:rFonts w:ascii="Symbol" w:hAnsi="Symbol" w:cs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561F24"/>
    <w:multiLevelType w:val="hybridMultilevel"/>
    <w:tmpl w:val="AB5EA186"/>
    <w:lvl w:ilvl="0" w:tplc="25EA0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1D50ED2"/>
    <w:multiLevelType w:val="hybridMultilevel"/>
    <w:tmpl w:val="BE36C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07D11"/>
    <w:multiLevelType w:val="hybridMultilevel"/>
    <w:tmpl w:val="2F007AB2"/>
    <w:lvl w:ilvl="0" w:tplc="4B2A1238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7">
    <w:nsid w:val="52886F6C"/>
    <w:multiLevelType w:val="hybridMultilevel"/>
    <w:tmpl w:val="BE36C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8F601B"/>
    <w:multiLevelType w:val="hybridMultilevel"/>
    <w:tmpl w:val="726AE96C"/>
    <w:lvl w:ilvl="0" w:tplc="25EA0CB2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9">
    <w:nsid w:val="5B3D780A"/>
    <w:multiLevelType w:val="hybridMultilevel"/>
    <w:tmpl w:val="67D6DF46"/>
    <w:lvl w:ilvl="0" w:tplc="59742D9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BC42DE3"/>
    <w:multiLevelType w:val="hybridMultilevel"/>
    <w:tmpl w:val="1FC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345C1F"/>
    <w:multiLevelType w:val="hybridMultilevel"/>
    <w:tmpl w:val="9CA8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FD1A46"/>
    <w:multiLevelType w:val="hybridMultilevel"/>
    <w:tmpl w:val="31AC1C12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059D0"/>
    <w:multiLevelType w:val="hybridMultilevel"/>
    <w:tmpl w:val="7FF8B57C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69455A68"/>
    <w:multiLevelType w:val="hybridMultilevel"/>
    <w:tmpl w:val="11868DB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5">
    <w:nsid w:val="6AD54705"/>
    <w:multiLevelType w:val="hybridMultilevel"/>
    <w:tmpl w:val="8A127AD6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69161D"/>
    <w:multiLevelType w:val="hybridMultilevel"/>
    <w:tmpl w:val="2DC419BE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BB36AE"/>
    <w:multiLevelType w:val="hybridMultilevel"/>
    <w:tmpl w:val="CB66A5EC"/>
    <w:lvl w:ilvl="0" w:tplc="5E0AFA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>
    <w:nsid w:val="78A35102"/>
    <w:multiLevelType w:val="hybridMultilevel"/>
    <w:tmpl w:val="DC10EECE"/>
    <w:lvl w:ilvl="0" w:tplc="C2966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A6553E7"/>
    <w:multiLevelType w:val="hybridMultilevel"/>
    <w:tmpl w:val="1BBEC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BBB09EB"/>
    <w:multiLevelType w:val="hybridMultilevel"/>
    <w:tmpl w:val="BC14FAC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DD6CC8"/>
    <w:multiLevelType w:val="hybridMultilevel"/>
    <w:tmpl w:val="F2646770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2"/>
  </w:num>
  <w:num w:numId="4">
    <w:abstractNumId w:val="47"/>
  </w:num>
  <w:num w:numId="5">
    <w:abstractNumId w:val="29"/>
  </w:num>
  <w:num w:numId="6">
    <w:abstractNumId w:val="25"/>
  </w:num>
  <w:num w:numId="7">
    <w:abstractNumId w:val="43"/>
  </w:num>
  <w:num w:numId="8">
    <w:abstractNumId w:val="49"/>
  </w:num>
  <w:num w:numId="9">
    <w:abstractNumId w:val="51"/>
  </w:num>
  <w:num w:numId="10">
    <w:abstractNumId w:val="13"/>
  </w:num>
  <w:num w:numId="11">
    <w:abstractNumId w:val="3"/>
  </w:num>
  <w:num w:numId="12">
    <w:abstractNumId w:val="48"/>
  </w:num>
  <w:num w:numId="13">
    <w:abstractNumId w:val="2"/>
  </w:num>
  <w:num w:numId="14">
    <w:abstractNumId w:val="15"/>
  </w:num>
  <w:num w:numId="15">
    <w:abstractNumId w:val="34"/>
  </w:num>
  <w:num w:numId="16">
    <w:abstractNumId w:val="18"/>
  </w:num>
  <w:num w:numId="17">
    <w:abstractNumId w:val="46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0"/>
  </w:num>
  <w:num w:numId="23">
    <w:abstractNumId w:val="28"/>
  </w:num>
  <w:num w:numId="24">
    <w:abstractNumId w:val="9"/>
  </w:num>
  <w:num w:numId="25">
    <w:abstractNumId w:val="44"/>
  </w:num>
  <w:num w:numId="26">
    <w:abstractNumId w:val="10"/>
  </w:num>
  <w:num w:numId="27">
    <w:abstractNumId w:val="50"/>
  </w:num>
  <w:num w:numId="28">
    <w:abstractNumId w:val="41"/>
  </w:num>
  <w:num w:numId="29">
    <w:abstractNumId w:val="37"/>
  </w:num>
  <w:num w:numId="30">
    <w:abstractNumId w:val="16"/>
  </w:num>
  <w:num w:numId="31">
    <w:abstractNumId w:val="23"/>
  </w:num>
  <w:num w:numId="32">
    <w:abstractNumId w:val="27"/>
  </w:num>
  <w:num w:numId="33">
    <w:abstractNumId w:val="26"/>
  </w:num>
  <w:num w:numId="34">
    <w:abstractNumId w:val="36"/>
  </w:num>
  <w:num w:numId="35">
    <w:abstractNumId w:val="33"/>
  </w:num>
  <w:num w:numId="36">
    <w:abstractNumId w:val="20"/>
  </w:num>
  <w:num w:numId="37">
    <w:abstractNumId w:val="14"/>
  </w:num>
  <w:num w:numId="38">
    <w:abstractNumId w:val="40"/>
  </w:num>
  <w:num w:numId="39">
    <w:abstractNumId w:val="38"/>
  </w:num>
  <w:num w:numId="40">
    <w:abstractNumId w:val="42"/>
  </w:num>
  <w:num w:numId="41">
    <w:abstractNumId w:val="22"/>
  </w:num>
  <w:num w:numId="42">
    <w:abstractNumId w:val="21"/>
  </w:num>
  <w:num w:numId="43">
    <w:abstractNumId w:val="8"/>
  </w:num>
  <w:num w:numId="44">
    <w:abstractNumId w:val="5"/>
  </w:num>
  <w:num w:numId="45">
    <w:abstractNumId w:val="45"/>
  </w:num>
  <w:num w:numId="46">
    <w:abstractNumId w:val="6"/>
  </w:num>
  <w:num w:numId="47">
    <w:abstractNumId w:val="17"/>
  </w:num>
  <w:num w:numId="48">
    <w:abstractNumId w:val="35"/>
  </w:num>
  <w:num w:numId="49">
    <w:abstractNumId w:val="39"/>
  </w:num>
  <w:num w:numId="50">
    <w:abstractNumId w:val="7"/>
  </w:num>
  <w:num w:numId="51">
    <w:abstractNumId w:val="1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33AE2"/>
    <w:rsid w:val="000003A9"/>
    <w:rsid w:val="00003C95"/>
    <w:rsid w:val="000055D6"/>
    <w:rsid w:val="00005EF0"/>
    <w:rsid w:val="00010108"/>
    <w:rsid w:val="00013E28"/>
    <w:rsid w:val="00013E5F"/>
    <w:rsid w:val="000153CE"/>
    <w:rsid w:val="00023E5C"/>
    <w:rsid w:val="000301AE"/>
    <w:rsid w:val="000303D6"/>
    <w:rsid w:val="0003285C"/>
    <w:rsid w:val="00033AFC"/>
    <w:rsid w:val="0004217A"/>
    <w:rsid w:val="000423C7"/>
    <w:rsid w:val="00044DEA"/>
    <w:rsid w:val="00046A72"/>
    <w:rsid w:val="00046B49"/>
    <w:rsid w:val="00046C49"/>
    <w:rsid w:val="00053D01"/>
    <w:rsid w:val="00053DC9"/>
    <w:rsid w:val="00060A6C"/>
    <w:rsid w:val="000645B6"/>
    <w:rsid w:val="00065C5D"/>
    <w:rsid w:val="0006600F"/>
    <w:rsid w:val="00071C0B"/>
    <w:rsid w:val="00075BAE"/>
    <w:rsid w:val="00080B4C"/>
    <w:rsid w:val="00083083"/>
    <w:rsid w:val="00083C35"/>
    <w:rsid w:val="00084646"/>
    <w:rsid w:val="00084772"/>
    <w:rsid w:val="00087693"/>
    <w:rsid w:val="00093D54"/>
    <w:rsid w:val="00097AED"/>
    <w:rsid w:val="000A29CA"/>
    <w:rsid w:val="000A6D96"/>
    <w:rsid w:val="000B299B"/>
    <w:rsid w:val="000B4E2A"/>
    <w:rsid w:val="000B7C5E"/>
    <w:rsid w:val="000B7E2A"/>
    <w:rsid w:val="000C0C11"/>
    <w:rsid w:val="000C20FE"/>
    <w:rsid w:val="000C26BA"/>
    <w:rsid w:val="000C55BF"/>
    <w:rsid w:val="000C7046"/>
    <w:rsid w:val="000C7F3A"/>
    <w:rsid w:val="000D134F"/>
    <w:rsid w:val="000D2495"/>
    <w:rsid w:val="000D3B00"/>
    <w:rsid w:val="000D4711"/>
    <w:rsid w:val="000D6CA1"/>
    <w:rsid w:val="000D7AF9"/>
    <w:rsid w:val="000E1655"/>
    <w:rsid w:val="000E2AD8"/>
    <w:rsid w:val="000E2B67"/>
    <w:rsid w:val="000E2BDF"/>
    <w:rsid w:val="000E5734"/>
    <w:rsid w:val="000F03FE"/>
    <w:rsid w:val="000F0B5E"/>
    <w:rsid w:val="000F314B"/>
    <w:rsid w:val="000F5C06"/>
    <w:rsid w:val="000F6EC8"/>
    <w:rsid w:val="0010053B"/>
    <w:rsid w:val="00101456"/>
    <w:rsid w:val="00102DA8"/>
    <w:rsid w:val="00112CFB"/>
    <w:rsid w:val="001145CA"/>
    <w:rsid w:val="001216A3"/>
    <w:rsid w:val="001223DF"/>
    <w:rsid w:val="001311B5"/>
    <w:rsid w:val="00133AE2"/>
    <w:rsid w:val="00137507"/>
    <w:rsid w:val="00143DAB"/>
    <w:rsid w:val="001456C3"/>
    <w:rsid w:val="0014760C"/>
    <w:rsid w:val="00154496"/>
    <w:rsid w:val="0015455E"/>
    <w:rsid w:val="00160CE8"/>
    <w:rsid w:val="00165D2F"/>
    <w:rsid w:val="00166E5F"/>
    <w:rsid w:val="001702CC"/>
    <w:rsid w:val="0017333B"/>
    <w:rsid w:val="00173CAD"/>
    <w:rsid w:val="00177DBE"/>
    <w:rsid w:val="001832DA"/>
    <w:rsid w:val="00184031"/>
    <w:rsid w:val="001846D0"/>
    <w:rsid w:val="00184BD2"/>
    <w:rsid w:val="00185637"/>
    <w:rsid w:val="00185A9F"/>
    <w:rsid w:val="00186D43"/>
    <w:rsid w:val="00191612"/>
    <w:rsid w:val="00196F5A"/>
    <w:rsid w:val="00197BEC"/>
    <w:rsid w:val="001A36E2"/>
    <w:rsid w:val="001A78D8"/>
    <w:rsid w:val="001A78F9"/>
    <w:rsid w:val="001B00CA"/>
    <w:rsid w:val="001B2674"/>
    <w:rsid w:val="001B3B6B"/>
    <w:rsid w:val="001B5291"/>
    <w:rsid w:val="001B585E"/>
    <w:rsid w:val="001B7FAE"/>
    <w:rsid w:val="001C0B23"/>
    <w:rsid w:val="001C2D08"/>
    <w:rsid w:val="001C7510"/>
    <w:rsid w:val="001D062C"/>
    <w:rsid w:val="001D1E08"/>
    <w:rsid w:val="001D3C45"/>
    <w:rsid w:val="001D4DB0"/>
    <w:rsid w:val="001D53EE"/>
    <w:rsid w:val="001E129F"/>
    <w:rsid w:val="001E29B2"/>
    <w:rsid w:val="001E409D"/>
    <w:rsid w:val="001E5315"/>
    <w:rsid w:val="001E7011"/>
    <w:rsid w:val="001E7303"/>
    <w:rsid w:val="001F57F9"/>
    <w:rsid w:val="001F797A"/>
    <w:rsid w:val="00204B5A"/>
    <w:rsid w:val="00206E34"/>
    <w:rsid w:val="00210EB0"/>
    <w:rsid w:val="00211E50"/>
    <w:rsid w:val="00214A27"/>
    <w:rsid w:val="00214F9D"/>
    <w:rsid w:val="0021643D"/>
    <w:rsid w:val="00216C01"/>
    <w:rsid w:val="00217F4B"/>
    <w:rsid w:val="002207B7"/>
    <w:rsid w:val="00220826"/>
    <w:rsid w:val="002218D5"/>
    <w:rsid w:val="00224B48"/>
    <w:rsid w:val="00225F96"/>
    <w:rsid w:val="00227AD6"/>
    <w:rsid w:val="002308DA"/>
    <w:rsid w:val="00232625"/>
    <w:rsid w:val="00232FFD"/>
    <w:rsid w:val="0023476F"/>
    <w:rsid w:val="00235CFE"/>
    <w:rsid w:val="00244EAA"/>
    <w:rsid w:val="00245EF1"/>
    <w:rsid w:val="00245F37"/>
    <w:rsid w:val="00246CB2"/>
    <w:rsid w:val="00246CBE"/>
    <w:rsid w:val="00251439"/>
    <w:rsid w:val="002603B8"/>
    <w:rsid w:val="00260A1A"/>
    <w:rsid w:val="00263FC5"/>
    <w:rsid w:val="00270B0B"/>
    <w:rsid w:val="002774CC"/>
    <w:rsid w:val="0027798A"/>
    <w:rsid w:val="002803D2"/>
    <w:rsid w:val="00280A5F"/>
    <w:rsid w:val="00282BF5"/>
    <w:rsid w:val="00283288"/>
    <w:rsid w:val="00284850"/>
    <w:rsid w:val="002855D1"/>
    <w:rsid w:val="00285A0B"/>
    <w:rsid w:val="002865AB"/>
    <w:rsid w:val="002907F6"/>
    <w:rsid w:val="002931D2"/>
    <w:rsid w:val="00293A6C"/>
    <w:rsid w:val="002947C2"/>
    <w:rsid w:val="00295517"/>
    <w:rsid w:val="0029582B"/>
    <w:rsid w:val="00297E7E"/>
    <w:rsid w:val="002A05F8"/>
    <w:rsid w:val="002A398D"/>
    <w:rsid w:val="002A4756"/>
    <w:rsid w:val="002B058A"/>
    <w:rsid w:val="002B089C"/>
    <w:rsid w:val="002B0E7A"/>
    <w:rsid w:val="002B0FDA"/>
    <w:rsid w:val="002B1903"/>
    <w:rsid w:val="002B3244"/>
    <w:rsid w:val="002B6270"/>
    <w:rsid w:val="002C2CA9"/>
    <w:rsid w:val="002C3463"/>
    <w:rsid w:val="002C638C"/>
    <w:rsid w:val="002D1751"/>
    <w:rsid w:val="002D57E5"/>
    <w:rsid w:val="002D73C7"/>
    <w:rsid w:val="002D7B24"/>
    <w:rsid w:val="002E4D04"/>
    <w:rsid w:val="002E51D4"/>
    <w:rsid w:val="002E5BEC"/>
    <w:rsid w:val="002F0739"/>
    <w:rsid w:val="002F3275"/>
    <w:rsid w:val="002F76DD"/>
    <w:rsid w:val="00301053"/>
    <w:rsid w:val="0030221B"/>
    <w:rsid w:val="00303860"/>
    <w:rsid w:val="00311931"/>
    <w:rsid w:val="00311A8B"/>
    <w:rsid w:val="003129D5"/>
    <w:rsid w:val="00313B59"/>
    <w:rsid w:val="003142EE"/>
    <w:rsid w:val="00320DE4"/>
    <w:rsid w:val="00321075"/>
    <w:rsid w:val="00321970"/>
    <w:rsid w:val="003251A4"/>
    <w:rsid w:val="0032645C"/>
    <w:rsid w:val="003277D5"/>
    <w:rsid w:val="003324DA"/>
    <w:rsid w:val="003336B7"/>
    <w:rsid w:val="00340100"/>
    <w:rsid w:val="00344392"/>
    <w:rsid w:val="00347AEA"/>
    <w:rsid w:val="00347EB4"/>
    <w:rsid w:val="00350942"/>
    <w:rsid w:val="00354FDC"/>
    <w:rsid w:val="0035529C"/>
    <w:rsid w:val="003568B0"/>
    <w:rsid w:val="0036074B"/>
    <w:rsid w:val="00361EE0"/>
    <w:rsid w:val="0036316F"/>
    <w:rsid w:val="0036346B"/>
    <w:rsid w:val="00364183"/>
    <w:rsid w:val="003647D6"/>
    <w:rsid w:val="00364BE0"/>
    <w:rsid w:val="00364CCD"/>
    <w:rsid w:val="00365131"/>
    <w:rsid w:val="00366224"/>
    <w:rsid w:val="003667A9"/>
    <w:rsid w:val="00367D28"/>
    <w:rsid w:val="003720D5"/>
    <w:rsid w:val="00384B81"/>
    <w:rsid w:val="00385FFF"/>
    <w:rsid w:val="003860C1"/>
    <w:rsid w:val="00386769"/>
    <w:rsid w:val="00387A21"/>
    <w:rsid w:val="00392271"/>
    <w:rsid w:val="003A6392"/>
    <w:rsid w:val="003A694D"/>
    <w:rsid w:val="003B175C"/>
    <w:rsid w:val="003B3F7E"/>
    <w:rsid w:val="003B4362"/>
    <w:rsid w:val="003B4444"/>
    <w:rsid w:val="003B56CE"/>
    <w:rsid w:val="003B5E2F"/>
    <w:rsid w:val="003B754C"/>
    <w:rsid w:val="003C31A5"/>
    <w:rsid w:val="003C37EE"/>
    <w:rsid w:val="003C4B5F"/>
    <w:rsid w:val="003D456D"/>
    <w:rsid w:val="003E0B72"/>
    <w:rsid w:val="003E6300"/>
    <w:rsid w:val="003F0E04"/>
    <w:rsid w:val="003F399E"/>
    <w:rsid w:val="003F4001"/>
    <w:rsid w:val="003F55E1"/>
    <w:rsid w:val="003F744F"/>
    <w:rsid w:val="003F7A17"/>
    <w:rsid w:val="0040460B"/>
    <w:rsid w:val="0040500B"/>
    <w:rsid w:val="004054D1"/>
    <w:rsid w:val="0040622E"/>
    <w:rsid w:val="00406CC6"/>
    <w:rsid w:val="00407880"/>
    <w:rsid w:val="00416196"/>
    <w:rsid w:val="00417EE8"/>
    <w:rsid w:val="00420866"/>
    <w:rsid w:val="004208E3"/>
    <w:rsid w:val="004217E0"/>
    <w:rsid w:val="0042212F"/>
    <w:rsid w:val="0042382C"/>
    <w:rsid w:val="00424349"/>
    <w:rsid w:val="004252A3"/>
    <w:rsid w:val="0042776F"/>
    <w:rsid w:val="00427F57"/>
    <w:rsid w:val="0043053E"/>
    <w:rsid w:val="00434CC7"/>
    <w:rsid w:val="004361BB"/>
    <w:rsid w:val="0043624A"/>
    <w:rsid w:val="00437089"/>
    <w:rsid w:val="004404B7"/>
    <w:rsid w:val="00440590"/>
    <w:rsid w:val="00445D1D"/>
    <w:rsid w:val="00445E4B"/>
    <w:rsid w:val="004476A2"/>
    <w:rsid w:val="00450C9F"/>
    <w:rsid w:val="0045149B"/>
    <w:rsid w:val="00460315"/>
    <w:rsid w:val="004622C5"/>
    <w:rsid w:val="00462BA8"/>
    <w:rsid w:val="004642EE"/>
    <w:rsid w:val="00465B94"/>
    <w:rsid w:val="00470C91"/>
    <w:rsid w:val="00472436"/>
    <w:rsid w:val="00474580"/>
    <w:rsid w:val="004759A9"/>
    <w:rsid w:val="00477AB4"/>
    <w:rsid w:val="0048046C"/>
    <w:rsid w:val="00480785"/>
    <w:rsid w:val="004820A7"/>
    <w:rsid w:val="0048223C"/>
    <w:rsid w:val="0048284D"/>
    <w:rsid w:val="004829C1"/>
    <w:rsid w:val="00484DDB"/>
    <w:rsid w:val="0048729B"/>
    <w:rsid w:val="004877BC"/>
    <w:rsid w:val="00491A0C"/>
    <w:rsid w:val="004929FD"/>
    <w:rsid w:val="00493C43"/>
    <w:rsid w:val="00496A64"/>
    <w:rsid w:val="00496D73"/>
    <w:rsid w:val="00497337"/>
    <w:rsid w:val="00497A2D"/>
    <w:rsid w:val="004A061E"/>
    <w:rsid w:val="004A1000"/>
    <w:rsid w:val="004A22FF"/>
    <w:rsid w:val="004A5014"/>
    <w:rsid w:val="004A7950"/>
    <w:rsid w:val="004B0630"/>
    <w:rsid w:val="004B1859"/>
    <w:rsid w:val="004B22F6"/>
    <w:rsid w:val="004B45C6"/>
    <w:rsid w:val="004B672D"/>
    <w:rsid w:val="004C45F9"/>
    <w:rsid w:val="004C4B2B"/>
    <w:rsid w:val="004C61AE"/>
    <w:rsid w:val="004C6676"/>
    <w:rsid w:val="004D03A0"/>
    <w:rsid w:val="004D052B"/>
    <w:rsid w:val="004D1E52"/>
    <w:rsid w:val="004D355E"/>
    <w:rsid w:val="004D77BD"/>
    <w:rsid w:val="004E1DDB"/>
    <w:rsid w:val="004E4BFE"/>
    <w:rsid w:val="004E523F"/>
    <w:rsid w:val="004E710F"/>
    <w:rsid w:val="004E7E26"/>
    <w:rsid w:val="004F063C"/>
    <w:rsid w:val="004F13BD"/>
    <w:rsid w:val="004F2E2F"/>
    <w:rsid w:val="004F39B7"/>
    <w:rsid w:val="005000BF"/>
    <w:rsid w:val="00501E7F"/>
    <w:rsid w:val="00503BC4"/>
    <w:rsid w:val="005056E5"/>
    <w:rsid w:val="00505B53"/>
    <w:rsid w:val="005106E3"/>
    <w:rsid w:val="0051475A"/>
    <w:rsid w:val="00514E1D"/>
    <w:rsid w:val="005151EB"/>
    <w:rsid w:val="0051540E"/>
    <w:rsid w:val="00515EA4"/>
    <w:rsid w:val="00517055"/>
    <w:rsid w:val="00520984"/>
    <w:rsid w:val="00523098"/>
    <w:rsid w:val="00527B23"/>
    <w:rsid w:val="00537381"/>
    <w:rsid w:val="00543706"/>
    <w:rsid w:val="005470DB"/>
    <w:rsid w:val="0054743A"/>
    <w:rsid w:val="0055023E"/>
    <w:rsid w:val="00551AC6"/>
    <w:rsid w:val="005532E0"/>
    <w:rsid w:val="00553E68"/>
    <w:rsid w:val="00556857"/>
    <w:rsid w:val="005570F2"/>
    <w:rsid w:val="0055730E"/>
    <w:rsid w:val="00560E58"/>
    <w:rsid w:val="00564075"/>
    <w:rsid w:val="00565ECE"/>
    <w:rsid w:val="00566DA2"/>
    <w:rsid w:val="0056758E"/>
    <w:rsid w:val="00567DA6"/>
    <w:rsid w:val="00577709"/>
    <w:rsid w:val="0058000E"/>
    <w:rsid w:val="00582EA3"/>
    <w:rsid w:val="0058316E"/>
    <w:rsid w:val="00583388"/>
    <w:rsid w:val="0058356F"/>
    <w:rsid w:val="00584F1D"/>
    <w:rsid w:val="005932B9"/>
    <w:rsid w:val="00593AAE"/>
    <w:rsid w:val="00594803"/>
    <w:rsid w:val="00595ABD"/>
    <w:rsid w:val="00597F80"/>
    <w:rsid w:val="005A2ED7"/>
    <w:rsid w:val="005A4B19"/>
    <w:rsid w:val="005A6CBD"/>
    <w:rsid w:val="005A73F4"/>
    <w:rsid w:val="005B28F5"/>
    <w:rsid w:val="005C0FA3"/>
    <w:rsid w:val="005C280E"/>
    <w:rsid w:val="005C2941"/>
    <w:rsid w:val="005C3225"/>
    <w:rsid w:val="005C3CE6"/>
    <w:rsid w:val="005C747E"/>
    <w:rsid w:val="005D3439"/>
    <w:rsid w:val="005D5739"/>
    <w:rsid w:val="005D5C5C"/>
    <w:rsid w:val="005E0F51"/>
    <w:rsid w:val="005E390C"/>
    <w:rsid w:val="005E6B19"/>
    <w:rsid w:val="005F1B86"/>
    <w:rsid w:val="005F1BAD"/>
    <w:rsid w:val="005F73FD"/>
    <w:rsid w:val="00600815"/>
    <w:rsid w:val="006112A9"/>
    <w:rsid w:val="00611C24"/>
    <w:rsid w:val="006129C0"/>
    <w:rsid w:val="006139BA"/>
    <w:rsid w:val="00615D74"/>
    <w:rsid w:val="00616465"/>
    <w:rsid w:val="006177F7"/>
    <w:rsid w:val="006228EB"/>
    <w:rsid w:val="00623730"/>
    <w:rsid w:val="006251DB"/>
    <w:rsid w:val="0062535D"/>
    <w:rsid w:val="00625F90"/>
    <w:rsid w:val="00627766"/>
    <w:rsid w:val="00630E90"/>
    <w:rsid w:val="006310B6"/>
    <w:rsid w:val="00631E39"/>
    <w:rsid w:val="0063211C"/>
    <w:rsid w:val="00632302"/>
    <w:rsid w:val="00633C09"/>
    <w:rsid w:val="00634DBA"/>
    <w:rsid w:val="00635522"/>
    <w:rsid w:val="00635C71"/>
    <w:rsid w:val="00636B0D"/>
    <w:rsid w:val="006371FD"/>
    <w:rsid w:val="00637AAA"/>
    <w:rsid w:val="00641438"/>
    <w:rsid w:val="00641ADE"/>
    <w:rsid w:val="00642BF3"/>
    <w:rsid w:val="006433CD"/>
    <w:rsid w:val="00643816"/>
    <w:rsid w:val="006443E2"/>
    <w:rsid w:val="00644714"/>
    <w:rsid w:val="00647D0A"/>
    <w:rsid w:val="006507E4"/>
    <w:rsid w:val="00651B15"/>
    <w:rsid w:val="0065238B"/>
    <w:rsid w:val="00653E90"/>
    <w:rsid w:val="00654383"/>
    <w:rsid w:val="00656E5A"/>
    <w:rsid w:val="00661622"/>
    <w:rsid w:val="00670720"/>
    <w:rsid w:val="006708AB"/>
    <w:rsid w:val="00670CF9"/>
    <w:rsid w:val="00671382"/>
    <w:rsid w:val="00671921"/>
    <w:rsid w:val="00677E70"/>
    <w:rsid w:val="006833F1"/>
    <w:rsid w:val="006844F5"/>
    <w:rsid w:val="006858BB"/>
    <w:rsid w:val="00687B00"/>
    <w:rsid w:val="00691811"/>
    <w:rsid w:val="006A58D8"/>
    <w:rsid w:val="006A7D1A"/>
    <w:rsid w:val="006B0A67"/>
    <w:rsid w:val="006B2FBA"/>
    <w:rsid w:val="006B338D"/>
    <w:rsid w:val="006B3E9C"/>
    <w:rsid w:val="006C1466"/>
    <w:rsid w:val="006C33B2"/>
    <w:rsid w:val="006C3479"/>
    <w:rsid w:val="006C35D1"/>
    <w:rsid w:val="006C3CD0"/>
    <w:rsid w:val="006C44FB"/>
    <w:rsid w:val="006C5189"/>
    <w:rsid w:val="006C7D9A"/>
    <w:rsid w:val="006D19B6"/>
    <w:rsid w:val="006D2BC7"/>
    <w:rsid w:val="006D5707"/>
    <w:rsid w:val="006D6FF7"/>
    <w:rsid w:val="006E1273"/>
    <w:rsid w:val="006E5F81"/>
    <w:rsid w:val="006F287B"/>
    <w:rsid w:val="00700AC5"/>
    <w:rsid w:val="007033FC"/>
    <w:rsid w:val="00703ACB"/>
    <w:rsid w:val="007063AD"/>
    <w:rsid w:val="007100D4"/>
    <w:rsid w:val="007112EB"/>
    <w:rsid w:val="00711332"/>
    <w:rsid w:val="007126DF"/>
    <w:rsid w:val="00712E3D"/>
    <w:rsid w:val="0071458F"/>
    <w:rsid w:val="007202E4"/>
    <w:rsid w:val="007234DF"/>
    <w:rsid w:val="00724014"/>
    <w:rsid w:val="00724B71"/>
    <w:rsid w:val="007276C0"/>
    <w:rsid w:val="007301B1"/>
    <w:rsid w:val="0073248D"/>
    <w:rsid w:val="007324E1"/>
    <w:rsid w:val="00733A61"/>
    <w:rsid w:val="00736137"/>
    <w:rsid w:val="0073645D"/>
    <w:rsid w:val="0074366C"/>
    <w:rsid w:val="0074720B"/>
    <w:rsid w:val="00747AA0"/>
    <w:rsid w:val="00750241"/>
    <w:rsid w:val="00750892"/>
    <w:rsid w:val="0076117A"/>
    <w:rsid w:val="00763BD4"/>
    <w:rsid w:val="00763CFD"/>
    <w:rsid w:val="00765427"/>
    <w:rsid w:val="00776FB8"/>
    <w:rsid w:val="00777ADB"/>
    <w:rsid w:val="00782DE0"/>
    <w:rsid w:val="0078765C"/>
    <w:rsid w:val="00790672"/>
    <w:rsid w:val="007925A6"/>
    <w:rsid w:val="00792898"/>
    <w:rsid w:val="00794933"/>
    <w:rsid w:val="007955AD"/>
    <w:rsid w:val="0079713C"/>
    <w:rsid w:val="007A0246"/>
    <w:rsid w:val="007A0289"/>
    <w:rsid w:val="007A39A5"/>
    <w:rsid w:val="007A4991"/>
    <w:rsid w:val="007A6EE6"/>
    <w:rsid w:val="007B02A4"/>
    <w:rsid w:val="007B1B1E"/>
    <w:rsid w:val="007B286A"/>
    <w:rsid w:val="007B44A6"/>
    <w:rsid w:val="007B5EE3"/>
    <w:rsid w:val="007C1D34"/>
    <w:rsid w:val="007C2B5B"/>
    <w:rsid w:val="007C6245"/>
    <w:rsid w:val="007C66A3"/>
    <w:rsid w:val="007C6972"/>
    <w:rsid w:val="007D2618"/>
    <w:rsid w:val="007D45CE"/>
    <w:rsid w:val="007D56CE"/>
    <w:rsid w:val="007E0904"/>
    <w:rsid w:val="007E4CBF"/>
    <w:rsid w:val="007E51D0"/>
    <w:rsid w:val="007E5204"/>
    <w:rsid w:val="007E6B40"/>
    <w:rsid w:val="007F0A44"/>
    <w:rsid w:val="007F135B"/>
    <w:rsid w:val="007F4006"/>
    <w:rsid w:val="007F5704"/>
    <w:rsid w:val="007F5B55"/>
    <w:rsid w:val="007F657A"/>
    <w:rsid w:val="007F7800"/>
    <w:rsid w:val="00800E6A"/>
    <w:rsid w:val="008015DA"/>
    <w:rsid w:val="00801753"/>
    <w:rsid w:val="0080222A"/>
    <w:rsid w:val="00803025"/>
    <w:rsid w:val="0080694A"/>
    <w:rsid w:val="008112C5"/>
    <w:rsid w:val="00816DD8"/>
    <w:rsid w:val="00817F35"/>
    <w:rsid w:val="00820842"/>
    <w:rsid w:val="008208E4"/>
    <w:rsid w:val="008233F6"/>
    <w:rsid w:val="0083127E"/>
    <w:rsid w:val="00832422"/>
    <w:rsid w:val="00832DBD"/>
    <w:rsid w:val="00832FCA"/>
    <w:rsid w:val="00834539"/>
    <w:rsid w:val="00834BDA"/>
    <w:rsid w:val="008359E3"/>
    <w:rsid w:val="0084384D"/>
    <w:rsid w:val="00844DA3"/>
    <w:rsid w:val="00852F51"/>
    <w:rsid w:val="00856B6A"/>
    <w:rsid w:val="008610BC"/>
    <w:rsid w:val="00866218"/>
    <w:rsid w:val="00872196"/>
    <w:rsid w:val="00872DE5"/>
    <w:rsid w:val="008743C1"/>
    <w:rsid w:val="00875385"/>
    <w:rsid w:val="00876879"/>
    <w:rsid w:val="00881109"/>
    <w:rsid w:val="00881815"/>
    <w:rsid w:val="008824C8"/>
    <w:rsid w:val="00884026"/>
    <w:rsid w:val="00885634"/>
    <w:rsid w:val="008913FE"/>
    <w:rsid w:val="008924B8"/>
    <w:rsid w:val="00892CDE"/>
    <w:rsid w:val="00892D07"/>
    <w:rsid w:val="00893C79"/>
    <w:rsid w:val="00895B3F"/>
    <w:rsid w:val="00896035"/>
    <w:rsid w:val="00897FEC"/>
    <w:rsid w:val="008A2706"/>
    <w:rsid w:val="008A449B"/>
    <w:rsid w:val="008A4BDB"/>
    <w:rsid w:val="008B01E7"/>
    <w:rsid w:val="008B050C"/>
    <w:rsid w:val="008B105C"/>
    <w:rsid w:val="008B1B0D"/>
    <w:rsid w:val="008B27AE"/>
    <w:rsid w:val="008C0C3F"/>
    <w:rsid w:val="008C12B0"/>
    <w:rsid w:val="008C3A91"/>
    <w:rsid w:val="008C68C5"/>
    <w:rsid w:val="008C6964"/>
    <w:rsid w:val="008D030A"/>
    <w:rsid w:val="008D1010"/>
    <w:rsid w:val="008D1C72"/>
    <w:rsid w:val="008D327D"/>
    <w:rsid w:val="008D709A"/>
    <w:rsid w:val="008D7F9C"/>
    <w:rsid w:val="008E05EB"/>
    <w:rsid w:val="008E1505"/>
    <w:rsid w:val="008E2ADF"/>
    <w:rsid w:val="008E4A9D"/>
    <w:rsid w:val="008E6154"/>
    <w:rsid w:val="008F55FF"/>
    <w:rsid w:val="00901CF9"/>
    <w:rsid w:val="0090224F"/>
    <w:rsid w:val="00903AE5"/>
    <w:rsid w:val="00903C42"/>
    <w:rsid w:val="009048CB"/>
    <w:rsid w:val="00906AA3"/>
    <w:rsid w:val="00910D4F"/>
    <w:rsid w:val="00912D8B"/>
    <w:rsid w:val="00913127"/>
    <w:rsid w:val="00914F68"/>
    <w:rsid w:val="009153C9"/>
    <w:rsid w:val="009158EC"/>
    <w:rsid w:val="00916AA9"/>
    <w:rsid w:val="00917FB0"/>
    <w:rsid w:val="009250DA"/>
    <w:rsid w:val="00925BBE"/>
    <w:rsid w:val="009269EC"/>
    <w:rsid w:val="009270D0"/>
    <w:rsid w:val="009321A4"/>
    <w:rsid w:val="00932434"/>
    <w:rsid w:val="009343DE"/>
    <w:rsid w:val="00935A46"/>
    <w:rsid w:val="00936784"/>
    <w:rsid w:val="0094056A"/>
    <w:rsid w:val="00942B0F"/>
    <w:rsid w:val="00942C0D"/>
    <w:rsid w:val="00943DDC"/>
    <w:rsid w:val="00945F64"/>
    <w:rsid w:val="009529FD"/>
    <w:rsid w:val="00954819"/>
    <w:rsid w:val="009569F5"/>
    <w:rsid w:val="0095777D"/>
    <w:rsid w:val="009632BA"/>
    <w:rsid w:val="00964132"/>
    <w:rsid w:val="00965849"/>
    <w:rsid w:val="00965B10"/>
    <w:rsid w:val="00971296"/>
    <w:rsid w:val="009719F6"/>
    <w:rsid w:val="0097230A"/>
    <w:rsid w:val="0097286F"/>
    <w:rsid w:val="00974498"/>
    <w:rsid w:val="009777EA"/>
    <w:rsid w:val="00980110"/>
    <w:rsid w:val="009811DA"/>
    <w:rsid w:val="009818DD"/>
    <w:rsid w:val="00983623"/>
    <w:rsid w:val="0098766C"/>
    <w:rsid w:val="00991251"/>
    <w:rsid w:val="009915A2"/>
    <w:rsid w:val="00991A13"/>
    <w:rsid w:val="00991FBA"/>
    <w:rsid w:val="009932C2"/>
    <w:rsid w:val="009959AC"/>
    <w:rsid w:val="009A2AA0"/>
    <w:rsid w:val="009A46D0"/>
    <w:rsid w:val="009A6951"/>
    <w:rsid w:val="009A74B3"/>
    <w:rsid w:val="009B15AA"/>
    <w:rsid w:val="009B2734"/>
    <w:rsid w:val="009B2C7B"/>
    <w:rsid w:val="009B2C99"/>
    <w:rsid w:val="009B538B"/>
    <w:rsid w:val="009B7E91"/>
    <w:rsid w:val="009B7FB9"/>
    <w:rsid w:val="009C042E"/>
    <w:rsid w:val="009C15E0"/>
    <w:rsid w:val="009C37A1"/>
    <w:rsid w:val="009C454B"/>
    <w:rsid w:val="009C4FF4"/>
    <w:rsid w:val="009C5BBC"/>
    <w:rsid w:val="009D0280"/>
    <w:rsid w:val="009D10F7"/>
    <w:rsid w:val="009E20F7"/>
    <w:rsid w:val="009E524D"/>
    <w:rsid w:val="009E6D24"/>
    <w:rsid w:val="009E7FF9"/>
    <w:rsid w:val="009F1862"/>
    <w:rsid w:val="009F38E0"/>
    <w:rsid w:val="009F44D3"/>
    <w:rsid w:val="009F561F"/>
    <w:rsid w:val="009F79EA"/>
    <w:rsid w:val="00A037AF"/>
    <w:rsid w:val="00A0794D"/>
    <w:rsid w:val="00A104A6"/>
    <w:rsid w:val="00A107B2"/>
    <w:rsid w:val="00A1388C"/>
    <w:rsid w:val="00A13F41"/>
    <w:rsid w:val="00A15B75"/>
    <w:rsid w:val="00A15E61"/>
    <w:rsid w:val="00A16E76"/>
    <w:rsid w:val="00A17655"/>
    <w:rsid w:val="00A210FE"/>
    <w:rsid w:val="00A21966"/>
    <w:rsid w:val="00A25E11"/>
    <w:rsid w:val="00A26F76"/>
    <w:rsid w:val="00A30225"/>
    <w:rsid w:val="00A36727"/>
    <w:rsid w:val="00A368F7"/>
    <w:rsid w:val="00A36E6B"/>
    <w:rsid w:val="00A37EF2"/>
    <w:rsid w:val="00A4278D"/>
    <w:rsid w:val="00A43DAB"/>
    <w:rsid w:val="00A4728F"/>
    <w:rsid w:val="00A47BE8"/>
    <w:rsid w:val="00A525F8"/>
    <w:rsid w:val="00A53893"/>
    <w:rsid w:val="00A5483D"/>
    <w:rsid w:val="00A54F61"/>
    <w:rsid w:val="00A5500E"/>
    <w:rsid w:val="00A558ED"/>
    <w:rsid w:val="00A5645C"/>
    <w:rsid w:val="00A576BB"/>
    <w:rsid w:val="00A57C04"/>
    <w:rsid w:val="00A63928"/>
    <w:rsid w:val="00A64718"/>
    <w:rsid w:val="00A74F9D"/>
    <w:rsid w:val="00A757E8"/>
    <w:rsid w:val="00A76D4C"/>
    <w:rsid w:val="00A81158"/>
    <w:rsid w:val="00A84FDD"/>
    <w:rsid w:val="00A86D2D"/>
    <w:rsid w:val="00A87715"/>
    <w:rsid w:val="00A909F6"/>
    <w:rsid w:val="00A92165"/>
    <w:rsid w:val="00A9458F"/>
    <w:rsid w:val="00A94B69"/>
    <w:rsid w:val="00A950FF"/>
    <w:rsid w:val="00A97103"/>
    <w:rsid w:val="00AA0B63"/>
    <w:rsid w:val="00AA27A6"/>
    <w:rsid w:val="00AA2FBD"/>
    <w:rsid w:val="00AA2FE0"/>
    <w:rsid w:val="00AA46F7"/>
    <w:rsid w:val="00AA685A"/>
    <w:rsid w:val="00AB267B"/>
    <w:rsid w:val="00AB79F1"/>
    <w:rsid w:val="00AC059D"/>
    <w:rsid w:val="00AC0896"/>
    <w:rsid w:val="00AC2DC1"/>
    <w:rsid w:val="00AC3B1D"/>
    <w:rsid w:val="00AC3DFB"/>
    <w:rsid w:val="00AD47F0"/>
    <w:rsid w:val="00AD6A87"/>
    <w:rsid w:val="00AE6082"/>
    <w:rsid w:val="00AF59B0"/>
    <w:rsid w:val="00AF5B85"/>
    <w:rsid w:val="00B00774"/>
    <w:rsid w:val="00B028C2"/>
    <w:rsid w:val="00B03344"/>
    <w:rsid w:val="00B06A6D"/>
    <w:rsid w:val="00B0704D"/>
    <w:rsid w:val="00B07ED5"/>
    <w:rsid w:val="00B128E7"/>
    <w:rsid w:val="00B13FE8"/>
    <w:rsid w:val="00B241ED"/>
    <w:rsid w:val="00B27A7F"/>
    <w:rsid w:val="00B315AF"/>
    <w:rsid w:val="00B36F65"/>
    <w:rsid w:val="00B40113"/>
    <w:rsid w:val="00B401AE"/>
    <w:rsid w:val="00B412F5"/>
    <w:rsid w:val="00B4548C"/>
    <w:rsid w:val="00B47598"/>
    <w:rsid w:val="00B47678"/>
    <w:rsid w:val="00B5453B"/>
    <w:rsid w:val="00B54677"/>
    <w:rsid w:val="00B54E6D"/>
    <w:rsid w:val="00B5633E"/>
    <w:rsid w:val="00B5776A"/>
    <w:rsid w:val="00B604BA"/>
    <w:rsid w:val="00B61017"/>
    <w:rsid w:val="00B65BEE"/>
    <w:rsid w:val="00B707F1"/>
    <w:rsid w:val="00B7136F"/>
    <w:rsid w:val="00B74A3E"/>
    <w:rsid w:val="00B76546"/>
    <w:rsid w:val="00B7747B"/>
    <w:rsid w:val="00B80A63"/>
    <w:rsid w:val="00B817B5"/>
    <w:rsid w:val="00B83A39"/>
    <w:rsid w:val="00B92415"/>
    <w:rsid w:val="00B925E3"/>
    <w:rsid w:val="00B93228"/>
    <w:rsid w:val="00B933C8"/>
    <w:rsid w:val="00BA1877"/>
    <w:rsid w:val="00BA5736"/>
    <w:rsid w:val="00BA59D0"/>
    <w:rsid w:val="00BA615C"/>
    <w:rsid w:val="00BB070A"/>
    <w:rsid w:val="00BB1210"/>
    <w:rsid w:val="00BB3809"/>
    <w:rsid w:val="00BB41B8"/>
    <w:rsid w:val="00BB58ED"/>
    <w:rsid w:val="00BC2D8E"/>
    <w:rsid w:val="00BC3B35"/>
    <w:rsid w:val="00BC5778"/>
    <w:rsid w:val="00BD0272"/>
    <w:rsid w:val="00BD104A"/>
    <w:rsid w:val="00BD13D5"/>
    <w:rsid w:val="00BD2E25"/>
    <w:rsid w:val="00BD413C"/>
    <w:rsid w:val="00BD4E6B"/>
    <w:rsid w:val="00BD5B80"/>
    <w:rsid w:val="00BD6136"/>
    <w:rsid w:val="00BE0003"/>
    <w:rsid w:val="00BE1A7E"/>
    <w:rsid w:val="00BE420C"/>
    <w:rsid w:val="00BE54A6"/>
    <w:rsid w:val="00BE5A4D"/>
    <w:rsid w:val="00BE7E51"/>
    <w:rsid w:val="00BF111B"/>
    <w:rsid w:val="00BF3B84"/>
    <w:rsid w:val="00BF4541"/>
    <w:rsid w:val="00BF57A4"/>
    <w:rsid w:val="00BF5B85"/>
    <w:rsid w:val="00BF5DCD"/>
    <w:rsid w:val="00BF7919"/>
    <w:rsid w:val="00C000C1"/>
    <w:rsid w:val="00C058D5"/>
    <w:rsid w:val="00C069F4"/>
    <w:rsid w:val="00C10BD8"/>
    <w:rsid w:val="00C10E84"/>
    <w:rsid w:val="00C15152"/>
    <w:rsid w:val="00C17F2F"/>
    <w:rsid w:val="00C20DAF"/>
    <w:rsid w:val="00C235C4"/>
    <w:rsid w:val="00C24858"/>
    <w:rsid w:val="00C25885"/>
    <w:rsid w:val="00C26683"/>
    <w:rsid w:val="00C27B1D"/>
    <w:rsid w:val="00C34B82"/>
    <w:rsid w:val="00C36527"/>
    <w:rsid w:val="00C36C8A"/>
    <w:rsid w:val="00C40CB8"/>
    <w:rsid w:val="00C418E5"/>
    <w:rsid w:val="00C46933"/>
    <w:rsid w:val="00C47FDF"/>
    <w:rsid w:val="00C501FA"/>
    <w:rsid w:val="00C503AE"/>
    <w:rsid w:val="00C52809"/>
    <w:rsid w:val="00C607CB"/>
    <w:rsid w:val="00C63BA9"/>
    <w:rsid w:val="00C646E3"/>
    <w:rsid w:val="00C64D36"/>
    <w:rsid w:val="00C65BFB"/>
    <w:rsid w:val="00C667E9"/>
    <w:rsid w:val="00C66B90"/>
    <w:rsid w:val="00C67D2D"/>
    <w:rsid w:val="00C708BD"/>
    <w:rsid w:val="00C70AF2"/>
    <w:rsid w:val="00C7105C"/>
    <w:rsid w:val="00C73900"/>
    <w:rsid w:val="00C75D6C"/>
    <w:rsid w:val="00C9385C"/>
    <w:rsid w:val="00C93F89"/>
    <w:rsid w:val="00C95788"/>
    <w:rsid w:val="00C970B9"/>
    <w:rsid w:val="00CA23EF"/>
    <w:rsid w:val="00CA24BE"/>
    <w:rsid w:val="00CA4003"/>
    <w:rsid w:val="00CA64EE"/>
    <w:rsid w:val="00CA691F"/>
    <w:rsid w:val="00CA6AE7"/>
    <w:rsid w:val="00CA7961"/>
    <w:rsid w:val="00CB1AE3"/>
    <w:rsid w:val="00CB1E17"/>
    <w:rsid w:val="00CB38CB"/>
    <w:rsid w:val="00CB4AB5"/>
    <w:rsid w:val="00CB7606"/>
    <w:rsid w:val="00CB7651"/>
    <w:rsid w:val="00CC0F74"/>
    <w:rsid w:val="00CC50B8"/>
    <w:rsid w:val="00CD053D"/>
    <w:rsid w:val="00CD4477"/>
    <w:rsid w:val="00CD668A"/>
    <w:rsid w:val="00CD6711"/>
    <w:rsid w:val="00CE10C3"/>
    <w:rsid w:val="00CE317F"/>
    <w:rsid w:val="00CF03CF"/>
    <w:rsid w:val="00CF59EE"/>
    <w:rsid w:val="00CF5ED6"/>
    <w:rsid w:val="00CF657F"/>
    <w:rsid w:val="00D01848"/>
    <w:rsid w:val="00D046F7"/>
    <w:rsid w:val="00D070EF"/>
    <w:rsid w:val="00D07410"/>
    <w:rsid w:val="00D15BCF"/>
    <w:rsid w:val="00D16748"/>
    <w:rsid w:val="00D170CC"/>
    <w:rsid w:val="00D203FD"/>
    <w:rsid w:val="00D219D8"/>
    <w:rsid w:val="00D245CC"/>
    <w:rsid w:val="00D24821"/>
    <w:rsid w:val="00D27D71"/>
    <w:rsid w:val="00D3199D"/>
    <w:rsid w:val="00D43CFB"/>
    <w:rsid w:val="00D4637D"/>
    <w:rsid w:val="00D46E4B"/>
    <w:rsid w:val="00D517E9"/>
    <w:rsid w:val="00D52C10"/>
    <w:rsid w:val="00D5586D"/>
    <w:rsid w:val="00D61C02"/>
    <w:rsid w:val="00D6279E"/>
    <w:rsid w:val="00D64CE7"/>
    <w:rsid w:val="00D71903"/>
    <w:rsid w:val="00D71948"/>
    <w:rsid w:val="00D73A67"/>
    <w:rsid w:val="00D759DF"/>
    <w:rsid w:val="00D761B1"/>
    <w:rsid w:val="00D7620D"/>
    <w:rsid w:val="00D76E3B"/>
    <w:rsid w:val="00D814E4"/>
    <w:rsid w:val="00D82D29"/>
    <w:rsid w:val="00D845F1"/>
    <w:rsid w:val="00D84A05"/>
    <w:rsid w:val="00D85B5B"/>
    <w:rsid w:val="00D94541"/>
    <w:rsid w:val="00D96206"/>
    <w:rsid w:val="00D96A9D"/>
    <w:rsid w:val="00DA037E"/>
    <w:rsid w:val="00DA15A4"/>
    <w:rsid w:val="00DA1745"/>
    <w:rsid w:val="00DA585F"/>
    <w:rsid w:val="00DA6D57"/>
    <w:rsid w:val="00DA76D0"/>
    <w:rsid w:val="00DB0CEE"/>
    <w:rsid w:val="00DB1103"/>
    <w:rsid w:val="00DB1671"/>
    <w:rsid w:val="00DB1DAD"/>
    <w:rsid w:val="00DB3801"/>
    <w:rsid w:val="00DB77EA"/>
    <w:rsid w:val="00DC3628"/>
    <w:rsid w:val="00DC4E3B"/>
    <w:rsid w:val="00DC5054"/>
    <w:rsid w:val="00DC6DB5"/>
    <w:rsid w:val="00DD0640"/>
    <w:rsid w:val="00DD413A"/>
    <w:rsid w:val="00DD580E"/>
    <w:rsid w:val="00DD6489"/>
    <w:rsid w:val="00DD78AC"/>
    <w:rsid w:val="00DE0D3B"/>
    <w:rsid w:val="00DE38B6"/>
    <w:rsid w:val="00DE46D6"/>
    <w:rsid w:val="00DE5ADC"/>
    <w:rsid w:val="00DE6047"/>
    <w:rsid w:val="00DF3C04"/>
    <w:rsid w:val="00DF44C6"/>
    <w:rsid w:val="00E0405C"/>
    <w:rsid w:val="00E04835"/>
    <w:rsid w:val="00E05543"/>
    <w:rsid w:val="00E06ACF"/>
    <w:rsid w:val="00E06E7D"/>
    <w:rsid w:val="00E117AA"/>
    <w:rsid w:val="00E13E57"/>
    <w:rsid w:val="00E16A20"/>
    <w:rsid w:val="00E17C99"/>
    <w:rsid w:val="00E2115A"/>
    <w:rsid w:val="00E22BF8"/>
    <w:rsid w:val="00E24A5F"/>
    <w:rsid w:val="00E24C3E"/>
    <w:rsid w:val="00E27BAF"/>
    <w:rsid w:val="00E3151F"/>
    <w:rsid w:val="00E31A85"/>
    <w:rsid w:val="00E32469"/>
    <w:rsid w:val="00E348A1"/>
    <w:rsid w:val="00E348F8"/>
    <w:rsid w:val="00E40082"/>
    <w:rsid w:val="00E4056B"/>
    <w:rsid w:val="00E435F2"/>
    <w:rsid w:val="00E4492D"/>
    <w:rsid w:val="00E44B7F"/>
    <w:rsid w:val="00E45803"/>
    <w:rsid w:val="00E50F8C"/>
    <w:rsid w:val="00E517C7"/>
    <w:rsid w:val="00E51FE5"/>
    <w:rsid w:val="00E528DB"/>
    <w:rsid w:val="00E5471D"/>
    <w:rsid w:val="00E54C57"/>
    <w:rsid w:val="00E56131"/>
    <w:rsid w:val="00E60530"/>
    <w:rsid w:val="00E608C7"/>
    <w:rsid w:val="00E616C5"/>
    <w:rsid w:val="00E61ABD"/>
    <w:rsid w:val="00E61E61"/>
    <w:rsid w:val="00E628C0"/>
    <w:rsid w:val="00E636DC"/>
    <w:rsid w:val="00E65BA4"/>
    <w:rsid w:val="00E65F34"/>
    <w:rsid w:val="00E67B7F"/>
    <w:rsid w:val="00E702D6"/>
    <w:rsid w:val="00E70D66"/>
    <w:rsid w:val="00E72783"/>
    <w:rsid w:val="00E72FE6"/>
    <w:rsid w:val="00E73E2B"/>
    <w:rsid w:val="00E75779"/>
    <w:rsid w:val="00E75DD1"/>
    <w:rsid w:val="00E777BF"/>
    <w:rsid w:val="00E82D53"/>
    <w:rsid w:val="00E8592F"/>
    <w:rsid w:val="00E8606C"/>
    <w:rsid w:val="00E87210"/>
    <w:rsid w:val="00E908C1"/>
    <w:rsid w:val="00E90CDA"/>
    <w:rsid w:val="00E91700"/>
    <w:rsid w:val="00E92C58"/>
    <w:rsid w:val="00E954FA"/>
    <w:rsid w:val="00EA4703"/>
    <w:rsid w:val="00EA4DEC"/>
    <w:rsid w:val="00EA51D5"/>
    <w:rsid w:val="00EA7084"/>
    <w:rsid w:val="00EA7687"/>
    <w:rsid w:val="00EA7722"/>
    <w:rsid w:val="00EB1BBE"/>
    <w:rsid w:val="00EB27F9"/>
    <w:rsid w:val="00EB3231"/>
    <w:rsid w:val="00EB67B5"/>
    <w:rsid w:val="00EB73C0"/>
    <w:rsid w:val="00EC0CD1"/>
    <w:rsid w:val="00EC1B5A"/>
    <w:rsid w:val="00ED54D6"/>
    <w:rsid w:val="00ED55F8"/>
    <w:rsid w:val="00ED7F7E"/>
    <w:rsid w:val="00ED7FC9"/>
    <w:rsid w:val="00EE16BF"/>
    <w:rsid w:val="00EE17D1"/>
    <w:rsid w:val="00EE2DB3"/>
    <w:rsid w:val="00EE3C7E"/>
    <w:rsid w:val="00EE41BC"/>
    <w:rsid w:val="00EE4E63"/>
    <w:rsid w:val="00EF7155"/>
    <w:rsid w:val="00F001EA"/>
    <w:rsid w:val="00F015C5"/>
    <w:rsid w:val="00F020F0"/>
    <w:rsid w:val="00F0413E"/>
    <w:rsid w:val="00F07684"/>
    <w:rsid w:val="00F1610C"/>
    <w:rsid w:val="00F26F1A"/>
    <w:rsid w:val="00F3072E"/>
    <w:rsid w:val="00F32310"/>
    <w:rsid w:val="00F354CE"/>
    <w:rsid w:val="00F362DB"/>
    <w:rsid w:val="00F40BA3"/>
    <w:rsid w:val="00F415CF"/>
    <w:rsid w:val="00F42880"/>
    <w:rsid w:val="00F455A5"/>
    <w:rsid w:val="00F524D5"/>
    <w:rsid w:val="00F5412E"/>
    <w:rsid w:val="00F5421D"/>
    <w:rsid w:val="00F615F9"/>
    <w:rsid w:val="00F63285"/>
    <w:rsid w:val="00F63D32"/>
    <w:rsid w:val="00F63E41"/>
    <w:rsid w:val="00F64459"/>
    <w:rsid w:val="00F64C14"/>
    <w:rsid w:val="00F65A99"/>
    <w:rsid w:val="00F67432"/>
    <w:rsid w:val="00F7113C"/>
    <w:rsid w:val="00F71F70"/>
    <w:rsid w:val="00F72E97"/>
    <w:rsid w:val="00F7443E"/>
    <w:rsid w:val="00F763A8"/>
    <w:rsid w:val="00F81A76"/>
    <w:rsid w:val="00F83B77"/>
    <w:rsid w:val="00F86189"/>
    <w:rsid w:val="00F9123A"/>
    <w:rsid w:val="00F94AD5"/>
    <w:rsid w:val="00F97F1D"/>
    <w:rsid w:val="00FA1DBE"/>
    <w:rsid w:val="00FA31D3"/>
    <w:rsid w:val="00FA4D3A"/>
    <w:rsid w:val="00FA5777"/>
    <w:rsid w:val="00FA6191"/>
    <w:rsid w:val="00FA6297"/>
    <w:rsid w:val="00FB2C90"/>
    <w:rsid w:val="00FB32BC"/>
    <w:rsid w:val="00FB7429"/>
    <w:rsid w:val="00FC053F"/>
    <w:rsid w:val="00FC1146"/>
    <w:rsid w:val="00FC1ADA"/>
    <w:rsid w:val="00FC4515"/>
    <w:rsid w:val="00FC485E"/>
    <w:rsid w:val="00FC4903"/>
    <w:rsid w:val="00FC6418"/>
    <w:rsid w:val="00FD25FE"/>
    <w:rsid w:val="00FD4473"/>
    <w:rsid w:val="00FD6D17"/>
    <w:rsid w:val="00FD71FC"/>
    <w:rsid w:val="00FE1F6E"/>
    <w:rsid w:val="00FE53BF"/>
    <w:rsid w:val="00FE55F0"/>
    <w:rsid w:val="00FE6B8C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7"/>
        <o:r id="V:Rule6" type="connector" idref="#_x0000_s1039"/>
        <o:r id="V:Rule7" type="connector" idref="#_x0000_s1040"/>
        <o:r id="V:Rule8" type="connector" idref="#_x0000_s1041"/>
        <o:r id="V:Rule9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AE2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3AE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="Times New Roman"/>
      <w:b/>
      <w:bCs/>
      <w:i/>
      <w:iCs/>
      <w:sz w:val="24"/>
      <w:szCs w:val="24"/>
      <w:lang w:eastAsia="ar-SA"/>
    </w:rPr>
  </w:style>
  <w:style w:type="paragraph" w:styleId="2">
    <w:name w:val="heading 2"/>
    <w:basedOn w:val="a"/>
    <w:next w:val="a"/>
    <w:uiPriority w:val="99"/>
    <w:qFormat/>
    <w:rsid w:val="00133A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33AE2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133AE2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133AE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133A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/>
    </w:rPr>
  </w:style>
  <w:style w:type="paragraph" w:styleId="7">
    <w:name w:val="heading 7"/>
    <w:basedOn w:val="a"/>
    <w:next w:val="a"/>
    <w:link w:val="70"/>
    <w:uiPriority w:val="99"/>
    <w:qFormat/>
    <w:rsid w:val="00133AE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133AE2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uiPriority w:val="99"/>
    <w:qFormat/>
    <w:rsid w:val="00133AE2"/>
    <w:pPr>
      <w:spacing w:before="240" w:after="60" w:line="240" w:lineRule="auto"/>
      <w:outlineLvl w:val="8"/>
    </w:pPr>
    <w:rPr>
      <w:rFonts w:ascii="Arial" w:hAnsi="Arial" w:cs="Times New Roman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133AE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33AE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133A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33AE2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33AE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133AE2"/>
    <w:pPr>
      <w:spacing w:after="200" w:line="276" w:lineRule="auto"/>
      <w:ind w:left="720"/>
    </w:pPr>
  </w:style>
  <w:style w:type="paragraph" w:styleId="a3">
    <w:name w:val="Balloon Text"/>
    <w:basedOn w:val="a"/>
    <w:link w:val="a4"/>
    <w:uiPriority w:val="99"/>
    <w:unhideWhenUsed/>
    <w:rsid w:val="00133AE2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rsid w:val="00133AE2"/>
    <w:rPr>
      <w:rFonts w:ascii="Tahoma" w:hAnsi="Tahoma"/>
      <w:sz w:val="16"/>
      <w:szCs w:val="16"/>
      <w:lang w:eastAsia="en-US" w:bidi="ar-SA"/>
    </w:rPr>
  </w:style>
  <w:style w:type="character" w:customStyle="1" w:styleId="10">
    <w:name w:val="Заголовок 1 Знак"/>
    <w:link w:val="1"/>
    <w:uiPriority w:val="99"/>
    <w:locked/>
    <w:rsid w:val="00133AE2"/>
    <w:rPr>
      <w:rFonts w:ascii="Calibri" w:hAnsi="Calibri"/>
      <w:b/>
      <w:bCs/>
      <w:i/>
      <w:iCs/>
      <w:sz w:val="24"/>
      <w:szCs w:val="24"/>
      <w:lang w:eastAsia="ar-SA"/>
    </w:rPr>
  </w:style>
  <w:style w:type="character" w:styleId="a5">
    <w:name w:val="Hyperlink"/>
    <w:uiPriority w:val="99"/>
    <w:rsid w:val="00133AE2"/>
    <w:rPr>
      <w:rFonts w:cs="Times New Roman"/>
      <w:color w:val="0000FF"/>
      <w:u w:val="single"/>
    </w:rPr>
  </w:style>
  <w:style w:type="paragraph" w:styleId="a6">
    <w:name w:val="Title"/>
    <w:basedOn w:val="a"/>
    <w:next w:val="a7"/>
    <w:link w:val="a8"/>
    <w:uiPriority w:val="99"/>
    <w:qFormat/>
    <w:rsid w:val="00133AE2"/>
    <w:pPr>
      <w:suppressAutoHyphens/>
      <w:spacing w:after="0" w:line="240" w:lineRule="auto"/>
      <w:ind w:left="-720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8">
    <w:name w:val="Название Знак"/>
    <w:link w:val="a6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a7">
    <w:name w:val="Subtitle"/>
    <w:basedOn w:val="a"/>
    <w:next w:val="a9"/>
    <w:link w:val="aa"/>
    <w:uiPriority w:val="99"/>
    <w:qFormat/>
    <w:rsid w:val="00133AE2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a">
    <w:name w:val="Подзаголовок Знак"/>
    <w:link w:val="a7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12">
    <w:name w:val="toc 1"/>
    <w:basedOn w:val="a"/>
    <w:next w:val="a"/>
    <w:autoRedefine/>
    <w:uiPriority w:val="39"/>
    <w:rsid w:val="0035529C"/>
    <w:pPr>
      <w:tabs>
        <w:tab w:val="right" w:leader="dot" w:pos="9356"/>
      </w:tabs>
      <w:suppressAutoHyphens/>
      <w:spacing w:after="0" w:line="240" w:lineRule="auto"/>
    </w:pPr>
    <w:rPr>
      <w:rFonts w:ascii="Times New Roman" w:hAnsi="Times New Roman" w:cs="Times New Roman"/>
      <w:bCs/>
      <w:noProof/>
      <w:sz w:val="24"/>
      <w:szCs w:val="24"/>
      <w:lang w:eastAsia="ar-SA"/>
    </w:rPr>
  </w:style>
  <w:style w:type="paragraph" w:styleId="20">
    <w:name w:val="toc 2"/>
    <w:basedOn w:val="a"/>
    <w:next w:val="a"/>
    <w:autoRedefine/>
    <w:uiPriority w:val="39"/>
    <w:rsid w:val="00BA615C"/>
    <w:pPr>
      <w:tabs>
        <w:tab w:val="right" w:leader="dot" w:pos="9356"/>
      </w:tabs>
      <w:suppressAutoHyphens/>
      <w:spacing w:after="0" w:line="240" w:lineRule="auto"/>
      <w:ind w:left="284"/>
    </w:pPr>
    <w:rPr>
      <w:rFonts w:ascii="Times New Roman" w:hAnsi="Times New Roman" w:cs="Times New Roman"/>
      <w:noProof/>
      <w:sz w:val="24"/>
      <w:szCs w:val="24"/>
      <w:lang w:eastAsia="ar-SA"/>
    </w:rPr>
  </w:style>
  <w:style w:type="paragraph" w:styleId="a9">
    <w:name w:val="Body Text"/>
    <w:basedOn w:val="a"/>
    <w:link w:val="ab"/>
    <w:uiPriority w:val="99"/>
    <w:rsid w:val="00133AE2"/>
    <w:pPr>
      <w:spacing w:after="120"/>
    </w:pPr>
  </w:style>
  <w:style w:type="paragraph" w:styleId="ac">
    <w:name w:val="header"/>
    <w:basedOn w:val="a"/>
    <w:uiPriority w:val="99"/>
    <w:rsid w:val="00133A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133AE2"/>
  </w:style>
  <w:style w:type="character" w:customStyle="1" w:styleId="WW8Num1z0">
    <w:name w:val="WW8Num1z0"/>
    <w:uiPriority w:val="99"/>
    <w:rsid w:val="00133AE2"/>
  </w:style>
  <w:style w:type="character" w:customStyle="1" w:styleId="WW8Num1z2">
    <w:name w:val="WW8Num1z2"/>
    <w:uiPriority w:val="99"/>
    <w:rsid w:val="00133AE2"/>
  </w:style>
  <w:style w:type="character" w:customStyle="1" w:styleId="WW8Num1z1">
    <w:name w:val="WW8Num1z1"/>
    <w:uiPriority w:val="99"/>
    <w:rsid w:val="00133AE2"/>
    <w:rPr>
      <w:rFonts w:cs="Times New Roman"/>
    </w:rPr>
  </w:style>
  <w:style w:type="character" w:customStyle="1" w:styleId="WW8Num1z3">
    <w:name w:val="WW8Num1z3"/>
    <w:uiPriority w:val="99"/>
    <w:rsid w:val="00133AE2"/>
  </w:style>
  <w:style w:type="character" w:customStyle="1" w:styleId="WW8Num1z4">
    <w:name w:val="WW8Num1z4"/>
    <w:uiPriority w:val="99"/>
    <w:rsid w:val="00133AE2"/>
  </w:style>
  <w:style w:type="character" w:customStyle="1" w:styleId="WW8Num1z5">
    <w:name w:val="WW8Num1z5"/>
    <w:uiPriority w:val="99"/>
    <w:rsid w:val="00133AE2"/>
  </w:style>
  <w:style w:type="character" w:customStyle="1" w:styleId="WW8Num1z6">
    <w:name w:val="WW8Num1z6"/>
    <w:uiPriority w:val="99"/>
    <w:rsid w:val="00133AE2"/>
  </w:style>
  <w:style w:type="character" w:customStyle="1" w:styleId="WW8Num1z7">
    <w:name w:val="WW8Num1z7"/>
    <w:uiPriority w:val="99"/>
    <w:rsid w:val="00133AE2"/>
  </w:style>
  <w:style w:type="character" w:customStyle="1" w:styleId="WW8Num1z8">
    <w:name w:val="WW8Num1z8"/>
    <w:uiPriority w:val="99"/>
    <w:rsid w:val="00133AE2"/>
  </w:style>
  <w:style w:type="character" w:customStyle="1" w:styleId="WW8Num2z0">
    <w:name w:val="WW8Num2z0"/>
    <w:uiPriority w:val="99"/>
    <w:rsid w:val="00133AE2"/>
    <w:rPr>
      <w:rFonts w:ascii="Symbol" w:hAnsi="Symbol" w:cs="Symbol" w:hint="default"/>
    </w:rPr>
  </w:style>
  <w:style w:type="character" w:customStyle="1" w:styleId="WW8Num3z0">
    <w:name w:val="WW8Num3z0"/>
    <w:uiPriority w:val="99"/>
    <w:rsid w:val="00133AE2"/>
    <w:rPr>
      <w:rFonts w:ascii="Symbol" w:hAnsi="Symbol" w:cs="Symbol" w:hint="default"/>
    </w:rPr>
  </w:style>
  <w:style w:type="character" w:customStyle="1" w:styleId="WW8Num4z0">
    <w:name w:val="WW8Num4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5z0">
    <w:name w:val="WW8Num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6z0">
    <w:name w:val="WW8Num6z0"/>
    <w:uiPriority w:val="99"/>
    <w:rsid w:val="00133AE2"/>
    <w:rPr>
      <w:rFonts w:ascii="Symbol" w:hAnsi="Symbol" w:cs="Symbol" w:hint="default"/>
    </w:rPr>
  </w:style>
  <w:style w:type="character" w:customStyle="1" w:styleId="WW8Num7z0">
    <w:name w:val="WW8Num7z0"/>
    <w:uiPriority w:val="99"/>
    <w:rsid w:val="00133AE2"/>
    <w:rPr>
      <w:rFonts w:ascii="Symbol" w:hAnsi="Symbol" w:cs="Symbol" w:hint="default"/>
    </w:rPr>
  </w:style>
  <w:style w:type="character" w:customStyle="1" w:styleId="WW8Num8z0">
    <w:name w:val="WW8Num8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9z0">
    <w:name w:val="WW8Num9z0"/>
    <w:uiPriority w:val="99"/>
    <w:rsid w:val="00133AE2"/>
    <w:rPr>
      <w:rFonts w:ascii="Symbol" w:hAnsi="Symbol" w:cs="Symbol" w:hint="default"/>
    </w:rPr>
  </w:style>
  <w:style w:type="character" w:customStyle="1" w:styleId="WW8Num10z0">
    <w:name w:val="WW8Num1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1z0">
    <w:name w:val="WW8Num1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2z0">
    <w:name w:val="WW8Num12z0"/>
    <w:uiPriority w:val="99"/>
    <w:rsid w:val="00133AE2"/>
    <w:rPr>
      <w:rFonts w:ascii="Symbol" w:hAnsi="Symbol" w:cs="Symbol" w:hint="default"/>
      <w:color w:val="auto"/>
      <w:spacing w:val="-6"/>
    </w:rPr>
  </w:style>
  <w:style w:type="character" w:customStyle="1" w:styleId="WW8Num13z0">
    <w:name w:val="WW8Num1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4z0">
    <w:name w:val="WW8Num14z0"/>
    <w:uiPriority w:val="99"/>
    <w:rsid w:val="00133AE2"/>
    <w:rPr>
      <w:rFonts w:ascii="Symbol" w:hAnsi="Symbol" w:cs="Symbol" w:hint="default"/>
    </w:rPr>
  </w:style>
  <w:style w:type="character" w:customStyle="1" w:styleId="WW8Num15z0">
    <w:name w:val="WW8Num1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16z0">
    <w:name w:val="WW8Num16z0"/>
    <w:uiPriority w:val="99"/>
    <w:rsid w:val="00133AE2"/>
    <w:rPr>
      <w:rFonts w:ascii="Symbol" w:hAnsi="Symbol" w:cs="Symbol" w:hint="default"/>
    </w:rPr>
  </w:style>
  <w:style w:type="character" w:customStyle="1" w:styleId="WW8Num17z0">
    <w:name w:val="WW8Num17z0"/>
    <w:uiPriority w:val="99"/>
    <w:rsid w:val="00133AE2"/>
    <w:rPr>
      <w:rFonts w:ascii="Symbol" w:hAnsi="Symbol" w:cs="Symbol" w:hint="default"/>
    </w:rPr>
  </w:style>
  <w:style w:type="character" w:customStyle="1" w:styleId="WW8Num18z0">
    <w:name w:val="WW8Num18z0"/>
    <w:uiPriority w:val="99"/>
    <w:rsid w:val="00133AE2"/>
    <w:rPr>
      <w:rFonts w:ascii="Symbol" w:hAnsi="Symbol" w:cs="Symbol" w:hint="default"/>
      <w:spacing w:val="-6"/>
      <w:sz w:val="28"/>
      <w:szCs w:val="28"/>
    </w:rPr>
  </w:style>
  <w:style w:type="character" w:customStyle="1" w:styleId="WW8Num19z0">
    <w:name w:val="WW8Num1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20z0">
    <w:name w:val="WW8Num20z0"/>
    <w:uiPriority w:val="99"/>
    <w:rsid w:val="00133AE2"/>
    <w:rPr>
      <w:rFonts w:ascii="Symbol" w:hAnsi="Symbol" w:cs="Symbol" w:hint="default"/>
    </w:rPr>
  </w:style>
  <w:style w:type="character" w:customStyle="1" w:styleId="WW8Num21z0">
    <w:name w:val="WW8Num21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2z0">
    <w:name w:val="WW8Num22z0"/>
    <w:uiPriority w:val="99"/>
    <w:rsid w:val="00133AE2"/>
    <w:rPr>
      <w:rFonts w:ascii="Symbol" w:hAnsi="Symbol" w:cs="Symbol" w:hint="default"/>
    </w:rPr>
  </w:style>
  <w:style w:type="character" w:customStyle="1" w:styleId="WW8Num23z0">
    <w:name w:val="WW8Num2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4z0">
    <w:name w:val="WW8Num24z0"/>
    <w:uiPriority w:val="99"/>
    <w:rsid w:val="00133AE2"/>
    <w:rPr>
      <w:rFonts w:ascii="Symbol" w:hAnsi="Symbol" w:cs="Symbol" w:hint="default"/>
    </w:rPr>
  </w:style>
  <w:style w:type="character" w:customStyle="1" w:styleId="WW8Num25z0">
    <w:name w:val="WW8Num2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5z1">
    <w:name w:val="WW8Num25z1"/>
    <w:uiPriority w:val="99"/>
    <w:rsid w:val="00133AE2"/>
    <w:rPr>
      <w:rFonts w:ascii="Courier New" w:hAnsi="Courier New" w:cs="Courier New" w:hint="default"/>
    </w:rPr>
  </w:style>
  <w:style w:type="character" w:customStyle="1" w:styleId="WW8Num26z0">
    <w:name w:val="WW8Num26z0"/>
    <w:uiPriority w:val="99"/>
    <w:rsid w:val="00133AE2"/>
    <w:rPr>
      <w:rFonts w:ascii="Symbol" w:hAnsi="Symbol" w:cs="Symbol" w:hint="default"/>
    </w:rPr>
  </w:style>
  <w:style w:type="character" w:customStyle="1" w:styleId="WW8Num27z0">
    <w:name w:val="WW8Num27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8z0">
    <w:name w:val="WW8Num28z0"/>
    <w:uiPriority w:val="99"/>
    <w:rsid w:val="00133AE2"/>
    <w:rPr>
      <w:rFonts w:cs="Times New Roman" w:hint="default"/>
      <w:spacing w:val="-6"/>
    </w:rPr>
  </w:style>
  <w:style w:type="character" w:customStyle="1" w:styleId="WW8Num29z0">
    <w:name w:val="WW8Num2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0z0">
    <w:name w:val="WW8Num3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1z0">
    <w:name w:val="WW8Num3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2z0">
    <w:name w:val="WW8Num32z0"/>
    <w:uiPriority w:val="99"/>
    <w:rsid w:val="00133AE2"/>
    <w:rPr>
      <w:rFonts w:ascii="Symbol" w:hAnsi="Symbol" w:cs="Symbol" w:hint="default"/>
    </w:rPr>
  </w:style>
  <w:style w:type="character" w:customStyle="1" w:styleId="WW8Num33z0">
    <w:name w:val="WW8Num3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34z0">
    <w:name w:val="WW8Num34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5z0">
    <w:name w:val="WW8Num3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6z0">
    <w:name w:val="WW8Num36z0"/>
    <w:uiPriority w:val="99"/>
    <w:rsid w:val="00133AE2"/>
    <w:rPr>
      <w:rFonts w:ascii="Symbol" w:hAnsi="Symbol" w:cs="Symbol" w:hint="default"/>
    </w:rPr>
  </w:style>
  <w:style w:type="character" w:customStyle="1" w:styleId="WW8Num37z0">
    <w:name w:val="WW8Num37z0"/>
    <w:uiPriority w:val="99"/>
    <w:rsid w:val="00133AE2"/>
    <w:rPr>
      <w:rFonts w:ascii="Symbol" w:hAnsi="Symbol" w:cs="Symbol" w:hint="default"/>
    </w:rPr>
  </w:style>
  <w:style w:type="character" w:customStyle="1" w:styleId="WW8Num38z0">
    <w:name w:val="WW8Num38z0"/>
    <w:uiPriority w:val="99"/>
    <w:rsid w:val="00133AE2"/>
    <w:rPr>
      <w:rFonts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9z0">
    <w:name w:val="WW8Num39z0"/>
    <w:uiPriority w:val="99"/>
    <w:rsid w:val="00133AE2"/>
    <w:rPr>
      <w:rFonts w:ascii="Wingdings" w:hAnsi="Wingdings" w:cs="Wingdings" w:hint="default"/>
      <w:color w:val="000000"/>
    </w:rPr>
  </w:style>
  <w:style w:type="character" w:customStyle="1" w:styleId="WW8Num40z0">
    <w:name w:val="WW8Num40z0"/>
    <w:uiPriority w:val="99"/>
    <w:rsid w:val="00133AE2"/>
    <w:rPr>
      <w:rFonts w:ascii="Symbol" w:hAnsi="Symbol" w:cs="Symbol" w:hint="default"/>
      <w:b w:val="0"/>
      <w:i w:val="0"/>
      <w:color w:val="auto"/>
      <w:sz w:val="24"/>
    </w:rPr>
  </w:style>
  <w:style w:type="character" w:customStyle="1" w:styleId="WW8Num41z0">
    <w:name w:val="WW8Num4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1z1">
    <w:name w:val="WW8Num41z1"/>
    <w:uiPriority w:val="99"/>
    <w:rsid w:val="00133AE2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133AE2"/>
    <w:rPr>
      <w:rFonts w:ascii="Wingdings" w:hAnsi="Wingdings" w:cs="Wingdings" w:hint="default"/>
    </w:rPr>
  </w:style>
  <w:style w:type="character" w:customStyle="1" w:styleId="WW8Num41z3">
    <w:name w:val="WW8Num41z3"/>
    <w:uiPriority w:val="99"/>
    <w:rsid w:val="00133AE2"/>
  </w:style>
  <w:style w:type="character" w:customStyle="1" w:styleId="WW8Num41z4">
    <w:name w:val="WW8Num41z4"/>
    <w:uiPriority w:val="99"/>
    <w:rsid w:val="00133AE2"/>
  </w:style>
  <w:style w:type="character" w:customStyle="1" w:styleId="WW8Num41z5">
    <w:name w:val="WW8Num41z5"/>
    <w:uiPriority w:val="99"/>
    <w:rsid w:val="00133AE2"/>
  </w:style>
  <w:style w:type="character" w:customStyle="1" w:styleId="WW8Num41z6">
    <w:name w:val="WW8Num41z6"/>
    <w:uiPriority w:val="99"/>
    <w:rsid w:val="00133AE2"/>
  </w:style>
  <w:style w:type="character" w:customStyle="1" w:styleId="WW8Num41z7">
    <w:name w:val="WW8Num41z7"/>
    <w:uiPriority w:val="99"/>
    <w:rsid w:val="00133AE2"/>
  </w:style>
  <w:style w:type="character" w:customStyle="1" w:styleId="WW8Num41z8">
    <w:name w:val="WW8Num41z8"/>
    <w:uiPriority w:val="99"/>
    <w:rsid w:val="00133AE2"/>
  </w:style>
  <w:style w:type="character" w:customStyle="1" w:styleId="31">
    <w:name w:val="Основной шрифт абзаца3"/>
    <w:uiPriority w:val="99"/>
    <w:rsid w:val="00133AE2"/>
  </w:style>
  <w:style w:type="character" w:customStyle="1" w:styleId="WW8Num40z1">
    <w:name w:val="WW8Num40z1"/>
    <w:uiPriority w:val="99"/>
    <w:rsid w:val="00133AE2"/>
    <w:rPr>
      <w:rFonts w:cs="Times New Roman"/>
    </w:rPr>
  </w:style>
  <w:style w:type="character" w:customStyle="1" w:styleId="WW8Num40z2">
    <w:name w:val="WW8Num40z2"/>
    <w:uiPriority w:val="99"/>
    <w:rsid w:val="00133AE2"/>
    <w:rPr>
      <w:rFonts w:ascii="Wingdings" w:hAnsi="Wingdings" w:cs="Wingdings" w:hint="default"/>
    </w:rPr>
  </w:style>
  <w:style w:type="character" w:customStyle="1" w:styleId="21">
    <w:name w:val="Основной шрифт абзаца2"/>
    <w:uiPriority w:val="99"/>
    <w:rsid w:val="00133AE2"/>
  </w:style>
  <w:style w:type="character" w:customStyle="1" w:styleId="WW8Num2z1">
    <w:name w:val="WW8Num2z1"/>
    <w:uiPriority w:val="99"/>
    <w:rsid w:val="00133AE2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133AE2"/>
    <w:rPr>
      <w:rFonts w:ascii="Wingdings" w:hAnsi="Wingdings" w:cs="Wingdings" w:hint="default"/>
    </w:rPr>
  </w:style>
  <w:style w:type="character" w:customStyle="1" w:styleId="WW8Num3z1">
    <w:name w:val="WW8Num3z1"/>
    <w:uiPriority w:val="99"/>
    <w:rsid w:val="00133AE2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133AE2"/>
    <w:rPr>
      <w:rFonts w:ascii="Wingdings" w:hAnsi="Wingdings" w:cs="Wingdings" w:hint="default"/>
    </w:rPr>
  </w:style>
  <w:style w:type="character" w:customStyle="1" w:styleId="WW8Num4z1">
    <w:name w:val="WW8Num4z1"/>
    <w:uiPriority w:val="99"/>
    <w:rsid w:val="00133AE2"/>
    <w:rPr>
      <w:rFonts w:ascii="Courier New" w:hAnsi="Courier New" w:cs="Courier New" w:hint="default"/>
    </w:rPr>
  </w:style>
  <w:style w:type="character" w:customStyle="1" w:styleId="WW8Num4z2">
    <w:name w:val="WW8Num4z2"/>
    <w:uiPriority w:val="99"/>
    <w:rsid w:val="00133AE2"/>
    <w:rPr>
      <w:rFonts w:ascii="Wingdings" w:hAnsi="Wingdings" w:cs="Wingdings" w:hint="default"/>
    </w:rPr>
  </w:style>
  <w:style w:type="character" w:customStyle="1" w:styleId="WW8Num4z3">
    <w:name w:val="WW8Num4z3"/>
    <w:uiPriority w:val="99"/>
    <w:rsid w:val="00133AE2"/>
    <w:rPr>
      <w:rFonts w:ascii="Symbol" w:hAnsi="Symbol" w:cs="Symbol" w:hint="default"/>
    </w:rPr>
  </w:style>
  <w:style w:type="character" w:customStyle="1" w:styleId="WW8Num5z1">
    <w:name w:val="WW8Num5z1"/>
    <w:uiPriority w:val="99"/>
    <w:rsid w:val="00133AE2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133AE2"/>
    <w:rPr>
      <w:rFonts w:ascii="Wingdings" w:hAnsi="Wingdings" w:cs="Wingdings" w:hint="default"/>
    </w:rPr>
  </w:style>
  <w:style w:type="character" w:customStyle="1" w:styleId="WW8Num6z1">
    <w:name w:val="WW8Num6z1"/>
    <w:uiPriority w:val="99"/>
    <w:rsid w:val="00133AE2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133AE2"/>
    <w:rPr>
      <w:rFonts w:ascii="Wingdings" w:hAnsi="Wingdings" w:cs="Wingdings" w:hint="default"/>
    </w:rPr>
  </w:style>
  <w:style w:type="character" w:customStyle="1" w:styleId="WW8Num7z1">
    <w:name w:val="WW8Num7z1"/>
    <w:uiPriority w:val="99"/>
    <w:rsid w:val="00133AE2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133AE2"/>
    <w:rPr>
      <w:rFonts w:ascii="Wingdings" w:hAnsi="Wingdings" w:cs="Wingdings" w:hint="default"/>
    </w:rPr>
  </w:style>
  <w:style w:type="character" w:customStyle="1" w:styleId="WW8Num8z1">
    <w:name w:val="WW8Num8z1"/>
    <w:uiPriority w:val="99"/>
    <w:rsid w:val="00133AE2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133AE2"/>
    <w:rPr>
      <w:rFonts w:ascii="Wingdings" w:hAnsi="Wingdings" w:cs="Wingdings" w:hint="default"/>
    </w:rPr>
  </w:style>
  <w:style w:type="character" w:customStyle="1" w:styleId="WW8Num9z1">
    <w:name w:val="WW8Num9z1"/>
    <w:uiPriority w:val="99"/>
    <w:rsid w:val="00133AE2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133AE2"/>
    <w:rPr>
      <w:rFonts w:ascii="Wingdings" w:hAnsi="Wingdings" w:cs="Wingdings" w:hint="default"/>
    </w:rPr>
  </w:style>
  <w:style w:type="character" w:customStyle="1" w:styleId="WW8Num10z1">
    <w:name w:val="WW8Num10z1"/>
    <w:uiPriority w:val="99"/>
    <w:rsid w:val="00133AE2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133AE2"/>
    <w:rPr>
      <w:rFonts w:ascii="Wingdings" w:hAnsi="Wingdings" w:cs="Wingdings" w:hint="default"/>
    </w:rPr>
  </w:style>
  <w:style w:type="character" w:customStyle="1" w:styleId="WW8Num11z1">
    <w:name w:val="WW8Num11z1"/>
    <w:uiPriority w:val="99"/>
    <w:rsid w:val="00133AE2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133AE2"/>
    <w:rPr>
      <w:rFonts w:ascii="Wingdings" w:hAnsi="Wingdings" w:cs="Wingdings" w:hint="default"/>
    </w:rPr>
  </w:style>
  <w:style w:type="character" w:customStyle="1" w:styleId="WW8Num12z1">
    <w:name w:val="WW8Num12z1"/>
    <w:uiPriority w:val="99"/>
    <w:rsid w:val="00133AE2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133AE2"/>
    <w:rPr>
      <w:rFonts w:ascii="Wingdings" w:hAnsi="Wingdings" w:cs="Wingdings" w:hint="default"/>
    </w:rPr>
  </w:style>
  <w:style w:type="character" w:customStyle="1" w:styleId="WW8Num12z3">
    <w:name w:val="WW8Num12z3"/>
    <w:uiPriority w:val="99"/>
    <w:rsid w:val="00133AE2"/>
    <w:rPr>
      <w:rFonts w:ascii="Symbol" w:hAnsi="Symbol" w:cs="Symbol" w:hint="default"/>
    </w:rPr>
  </w:style>
  <w:style w:type="character" w:customStyle="1" w:styleId="WW8Num13z1">
    <w:name w:val="WW8Num13z1"/>
    <w:uiPriority w:val="99"/>
    <w:rsid w:val="00133AE2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133AE2"/>
    <w:rPr>
      <w:rFonts w:ascii="Wingdings" w:hAnsi="Wingdings" w:cs="Wingdings" w:hint="default"/>
    </w:rPr>
  </w:style>
  <w:style w:type="character" w:customStyle="1" w:styleId="WW8Num14z1">
    <w:name w:val="WW8Num14z1"/>
    <w:uiPriority w:val="99"/>
    <w:rsid w:val="00133AE2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133AE2"/>
    <w:rPr>
      <w:rFonts w:ascii="Wingdings" w:hAnsi="Wingdings" w:cs="Wingdings" w:hint="default"/>
    </w:rPr>
  </w:style>
  <w:style w:type="character" w:customStyle="1" w:styleId="WW8Num15z1">
    <w:name w:val="WW8Num15z1"/>
    <w:uiPriority w:val="99"/>
    <w:rsid w:val="00133AE2"/>
    <w:rPr>
      <w:rFonts w:ascii="Courier New" w:hAnsi="Courier New" w:cs="Courier New" w:hint="default"/>
    </w:rPr>
  </w:style>
  <w:style w:type="character" w:customStyle="1" w:styleId="WW8Num15z2">
    <w:name w:val="WW8Num15z2"/>
    <w:uiPriority w:val="99"/>
    <w:rsid w:val="00133AE2"/>
    <w:rPr>
      <w:rFonts w:ascii="Wingdings" w:hAnsi="Wingdings" w:cs="Wingdings" w:hint="default"/>
    </w:rPr>
  </w:style>
  <w:style w:type="character" w:customStyle="1" w:styleId="WW8Num15z3">
    <w:name w:val="WW8Num15z3"/>
    <w:uiPriority w:val="99"/>
    <w:rsid w:val="00133AE2"/>
    <w:rPr>
      <w:rFonts w:ascii="Symbol" w:hAnsi="Symbol" w:cs="Symbol" w:hint="default"/>
    </w:rPr>
  </w:style>
  <w:style w:type="character" w:customStyle="1" w:styleId="WW8Num16z1">
    <w:name w:val="WW8Num16z1"/>
    <w:uiPriority w:val="99"/>
    <w:rsid w:val="00133AE2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133AE2"/>
    <w:rPr>
      <w:rFonts w:ascii="Wingdings" w:hAnsi="Wingdings" w:cs="Wingdings" w:hint="default"/>
    </w:rPr>
  </w:style>
  <w:style w:type="character" w:customStyle="1" w:styleId="WW8Num17z1">
    <w:name w:val="WW8Num17z1"/>
    <w:uiPriority w:val="99"/>
    <w:rsid w:val="00133AE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133AE2"/>
    <w:rPr>
      <w:rFonts w:ascii="Wingdings" w:hAnsi="Wingdings" w:cs="Wingdings" w:hint="default"/>
    </w:rPr>
  </w:style>
  <w:style w:type="character" w:customStyle="1" w:styleId="WW8Num18z1">
    <w:name w:val="WW8Num18z1"/>
    <w:uiPriority w:val="99"/>
    <w:rsid w:val="00133AE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33AE2"/>
    <w:rPr>
      <w:rFonts w:ascii="Wingdings" w:hAnsi="Wingdings" w:cs="Wingdings" w:hint="default"/>
    </w:rPr>
  </w:style>
  <w:style w:type="character" w:customStyle="1" w:styleId="WW8Num19z1">
    <w:name w:val="WW8Num19z1"/>
    <w:uiPriority w:val="99"/>
    <w:rsid w:val="00133AE2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133AE2"/>
    <w:rPr>
      <w:rFonts w:ascii="Wingdings" w:hAnsi="Wingdings" w:cs="Wingdings" w:hint="default"/>
    </w:rPr>
  </w:style>
  <w:style w:type="character" w:customStyle="1" w:styleId="WW8Num20z1">
    <w:name w:val="WW8Num20z1"/>
    <w:uiPriority w:val="99"/>
    <w:rsid w:val="00133AE2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133AE2"/>
    <w:rPr>
      <w:rFonts w:ascii="Wingdings" w:hAnsi="Wingdings" w:cs="Wingdings" w:hint="default"/>
    </w:rPr>
  </w:style>
  <w:style w:type="character" w:customStyle="1" w:styleId="WW8Num21z1">
    <w:name w:val="WW8Num21z1"/>
    <w:uiPriority w:val="99"/>
    <w:rsid w:val="00133AE2"/>
    <w:rPr>
      <w:rFonts w:cs="Times New Roman"/>
    </w:rPr>
  </w:style>
  <w:style w:type="character" w:customStyle="1" w:styleId="WW8Num22z1">
    <w:name w:val="WW8Num22z1"/>
    <w:uiPriority w:val="99"/>
    <w:rsid w:val="00133AE2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133AE2"/>
    <w:rPr>
      <w:rFonts w:ascii="Wingdings" w:hAnsi="Wingdings" w:cs="Wingdings" w:hint="default"/>
    </w:rPr>
  </w:style>
  <w:style w:type="character" w:customStyle="1" w:styleId="WW8Num23z1">
    <w:name w:val="WW8Num23z1"/>
    <w:uiPriority w:val="99"/>
    <w:rsid w:val="00133AE2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133AE2"/>
    <w:rPr>
      <w:rFonts w:ascii="Wingdings" w:hAnsi="Wingdings" w:cs="Wingdings" w:hint="default"/>
    </w:rPr>
  </w:style>
  <w:style w:type="character" w:customStyle="1" w:styleId="WW8Num23z3">
    <w:name w:val="WW8Num23z3"/>
    <w:uiPriority w:val="99"/>
    <w:rsid w:val="00133AE2"/>
    <w:rPr>
      <w:rFonts w:ascii="Symbol" w:hAnsi="Symbol" w:cs="Symbol" w:hint="default"/>
    </w:rPr>
  </w:style>
  <w:style w:type="character" w:customStyle="1" w:styleId="WW8Num24z1">
    <w:name w:val="WW8Num24z1"/>
    <w:uiPriority w:val="99"/>
    <w:rsid w:val="00133AE2"/>
    <w:rPr>
      <w:rFonts w:ascii="Courier New" w:hAnsi="Courier New" w:cs="Courier New" w:hint="default"/>
    </w:rPr>
  </w:style>
  <w:style w:type="character" w:customStyle="1" w:styleId="WW8Num24z2">
    <w:name w:val="WW8Num24z2"/>
    <w:uiPriority w:val="99"/>
    <w:rsid w:val="00133AE2"/>
    <w:rPr>
      <w:rFonts w:ascii="Wingdings" w:hAnsi="Wingdings" w:cs="Wingdings" w:hint="default"/>
    </w:rPr>
  </w:style>
  <w:style w:type="character" w:customStyle="1" w:styleId="WW8Num25z2">
    <w:name w:val="WW8Num25z2"/>
    <w:uiPriority w:val="99"/>
    <w:rsid w:val="00133AE2"/>
    <w:rPr>
      <w:rFonts w:ascii="Wingdings" w:hAnsi="Wingdings" w:cs="Wingdings" w:hint="default"/>
    </w:rPr>
  </w:style>
  <w:style w:type="character" w:customStyle="1" w:styleId="WW8Num25z3">
    <w:name w:val="WW8Num25z3"/>
    <w:uiPriority w:val="99"/>
    <w:rsid w:val="00133AE2"/>
    <w:rPr>
      <w:rFonts w:ascii="Symbol" w:hAnsi="Symbol" w:cs="Symbol" w:hint="default"/>
    </w:rPr>
  </w:style>
  <w:style w:type="character" w:customStyle="1" w:styleId="WW8Num26z1">
    <w:name w:val="WW8Num26z1"/>
    <w:uiPriority w:val="99"/>
    <w:rsid w:val="00133AE2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133AE2"/>
    <w:rPr>
      <w:rFonts w:ascii="Wingdings" w:hAnsi="Wingdings" w:cs="Wingdings" w:hint="default"/>
    </w:rPr>
  </w:style>
  <w:style w:type="character" w:customStyle="1" w:styleId="WW8Num27z1">
    <w:name w:val="WW8Num27z1"/>
    <w:uiPriority w:val="99"/>
    <w:rsid w:val="00133AE2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133AE2"/>
    <w:rPr>
      <w:rFonts w:ascii="Wingdings" w:hAnsi="Wingdings" w:cs="Wingdings" w:hint="default"/>
    </w:rPr>
  </w:style>
  <w:style w:type="character" w:customStyle="1" w:styleId="WW8Num28z1">
    <w:name w:val="WW8Num28z1"/>
    <w:uiPriority w:val="99"/>
    <w:rsid w:val="00133AE2"/>
    <w:rPr>
      <w:rFonts w:cs="Times New Roman" w:hint="default"/>
      <w:b w:val="0"/>
      <w:bCs w:val="0"/>
      <w:sz w:val="28"/>
      <w:szCs w:val="28"/>
    </w:rPr>
  </w:style>
  <w:style w:type="character" w:customStyle="1" w:styleId="WW8Num29z1">
    <w:name w:val="WW8Num29z1"/>
    <w:uiPriority w:val="99"/>
    <w:rsid w:val="00133AE2"/>
    <w:rPr>
      <w:rFonts w:ascii="Courier New" w:hAnsi="Courier New" w:cs="Courier New" w:hint="default"/>
    </w:rPr>
  </w:style>
  <w:style w:type="character" w:customStyle="1" w:styleId="WW8Num29z2">
    <w:name w:val="WW8Num29z2"/>
    <w:uiPriority w:val="99"/>
    <w:rsid w:val="00133AE2"/>
    <w:rPr>
      <w:rFonts w:ascii="Wingdings" w:hAnsi="Wingdings" w:cs="Wingdings" w:hint="default"/>
    </w:rPr>
  </w:style>
  <w:style w:type="character" w:customStyle="1" w:styleId="WW8Num30z1">
    <w:name w:val="WW8Num30z1"/>
    <w:uiPriority w:val="99"/>
    <w:rsid w:val="00133AE2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133AE2"/>
    <w:rPr>
      <w:rFonts w:ascii="Wingdings" w:hAnsi="Wingdings" w:cs="Wingdings" w:hint="default"/>
    </w:rPr>
  </w:style>
  <w:style w:type="character" w:customStyle="1" w:styleId="WW8Num31z1">
    <w:name w:val="WW8Num31z1"/>
    <w:uiPriority w:val="99"/>
    <w:rsid w:val="00133AE2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133AE2"/>
    <w:rPr>
      <w:rFonts w:ascii="Wingdings" w:hAnsi="Wingdings" w:cs="Wingdings" w:hint="default"/>
    </w:rPr>
  </w:style>
  <w:style w:type="character" w:customStyle="1" w:styleId="WW8Num32z1">
    <w:name w:val="WW8Num32z1"/>
    <w:uiPriority w:val="99"/>
    <w:rsid w:val="00133AE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133AE2"/>
    <w:rPr>
      <w:rFonts w:ascii="Wingdings" w:hAnsi="Wingdings" w:cs="Wingdings" w:hint="default"/>
    </w:rPr>
  </w:style>
  <w:style w:type="character" w:customStyle="1" w:styleId="WW8Num33z1">
    <w:name w:val="WW8Num33z1"/>
    <w:uiPriority w:val="99"/>
    <w:rsid w:val="00133AE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133AE2"/>
    <w:rPr>
      <w:rFonts w:ascii="Wingdings" w:hAnsi="Wingdings" w:cs="Wingdings" w:hint="default"/>
    </w:rPr>
  </w:style>
  <w:style w:type="character" w:customStyle="1" w:styleId="WW8Num33z3">
    <w:name w:val="WW8Num33z3"/>
    <w:uiPriority w:val="99"/>
    <w:rsid w:val="00133AE2"/>
    <w:rPr>
      <w:rFonts w:ascii="Symbol" w:hAnsi="Symbol" w:cs="Symbol" w:hint="default"/>
    </w:rPr>
  </w:style>
  <w:style w:type="character" w:customStyle="1" w:styleId="WW8Num34z2">
    <w:name w:val="WW8Num34z2"/>
    <w:uiPriority w:val="99"/>
    <w:rsid w:val="00133AE2"/>
    <w:rPr>
      <w:rFonts w:ascii="Wingdings" w:hAnsi="Wingdings" w:cs="Wingdings" w:hint="default"/>
    </w:rPr>
  </w:style>
  <w:style w:type="character" w:customStyle="1" w:styleId="WW8Num34z4">
    <w:name w:val="WW8Num34z4"/>
    <w:uiPriority w:val="99"/>
    <w:rsid w:val="00133AE2"/>
    <w:rPr>
      <w:rFonts w:ascii="Courier New" w:hAnsi="Courier New" w:cs="Courier New" w:hint="default"/>
    </w:rPr>
  </w:style>
  <w:style w:type="character" w:customStyle="1" w:styleId="WW8Num35z1">
    <w:name w:val="WW8Num35z1"/>
    <w:uiPriority w:val="99"/>
    <w:rsid w:val="00133AE2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133AE2"/>
    <w:rPr>
      <w:rFonts w:ascii="Wingdings" w:hAnsi="Wingdings" w:cs="Wingdings" w:hint="default"/>
    </w:rPr>
  </w:style>
  <w:style w:type="character" w:customStyle="1" w:styleId="WW8Num36z1">
    <w:name w:val="WW8Num36z1"/>
    <w:uiPriority w:val="99"/>
    <w:rsid w:val="00133AE2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133AE2"/>
    <w:rPr>
      <w:rFonts w:ascii="Wingdings" w:hAnsi="Wingdings" w:cs="Wingdings" w:hint="default"/>
    </w:rPr>
  </w:style>
  <w:style w:type="character" w:customStyle="1" w:styleId="WW8Num37z1">
    <w:name w:val="WW8Num37z1"/>
    <w:uiPriority w:val="99"/>
    <w:rsid w:val="00133AE2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133AE2"/>
    <w:rPr>
      <w:rFonts w:ascii="Wingdings" w:hAnsi="Wingdings" w:cs="Wingdings" w:hint="default"/>
    </w:rPr>
  </w:style>
  <w:style w:type="character" w:customStyle="1" w:styleId="WW8Num38z1">
    <w:name w:val="WW8Num38z1"/>
    <w:uiPriority w:val="99"/>
    <w:rsid w:val="00133AE2"/>
    <w:rPr>
      <w:rFonts w:cs="Times New Roman"/>
    </w:rPr>
  </w:style>
  <w:style w:type="character" w:customStyle="1" w:styleId="WW8Num39z1">
    <w:name w:val="WW8Num39z1"/>
    <w:uiPriority w:val="99"/>
    <w:rsid w:val="00133AE2"/>
    <w:rPr>
      <w:rFonts w:ascii="Courier New" w:hAnsi="Courier New" w:cs="Courier New" w:hint="default"/>
    </w:rPr>
  </w:style>
  <w:style w:type="character" w:customStyle="1" w:styleId="WW8Num39z3">
    <w:name w:val="WW8Num39z3"/>
    <w:uiPriority w:val="99"/>
    <w:rsid w:val="00133AE2"/>
    <w:rPr>
      <w:rFonts w:ascii="Symbol" w:hAnsi="Symbol" w:cs="Symbol" w:hint="default"/>
    </w:rPr>
  </w:style>
  <w:style w:type="character" w:customStyle="1" w:styleId="WW8Num42z0">
    <w:name w:val="WW8Num42z0"/>
    <w:uiPriority w:val="99"/>
    <w:rsid w:val="00133AE2"/>
    <w:rPr>
      <w:rFonts w:cs="Times New Roman"/>
    </w:rPr>
  </w:style>
  <w:style w:type="character" w:customStyle="1" w:styleId="WW8Num43z0">
    <w:name w:val="WW8Num4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3z1">
    <w:name w:val="WW8Num43z1"/>
    <w:uiPriority w:val="99"/>
    <w:rsid w:val="00133AE2"/>
    <w:rPr>
      <w:rFonts w:ascii="Courier New" w:hAnsi="Courier New" w:cs="Courier New" w:hint="default"/>
    </w:rPr>
  </w:style>
  <w:style w:type="character" w:customStyle="1" w:styleId="WW8Num43z2">
    <w:name w:val="WW8Num43z2"/>
    <w:uiPriority w:val="99"/>
    <w:rsid w:val="00133AE2"/>
    <w:rPr>
      <w:rFonts w:ascii="Wingdings" w:hAnsi="Wingdings" w:cs="Wingdings" w:hint="default"/>
    </w:rPr>
  </w:style>
  <w:style w:type="character" w:customStyle="1" w:styleId="WW8Num44z0">
    <w:name w:val="WW8Num44z0"/>
    <w:uiPriority w:val="99"/>
    <w:rsid w:val="00133AE2"/>
    <w:rPr>
      <w:rFonts w:ascii="Symbol" w:hAnsi="Symbol" w:cs="Symbol" w:hint="default"/>
    </w:rPr>
  </w:style>
  <w:style w:type="character" w:customStyle="1" w:styleId="WW8Num44z1">
    <w:name w:val="WW8Num44z1"/>
    <w:uiPriority w:val="99"/>
    <w:rsid w:val="00133AE2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133AE2"/>
    <w:rPr>
      <w:rFonts w:ascii="Wingdings" w:hAnsi="Wingdings" w:cs="Wingdings" w:hint="default"/>
    </w:rPr>
  </w:style>
  <w:style w:type="character" w:customStyle="1" w:styleId="13">
    <w:name w:val="Основной шрифт абзаца1"/>
    <w:uiPriority w:val="99"/>
    <w:rsid w:val="00133AE2"/>
  </w:style>
  <w:style w:type="character" w:customStyle="1" w:styleId="14">
    <w:name w:val=" Знак Знак14"/>
    <w:rsid w:val="00133AE2"/>
    <w:rPr>
      <w:b/>
      <w:i/>
      <w:sz w:val="24"/>
      <w:lang w:val="ru-RU" w:eastAsia="ar-SA" w:bidi="ar-SA"/>
    </w:rPr>
  </w:style>
  <w:style w:type="character" w:customStyle="1" w:styleId="110">
    <w:name w:val=" Знак Знак11"/>
    <w:rsid w:val="00133AE2"/>
    <w:rPr>
      <w:sz w:val="24"/>
      <w:lang w:eastAsia="ar-SA" w:bidi="ar-SA"/>
    </w:rPr>
  </w:style>
  <w:style w:type="character" w:customStyle="1" w:styleId="100">
    <w:name w:val=" Знак Знак10"/>
    <w:rsid w:val="00133AE2"/>
    <w:rPr>
      <w:sz w:val="24"/>
      <w:lang w:eastAsia="ar-SA" w:bidi="ar-SA"/>
    </w:rPr>
  </w:style>
  <w:style w:type="character" w:customStyle="1" w:styleId="91">
    <w:name w:val=" Знак Знак9"/>
    <w:rsid w:val="00133AE2"/>
    <w:rPr>
      <w:b/>
      <w:sz w:val="24"/>
      <w:lang w:eastAsia="ar-SA" w:bidi="ar-SA"/>
    </w:rPr>
  </w:style>
  <w:style w:type="character" w:customStyle="1" w:styleId="81">
    <w:name w:val=" Знак Знак8"/>
    <w:rsid w:val="00133AE2"/>
    <w:rPr>
      <w:b/>
      <w:sz w:val="24"/>
      <w:lang w:eastAsia="ar-SA" w:bidi="ar-SA"/>
    </w:rPr>
  </w:style>
  <w:style w:type="character" w:customStyle="1" w:styleId="61">
    <w:name w:val=" Знак Знак6"/>
    <w:rsid w:val="00133AE2"/>
    <w:rPr>
      <w:lang w:val="en-US" w:eastAsia="ar-SA" w:bidi="ar-SA"/>
    </w:rPr>
  </w:style>
  <w:style w:type="character" w:customStyle="1" w:styleId="FontStyle20">
    <w:name w:val="Font Style20"/>
    <w:uiPriority w:val="99"/>
    <w:rsid w:val="00133AE2"/>
    <w:rPr>
      <w:rFonts w:ascii="Times New Roman" w:hAnsi="Times New Roman" w:cs="Times New Roman"/>
      <w:sz w:val="26"/>
    </w:rPr>
  </w:style>
  <w:style w:type="character" w:customStyle="1" w:styleId="ae">
    <w:name w:val="Символ сноски"/>
    <w:uiPriority w:val="99"/>
    <w:rsid w:val="00133AE2"/>
    <w:rPr>
      <w:rFonts w:cs="Times New Roman"/>
      <w:vertAlign w:val="superscript"/>
    </w:rPr>
  </w:style>
  <w:style w:type="character" w:customStyle="1" w:styleId="af">
    <w:name w:val="Цветовое выделение"/>
    <w:uiPriority w:val="99"/>
    <w:rsid w:val="00133AE2"/>
    <w:rPr>
      <w:b/>
      <w:color w:val="000080"/>
    </w:rPr>
  </w:style>
  <w:style w:type="character" w:customStyle="1" w:styleId="130">
    <w:name w:val=" Знак Знак13"/>
    <w:rsid w:val="00133AE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0">
    <w:name w:val=" Знак Знак12"/>
    <w:rsid w:val="00133AE2"/>
    <w:rPr>
      <w:b/>
      <w:i/>
      <w:sz w:val="26"/>
      <w:lang w:eastAsia="ar-SA" w:bidi="ar-SA"/>
    </w:rPr>
  </w:style>
  <w:style w:type="character" w:customStyle="1" w:styleId="TitleChar">
    <w:name w:val="Title Char"/>
    <w:uiPriority w:val="99"/>
    <w:rsid w:val="00133AE2"/>
    <w:rPr>
      <w:rFonts w:ascii="Cambria" w:hAnsi="Cambria" w:cs="Cambria"/>
      <w:b/>
      <w:kern w:val="1"/>
      <w:sz w:val="32"/>
    </w:rPr>
  </w:style>
  <w:style w:type="character" w:customStyle="1" w:styleId="71">
    <w:name w:val=" Знак Знак7"/>
    <w:rsid w:val="00133AE2"/>
    <w:rPr>
      <w:rFonts w:ascii="Tahoma" w:hAnsi="Tahoma" w:cs="Tahoma"/>
      <w:sz w:val="16"/>
      <w:lang w:eastAsia="ar-SA" w:bidi="ar-SA"/>
    </w:rPr>
  </w:style>
  <w:style w:type="character" w:customStyle="1" w:styleId="SubtitleChar">
    <w:name w:val="Subtitle Char"/>
    <w:uiPriority w:val="99"/>
    <w:rsid w:val="00133AE2"/>
    <w:rPr>
      <w:rFonts w:ascii="Cambria" w:hAnsi="Cambria" w:cs="Cambria"/>
      <w:sz w:val="24"/>
    </w:rPr>
  </w:style>
  <w:style w:type="character" w:customStyle="1" w:styleId="51">
    <w:name w:val=" Знак Знак5"/>
    <w:rsid w:val="00133AE2"/>
    <w:rPr>
      <w:sz w:val="16"/>
      <w:lang w:eastAsia="ar-SA" w:bidi="ar-SA"/>
    </w:rPr>
  </w:style>
  <w:style w:type="character" w:customStyle="1" w:styleId="41">
    <w:name w:val=" Знак Знак4"/>
    <w:rsid w:val="00133AE2"/>
    <w:rPr>
      <w:sz w:val="24"/>
      <w:lang w:eastAsia="ar-SA" w:bidi="ar-SA"/>
    </w:rPr>
  </w:style>
  <w:style w:type="character" w:customStyle="1" w:styleId="af0">
    <w:name w:val="МОН Знак"/>
    <w:uiPriority w:val="99"/>
    <w:rsid w:val="00133AE2"/>
    <w:rPr>
      <w:sz w:val="24"/>
      <w:lang w:val="ru-RU" w:eastAsia="ar-SA" w:bidi="ar-SA"/>
    </w:rPr>
  </w:style>
  <w:style w:type="character" w:customStyle="1" w:styleId="apple-style-span">
    <w:name w:val="apple-style-span"/>
    <w:uiPriority w:val="99"/>
    <w:rsid w:val="00133AE2"/>
  </w:style>
  <w:style w:type="character" w:customStyle="1" w:styleId="af1">
    <w:name w:val="Гипертекстовая ссылка"/>
    <w:uiPriority w:val="99"/>
    <w:rsid w:val="00133AE2"/>
    <w:rPr>
      <w:b/>
      <w:color w:val="008000"/>
    </w:rPr>
  </w:style>
  <w:style w:type="character" w:customStyle="1" w:styleId="32">
    <w:name w:val=" Знак Знак3"/>
    <w:rsid w:val="00133AE2"/>
    <w:rPr>
      <w:sz w:val="24"/>
      <w:lang w:eastAsia="ar-SA" w:bidi="ar-SA"/>
    </w:rPr>
  </w:style>
  <w:style w:type="character" w:customStyle="1" w:styleId="22">
    <w:name w:val=" Знак Знак2"/>
    <w:rsid w:val="00133AE2"/>
    <w:rPr>
      <w:rFonts w:ascii="Calibri" w:hAnsi="Calibri" w:cs="Calibri"/>
      <w:lang w:eastAsia="ar-SA" w:bidi="ar-SA"/>
    </w:rPr>
  </w:style>
  <w:style w:type="character" w:customStyle="1" w:styleId="15">
    <w:name w:val=" Знак Знак1"/>
    <w:rsid w:val="00133AE2"/>
    <w:rPr>
      <w:rFonts w:ascii="Calibri" w:hAnsi="Calibri" w:cs="Calibri"/>
      <w:b/>
      <w:lang w:eastAsia="ar-SA" w:bidi="ar-SA"/>
    </w:rPr>
  </w:style>
  <w:style w:type="character" w:styleId="af2">
    <w:name w:val="Strong"/>
    <w:uiPriority w:val="99"/>
    <w:qFormat/>
    <w:rsid w:val="00133AE2"/>
    <w:rPr>
      <w:rFonts w:cs="Times New Roman"/>
      <w:b/>
      <w:bCs/>
    </w:rPr>
  </w:style>
  <w:style w:type="character" w:customStyle="1" w:styleId="23">
    <w:name w:val="Заголовок 2 Знак"/>
    <w:uiPriority w:val="99"/>
    <w:rsid w:val="00133AE2"/>
    <w:rPr>
      <w:sz w:val="24"/>
    </w:rPr>
  </w:style>
  <w:style w:type="character" w:customStyle="1" w:styleId="docaccesstitle1">
    <w:name w:val="docaccess_title1"/>
    <w:uiPriority w:val="99"/>
    <w:rsid w:val="00133AE2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13"/>
    <w:uiPriority w:val="99"/>
    <w:rsid w:val="00133AE2"/>
  </w:style>
  <w:style w:type="character" w:customStyle="1" w:styleId="docaccessbase">
    <w:name w:val="docaccess_base"/>
    <w:basedOn w:val="13"/>
    <w:uiPriority w:val="99"/>
    <w:rsid w:val="00133AE2"/>
  </w:style>
  <w:style w:type="character" w:customStyle="1" w:styleId="16">
    <w:name w:val="Знак сноски1"/>
    <w:uiPriority w:val="99"/>
    <w:rsid w:val="00133AE2"/>
    <w:rPr>
      <w:vertAlign w:val="superscript"/>
    </w:rPr>
  </w:style>
  <w:style w:type="character" w:customStyle="1" w:styleId="af3">
    <w:name w:val="Символы концевой сноски"/>
    <w:uiPriority w:val="99"/>
    <w:rsid w:val="00133AE2"/>
    <w:rPr>
      <w:vertAlign w:val="superscript"/>
    </w:rPr>
  </w:style>
  <w:style w:type="character" w:customStyle="1" w:styleId="WW-">
    <w:name w:val="WW-Символы концевой сноски"/>
    <w:uiPriority w:val="99"/>
    <w:rsid w:val="00133AE2"/>
  </w:style>
  <w:style w:type="character" w:customStyle="1" w:styleId="24">
    <w:name w:val="Знак сноски2"/>
    <w:uiPriority w:val="99"/>
    <w:rsid w:val="00133AE2"/>
    <w:rPr>
      <w:vertAlign w:val="superscript"/>
    </w:rPr>
  </w:style>
  <w:style w:type="character" w:customStyle="1" w:styleId="17">
    <w:name w:val="Знак концевой сноски1"/>
    <w:uiPriority w:val="99"/>
    <w:rsid w:val="00133AE2"/>
    <w:rPr>
      <w:vertAlign w:val="superscript"/>
    </w:rPr>
  </w:style>
  <w:style w:type="character" w:customStyle="1" w:styleId="af4">
    <w:name w:val="Верхний колонтитул Знак"/>
    <w:uiPriority w:val="99"/>
    <w:rsid w:val="00133AE2"/>
    <w:rPr>
      <w:sz w:val="24"/>
      <w:lang/>
    </w:rPr>
  </w:style>
  <w:style w:type="character" w:styleId="af5">
    <w:name w:val="footnote reference"/>
    <w:uiPriority w:val="99"/>
    <w:rsid w:val="00133AE2"/>
    <w:rPr>
      <w:vertAlign w:val="superscript"/>
    </w:rPr>
  </w:style>
  <w:style w:type="character" w:styleId="af6">
    <w:name w:val="endnote reference"/>
    <w:uiPriority w:val="99"/>
    <w:rsid w:val="00133AE2"/>
    <w:rPr>
      <w:vertAlign w:val="superscript"/>
    </w:rPr>
  </w:style>
  <w:style w:type="paragraph" w:styleId="af7">
    <w:name w:val="List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Mangal"/>
      <w:sz w:val="24"/>
      <w:szCs w:val="20"/>
      <w:lang w:eastAsia="ar-SA"/>
    </w:rPr>
  </w:style>
  <w:style w:type="paragraph" w:customStyle="1" w:styleId="33">
    <w:name w:val="Название3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18">
    <w:name w:val="Название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rsid w:val="00133AE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133AE2"/>
    <w:pPr>
      <w:suppressAutoHyphens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val="en-US" w:eastAsia="ar-SA"/>
    </w:rPr>
  </w:style>
  <w:style w:type="paragraph" w:styleId="afc">
    <w:name w:val="footnote text"/>
    <w:basedOn w:val="a"/>
    <w:link w:val="afd"/>
    <w:uiPriority w:val="99"/>
    <w:rsid w:val="00133AE2"/>
    <w:pPr>
      <w:suppressAutoHyphens/>
      <w:spacing w:after="200" w:line="276" w:lineRule="auto"/>
    </w:pPr>
    <w:rPr>
      <w:sz w:val="20"/>
      <w:szCs w:val="20"/>
      <w:lang w:eastAsia="ar-SA"/>
    </w:rPr>
  </w:style>
  <w:style w:type="paragraph" w:customStyle="1" w:styleId="afe">
    <w:name w:val="Прижатый влево"/>
    <w:basedOn w:val="a"/>
    <w:next w:val="a"/>
    <w:uiPriority w:val="99"/>
    <w:rsid w:val="00133AE2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text">
    <w:name w:val="text"/>
    <w:basedOn w:val="a"/>
    <w:uiPriority w:val="99"/>
    <w:rsid w:val="00133AE2"/>
    <w:pPr>
      <w:suppressAutoHyphens/>
      <w:spacing w:after="0" w:line="240" w:lineRule="auto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133AE2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16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33AE2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aff">
    <w:name w:val="Знак Знак Знак Знак"/>
    <w:basedOn w:val="a"/>
    <w:uiPriority w:val="99"/>
    <w:rsid w:val="00133AE2"/>
    <w:pPr>
      <w:suppressAutoHyphens/>
      <w:spacing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0">
    <w:name w:val="МОН"/>
    <w:basedOn w:val="a"/>
    <w:uiPriority w:val="99"/>
    <w:rsid w:val="00133AE2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111">
    <w:name w:val="Абзац списка11"/>
    <w:basedOn w:val="a"/>
    <w:uiPriority w:val="99"/>
    <w:rsid w:val="00133AE2"/>
    <w:pPr>
      <w:suppressAutoHyphens/>
      <w:spacing w:after="200" w:line="276" w:lineRule="auto"/>
      <w:ind w:left="720"/>
    </w:pPr>
    <w:rPr>
      <w:lang w:eastAsia="ar-SA"/>
    </w:rPr>
  </w:style>
  <w:style w:type="paragraph" w:customStyle="1" w:styleId="Char">
    <w:name w:val="Char Знак"/>
    <w:basedOn w:val="a"/>
    <w:uiPriority w:val="99"/>
    <w:rsid w:val="00133AE2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ont5">
    <w:name w:val="font5"/>
    <w:basedOn w:val="a"/>
    <w:uiPriority w:val="99"/>
    <w:rsid w:val="00133AE2"/>
    <w:pPr>
      <w:suppressAutoHyphens/>
      <w:spacing w:before="280" w:after="280" w:line="240" w:lineRule="auto"/>
    </w:pPr>
    <w:rPr>
      <w:color w:val="0070C0"/>
      <w:sz w:val="24"/>
      <w:szCs w:val="24"/>
      <w:lang w:eastAsia="ar-SA"/>
    </w:rPr>
  </w:style>
  <w:style w:type="paragraph" w:customStyle="1" w:styleId="font6">
    <w:name w:val="font6"/>
    <w:basedOn w:val="a"/>
    <w:uiPriority w:val="99"/>
    <w:rsid w:val="00133AE2"/>
    <w:pPr>
      <w:suppressAutoHyphens/>
      <w:spacing w:before="280" w:after="280" w:line="240" w:lineRule="auto"/>
    </w:pPr>
    <w:rPr>
      <w:color w:val="FF0000"/>
      <w:sz w:val="24"/>
      <w:szCs w:val="24"/>
      <w:lang w:eastAsia="ar-SA"/>
    </w:rPr>
  </w:style>
  <w:style w:type="paragraph" w:customStyle="1" w:styleId="xl65">
    <w:name w:val="xl6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66">
    <w:name w:val="xl6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7">
    <w:name w:val="xl6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8">
    <w:name w:val="xl6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9">
    <w:name w:val="xl69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0">
    <w:name w:val="xl70"/>
    <w:basedOn w:val="a"/>
    <w:uiPriority w:val="99"/>
    <w:rsid w:val="00133AE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1">
    <w:name w:val="xl7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2">
    <w:name w:val="xl7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3">
    <w:name w:val="xl7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4">
    <w:name w:val="xl7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5">
    <w:name w:val="xl7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76">
    <w:name w:val="xl7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77">
    <w:name w:val="xl7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78">
    <w:name w:val="xl7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color w:val="000000"/>
      <w:sz w:val="24"/>
      <w:szCs w:val="24"/>
      <w:lang w:eastAsia="ar-SA"/>
    </w:rPr>
  </w:style>
  <w:style w:type="paragraph" w:customStyle="1" w:styleId="xl79">
    <w:name w:val="xl7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80">
    <w:name w:val="xl8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81">
    <w:name w:val="xl8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83">
    <w:name w:val="xl8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xl84">
    <w:name w:val="xl8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b/>
      <w:bCs/>
      <w:i/>
      <w:iCs/>
      <w:sz w:val="24"/>
      <w:szCs w:val="24"/>
      <w:lang w:eastAsia="ar-SA"/>
    </w:rPr>
  </w:style>
  <w:style w:type="paragraph" w:customStyle="1" w:styleId="xl85">
    <w:name w:val="xl85"/>
    <w:basedOn w:val="a"/>
    <w:uiPriority w:val="99"/>
    <w:rsid w:val="00133AE2"/>
    <w:pP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86">
    <w:name w:val="xl8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8">
    <w:name w:val="xl8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9">
    <w:name w:val="xl89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0">
    <w:name w:val="xl9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1">
    <w:name w:val="xl91"/>
    <w:basedOn w:val="a"/>
    <w:uiPriority w:val="99"/>
    <w:rsid w:val="00133AE2"/>
    <w:pP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92">
    <w:name w:val="xl9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3">
    <w:name w:val="xl9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4">
    <w:name w:val="xl9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5">
    <w:name w:val="xl9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6">
    <w:name w:val="xl96"/>
    <w:basedOn w:val="a"/>
    <w:uiPriority w:val="99"/>
    <w:rsid w:val="00133AE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97">
    <w:name w:val="xl9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9">
    <w:name w:val="xl9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100">
    <w:name w:val="xl10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1">
    <w:name w:val="xl10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2">
    <w:name w:val="xl10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color w:val="000000"/>
      <w:sz w:val="24"/>
      <w:szCs w:val="24"/>
      <w:lang w:eastAsia="ar-SA"/>
    </w:rPr>
  </w:style>
  <w:style w:type="paragraph" w:customStyle="1" w:styleId="xl103">
    <w:name w:val="xl103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ListParagraph">
    <w:name w:val="List Paragraph"/>
    <w:basedOn w:val="a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paragraph" w:customStyle="1" w:styleId="311">
    <w:name w:val="Нумерованный список 31"/>
    <w:basedOn w:val="a"/>
    <w:uiPriority w:val="99"/>
    <w:rsid w:val="00133AE2"/>
    <w:pPr>
      <w:widowControl w:val="0"/>
      <w:tabs>
        <w:tab w:val="left" w:pos="1361"/>
      </w:tabs>
      <w:suppressAutoHyphens/>
      <w:spacing w:before="60" w:after="0" w:line="240" w:lineRule="auto"/>
      <w:ind w:left="1361" w:hanging="794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font7">
    <w:name w:val="font7"/>
    <w:basedOn w:val="a"/>
    <w:uiPriority w:val="99"/>
    <w:rsid w:val="00133AE2"/>
    <w:pPr>
      <w:suppressAutoHyphens/>
      <w:spacing w:before="280" w:after="280" w:line="240" w:lineRule="auto"/>
    </w:pPr>
    <w:rPr>
      <w:color w:val="8DB4E2"/>
      <w:sz w:val="20"/>
      <w:szCs w:val="20"/>
      <w:lang w:eastAsia="ar-SA"/>
    </w:rPr>
  </w:style>
  <w:style w:type="paragraph" w:customStyle="1" w:styleId="xl63">
    <w:name w:val="xl63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sz w:val="20"/>
      <w:szCs w:val="20"/>
      <w:lang w:eastAsia="ar-SA"/>
    </w:rPr>
  </w:style>
  <w:style w:type="paragraph" w:customStyle="1" w:styleId="xl64">
    <w:name w:val="xl64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uiPriority w:val="99"/>
    <w:rsid w:val="00133AE2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uiPriority w:val="99"/>
    <w:rsid w:val="00133AE2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uiPriority w:val="99"/>
    <w:rsid w:val="00133AE2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09">
    <w:name w:val="xl109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0">
    <w:name w:val="xl110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1">
    <w:name w:val="xl111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2">
    <w:name w:val="xl112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sz w:val="20"/>
      <w:szCs w:val="20"/>
      <w:lang w:eastAsia="ar-SA"/>
    </w:rPr>
  </w:style>
  <w:style w:type="paragraph" w:customStyle="1" w:styleId="xl113">
    <w:name w:val="xl113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sz w:val="20"/>
      <w:szCs w:val="20"/>
      <w:lang w:eastAsia="ar-SA"/>
    </w:rPr>
  </w:style>
  <w:style w:type="paragraph" w:styleId="aff1">
    <w:name w:val="Normal (Web)"/>
    <w:basedOn w:val="a"/>
    <w:uiPriority w:val="99"/>
    <w:rsid w:val="00133AE2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a">
    <w:name w:val="Текст примечания1"/>
    <w:basedOn w:val="a"/>
    <w:uiPriority w:val="99"/>
    <w:rsid w:val="00133AE2"/>
    <w:pPr>
      <w:suppressAutoHyphens/>
      <w:spacing w:after="200" w:line="240" w:lineRule="auto"/>
    </w:pPr>
    <w:rPr>
      <w:sz w:val="20"/>
      <w:szCs w:val="20"/>
      <w:lang w:eastAsia="ar-SA"/>
    </w:rPr>
  </w:style>
  <w:style w:type="paragraph" w:styleId="aff2">
    <w:name w:val="annotation text"/>
    <w:basedOn w:val="a"/>
    <w:link w:val="aff3"/>
    <w:uiPriority w:val="99"/>
    <w:semiHidden/>
    <w:rsid w:val="00133AE2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133AE2"/>
    <w:rPr>
      <w:rFonts w:ascii="Calibri" w:hAnsi="Calibri"/>
      <w:lang w:val="ru-RU" w:eastAsia="ru-RU" w:bidi="ar-SA"/>
    </w:rPr>
  </w:style>
  <w:style w:type="paragraph" w:styleId="aff4">
    <w:name w:val="annotation subject"/>
    <w:basedOn w:val="1a"/>
    <w:next w:val="1a"/>
    <w:link w:val="aff5"/>
    <w:uiPriority w:val="99"/>
    <w:rsid w:val="00133AE2"/>
    <w:rPr>
      <w:b/>
    </w:rPr>
  </w:style>
  <w:style w:type="paragraph" w:customStyle="1" w:styleId="312">
    <w:name w:val="Основной текст 31"/>
    <w:basedOn w:val="a"/>
    <w:uiPriority w:val="99"/>
    <w:rsid w:val="00133AE2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133AE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35">
    <w:name w:val="toc 3"/>
    <w:basedOn w:val="19"/>
    <w:uiPriority w:val="99"/>
    <w:rsid w:val="00133AE2"/>
    <w:pPr>
      <w:tabs>
        <w:tab w:val="right" w:leader="dot" w:pos="9072"/>
      </w:tabs>
      <w:ind w:left="566"/>
    </w:pPr>
  </w:style>
  <w:style w:type="paragraph" w:styleId="42">
    <w:name w:val="toc 4"/>
    <w:basedOn w:val="19"/>
    <w:uiPriority w:val="99"/>
    <w:rsid w:val="00133AE2"/>
    <w:pPr>
      <w:tabs>
        <w:tab w:val="right" w:leader="dot" w:pos="8789"/>
      </w:tabs>
      <w:ind w:left="849"/>
    </w:pPr>
  </w:style>
  <w:style w:type="paragraph" w:styleId="52">
    <w:name w:val="toc 5"/>
    <w:basedOn w:val="19"/>
    <w:uiPriority w:val="99"/>
    <w:rsid w:val="00133AE2"/>
    <w:pPr>
      <w:tabs>
        <w:tab w:val="right" w:leader="dot" w:pos="8506"/>
      </w:tabs>
      <w:ind w:left="1132"/>
    </w:pPr>
  </w:style>
  <w:style w:type="paragraph" w:styleId="62">
    <w:name w:val="toc 6"/>
    <w:basedOn w:val="19"/>
    <w:uiPriority w:val="99"/>
    <w:rsid w:val="00133AE2"/>
    <w:pPr>
      <w:tabs>
        <w:tab w:val="right" w:leader="dot" w:pos="8223"/>
      </w:tabs>
      <w:ind w:left="1415"/>
    </w:pPr>
  </w:style>
  <w:style w:type="paragraph" w:styleId="72">
    <w:name w:val="toc 7"/>
    <w:basedOn w:val="19"/>
    <w:uiPriority w:val="99"/>
    <w:rsid w:val="00133AE2"/>
    <w:pPr>
      <w:tabs>
        <w:tab w:val="right" w:leader="dot" w:pos="7940"/>
      </w:tabs>
      <w:ind w:left="1698"/>
    </w:pPr>
  </w:style>
  <w:style w:type="paragraph" w:styleId="82">
    <w:name w:val="toc 8"/>
    <w:basedOn w:val="19"/>
    <w:uiPriority w:val="99"/>
    <w:rsid w:val="00133AE2"/>
    <w:pPr>
      <w:tabs>
        <w:tab w:val="right" w:leader="dot" w:pos="7657"/>
      </w:tabs>
      <w:ind w:left="1981"/>
    </w:pPr>
  </w:style>
  <w:style w:type="paragraph" w:styleId="92">
    <w:name w:val="toc 9"/>
    <w:basedOn w:val="19"/>
    <w:uiPriority w:val="99"/>
    <w:rsid w:val="00133AE2"/>
    <w:pPr>
      <w:tabs>
        <w:tab w:val="right" w:leader="dot" w:pos="7374"/>
      </w:tabs>
      <w:ind w:left="2264"/>
    </w:pPr>
  </w:style>
  <w:style w:type="paragraph" w:customStyle="1" w:styleId="101">
    <w:name w:val="Оглавление 10"/>
    <w:basedOn w:val="19"/>
    <w:uiPriority w:val="99"/>
    <w:rsid w:val="00133AE2"/>
    <w:pPr>
      <w:tabs>
        <w:tab w:val="right" w:leader="dot" w:pos="7091"/>
      </w:tabs>
      <w:ind w:left="2547"/>
    </w:pPr>
  </w:style>
  <w:style w:type="paragraph" w:customStyle="1" w:styleId="aff6">
    <w:name w:val="Содержимое таблицы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7">
    <w:name w:val="Заголовок таблицы"/>
    <w:basedOn w:val="aff6"/>
    <w:uiPriority w:val="99"/>
    <w:rsid w:val="00133AE2"/>
    <w:pPr>
      <w:jc w:val="center"/>
    </w:pPr>
    <w:rPr>
      <w:b/>
      <w:bCs/>
    </w:rPr>
  </w:style>
  <w:style w:type="paragraph" w:customStyle="1" w:styleId="aff8">
    <w:name w:val="Содержимое врезки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f9">
    <w:name w:val="endnote text"/>
    <w:basedOn w:val="a"/>
    <w:link w:val="affa"/>
    <w:uiPriority w:val="99"/>
    <w:semiHidden/>
    <w:unhideWhenUsed/>
    <w:rsid w:val="00133AE2"/>
    <w:pPr>
      <w:suppressAutoHyphens/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ffa">
    <w:name w:val="Текст концевой сноски Знак"/>
    <w:link w:val="aff9"/>
    <w:uiPriority w:val="99"/>
    <w:semiHidden/>
    <w:rsid w:val="00133AE2"/>
    <w:rPr>
      <w:rFonts w:ascii="Calibri" w:hAnsi="Calibri"/>
      <w:lang w:val="ru-RU" w:eastAsia="ar-SA" w:bidi="ar-SA"/>
    </w:rPr>
  </w:style>
  <w:style w:type="character" w:customStyle="1" w:styleId="140">
    <w:name w:val="Знак Знак14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">
    <w:name w:val="Знак Знак11"/>
    <w:uiPriority w:val="99"/>
    <w:rsid w:val="00133AE2"/>
    <w:rPr>
      <w:sz w:val="24"/>
      <w:lang w:eastAsia="ar-SA" w:bidi="ar-SA"/>
    </w:rPr>
  </w:style>
  <w:style w:type="character" w:customStyle="1" w:styleId="102">
    <w:name w:val="Знак Знак10"/>
    <w:uiPriority w:val="99"/>
    <w:rsid w:val="00133AE2"/>
    <w:rPr>
      <w:sz w:val="24"/>
      <w:lang w:eastAsia="ar-SA" w:bidi="ar-SA"/>
    </w:rPr>
  </w:style>
  <w:style w:type="character" w:customStyle="1" w:styleId="93">
    <w:name w:val="Знак Знак9"/>
    <w:uiPriority w:val="99"/>
    <w:rsid w:val="00133AE2"/>
    <w:rPr>
      <w:b/>
      <w:sz w:val="24"/>
      <w:lang w:eastAsia="ar-SA" w:bidi="ar-SA"/>
    </w:rPr>
  </w:style>
  <w:style w:type="character" w:customStyle="1" w:styleId="83">
    <w:name w:val="Знак Знак8"/>
    <w:uiPriority w:val="99"/>
    <w:rsid w:val="00133AE2"/>
    <w:rPr>
      <w:b/>
      <w:sz w:val="24"/>
      <w:lang w:eastAsia="ar-SA" w:bidi="ar-SA"/>
    </w:rPr>
  </w:style>
  <w:style w:type="character" w:customStyle="1" w:styleId="63">
    <w:name w:val="Знак Знак6"/>
    <w:uiPriority w:val="99"/>
    <w:rsid w:val="00133AE2"/>
    <w:rPr>
      <w:lang w:val="en-US" w:eastAsia="ar-SA" w:bidi="ar-SA"/>
    </w:rPr>
  </w:style>
  <w:style w:type="character" w:customStyle="1" w:styleId="affb">
    <w:name w:val="Знак Знак"/>
    <w:uiPriority w:val="99"/>
    <w:rsid w:val="00133AE2"/>
    <w:rPr>
      <w:rFonts w:ascii="Calibri" w:hAnsi="Calibri"/>
      <w:lang w:eastAsia="ar-SA" w:bidi="ar-SA"/>
    </w:rPr>
  </w:style>
  <w:style w:type="character" w:customStyle="1" w:styleId="131">
    <w:name w:val="Знак Знак13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">
    <w:name w:val="Знак Знак12"/>
    <w:uiPriority w:val="99"/>
    <w:rsid w:val="00133AE2"/>
    <w:rPr>
      <w:b/>
      <w:i/>
      <w:sz w:val="26"/>
      <w:lang w:eastAsia="ar-SA" w:bidi="ar-SA"/>
    </w:rPr>
  </w:style>
  <w:style w:type="character" w:customStyle="1" w:styleId="73">
    <w:name w:val="Знак Знак7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3">
    <w:name w:val="Знак Знак5"/>
    <w:uiPriority w:val="99"/>
    <w:rsid w:val="00133AE2"/>
    <w:rPr>
      <w:sz w:val="16"/>
      <w:lang w:eastAsia="ar-SA" w:bidi="ar-SA"/>
    </w:rPr>
  </w:style>
  <w:style w:type="character" w:customStyle="1" w:styleId="43">
    <w:name w:val="Знак Знак4"/>
    <w:uiPriority w:val="99"/>
    <w:rsid w:val="00133AE2"/>
    <w:rPr>
      <w:sz w:val="24"/>
      <w:lang w:eastAsia="ar-SA" w:bidi="ar-SA"/>
    </w:rPr>
  </w:style>
  <w:style w:type="character" w:customStyle="1" w:styleId="36">
    <w:name w:val="Знак Знак3"/>
    <w:uiPriority w:val="99"/>
    <w:rsid w:val="00133AE2"/>
    <w:rPr>
      <w:sz w:val="24"/>
      <w:lang w:eastAsia="ar-SA" w:bidi="ar-SA"/>
    </w:rPr>
  </w:style>
  <w:style w:type="character" w:customStyle="1" w:styleId="27">
    <w:name w:val="Знак Знак2"/>
    <w:uiPriority w:val="99"/>
    <w:rsid w:val="00133AE2"/>
    <w:rPr>
      <w:rFonts w:ascii="Calibri" w:hAnsi="Calibri"/>
      <w:lang w:eastAsia="ar-SA" w:bidi="ar-SA"/>
    </w:rPr>
  </w:style>
  <w:style w:type="character" w:customStyle="1" w:styleId="1b">
    <w:name w:val="Знак Знак1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113">
    <w:name w:val="Название1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Абзац списка2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50">
    <w:name w:val="Знак Знак15"/>
    <w:uiPriority w:val="99"/>
    <w:rsid w:val="00133AE2"/>
    <w:rPr>
      <w:rFonts w:ascii="Calibri" w:hAnsi="Calibri"/>
      <w:lang w:eastAsia="ar-SA" w:bidi="ar-SA"/>
    </w:rPr>
  </w:style>
  <w:style w:type="table" w:styleId="affc">
    <w:name w:val="Table Grid"/>
    <w:basedOn w:val="a1"/>
    <w:uiPriority w:val="99"/>
    <w:rsid w:val="00133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133AE2"/>
    <w:rPr>
      <w:rFonts w:ascii="Arial" w:hAnsi="Arial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9"/>
    <w:rsid w:val="00133AE2"/>
    <w:rPr>
      <w:b/>
      <w:bCs/>
      <w:sz w:val="28"/>
      <w:szCs w:val="28"/>
      <w:lang w:bidi="ar-SA"/>
    </w:rPr>
  </w:style>
  <w:style w:type="character" w:customStyle="1" w:styleId="60">
    <w:name w:val="Заголовок 6 Знак"/>
    <w:link w:val="6"/>
    <w:uiPriority w:val="99"/>
    <w:rsid w:val="00133AE2"/>
    <w:rPr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9"/>
    <w:rsid w:val="00133AE2"/>
    <w:rPr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133AE2"/>
    <w:rPr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133AE2"/>
    <w:rPr>
      <w:rFonts w:ascii="Arial" w:hAnsi="Arial"/>
      <w:sz w:val="22"/>
      <w:szCs w:val="22"/>
      <w:lang w:bidi="ar-SA"/>
    </w:rPr>
  </w:style>
  <w:style w:type="character" w:customStyle="1" w:styleId="affd">
    <w:name w:val=" Знак Знак"/>
    <w:rsid w:val="00133AE2"/>
    <w:rPr>
      <w:rFonts w:ascii="Calibri" w:hAnsi="Calibri" w:cs="Calibri"/>
      <w:lang w:eastAsia="ar-SA" w:bidi="ar-SA"/>
    </w:rPr>
  </w:style>
  <w:style w:type="character" w:customStyle="1" w:styleId="Heading1Char">
    <w:name w:val="Heading 1 Char"/>
    <w:uiPriority w:val="99"/>
    <w:rsid w:val="00133AE2"/>
    <w:rPr>
      <w:rFonts w:ascii="Cambria" w:hAnsi="Cambria" w:cs="Cambria"/>
      <w:b/>
      <w:kern w:val="1"/>
      <w:sz w:val="32"/>
    </w:rPr>
  </w:style>
  <w:style w:type="paragraph" w:customStyle="1" w:styleId="affe">
    <w:name w:val="Заголовок"/>
    <w:basedOn w:val="a"/>
    <w:next w:val="a9"/>
    <w:uiPriority w:val="99"/>
    <w:rsid w:val="00133AE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f">
    <w:name w:val="List Paragraph"/>
    <w:basedOn w:val="a"/>
    <w:uiPriority w:val="99"/>
    <w:qFormat/>
    <w:rsid w:val="00133AE2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1"/>
      <w:sz w:val="28"/>
      <w:szCs w:val="24"/>
      <w:lang/>
    </w:rPr>
  </w:style>
  <w:style w:type="numbering" w:customStyle="1" w:styleId="1c">
    <w:name w:val="Нет списка1"/>
    <w:next w:val="a2"/>
    <w:semiHidden/>
    <w:rsid w:val="00133AE2"/>
  </w:style>
  <w:style w:type="character" w:customStyle="1" w:styleId="50">
    <w:name w:val="Заголовок 5 Знак"/>
    <w:link w:val="5"/>
    <w:uiPriority w:val="99"/>
    <w:locked/>
    <w:rsid w:val="00133AE2"/>
    <w:rPr>
      <w:b/>
      <w:bCs/>
      <w:i/>
      <w:iCs/>
      <w:sz w:val="26"/>
      <w:szCs w:val="26"/>
      <w:lang w:eastAsia="ar-SA"/>
    </w:rPr>
  </w:style>
  <w:style w:type="character" w:customStyle="1" w:styleId="af9">
    <w:name w:val="Нижний колонтитул Знак"/>
    <w:link w:val="af8"/>
    <w:uiPriority w:val="99"/>
    <w:locked/>
    <w:rsid w:val="00133AE2"/>
    <w:rPr>
      <w:sz w:val="24"/>
      <w:lang w:eastAsia="ar-SA" w:bidi="ar-SA"/>
    </w:rPr>
  </w:style>
  <w:style w:type="character" w:customStyle="1" w:styleId="ab">
    <w:name w:val="Основной текст Знак"/>
    <w:link w:val="a9"/>
    <w:uiPriority w:val="99"/>
    <w:locked/>
    <w:rsid w:val="00133AE2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Основной текст с отступом Знак"/>
    <w:link w:val="afa"/>
    <w:uiPriority w:val="99"/>
    <w:locked/>
    <w:rsid w:val="00133AE2"/>
    <w:rPr>
      <w:lang w:val="en-US" w:eastAsia="ar-SA" w:bidi="ar-SA"/>
    </w:rPr>
  </w:style>
  <w:style w:type="character" w:customStyle="1" w:styleId="afd">
    <w:name w:val="Текст сноски Знак"/>
    <w:link w:val="afc"/>
    <w:uiPriority w:val="99"/>
    <w:locked/>
    <w:rsid w:val="00133AE2"/>
    <w:rPr>
      <w:rFonts w:ascii="Calibri" w:hAnsi="Calibri" w:cs="Calibri"/>
      <w:lang w:eastAsia="ar-SA" w:bidi="ar-SA"/>
    </w:rPr>
  </w:style>
  <w:style w:type="character" w:customStyle="1" w:styleId="aff5">
    <w:name w:val="Тема примечания Знак"/>
    <w:link w:val="aff4"/>
    <w:uiPriority w:val="99"/>
    <w:locked/>
    <w:rsid w:val="00133AE2"/>
    <w:rPr>
      <w:rFonts w:ascii="Calibri" w:hAnsi="Calibri" w:cs="Calibri"/>
      <w:b/>
      <w:lang w:eastAsia="ar-SA" w:bidi="ar-SA"/>
    </w:rPr>
  </w:style>
  <w:style w:type="character" w:customStyle="1" w:styleId="142">
    <w:name w:val="Знак Знак142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0">
    <w:name w:val="Знак Знак112"/>
    <w:uiPriority w:val="99"/>
    <w:rsid w:val="00133AE2"/>
    <w:rPr>
      <w:sz w:val="24"/>
      <w:lang w:eastAsia="ar-SA" w:bidi="ar-SA"/>
    </w:rPr>
  </w:style>
  <w:style w:type="character" w:customStyle="1" w:styleId="1020">
    <w:name w:val="Знак Знак102"/>
    <w:uiPriority w:val="99"/>
    <w:rsid w:val="00133AE2"/>
    <w:rPr>
      <w:sz w:val="24"/>
      <w:lang w:eastAsia="ar-SA" w:bidi="ar-SA"/>
    </w:rPr>
  </w:style>
  <w:style w:type="character" w:customStyle="1" w:styleId="920">
    <w:name w:val="Знак Знак92"/>
    <w:uiPriority w:val="99"/>
    <w:rsid w:val="00133AE2"/>
    <w:rPr>
      <w:b/>
      <w:sz w:val="24"/>
      <w:lang w:eastAsia="ar-SA" w:bidi="ar-SA"/>
    </w:rPr>
  </w:style>
  <w:style w:type="character" w:customStyle="1" w:styleId="820">
    <w:name w:val="Знак Знак82"/>
    <w:uiPriority w:val="99"/>
    <w:rsid w:val="00133AE2"/>
    <w:rPr>
      <w:b/>
      <w:sz w:val="24"/>
      <w:lang w:eastAsia="ar-SA" w:bidi="ar-SA"/>
    </w:rPr>
  </w:style>
  <w:style w:type="character" w:customStyle="1" w:styleId="620">
    <w:name w:val="Знак Знак62"/>
    <w:uiPriority w:val="99"/>
    <w:rsid w:val="00133AE2"/>
    <w:rPr>
      <w:lang w:val="en-US" w:eastAsia="ar-SA" w:bidi="ar-SA"/>
    </w:rPr>
  </w:style>
  <w:style w:type="character" w:customStyle="1" w:styleId="132">
    <w:name w:val="Знак Знак132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2">
    <w:name w:val="Знак Знак122"/>
    <w:uiPriority w:val="99"/>
    <w:rsid w:val="00133AE2"/>
    <w:rPr>
      <w:b/>
      <w:i/>
      <w:sz w:val="26"/>
      <w:lang w:eastAsia="ar-SA" w:bidi="ar-SA"/>
    </w:rPr>
  </w:style>
  <w:style w:type="character" w:customStyle="1" w:styleId="720">
    <w:name w:val="Знак Знак72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20">
    <w:name w:val="Знак Знак52"/>
    <w:uiPriority w:val="99"/>
    <w:rsid w:val="00133AE2"/>
    <w:rPr>
      <w:sz w:val="16"/>
      <w:lang w:eastAsia="ar-SA" w:bidi="ar-SA"/>
    </w:rPr>
  </w:style>
  <w:style w:type="character" w:customStyle="1" w:styleId="420">
    <w:name w:val="Знак Знак42"/>
    <w:uiPriority w:val="99"/>
    <w:rsid w:val="00133AE2"/>
    <w:rPr>
      <w:sz w:val="24"/>
      <w:lang w:eastAsia="ar-SA" w:bidi="ar-SA"/>
    </w:rPr>
  </w:style>
  <w:style w:type="character" w:customStyle="1" w:styleId="320">
    <w:name w:val="Знак Знак32"/>
    <w:uiPriority w:val="99"/>
    <w:rsid w:val="00133AE2"/>
    <w:rPr>
      <w:sz w:val="24"/>
      <w:lang w:eastAsia="ar-SA" w:bidi="ar-SA"/>
    </w:rPr>
  </w:style>
  <w:style w:type="character" w:customStyle="1" w:styleId="220">
    <w:name w:val="Знак Знак22"/>
    <w:uiPriority w:val="99"/>
    <w:rsid w:val="00133AE2"/>
    <w:rPr>
      <w:rFonts w:ascii="Calibri" w:hAnsi="Calibri"/>
      <w:lang w:eastAsia="ar-SA" w:bidi="ar-SA"/>
    </w:rPr>
  </w:style>
  <w:style w:type="character" w:customStyle="1" w:styleId="190">
    <w:name w:val="Знак Знак19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211">
    <w:name w:val="Абзац списка21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table" w:customStyle="1" w:styleId="1d">
    <w:name w:val="Сетка таблицы1"/>
    <w:basedOn w:val="a1"/>
    <w:next w:val="affc"/>
    <w:uiPriority w:val="99"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0">
    <w:name w:val="Знак Знак18"/>
    <w:uiPriority w:val="99"/>
    <w:rsid w:val="00133AE2"/>
    <w:rPr>
      <w:rFonts w:ascii="Calibri" w:hAnsi="Calibri"/>
      <w:lang w:eastAsia="ar-SA" w:bidi="ar-SA"/>
    </w:rPr>
  </w:style>
  <w:style w:type="character" w:customStyle="1" w:styleId="141">
    <w:name w:val="Знак Знак141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10">
    <w:name w:val="Знак Знак111"/>
    <w:uiPriority w:val="99"/>
    <w:rsid w:val="00133AE2"/>
    <w:rPr>
      <w:sz w:val="24"/>
      <w:lang w:eastAsia="ar-SA" w:bidi="ar-SA"/>
    </w:rPr>
  </w:style>
  <w:style w:type="character" w:customStyle="1" w:styleId="1010">
    <w:name w:val="Знак Знак101"/>
    <w:uiPriority w:val="99"/>
    <w:rsid w:val="00133AE2"/>
    <w:rPr>
      <w:sz w:val="24"/>
      <w:lang w:eastAsia="ar-SA" w:bidi="ar-SA"/>
    </w:rPr>
  </w:style>
  <w:style w:type="character" w:customStyle="1" w:styleId="910">
    <w:name w:val="Знак Знак91"/>
    <w:uiPriority w:val="99"/>
    <w:rsid w:val="00133AE2"/>
    <w:rPr>
      <w:b/>
      <w:sz w:val="24"/>
      <w:lang w:eastAsia="ar-SA" w:bidi="ar-SA"/>
    </w:rPr>
  </w:style>
  <w:style w:type="character" w:customStyle="1" w:styleId="810">
    <w:name w:val="Знак Знак81"/>
    <w:uiPriority w:val="99"/>
    <w:rsid w:val="00133AE2"/>
    <w:rPr>
      <w:b/>
      <w:sz w:val="24"/>
      <w:lang w:eastAsia="ar-SA" w:bidi="ar-SA"/>
    </w:rPr>
  </w:style>
  <w:style w:type="character" w:customStyle="1" w:styleId="610">
    <w:name w:val="Знак Знак61"/>
    <w:uiPriority w:val="99"/>
    <w:rsid w:val="00133AE2"/>
    <w:rPr>
      <w:lang w:val="en-US" w:eastAsia="ar-SA" w:bidi="ar-SA"/>
    </w:rPr>
  </w:style>
  <w:style w:type="character" w:customStyle="1" w:styleId="1310">
    <w:name w:val="Знак Знак131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0">
    <w:name w:val="Знак Знак121"/>
    <w:uiPriority w:val="99"/>
    <w:rsid w:val="00133AE2"/>
    <w:rPr>
      <w:b/>
      <w:i/>
      <w:sz w:val="26"/>
      <w:lang w:eastAsia="ar-SA" w:bidi="ar-SA"/>
    </w:rPr>
  </w:style>
  <w:style w:type="character" w:customStyle="1" w:styleId="710">
    <w:name w:val="Знак Знак71"/>
    <w:uiPriority w:val="99"/>
    <w:rsid w:val="00133AE2"/>
    <w:rPr>
      <w:rFonts w:ascii="Tahoma" w:hAnsi="Tahoma"/>
      <w:sz w:val="16"/>
      <w:lang w:eastAsia="ar-SA" w:bidi="ar-SA"/>
    </w:rPr>
  </w:style>
  <w:style w:type="character" w:customStyle="1" w:styleId="510">
    <w:name w:val="Знак Знак51"/>
    <w:uiPriority w:val="99"/>
    <w:rsid w:val="00133AE2"/>
    <w:rPr>
      <w:sz w:val="16"/>
      <w:lang w:eastAsia="ar-SA" w:bidi="ar-SA"/>
    </w:rPr>
  </w:style>
  <w:style w:type="character" w:customStyle="1" w:styleId="410">
    <w:name w:val="Знак Знак41"/>
    <w:uiPriority w:val="99"/>
    <w:rsid w:val="00133AE2"/>
    <w:rPr>
      <w:sz w:val="24"/>
      <w:lang w:eastAsia="ar-SA" w:bidi="ar-SA"/>
    </w:rPr>
  </w:style>
  <w:style w:type="character" w:customStyle="1" w:styleId="313">
    <w:name w:val="Знак Знак31"/>
    <w:uiPriority w:val="99"/>
    <w:rsid w:val="00133AE2"/>
    <w:rPr>
      <w:sz w:val="24"/>
      <w:lang w:eastAsia="ar-SA" w:bidi="ar-SA"/>
    </w:rPr>
  </w:style>
  <w:style w:type="character" w:customStyle="1" w:styleId="212">
    <w:name w:val="Знак Знак21"/>
    <w:uiPriority w:val="99"/>
    <w:rsid w:val="00133AE2"/>
    <w:rPr>
      <w:rFonts w:ascii="Calibri" w:hAnsi="Calibri"/>
      <w:lang w:eastAsia="ar-SA" w:bidi="ar-SA"/>
    </w:rPr>
  </w:style>
  <w:style w:type="character" w:customStyle="1" w:styleId="170">
    <w:name w:val="Знак Знак17"/>
    <w:uiPriority w:val="99"/>
    <w:rsid w:val="00133AE2"/>
    <w:rPr>
      <w:rFonts w:ascii="Calibri" w:hAnsi="Calibri"/>
      <w:b/>
      <w:lang w:eastAsia="ar-SA" w:bidi="ar-SA"/>
    </w:rPr>
  </w:style>
  <w:style w:type="paragraph" w:customStyle="1" w:styleId="37">
    <w:name w:val="Абзац списка3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character" w:customStyle="1" w:styleId="160">
    <w:name w:val="Знак Знак16"/>
    <w:uiPriority w:val="99"/>
    <w:rsid w:val="00133AE2"/>
    <w:rPr>
      <w:rFonts w:ascii="Calibri" w:hAnsi="Calibri"/>
      <w:lang w:eastAsia="ar-SA" w:bidi="ar-SA"/>
    </w:rPr>
  </w:style>
  <w:style w:type="numbering" w:customStyle="1" w:styleId="29">
    <w:name w:val="Нет списка2"/>
    <w:next w:val="a2"/>
    <w:semiHidden/>
    <w:rsid w:val="00133AE2"/>
  </w:style>
  <w:style w:type="table" w:customStyle="1" w:styleId="2a">
    <w:name w:val="Сетка таблицы2"/>
    <w:basedOn w:val="a1"/>
    <w:next w:val="affc"/>
    <w:uiPriority w:val="99"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semiHidden/>
    <w:rsid w:val="00133AE2"/>
  </w:style>
  <w:style w:type="table" w:customStyle="1" w:styleId="39">
    <w:name w:val="Сетка таблицы3"/>
    <w:basedOn w:val="a1"/>
    <w:next w:val="affc"/>
    <w:uiPriority w:val="99"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semiHidden/>
    <w:rsid w:val="00133AE2"/>
  </w:style>
  <w:style w:type="table" w:customStyle="1" w:styleId="45">
    <w:name w:val="Сетка таблицы4"/>
    <w:basedOn w:val="a1"/>
    <w:next w:val="affc"/>
    <w:uiPriority w:val="99"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rsid w:val="00133AE2"/>
  </w:style>
  <w:style w:type="table" w:customStyle="1" w:styleId="55">
    <w:name w:val="Сетка таблицы5"/>
    <w:basedOn w:val="a1"/>
    <w:next w:val="affc"/>
    <w:uiPriority w:val="99"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semiHidden/>
    <w:rsid w:val="00133AE2"/>
  </w:style>
  <w:style w:type="table" w:customStyle="1" w:styleId="65">
    <w:name w:val="Сетка таблицы6"/>
    <w:basedOn w:val="a1"/>
    <w:next w:val="affc"/>
    <w:uiPriority w:val="99"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D35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5C280E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43">
    <w:name w:val="Знак Знак143"/>
    <w:uiPriority w:val="99"/>
    <w:rsid w:val="005C280E"/>
    <w:rPr>
      <w:b/>
      <w:bCs/>
      <w:i/>
      <w:iCs/>
      <w:sz w:val="24"/>
      <w:szCs w:val="24"/>
      <w:lang w:val="ru-RU" w:eastAsia="ar-SA" w:bidi="ar-SA"/>
    </w:rPr>
  </w:style>
  <w:style w:type="character" w:customStyle="1" w:styleId="1130">
    <w:name w:val="Знак Знак113"/>
    <w:uiPriority w:val="99"/>
    <w:rsid w:val="005C280E"/>
    <w:rPr>
      <w:sz w:val="24"/>
      <w:szCs w:val="24"/>
      <w:lang w:eastAsia="ar-SA" w:bidi="ar-SA"/>
    </w:rPr>
  </w:style>
  <w:style w:type="character" w:customStyle="1" w:styleId="103">
    <w:name w:val="Знак Знак103"/>
    <w:uiPriority w:val="99"/>
    <w:rsid w:val="005C280E"/>
    <w:rPr>
      <w:sz w:val="24"/>
      <w:szCs w:val="24"/>
      <w:lang w:eastAsia="ar-SA" w:bidi="ar-SA"/>
    </w:rPr>
  </w:style>
  <w:style w:type="character" w:customStyle="1" w:styleId="930">
    <w:name w:val="Знак Знак9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830">
    <w:name w:val="Знак Знак8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630">
    <w:name w:val="Знак Знак63"/>
    <w:uiPriority w:val="99"/>
    <w:rsid w:val="005C280E"/>
    <w:rPr>
      <w:lang w:val="en-US" w:eastAsia="ar-SA" w:bidi="ar-SA"/>
    </w:rPr>
  </w:style>
  <w:style w:type="character" w:customStyle="1" w:styleId="133">
    <w:name w:val="Знак Знак133"/>
    <w:uiPriority w:val="99"/>
    <w:rsid w:val="005C280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30">
    <w:name w:val="Знак Знак123"/>
    <w:uiPriority w:val="99"/>
    <w:rsid w:val="005C280E"/>
    <w:rPr>
      <w:b/>
      <w:bCs/>
      <w:i/>
      <w:iCs/>
      <w:sz w:val="26"/>
      <w:szCs w:val="26"/>
      <w:lang w:eastAsia="ar-SA" w:bidi="ar-SA"/>
    </w:rPr>
  </w:style>
  <w:style w:type="character" w:customStyle="1" w:styleId="730">
    <w:name w:val="Знак Знак73"/>
    <w:uiPriority w:val="99"/>
    <w:rsid w:val="005C280E"/>
    <w:rPr>
      <w:rFonts w:ascii="Tahoma" w:hAnsi="Tahoma" w:cs="Tahoma"/>
      <w:sz w:val="16"/>
      <w:szCs w:val="16"/>
      <w:lang w:eastAsia="ar-SA" w:bidi="ar-SA"/>
    </w:rPr>
  </w:style>
  <w:style w:type="character" w:customStyle="1" w:styleId="530">
    <w:name w:val="Знак Знак53"/>
    <w:uiPriority w:val="99"/>
    <w:rsid w:val="005C280E"/>
    <w:rPr>
      <w:sz w:val="16"/>
      <w:szCs w:val="16"/>
      <w:lang w:eastAsia="ar-SA" w:bidi="ar-SA"/>
    </w:rPr>
  </w:style>
  <w:style w:type="character" w:customStyle="1" w:styleId="430">
    <w:name w:val="Знак Знак43"/>
    <w:uiPriority w:val="99"/>
    <w:rsid w:val="005C280E"/>
    <w:rPr>
      <w:sz w:val="24"/>
      <w:szCs w:val="24"/>
      <w:lang w:eastAsia="ar-SA" w:bidi="ar-SA"/>
    </w:rPr>
  </w:style>
  <w:style w:type="character" w:customStyle="1" w:styleId="330">
    <w:name w:val="Знак Знак33"/>
    <w:uiPriority w:val="99"/>
    <w:rsid w:val="005C280E"/>
    <w:rPr>
      <w:sz w:val="24"/>
      <w:szCs w:val="24"/>
      <w:lang w:eastAsia="ar-SA" w:bidi="ar-SA"/>
    </w:rPr>
  </w:style>
  <w:style w:type="character" w:customStyle="1" w:styleId="230">
    <w:name w:val="Знак Знак23"/>
    <w:uiPriority w:val="99"/>
    <w:rsid w:val="005C280E"/>
    <w:rPr>
      <w:rFonts w:ascii="Calibri" w:hAnsi="Calibri" w:cs="Calibri"/>
      <w:lang w:eastAsia="ar-SA" w:bidi="ar-SA"/>
    </w:rPr>
  </w:style>
  <w:style w:type="character" w:customStyle="1" w:styleId="1100">
    <w:name w:val="Знак Знак110"/>
    <w:uiPriority w:val="99"/>
    <w:rsid w:val="005C280E"/>
    <w:rPr>
      <w:rFonts w:ascii="Calibri" w:hAnsi="Calibri" w:cs="Calibri"/>
      <w:b/>
      <w:bCs/>
      <w:lang w:eastAsia="ar-SA" w:bidi="ar-SA"/>
    </w:rPr>
  </w:style>
  <w:style w:type="character" w:customStyle="1" w:styleId="200">
    <w:name w:val="Знак Знак20"/>
    <w:uiPriority w:val="99"/>
    <w:rsid w:val="005C280E"/>
    <w:rPr>
      <w:rFonts w:ascii="Calibri" w:hAnsi="Calibri" w:cs="Calibri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01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39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6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361D97A776D81B36EF1F5CE90AF0C96212B8C7D7B9D89827467EC7713F675CBDE6EB13D3414DB13FE103C6DT3A4G" TargetMode="External"/><Relationship Id="rId13" Type="http://schemas.openxmlformats.org/officeDocument/2006/relationships/hyperlink" Target="consultantplus://offline/ref=A20361D97A776D81B36EEFF8D8FCF109942A778374789EDFD62961BB2843F020999E30E86E775FD613E70C3C6D29C3E2C4T0A4G" TargetMode="External"/><Relationship Id="rId18" Type="http://schemas.openxmlformats.org/officeDocument/2006/relationships/hyperlink" Target="file:///C:\Users\lapshina_en\AppData\Local\Microsoft\Windows\AppData\Local\AppData\Local\Temp\Downloads\&#1052;&#1055;%2021-24%20&#1096;&#1088;&#1080;&#1092;&#1090;%2014.doc" TargetMode="External"/><Relationship Id="rId26" Type="http://schemas.openxmlformats.org/officeDocument/2006/relationships/header" Target="header2.xml"/><Relationship Id="rId39" Type="http://schemas.openxmlformats.org/officeDocument/2006/relationships/hyperlink" Target="consultantplus://offline/ref=8936A8E83F72EE004F11F6787B025EE95DC03287D231D135738321F489q3S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36A8E83F72EE004F11F6787B025EE95EC03A85D437D135738321F489q3S7H" TargetMode="External"/><Relationship Id="rId34" Type="http://schemas.openxmlformats.org/officeDocument/2006/relationships/hyperlink" Target="consultantplus://offline/ref=8936A8E83F72EE004F11F6787B025EE95EC03A85D437D135738321F489q3S7H" TargetMode="External"/><Relationship Id="rId42" Type="http://schemas.openxmlformats.org/officeDocument/2006/relationships/header" Target="header6.xm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A20361D97A776D81B36EEFF8D8FCF109942A7783747A9EDADE2361BB2843F020999E30E87C7707DA11E0123C693C95B382527A39A906E38CC229F4A7TDA4G" TargetMode="External"/><Relationship Id="rId12" Type="http://schemas.openxmlformats.org/officeDocument/2006/relationships/hyperlink" Target="consultantplus://offline/ref=A20361D97A776D81B36EEFF8D8FCF109942A7783747A90D8DF2761BB2843F020999E30E87C7707DA11E0123D6A3C95B382527A39A906E38CC229F4A7TDA4G" TargetMode="External"/><Relationship Id="rId17" Type="http://schemas.openxmlformats.org/officeDocument/2006/relationships/hyperlink" Target="http://rybinsksovet.ru/up/docs/resheniya/2019/47.doc" TargetMode="External"/><Relationship Id="rId25" Type="http://schemas.openxmlformats.org/officeDocument/2006/relationships/header" Target="header1.xml"/><Relationship Id="rId33" Type="http://schemas.openxmlformats.org/officeDocument/2006/relationships/hyperlink" Target="consultantplus://offline/ref=8936A8E83F72EE004F11F6787B025EE95DCB3180D738D135738321F489q3S7H" TargetMode="External"/><Relationship Id="rId38" Type="http://schemas.openxmlformats.org/officeDocument/2006/relationships/hyperlink" Target="consultantplus://offline/ref=8936A8E83F72EE004F11F6787B025EE95EC5328ED334D135738321F48937CB5C074CCA8FD2589E03qASCH" TargetMode="External"/><Relationship Id="rId46" Type="http://schemas.openxmlformats.org/officeDocument/2006/relationships/hyperlink" Target="file:///C:\Users\lapshina_en\AppData\Local\Microsoft\Windows\AppData\Local\AppData\Local\Temp\Downloads\&#1052;&#1055;%2021-24%20&#1096;&#1088;&#1080;&#1092;&#1090;%2014.doc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consultantplus://offline/ref=8936A8E83F72EE004F11F6787B025EE95DCB3180D738D135738321F489q3S7H" TargetMode="External"/><Relationship Id="rId29" Type="http://schemas.openxmlformats.org/officeDocument/2006/relationships/header" Target="header3.xml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0361D97A776D81B36EEFF8D8FCF109942A7783747A93D8DA2761BB2843F020999E30E86E775FD613E70C3C6D29C3E2C4T0A4G" TargetMode="External"/><Relationship Id="rId24" Type="http://schemas.openxmlformats.org/officeDocument/2006/relationships/hyperlink" Target="consultantplus://offline/ref=8936A8E83F72EE004F11E8756D6E00EC59C96D8BD934DC612FDC7AA9DE3EC10Bq4S0H" TargetMode="External"/><Relationship Id="rId32" Type="http://schemas.openxmlformats.org/officeDocument/2006/relationships/hyperlink" Target="consultantplus://offline/ref=8936A8E83F72EE004F11E8756D6E00EC59C96D8BD838DD6A29DC7AA9DE3EC10B400393CD96559F02A8366AqASCH" TargetMode="External"/><Relationship Id="rId37" Type="http://schemas.openxmlformats.org/officeDocument/2006/relationships/hyperlink" Target="consultantplus://offline/ref=8936A8E83F72EE004F11F6787B025EE95DCB3486D633D135738321F48937CB5C074CCA8FD2589E03qAS1H" TargetMode="External"/><Relationship Id="rId40" Type="http://schemas.openxmlformats.org/officeDocument/2006/relationships/hyperlink" Target="consultantplus://offline/ref=8936A8E83F72EE004F11F6787B025EE95ECA3382D033D135738321F48937CB5C074CCA8FD2589E02qAS1H" TargetMode="External"/><Relationship Id="rId45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0361D97A776D81B36EEFF8D8FCF109942A7783747891D6DC2361BB2843F020999E30E86E775FD613E70C3C6D29C3E2C4T0A4G" TargetMode="External"/><Relationship Id="rId23" Type="http://schemas.openxmlformats.org/officeDocument/2006/relationships/hyperlink" Target="consultantplus://offline/ref=8936A8E83F72EE004F11F6787B025EE95DC03287D231D135738321F489q3S7H" TargetMode="External"/><Relationship Id="rId28" Type="http://schemas.openxmlformats.org/officeDocument/2006/relationships/footer" Target="footer2.xml"/><Relationship Id="rId36" Type="http://schemas.openxmlformats.org/officeDocument/2006/relationships/hyperlink" Target="consultantplus://offline/ref=8936A8E83F72EE004F11F6787B025EE95EC13287D138D135738321F489q3S7H" TargetMode="External"/><Relationship Id="rId10" Type="http://schemas.openxmlformats.org/officeDocument/2006/relationships/hyperlink" Target="consultantplus://offline/ref=A20361D97A776D81B36EEFF8D8FCF109942A77837D7091D6D82B3CB1201AFC229E916FED7B6607D916FE123E7135C1E0TCA5G" TargetMode="External"/><Relationship Id="rId19" Type="http://schemas.openxmlformats.org/officeDocument/2006/relationships/hyperlink" Target="file:///C:\Users\lapshina_en\AppData\Local\Microsoft\Windows\AppData\Local\AppData\Local\Temp\Downloads\&#1052;&#1055;%2021-24%20&#1096;&#1088;&#1080;&#1092;&#1090;%2014.doc" TargetMode="External"/><Relationship Id="rId31" Type="http://schemas.openxmlformats.org/officeDocument/2006/relationships/header" Target="header4.xml"/><Relationship Id="rId44" Type="http://schemas.openxmlformats.org/officeDocument/2006/relationships/hyperlink" Target="http://rybinsksovet.ru/up/docs/resheniya/2019/4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361D97A776D81B36EF1F5CE90AF0C96232B8C70799D89827467EC7713F675CBDE6EB13D3414DB13FE103C6DT3A4G" TargetMode="External"/><Relationship Id="rId14" Type="http://schemas.openxmlformats.org/officeDocument/2006/relationships/hyperlink" Target="consultantplus://offline/ref=A20361D97A776D81B36EEFF8D8FCF109942A7783747890DDDD2861BB2843F020999E30E86E775FD613E70C3C6D29C3E2C4T0A4G" TargetMode="External"/><Relationship Id="rId22" Type="http://schemas.openxmlformats.org/officeDocument/2006/relationships/hyperlink" Target="consultantplus://offline/ref=8936A8E83F72EE004F11F6787B025EE95DCB3486D633D135738321F48937CB5C074CCA8FD2589E03qAS1H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yperlink" Target="consultantplus://offline/ref=8936A8E83F72EE004F11F6787B025EE95EC43381D032D135738321F489q3S7H" TargetMode="External"/><Relationship Id="rId43" Type="http://schemas.openxmlformats.org/officeDocument/2006/relationships/hyperlink" Target="file:///C:\Users\lapshina_en\AppData\Local\Microsoft\Windows\AppData\Local\AppData\Local\Temp\Downloads\&#1052;&#1055;%2021-24%20&#1096;&#1088;&#1080;&#1092;&#1090;%2014.doc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31514</Words>
  <Characters>179632</Characters>
  <Application>Microsoft Office Word</Application>
  <DocSecurity>0</DocSecurity>
  <Lines>1496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210725</CharactersWithSpaces>
  <SharedDoc>false</SharedDoc>
  <HLinks>
    <vt:vector size="408" baseType="variant">
      <vt:variant>
        <vt:i4>4850757</vt:i4>
      </vt:variant>
      <vt:variant>
        <vt:i4>282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P4272</vt:lpwstr>
      </vt:variant>
      <vt:variant>
        <vt:i4>5832791</vt:i4>
      </vt:variant>
      <vt:variant>
        <vt:i4>279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4850758</vt:i4>
      </vt:variant>
      <vt:variant>
        <vt:i4>276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P3101</vt:lpwstr>
      </vt:variant>
      <vt:variant>
        <vt:i4>196673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3080300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consultantplus://offline/ref=8936A8E83F72EE004F11F6787B025EE95ECA3382D033D135738321F48937CB5C074CCA8FD2589E02qAS1H</vt:lpwstr>
      </vt:variant>
      <vt:variant>
        <vt:lpwstr/>
      </vt:variant>
      <vt:variant>
        <vt:i4>5046356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3080249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consultantplus://offline/ref=8936A8E83F72EE004F11F6787B025EE95EC5328ED334D135738321F48937CB5C074CCA8FD2589E03qASCH</vt:lpwstr>
      </vt:variant>
      <vt:variant>
        <vt:lpwstr/>
      </vt:variant>
      <vt:variant>
        <vt:i4>3080298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5046366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consultantplus://offline/ref=8936A8E83F72EE004F11F6787B025EE95EC13287D138D135738321F489q3S7H</vt:lpwstr>
      </vt:variant>
      <vt:variant>
        <vt:lpwstr/>
      </vt:variant>
      <vt:variant>
        <vt:i4>5046359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consultantplus://offline/ref=8936A8E83F72EE004F11F6787B025EE95EC43381D032D135738321F489q3S7H</vt:lpwstr>
      </vt:variant>
      <vt:variant>
        <vt:lpwstr/>
      </vt:variant>
      <vt:variant>
        <vt:i4>5046276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1310811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consultantplus://offline/ref=8936A8E83F72EE004F11E8756D6E00EC59C96D8BD838DD6A29DC7AA9DE3EC10B400393CD96559F02A8366AqASCH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consultantplus://offline/ref=8936A8E83F72EE004F11E8756D6E00EC59C96D8BD934DC612FDC7AA9DE3EC10Bq4S0H</vt:lpwstr>
      </vt:variant>
      <vt:variant>
        <vt:lpwstr/>
      </vt:variant>
      <vt:variant>
        <vt:i4>5046356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3080298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5046276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4850757</vt:i4>
      </vt:variant>
      <vt:variant>
        <vt:i4>228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P4272</vt:lpwstr>
      </vt:variant>
      <vt:variant>
        <vt:i4>4850758</vt:i4>
      </vt:variant>
      <vt:variant>
        <vt:i4>225</vt:i4>
      </vt:variant>
      <vt:variant>
        <vt:i4>0</vt:i4>
      </vt:variant>
      <vt:variant>
        <vt:i4>5</vt:i4>
      </vt:variant>
      <vt:variant>
        <vt:lpwstr>../../../AppData/Local/Microsoft/Windows/AppData/Local/AppData/Local/Temp/Downloads/МП 21-24 шрифт 14.doc</vt:lpwstr>
      </vt:variant>
      <vt:variant>
        <vt:lpwstr>P3101</vt:lpwstr>
      </vt:variant>
      <vt:variant>
        <vt:i4>196674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5832791</vt:i4>
      </vt:variant>
      <vt:variant>
        <vt:i4>159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_Toc113943640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_Toc113943639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_Toc113943638</vt:lpwstr>
      </vt:variant>
      <vt:variant>
        <vt:i4>2031664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_Toc113943637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_Toc113943636</vt:lpwstr>
      </vt:variant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_Toc113943635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_Toc113943634</vt:lpwstr>
      </vt:variant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_Toc113943633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_Toc113943632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_Toc113943631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_Toc113943630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_Toc113943629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_Toc113943628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_Toc113943627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_Toc113943626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_Toc113943625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_Toc113943624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_Toc113943623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_Toc113943622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_Toc113943621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_Toc113943620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_Toc113943619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_Toc113943618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_Toc113943617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_Toc113943616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_Toc113943615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lapshina_en</cp:lastModifiedBy>
  <cp:revision>2</cp:revision>
  <cp:lastPrinted>2023-02-22T11:13:00Z</cp:lastPrinted>
  <dcterms:created xsi:type="dcterms:W3CDTF">2023-02-27T06:31:00Z</dcterms:created>
  <dcterms:modified xsi:type="dcterms:W3CDTF">2023-02-27T06:31:00Z</dcterms:modified>
</cp:coreProperties>
</file>