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C4" w:rsidRPr="002D740D" w:rsidRDefault="003D1AC4" w:rsidP="00FB4E21">
      <w:pPr>
        <w:pStyle w:val="ConsPlusTitlePage"/>
        <w:rPr>
          <w:color w:val="000000"/>
        </w:rPr>
      </w:pPr>
      <w:r w:rsidRPr="002D740D">
        <w:rPr>
          <w:color w:val="000000"/>
        </w:rPr>
        <w:br/>
      </w:r>
    </w:p>
    <w:p w:rsidR="003D1AC4" w:rsidRPr="002D740D" w:rsidRDefault="003D1AC4">
      <w:pPr>
        <w:pStyle w:val="ConsPlusTitle"/>
        <w:jc w:val="center"/>
        <w:outlineLvl w:val="0"/>
        <w:rPr>
          <w:color w:val="000000"/>
        </w:rPr>
      </w:pPr>
      <w:r w:rsidRPr="002D740D">
        <w:rPr>
          <w:color w:val="000000"/>
        </w:rPr>
        <w:t>АДМИНИСТРАЦИЯ ГОРОДСКОГО ОКРУГА ГОРОД РЫБИНСК</w:t>
      </w:r>
    </w:p>
    <w:p w:rsidR="00FE28D8" w:rsidRPr="002D740D" w:rsidRDefault="00FE28D8">
      <w:pPr>
        <w:pStyle w:val="ConsPlusTitle"/>
        <w:jc w:val="center"/>
        <w:outlineLvl w:val="0"/>
        <w:rPr>
          <w:color w:val="000000"/>
        </w:rPr>
      </w:pPr>
      <w:r w:rsidRPr="002D740D">
        <w:rPr>
          <w:color w:val="000000"/>
        </w:rPr>
        <w:t>ЯРОСЛАВСКОЙ ОБЛАСТИ</w:t>
      </w:r>
    </w:p>
    <w:p w:rsidR="003D1AC4" w:rsidRPr="002D740D" w:rsidRDefault="003D1AC4">
      <w:pPr>
        <w:pStyle w:val="ConsPlusTitle"/>
        <w:jc w:val="center"/>
        <w:rPr>
          <w:color w:val="000000"/>
        </w:rPr>
      </w:pPr>
    </w:p>
    <w:p w:rsidR="003D1AC4" w:rsidRPr="002D740D" w:rsidRDefault="003D1AC4">
      <w:pPr>
        <w:pStyle w:val="ConsPlusTitle"/>
        <w:jc w:val="center"/>
        <w:rPr>
          <w:color w:val="000000"/>
        </w:rPr>
      </w:pPr>
      <w:r w:rsidRPr="002D740D">
        <w:rPr>
          <w:color w:val="000000"/>
        </w:rPr>
        <w:t>ПОСТАНОВЛЕНИЕ</w:t>
      </w:r>
    </w:p>
    <w:p w:rsidR="003D1AC4" w:rsidRPr="002D740D" w:rsidRDefault="003D1AC4">
      <w:pPr>
        <w:pStyle w:val="ConsPlusTitle"/>
        <w:jc w:val="center"/>
        <w:rPr>
          <w:color w:val="000000"/>
        </w:rPr>
      </w:pPr>
      <w:r w:rsidRPr="002D740D">
        <w:rPr>
          <w:color w:val="000000"/>
        </w:rPr>
        <w:t>от 2</w:t>
      </w:r>
      <w:r w:rsidR="00FE28D8" w:rsidRPr="002D740D">
        <w:rPr>
          <w:color w:val="000000"/>
        </w:rPr>
        <w:t>4</w:t>
      </w:r>
      <w:r w:rsidRPr="002D740D">
        <w:rPr>
          <w:color w:val="000000"/>
        </w:rPr>
        <w:t xml:space="preserve"> августа 20</w:t>
      </w:r>
      <w:r w:rsidR="00FE28D8" w:rsidRPr="002D740D">
        <w:rPr>
          <w:color w:val="000000"/>
        </w:rPr>
        <w:t>20 года №</w:t>
      </w:r>
      <w:r w:rsidR="00DD1176" w:rsidRPr="002D740D">
        <w:rPr>
          <w:color w:val="000000"/>
        </w:rPr>
        <w:t xml:space="preserve"> </w:t>
      </w:r>
      <w:r w:rsidR="00FE28D8" w:rsidRPr="002D740D">
        <w:rPr>
          <w:color w:val="000000"/>
        </w:rPr>
        <w:t>1895</w:t>
      </w:r>
    </w:p>
    <w:p w:rsidR="003D1AC4" w:rsidRPr="002D740D" w:rsidRDefault="003D1AC4">
      <w:pPr>
        <w:pStyle w:val="ConsPlusTitle"/>
        <w:jc w:val="center"/>
        <w:rPr>
          <w:color w:val="000000"/>
        </w:rPr>
      </w:pPr>
    </w:p>
    <w:p w:rsidR="003D1AC4" w:rsidRPr="002D740D" w:rsidRDefault="003D1AC4" w:rsidP="00FE28D8">
      <w:pPr>
        <w:pStyle w:val="ConsPlusTitle"/>
        <w:jc w:val="center"/>
        <w:rPr>
          <w:color w:val="000000"/>
        </w:rPr>
      </w:pPr>
      <w:r w:rsidRPr="002D740D">
        <w:rPr>
          <w:color w:val="000000"/>
        </w:rPr>
        <w:t>ОБ УТВЕР</w:t>
      </w:r>
      <w:r w:rsidR="00FE28D8" w:rsidRPr="002D740D">
        <w:rPr>
          <w:color w:val="000000"/>
        </w:rPr>
        <w:t>ЖДЕНИИ МУНИЦИПАЛЬНОЙ ПРОГРАММЫ «СОДЕЙСТВИЕ РАЗВИТИЮ МАЛОГО И СРЕДНЕГО ПРЕДПРИНИМАТЕЛЬСТВА В ГОРОДСКОМ ОКРУГЕ ГОРОД РЫБИНСК ЯРОСЛАВСКОЙ ОБЛАСТИ»</w:t>
      </w:r>
      <w:r w:rsidR="00FE28D8" w:rsidRPr="002D740D">
        <w:rPr>
          <w:color w:val="000000"/>
        </w:rPr>
        <w:tab/>
      </w: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3D1AC4" w:rsidRPr="002D740D" w:rsidTr="00C16BEA">
        <w:trPr>
          <w:jc w:val="center"/>
        </w:trPr>
        <w:tc>
          <w:tcPr>
            <w:tcW w:w="963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Pr="002D740D" w:rsidRDefault="003D1AC4" w:rsidP="0058168D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Список изменяющих документов</w:t>
            </w:r>
          </w:p>
          <w:p w:rsidR="003D1AC4" w:rsidRPr="002D740D" w:rsidRDefault="003D1AC4" w:rsidP="0058168D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(в ред. </w:t>
            </w:r>
            <w:r w:rsidR="00FE28D8" w:rsidRPr="002D740D">
              <w:rPr>
                <w:color w:val="000000"/>
              </w:rPr>
              <w:t>п</w:t>
            </w:r>
            <w:r w:rsidRPr="002D740D">
              <w:rPr>
                <w:color w:val="000000"/>
              </w:rPr>
              <w:t>остановлени</w:t>
            </w:r>
            <w:r w:rsidR="005C3DA7" w:rsidRPr="002D740D">
              <w:rPr>
                <w:color w:val="000000"/>
              </w:rPr>
              <w:t>й</w:t>
            </w:r>
            <w:r w:rsidRPr="002D740D">
              <w:rPr>
                <w:color w:val="000000"/>
              </w:rPr>
              <w:t xml:space="preserve"> Администрации городского округа г</w:t>
            </w:r>
            <w:r w:rsidR="00FE28D8" w:rsidRPr="002D740D">
              <w:rPr>
                <w:color w:val="000000"/>
              </w:rPr>
              <w:t>ород</w:t>
            </w:r>
            <w:r w:rsidRPr="002D740D">
              <w:rPr>
                <w:color w:val="000000"/>
              </w:rPr>
              <w:t xml:space="preserve"> Рыбинск</w:t>
            </w:r>
          </w:p>
          <w:p w:rsidR="0058168D" w:rsidRPr="002D740D" w:rsidRDefault="00FE28D8" w:rsidP="0058168D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Ярославской области от 28.01.2021 № 201</w:t>
            </w:r>
            <w:r w:rsidR="005C3DA7" w:rsidRPr="002D740D">
              <w:rPr>
                <w:color w:val="000000"/>
              </w:rPr>
              <w:t>, от 30.03.2021 № 684</w:t>
            </w:r>
            <w:r w:rsidR="004D2C70" w:rsidRPr="002D740D">
              <w:rPr>
                <w:color w:val="000000"/>
              </w:rPr>
              <w:t>,</w:t>
            </w:r>
            <w:r w:rsidR="00C16BEA" w:rsidRPr="002D740D">
              <w:rPr>
                <w:color w:val="000000"/>
              </w:rPr>
              <w:t xml:space="preserve"> </w:t>
            </w:r>
          </w:p>
          <w:p w:rsidR="00270397" w:rsidRPr="002D740D" w:rsidRDefault="00C16BEA" w:rsidP="00270397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от 30.08.2021</w:t>
            </w:r>
            <w:r w:rsidR="004D2C70" w:rsidRPr="002D740D">
              <w:rPr>
                <w:color w:val="000000"/>
              </w:rPr>
              <w:t xml:space="preserve"> № 2150</w:t>
            </w:r>
            <w:r w:rsidR="00FB738A" w:rsidRPr="002D740D">
              <w:rPr>
                <w:color w:val="000000"/>
              </w:rPr>
              <w:t>,</w:t>
            </w:r>
            <w:r w:rsidR="004D2C70" w:rsidRPr="002D740D">
              <w:rPr>
                <w:color w:val="000000"/>
              </w:rPr>
              <w:t xml:space="preserve"> от 09.11.2021 № 2800</w:t>
            </w:r>
            <w:r w:rsidR="00BD0C2F" w:rsidRPr="002D740D">
              <w:rPr>
                <w:color w:val="000000"/>
              </w:rPr>
              <w:t>,</w:t>
            </w:r>
            <w:r w:rsidR="00FB738A" w:rsidRPr="002D740D">
              <w:rPr>
                <w:color w:val="000000"/>
              </w:rPr>
              <w:t xml:space="preserve"> от 22.12.2021 № 3288</w:t>
            </w:r>
            <w:r w:rsidR="00270397" w:rsidRPr="002D740D">
              <w:rPr>
                <w:color w:val="000000"/>
              </w:rPr>
              <w:t xml:space="preserve">, </w:t>
            </w:r>
          </w:p>
          <w:p w:rsidR="00D91076" w:rsidRPr="002D740D" w:rsidRDefault="00270397" w:rsidP="00B347F9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от 18.05.2022</w:t>
            </w:r>
            <w:r w:rsidR="00585474" w:rsidRPr="002D740D">
              <w:rPr>
                <w:color w:val="000000"/>
              </w:rPr>
              <w:t xml:space="preserve"> №</w:t>
            </w:r>
            <w:r w:rsidR="0083160C" w:rsidRPr="002D740D">
              <w:rPr>
                <w:color w:val="000000"/>
              </w:rPr>
              <w:t xml:space="preserve"> </w:t>
            </w:r>
            <w:r w:rsidR="00585474" w:rsidRPr="002D740D">
              <w:rPr>
                <w:color w:val="000000"/>
              </w:rPr>
              <w:t>2288,</w:t>
            </w:r>
            <w:r w:rsidR="00BD0C2F" w:rsidRPr="002D740D">
              <w:rPr>
                <w:color w:val="000000"/>
              </w:rPr>
              <w:t xml:space="preserve"> от 15.08.2022</w:t>
            </w:r>
            <w:r w:rsidR="00585474" w:rsidRPr="002D740D">
              <w:rPr>
                <w:color w:val="000000"/>
              </w:rPr>
              <w:t xml:space="preserve"> №</w:t>
            </w:r>
            <w:r w:rsidR="0083160C" w:rsidRPr="002D740D">
              <w:rPr>
                <w:color w:val="000000"/>
              </w:rPr>
              <w:t xml:space="preserve"> </w:t>
            </w:r>
            <w:r w:rsidR="00585474" w:rsidRPr="002D740D">
              <w:rPr>
                <w:color w:val="000000"/>
              </w:rPr>
              <w:t>3371</w:t>
            </w:r>
            <w:r w:rsidR="00B347F9" w:rsidRPr="002D740D">
              <w:rPr>
                <w:color w:val="000000"/>
              </w:rPr>
              <w:t xml:space="preserve">, </w:t>
            </w:r>
            <w:r w:rsidR="00585474" w:rsidRPr="002D740D">
              <w:rPr>
                <w:color w:val="000000"/>
              </w:rPr>
              <w:t>от 03.03.2023 № 363</w:t>
            </w:r>
            <w:r w:rsidR="004D45FF" w:rsidRPr="002D740D">
              <w:rPr>
                <w:color w:val="000000"/>
              </w:rPr>
              <w:t>,</w:t>
            </w:r>
            <w:r w:rsidR="00B347F9" w:rsidRPr="002D740D">
              <w:rPr>
                <w:color w:val="000000"/>
              </w:rPr>
              <w:t xml:space="preserve"> </w:t>
            </w:r>
          </w:p>
          <w:p w:rsidR="00CC0009" w:rsidRPr="002D740D" w:rsidRDefault="00B347F9" w:rsidP="003D0F8B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от 31.07.2023 № 1079</w:t>
            </w:r>
            <w:r w:rsidR="007A22AE" w:rsidRPr="002D740D">
              <w:rPr>
                <w:color w:val="000000"/>
              </w:rPr>
              <w:t>,</w:t>
            </w:r>
            <w:r w:rsidR="004D45FF" w:rsidRPr="002D740D">
              <w:rPr>
                <w:color w:val="000000"/>
              </w:rPr>
              <w:t xml:space="preserve"> от 01.08.2024 № 863</w:t>
            </w:r>
            <w:r w:rsidR="003D0F8B" w:rsidRPr="002D740D">
              <w:rPr>
                <w:color w:val="000000"/>
              </w:rPr>
              <w:t>,</w:t>
            </w:r>
            <w:r w:rsidR="007A22AE" w:rsidRPr="002D740D">
              <w:rPr>
                <w:color w:val="000000"/>
              </w:rPr>
              <w:t xml:space="preserve"> от 14.03.2025 № 242</w:t>
            </w:r>
            <w:r w:rsidR="003D0F8B" w:rsidRPr="002D740D">
              <w:rPr>
                <w:color w:val="000000"/>
              </w:rPr>
              <w:t xml:space="preserve"> и </w:t>
            </w:r>
          </w:p>
          <w:p w:rsidR="003D1AC4" w:rsidRPr="002D740D" w:rsidRDefault="003D0F8B" w:rsidP="003D0F8B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от 31.07.2025 № </w:t>
            </w:r>
            <w:r w:rsidR="00CC0009" w:rsidRPr="002D740D">
              <w:rPr>
                <w:color w:val="000000"/>
              </w:rPr>
              <w:t>806</w:t>
            </w:r>
            <w:r w:rsidR="004D45FF" w:rsidRPr="002D740D">
              <w:rPr>
                <w:color w:val="000000"/>
              </w:rPr>
              <w:t>)</w:t>
            </w:r>
          </w:p>
        </w:tc>
      </w:tr>
    </w:tbl>
    <w:p w:rsidR="00F80286" w:rsidRPr="002D740D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2D740D">
        <w:rPr>
          <w:bCs/>
          <w:color w:val="000000"/>
          <w:szCs w:val="28"/>
        </w:rPr>
        <w:tab/>
      </w:r>
      <w:r w:rsidRPr="002D740D">
        <w:rPr>
          <w:color w:val="000000"/>
          <w:szCs w:val="28"/>
        </w:rPr>
        <w:t>В соответствии со статьей 179 Бюджетного кодекса Российской Федерации,  с</w:t>
      </w:r>
      <w:r w:rsidRPr="002D740D">
        <w:rPr>
          <w:bCs/>
          <w:color w:val="000000"/>
          <w:szCs w:val="28"/>
        </w:rPr>
        <w:t xml:space="preserve"> Федеральными законами от 06.10.2003 </w:t>
      </w:r>
      <w:hyperlink r:id="rId8" w:history="1">
        <w:r w:rsidRPr="002D740D">
          <w:rPr>
            <w:bCs/>
            <w:color w:val="000000"/>
            <w:szCs w:val="28"/>
          </w:rPr>
          <w:t>№</w:t>
        </w:r>
      </w:hyperlink>
      <w:r w:rsidRPr="002D740D">
        <w:rPr>
          <w:bCs/>
          <w:color w:val="000000"/>
          <w:szCs w:val="28"/>
        </w:rPr>
        <w:t xml:space="preserve"> 131-ФЗ «Об общих принципах организации местного самоуправления в Российской Федерации», от 24.07.2007 №</w:t>
      </w:r>
      <w:hyperlink r:id="rId9" w:history="1">
        <w:r w:rsidRPr="002D740D">
          <w:rPr>
            <w:bCs/>
            <w:color w:val="000000"/>
            <w:szCs w:val="28"/>
          </w:rPr>
          <w:t> 209-ФЗ</w:t>
        </w:r>
      </w:hyperlink>
      <w:r w:rsidRPr="002D740D">
        <w:rPr>
          <w:bCs/>
          <w:color w:val="000000"/>
          <w:szCs w:val="28"/>
        </w:rPr>
        <w:t xml:space="preserve"> «О развитии малого и среднего предпринимательства в Российской Федерации», </w:t>
      </w:r>
      <w:hyperlink r:id="rId10" w:history="1">
        <w:r w:rsidRPr="002D740D">
          <w:rPr>
            <w:bCs/>
            <w:color w:val="000000"/>
            <w:szCs w:val="28"/>
          </w:rPr>
          <w:t>Законом</w:t>
        </w:r>
      </w:hyperlink>
      <w:r w:rsidRPr="002D740D">
        <w:rPr>
          <w:bCs/>
          <w:color w:val="000000"/>
          <w:szCs w:val="28"/>
        </w:rPr>
        <w:t xml:space="preserve"> Ярославской области от 06.05.2008 № 20-з «О развитии малого и среднего предпринимательства», постановлением Администрации городского округа город Рыбинск от 06.06.2014 № 1727 «О программах городского округа город Рыбинск», 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 Ярославской области, </w:t>
      </w:r>
    </w:p>
    <w:p w:rsidR="00F80286" w:rsidRPr="002D740D" w:rsidRDefault="00F80286" w:rsidP="002F0168">
      <w:pPr>
        <w:pStyle w:val="ConsPlusNormal"/>
        <w:jc w:val="both"/>
        <w:rPr>
          <w:bCs/>
          <w:color w:val="000000"/>
          <w:szCs w:val="28"/>
        </w:rPr>
      </w:pPr>
      <w:r w:rsidRPr="002D740D">
        <w:rPr>
          <w:bCs/>
          <w:color w:val="000000"/>
          <w:szCs w:val="28"/>
        </w:rPr>
        <w:t>ПОСТАНОВЛЯЮ:</w:t>
      </w:r>
    </w:p>
    <w:p w:rsidR="00F80286" w:rsidRPr="002D740D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2D740D">
        <w:rPr>
          <w:bCs/>
          <w:color w:val="000000"/>
          <w:szCs w:val="28"/>
        </w:rPr>
        <w:t xml:space="preserve">1. Утвердить муниципальную </w:t>
      </w:r>
      <w:hyperlink w:anchor="P41" w:history="1">
        <w:r w:rsidRPr="002D740D">
          <w:rPr>
            <w:bCs/>
            <w:color w:val="000000"/>
            <w:szCs w:val="28"/>
          </w:rPr>
          <w:t>программу</w:t>
        </w:r>
      </w:hyperlink>
      <w:r w:rsidRPr="002D740D">
        <w:rPr>
          <w:bCs/>
          <w:color w:val="000000"/>
          <w:szCs w:val="28"/>
        </w:rPr>
        <w:t xml:space="preserve"> «Содействие развитию малого и среднего предпринимательства в городском округе город Рыбинск Ярославской области» (Приложение).</w:t>
      </w:r>
    </w:p>
    <w:p w:rsidR="00F80286" w:rsidRPr="002D740D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2D740D">
        <w:rPr>
          <w:bCs/>
          <w:color w:val="000000"/>
          <w:szCs w:val="28"/>
        </w:rPr>
        <w:t>2. Признать утратившими силу постановления Администрации городского округа город Рыбинск от 26.08.2019 № 2194 «Об утверждении муниципальной программы «Содействие развитию малого и среднего предпринимательства в городском округе город Рыбинск»</w:t>
      </w:r>
      <w:r w:rsidR="00814190" w:rsidRPr="002D740D">
        <w:rPr>
          <w:bCs/>
          <w:color w:val="000000"/>
          <w:szCs w:val="28"/>
        </w:rPr>
        <w:t xml:space="preserve">, </w:t>
      </w:r>
      <w:r w:rsidRPr="002D740D">
        <w:rPr>
          <w:bCs/>
          <w:color w:val="000000"/>
          <w:szCs w:val="28"/>
        </w:rPr>
        <w:t>от 19.02.2020 № 389 «О внесении изменений в постановление Администрации городского округа город Рыбинск от 26.08.2019 № 2194».</w:t>
      </w:r>
    </w:p>
    <w:p w:rsidR="00F80286" w:rsidRPr="002D740D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2D740D">
        <w:rPr>
          <w:bCs/>
          <w:color w:val="000000"/>
          <w:szCs w:val="28"/>
        </w:rPr>
        <w:t xml:space="preserve">3.  Опубликовать настоящее постановление в средствах массовой информации и </w:t>
      </w:r>
    </w:p>
    <w:p w:rsidR="00F80286" w:rsidRPr="002D740D" w:rsidRDefault="00F80286" w:rsidP="00F80286">
      <w:pPr>
        <w:pStyle w:val="ConsPlusNormal"/>
        <w:jc w:val="both"/>
        <w:rPr>
          <w:bCs/>
          <w:color w:val="000000"/>
          <w:szCs w:val="28"/>
        </w:rPr>
      </w:pPr>
      <w:r w:rsidRPr="002D740D">
        <w:rPr>
          <w:bCs/>
          <w:color w:val="000000"/>
          <w:szCs w:val="28"/>
        </w:rPr>
        <w:t>разместить на официальном сайте Администрации городского округа город Рыбинск.</w:t>
      </w:r>
    </w:p>
    <w:p w:rsidR="00F80286" w:rsidRPr="002D740D" w:rsidRDefault="00F80286" w:rsidP="00F80286">
      <w:pPr>
        <w:pStyle w:val="ConsPlusNormal"/>
        <w:ind w:firstLine="540"/>
        <w:jc w:val="both"/>
        <w:rPr>
          <w:i/>
          <w:color w:val="000000"/>
          <w:szCs w:val="28"/>
        </w:rPr>
      </w:pPr>
      <w:r w:rsidRPr="002D740D">
        <w:rPr>
          <w:color w:val="000000"/>
          <w:szCs w:val="28"/>
        </w:rPr>
        <w:t xml:space="preserve">4.  Контроль за исполнением настоящего постановления </w:t>
      </w:r>
      <w:r w:rsidR="004D2C70" w:rsidRPr="002D740D">
        <w:rPr>
          <w:color w:val="000000"/>
          <w:szCs w:val="28"/>
        </w:rPr>
        <w:t>оставляю за собой</w:t>
      </w:r>
      <w:r w:rsidRPr="002D740D">
        <w:rPr>
          <w:color w:val="000000"/>
          <w:szCs w:val="28"/>
        </w:rPr>
        <w:t>.</w:t>
      </w:r>
    </w:p>
    <w:p w:rsidR="00F80286" w:rsidRPr="002D740D" w:rsidRDefault="00F80286" w:rsidP="00FB4E21">
      <w:pPr>
        <w:pStyle w:val="ConsPlusNormal"/>
        <w:jc w:val="both"/>
        <w:rPr>
          <w:bCs/>
          <w:color w:val="000000"/>
          <w:szCs w:val="28"/>
        </w:rPr>
      </w:pPr>
    </w:p>
    <w:p w:rsidR="00F80286" w:rsidRPr="002D740D" w:rsidRDefault="00F80286" w:rsidP="00F80286">
      <w:pPr>
        <w:spacing w:after="0" w:line="240" w:lineRule="auto"/>
        <w:rPr>
          <w:bCs/>
          <w:color w:val="000000"/>
        </w:rPr>
      </w:pPr>
      <w:r w:rsidRPr="002D740D">
        <w:rPr>
          <w:bCs/>
          <w:color w:val="000000"/>
        </w:rPr>
        <w:t xml:space="preserve">Глава городского округа </w:t>
      </w:r>
    </w:p>
    <w:p w:rsidR="00F80286" w:rsidRDefault="00F80286" w:rsidP="00F80286">
      <w:pPr>
        <w:spacing w:after="0" w:line="240" w:lineRule="auto"/>
        <w:rPr>
          <w:bCs/>
          <w:color w:val="000000"/>
        </w:rPr>
      </w:pPr>
      <w:r w:rsidRPr="002D740D">
        <w:rPr>
          <w:bCs/>
          <w:color w:val="000000"/>
        </w:rPr>
        <w:t xml:space="preserve">город Рыбинск                                                                                  </w:t>
      </w:r>
      <w:r w:rsidR="002F0168" w:rsidRPr="002D740D">
        <w:rPr>
          <w:bCs/>
          <w:color w:val="000000"/>
        </w:rPr>
        <w:t xml:space="preserve">          </w:t>
      </w:r>
      <w:r w:rsidRPr="002D740D">
        <w:rPr>
          <w:bCs/>
          <w:color w:val="000000"/>
        </w:rPr>
        <w:t>Д.В. Добряков</w:t>
      </w:r>
    </w:p>
    <w:p w:rsidR="00D84B3B" w:rsidRDefault="00D84B3B" w:rsidP="00F80286">
      <w:pPr>
        <w:spacing w:after="0" w:line="240" w:lineRule="auto"/>
        <w:rPr>
          <w:bCs/>
          <w:color w:val="000000"/>
        </w:rPr>
      </w:pPr>
    </w:p>
    <w:p w:rsidR="00D84B3B" w:rsidRPr="002D740D" w:rsidRDefault="00D84B3B" w:rsidP="00F80286">
      <w:pPr>
        <w:spacing w:after="0" w:line="240" w:lineRule="auto"/>
        <w:rPr>
          <w:bCs/>
          <w:color w:val="000000"/>
        </w:rPr>
      </w:pPr>
    </w:p>
    <w:p w:rsidR="003D1AC4" w:rsidRPr="002D740D" w:rsidRDefault="00EF3AE5" w:rsidP="00352BD2">
      <w:pPr>
        <w:pStyle w:val="ConsPlusNormal"/>
        <w:jc w:val="center"/>
        <w:outlineLvl w:val="0"/>
        <w:rPr>
          <w:rFonts w:eastAsia="Calibri"/>
          <w:bCs/>
          <w:color w:val="000000"/>
          <w:szCs w:val="28"/>
          <w:lang w:eastAsia="en-US"/>
        </w:rPr>
      </w:pPr>
      <w:r w:rsidRPr="002D740D">
        <w:rPr>
          <w:rFonts w:eastAsia="Calibri"/>
          <w:bCs/>
          <w:color w:val="000000"/>
          <w:szCs w:val="28"/>
          <w:lang w:eastAsia="en-US"/>
        </w:rPr>
        <w:lastRenderedPageBreak/>
        <w:t xml:space="preserve">           </w:t>
      </w:r>
      <w:r w:rsidR="00352BD2" w:rsidRPr="002D740D">
        <w:rPr>
          <w:rFonts w:eastAsia="Calibri"/>
          <w:bCs/>
          <w:color w:val="000000"/>
          <w:szCs w:val="28"/>
          <w:lang w:eastAsia="en-US"/>
        </w:rPr>
        <w:t xml:space="preserve">                                 </w:t>
      </w:r>
      <w:r w:rsidR="003D1AC4" w:rsidRPr="002D740D">
        <w:rPr>
          <w:color w:val="000000"/>
        </w:rPr>
        <w:t>Приложение</w:t>
      </w:r>
    </w:p>
    <w:p w:rsidR="00EF3AE5" w:rsidRPr="002D740D" w:rsidRDefault="004D45FF" w:rsidP="004D45FF">
      <w:pPr>
        <w:pStyle w:val="ConsPlusNormal"/>
        <w:jc w:val="center"/>
        <w:rPr>
          <w:color w:val="000000"/>
        </w:rPr>
      </w:pPr>
      <w:r w:rsidRPr="002D740D">
        <w:rPr>
          <w:color w:val="000000"/>
        </w:rPr>
        <w:t xml:space="preserve">                                                                                 </w:t>
      </w:r>
      <w:r w:rsidR="003D1AC4" w:rsidRPr="002D740D">
        <w:rPr>
          <w:color w:val="000000"/>
        </w:rPr>
        <w:t>к постановлению</w:t>
      </w:r>
      <w:r w:rsidR="00EF3AE5" w:rsidRPr="002D740D">
        <w:rPr>
          <w:color w:val="000000"/>
        </w:rPr>
        <w:t xml:space="preserve"> </w:t>
      </w:r>
      <w:r w:rsidR="003D1AC4" w:rsidRPr="002D740D">
        <w:rPr>
          <w:color w:val="000000"/>
        </w:rPr>
        <w:t xml:space="preserve">Администрации </w:t>
      </w:r>
    </w:p>
    <w:p w:rsidR="00EF3AE5" w:rsidRPr="002D740D" w:rsidRDefault="004D45FF" w:rsidP="004D45FF">
      <w:pPr>
        <w:pStyle w:val="ConsPlusNormal"/>
        <w:jc w:val="center"/>
        <w:rPr>
          <w:color w:val="000000"/>
        </w:rPr>
      </w:pPr>
      <w:r w:rsidRPr="002D740D">
        <w:rPr>
          <w:color w:val="000000"/>
        </w:rPr>
        <w:t xml:space="preserve">                                                                                 </w:t>
      </w:r>
      <w:r w:rsidR="003D1AC4" w:rsidRPr="002D740D">
        <w:rPr>
          <w:color w:val="000000"/>
        </w:rPr>
        <w:t>городского</w:t>
      </w:r>
      <w:r w:rsidR="00EF3AE5" w:rsidRPr="002D740D">
        <w:rPr>
          <w:color w:val="000000"/>
        </w:rPr>
        <w:t xml:space="preserve"> </w:t>
      </w:r>
      <w:r w:rsidR="003D1AC4" w:rsidRPr="002D740D">
        <w:rPr>
          <w:color w:val="000000"/>
        </w:rPr>
        <w:t>округа город Рыбинск</w:t>
      </w:r>
      <w:r w:rsidR="00EF3AE5" w:rsidRPr="002D740D">
        <w:rPr>
          <w:color w:val="000000"/>
        </w:rPr>
        <w:t xml:space="preserve"> </w:t>
      </w:r>
    </w:p>
    <w:p w:rsidR="00EF3AE5" w:rsidRPr="002D740D" w:rsidRDefault="00EF3AE5" w:rsidP="00EF3AE5">
      <w:pPr>
        <w:pStyle w:val="ConsPlusNormal"/>
        <w:jc w:val="center"/>
        <w:rPr>
          <w:color w:val="000000"/>
        </w:rPr>
      </w:pPr>
      <w:r w:rsidRPr="002D740D">
        <w:rPr>
          <w:color w:val="000000"/>
        </w:rPr>
        <w:t xml:space="preserve">                                                          Ярославской области </w:t>
      </w:r>
    </w:p>
    <w:p w:rsidR="003D1AC4" w:rsidRPr="002D740D" w:rsidRDefault="00EF3AE5" w:rsidP="00EF3AE5">
      <w:pPr>
        <w:pStyle w:val="ConsPlusNormal"/>
        <w:jc w:val="center"/>
        <w:rPr>
          <w:color w:val="000000"/>
        </w:rPr>
      </w:pPr>
      <w:r w:rsidRPr="002D740D">
        <w:rPr>
          <w:color w:val="000000"/>
        </w:rPr>
        <w:t xml:space="preserve">                                                           </w:t>
      </w:r>
      <w:r w:rsidR="003D1AC4" w:rsidRPr="002D740D">
        <w:rPr>
          <w:color w:val="000000"/>
        </w:rPr>
        <w:t>от 2</w:t>
      </w:r>
      <w:r w:rsidR="00F80286" w:rsidRPr="002D740D">
        <w:rPr>
          <w:color w:val="000000"/>
        </w:rPr>
        <w:t>4</w:t>
      </w:r>
      <w:r w:rsidR="003D1AC4" w:rsidRPr="002D740D">
        <w:rPr>
          <w:color w:val="000000"/>
        </w:rPr>
        <w:t>.08.20</w:t>
      </w:r>
      <w:r w:rsidR="00F80286" w:rsidRPr="002D740D">
        <w:rPr>
          <w:color w:val="000000"/>
        </w:rPr>
        <w:t>20 № 1895</w:t>
      </w:r>
    </w:p>
    <w:p w:rsidR="003D1AC4" w:rsidRPr="002D740D" w:rsidRDefault="003D1AC4">
      <w:pPr>
        <w:pStyle w:val="ConsPlusNormal"/>
        <w:jc w:val="both"/>
        <w:rPr>
          <w:color w:val="000000"/>
        </w:rPr>
      </w:pPr>
    </w:p>
    <w:p w:rsidR="00FB4E21" w:rsidRPr="002D740D" w:rsidRDefault="00F80286" w:rsidP="00F80286">
      <w:pPr>
        <w:pStyle w:val="ConsPlusTitle"/>
        <w:jc w:val="center"/>
        <w:rPr>
          <w:color w:val="000000"/>
        </w:rPr>
      </w:pPr>
      <w:bookmarkStart w:id="0" w:name="P39"/>
      <w:bookmarkEnd w:id="0"/>
      <w:r w:rsidRPr="002D740D">
        <w:rPr>
          <w:color w:val="000000"/>
        </w:rPr>
        <w:t xml:space="preserve">МУНИЦИПАЛЬНАЯ ПРОГРАММА «СОДЕЙСТВИЕ РАЗВИТИЮ МАЛОГО И СРЕДНЕГО ПРЕДПРИНИМАТЕЛЬСТВА В ГОРОДСКОМ ОКРУГЕ </w:t>
      </w:r>
    </w:p>
    <w:p w:rsidR="003D1AC4" w:rsidRPr="002D740D" w:rsidRDefault="00F80286" w:rsidP="00F80286">
      <w:pPr>
        <w:pStyle w:val="ConsPlusTitle"/>
        <w:jc w:val="center"/>
        <w:rPr>
          <w:color w:val="000000"/>
        </w:rPr>
      </w:pPr>
      <w:r w:rsidRPr="002D740D">
        <w:rPr>
          <w:color w:val="000000"/>
        </w:rPr>
        <w:t xml:space="preserve">ГОРОД РЫБИНСК ЯРОСЛАВСКОЙ ОБЛАСТИ» </w:t>
      </w:r>
    </w:p>
    <w:p w:rsidR="00F80286" w:rsidRPr="002D740D" w:rsidRDefault="00F8028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1AC4" w:rsidRPr="002D740D" w:rsidTr="00DC326B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Pr="002D740D" w:rsidRDefault="003D1AC4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Список изменяющих документов</w:t>
            </w:r>
          </w:p>
          <w:p w:rsidR="003D1AC4" w:rsidRPr="002D740D" w:rsidRDefault="003D1AC4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(в ред. </w:t>
            </w:r>
            <w:r w:rsidR="00F80286" w:rsidRPr="002D740D">
              <w:rPr>
                <w:color w:val="000000"/>
              </w:rPr>
              <w:t>п</w:t>
            </w:r>
            <w:r w:rsidRPr="002D740D">
              <w:rPr>
                <w:color w:val="000000"/>
              </w:rPr>
              <w:t>остановлени</w:t>
            </w:r>
            <w:r w:rsidR="005C3DA7" w:rsidRPr="002D740D">
              <w:rPr>
                <w:color w:val="000000"/>
              </w:rPr>
              <w:t>й</w:t>
            </w:r>
            <w:r w:rsidRPr="002D740D">
              <w:rPr>
                <w:color w:val="000000"/>
              </w:rPr>
              <w:t xml:space="preserve"> Администрации городского округа г</w:t>
            </w:r>
            <w:r w:rsidR="00F80286" w:rsidRPr="002D740D">
              <w:rPr>
                <w:color w:val="000000"/>
              </w:rPr>
              <w:t>ород</w:t>
            </w:r>
            <w:r w:rsidRPr="002D740D">
              <w:rPr>
                <w:color w:val="000000"/>
              </w:rPr>
              <w:t xml:space="preserve"> Рыбинск</w:t>
            </w:r>
          </w:p>
          <w:p w:rsidR="004D2C70" w:rsidRPr="002D740D" w:rsidRDefault="00F80286" w:rsidP="004D2C70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Ярославской области </w:t>
            </w:r>
            <w:r w:rsidR="003D1AC4" w:rsidRPr="002D740D">
              <w:rPr>
                <w:color w:val="000000"/>
              </w:rPr>
              <w:t xml:space="preserve">от </w:t>
            </w:r>
            <w:r w:rsidRPr="002D740D">
              <w:rPr>
                <w:color w:val="000000"/>
              </w:rPr>
              <w:t>28.0</w:t>
            </w:r>
            <w:r w:rsidR="003D1AC4" w:rsidRPr="002D740D">
              <w:rPr>
                <w:color w:val="000000"/>
              </w:rPr>
              <w:t>1.202</w:t>
            </w:r>
            <w:r w:rsidRPr="002D740D">
              <w:rPr>
                <w:color w:val="000000"/>
              </w:rPr>
              <w:t>1</w:t>
            </w:r>
            <w:r w:rsidR="003D1AC4" w:rsidRPr="002D740D">
              <w:rPr>
                <w:color w:val="000000"/>
              </w:rPr>
              <w:t xml:space="preserve"> </w:t>
            </w:r>
            <w:r w:rsidRPr="002D740D">
              <w:rPr>
                <w:color w:val="000000"/>
              </w:rPr>
              <w:t>№ 201</w:t>
            </w:r>
            <w:r w:rsidR="005C3DA7" w:rsidRPr="002D740D">
              <w:rPr>
                <w:color w:val="000000"/>
              </w:rPr>
              <w:t>, от 30.03.2021</w:t>
            </w:r>
            <w:r w:rsidR="009F2F0E" w:rsidRPr="002D740D">
              <w:rPr>
                <w:color w:val="000000"/>
              </w:rPr>
              <w:t xml:space="preserve"> </w:t>
            </w:r>
            <w:r w:rsidR="0058168D" w:rsidRPr="002D740D">
              <w:rPr>
                <w:color w:val="000000"/>
              </w:rPr>
              <w:t>№ 684</w:t>
            </w:r>
            <w:r w:rsidR="004D2C70" w:rsidRPr="002D740D">
              <w:rPr>
                <w:color w:val="000000"/>
              </w:rPr>
              <w:t>,</w:t>
            </w:r>
            <w:r w:rsidR="0058168D" w:rsidRPr="002D740D">
              <w:rPr>
                <w:color w:val="000000"/>
              </w:rPr>
              <w:t xml:space="preserve"> </w:t>
            </w:r>
          </w:p>
          <w:p w:rsidR="00270397" w:rsidRPr="002D740D" w:rsidRDefault="004D2C70" w:rsidP="00270397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от 30.08.2021 № 2150</w:t>
            </w:r>
            <w:r w:rsidR="00FB738A" w:rsidRPr="002D740D">
              <w:rPr>
                <w:color w:val="000000"/>
              </w:rPr>
              <w:t>,</w:t>
            </w:r>
            <w:r w:rsidRPr="002D740D">
              <w:rPr>
                <w:color w:val="000000"/>
              </w:rPr>
              <w:t xml:space="preserve"> от 09.11.2021 № 2800</w:t>
            </w:r>
            <w:r w:rsidR="00BD0C2F" w:rsidRPr="002D740D">
              <w:rPr>
                <w:color w:val="000000"/>
              </w:rPr>
              <w:t>,</w:t>
            </w:r>
            <w:r w:rsidR="00FB738A" w:rsidRPr="002D740D">
              <w:rPr>
                <w:color w:val="000000"/>
              </w:rPr>
              <w:t xml:space="preserve"> от 22.12.2021 № 3288</w:t>
            </w:r>
            <w:r w:rsidR="00270397" w:rsidRPr="002D740D">
              <w:rPr>
                <w:color w:val="000000"/>
              </w:rPr>
              <w:t xml:space="preserve">, </w:t>
            </w:r>
          </w:p>
          <w:p w:rsidR="00D91076" w:rsidRPr="002D740D" w:rsidRDefault="00585474" w:rsidP="00B347F9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от 18.05.2022 №</w:t>
            </w:r>
            <w:r w:rsidR="0083160C" w:rsidRPr="002D740D">
              <w:rPr>
                <w:color w:val="000000"/>
              </w:rPr>
              <w:t xml:space="preserve"> </w:t>
            </w:r>
            <w:r w:rsidRPr="002D740D">
              <w:rPr>
                <w:color w:val="000000"/>
              </w:rPr>
              <w:t>2288, от 15.08.2022 №</w:t>
            </w:r>
            <w:r w:rsidR="0083160C" w:rsidRPr="002D740D">
              <w:rPr>
                <w:color w:val="000000"/>
              </w:rPr>
              <w:t xml:space="preserve"> </w:t>
            </w:r>
            <w:r w:rsidRPr="002D740D">
              <w:rPr>
                <w:color w:val="000000"/>
              </w:rPr>
              <w:t>3371</w:t>
            </w:r>
            <w:r w:rsidR="00B347F9" w:rsidRPr="002D740D">
              <w:rPr>
                <w:color w:val="000000"/>
              </w:rPr>
              <w:t>,</w:t>
            </w:r>
            <w:r w:rsidRPr="002D740D">
              <w:rPr>
                <w:color w:val="000000"/>
              </w:rPr>
              <w:t xml:space="preserve"> от 03.03.2023 № 363</w:t>
            </w:r>
            <w:r w:rsidR="001D35D1" w:rsidRPr="002D740D">
              <w:rPr>
                <w:color w:val="000000"/>
              </w:rPr>
              <w:t>,</w:t>
            </w:r>
            <w:r w:rsidR="00B347F9" w:rsidRPr="002D740D">
              <w:rPr>
                <w:color w:val="000000"/>
              </w:rPr>
              <w:t xml:space="preserve"> </w:t>
            </w:r>
          </w:p>
          <w:p w:rsidR="00CC0009" w:rsidRPr="002D740D" w:rsidRDefault="00B347F9" w:rsidP="00CC0009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от 31.07.2023 № 1079</w:t>
            </w:r>
            <w:r w:rsidR="007A22AE" w:rsidRPr="002D740D">
              <w:rPr>
                <w:color w:val="000000"/>
              </w:rPr>
              <w:t>,</w:t>
            </w:r>
            <w:r w:rsidR="001D35D1" w:rsidRPr="002D740D">
              <w:rPr>
                <w:color w:val="000000"/>
              </w:rPr>
              <w:t xml:space="preserve"> от 01.08.2024 № 863</w:t>
            </w:r>
            <w:r w:rsidR="00CC0009" w:rsidRPr="002D740D">
              <w:rPr>
                <w:color w:val="000000"/>
              </w:rPr>
              <w:t>,</w:t>
            </w:r>
            <w:r w:rsidR="007A22AE" w:rsidRPr="002D740D">
              <w:rPr>
                <w:color w:val="000000"/>
              </w:rPr>
              <w:t xml:space="preserve"> от 14.03.2025 № 242</w:t>
            </w:r>
            <w:r w:rsidR="00CC0009" w:rsidRPr="002D740D">
              <w:rPr>
                <w:color w:val="000000"/>
              </w:rPr>
              <w:t xml:space="preserve"> и </w:t>
            </w:r>
          </w:p>
          <w:p w:rsidR="003D1AC4" w:rsidRPr="002D740D" w:rsidRDefault="00CC0009" w:rsidP="00CC0009">
            <w:pPr>
              <w:pStyle w:val="ConsPlusNormal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от 31.07.2025 № 806)</w:t>
            </w:r>
            <w:r w:rsidR="007A22AE" w:rsidRPr="002D740D">
              <w:rPr>
                <w:color w:val="000000"/>
              </w:rPr>
              <w:t>)</w:t>
            </w:r>
          </w:p>
        </w:tc>
      </w:tr>
    </w:tbl>
    <w:p w:rsidR="00DC326B" w:rsidRPr="002D740D" w:rsidRDefault="00DC326B" w:rsidP="00DC326B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2D740D">
        <w:rPr>
          <w:rStyle w:val="aff1"/>
          <w:i w:val="0"/>
          <w:color w:val="000000"/>
        </w:rPr>
        <w:t xml:space="preserve">Муниципальная программа </w:t>
      </w:r>
    </w:p>
    <w:p w:rsidR="00DC326B" w:rsidRPr="002D740D" w:rsidRDefault="00DC326B" w:rsidP="00DC326B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2D740D">
        <w:rPr>
          <w:rStyle w:val="aff1"/>
          <w:i w:val="0"/>
          <w:color w:val="000000"/>
        </w:rPr>
        <w:t xml:space="preserve">«Содействие развитию малого и среднего предпринимательства </w:t>
      </w:r>
    </w:p>
    <w:p w:rsidR="00DC326B" w:rsidRPr="002D740D" w:rsidRDefault="00DC326B" w:rsidP="00DC326B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2D740D">
        <w:rPr>
          <w:rStyle w:val="aff1"/>
          <w:i w:val="0"/>
          <w:color w:val="000000"/>
        </w:rPr>
        <w:t>в городском округе город Рыбинск Ярославской области»</w:t>
      </w:r>
    </w:p>
    <w:p w:rsidR="00DC326B" w:rsidRPr="002D740D" w:rsidRDefault="00DC326B" w:rsidP="00DC326B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</w:p>
    <w:tbl>
      <w:tblPr>
        <w:tblW w:w="14565" w:type="dxa"/>
        <w:tblInd w:w="-459" w:type="dxa"/>
        <w:tblLook w:val="04A0" w:firstRow="1" w:lastRow="0" w:firstColumn="1" w:lastColumn="0" w:noHBand="0" w:noVBand="1"/>
      </w:tblPr>
      <w:tblGrid>
        <w:gridCol w:w="10886"/>
        <w:gridCol w:w="3679"/>
      </w:tblGrid>
      <w:tr w:rsidR="002D740D" w:rsidRPr="002D740D" w:rsidTr="00DC326B">
        <w:trPr>
          <w:trHeight w:val="141"/>
        </w:trPr>
        <w:tc>
          <w:tcPr>
            <w:tcW w:w="10886" w:type="dxa"/>
            <w:shd w:val="clear" w:color="auto" w:fill="auto"/>
          </w:tcPr>
          <w:p w:rsidR="00DC326B" w:rsidRPr="002D740D" w:rsidRDefault="00DC326B" w:rsidP="00DC326B">
            <w:pPr>
              <w:pStyle w:val="a8"/>
              <w:shd w:val="clear" w:color="auto" w:fill="FFFFFF"/>
              <w:spacing w:line="240" w:lineRule="auto"/>
              <w:ind w:left="0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2D740D">
              <w:rPr>
                <w:rFonts w:cs="Times New Roman"/>
                <w:bCs/>
                <w:color w:val="000000"/>
                <w:szCs w:val="28"/>
                <w:lang w:val="en-US"/>
              </w:rPr>
              <w:t>I</w:t>
            </w:r>
            <w:r w:rsidRPr="002D740D">
              <w:rPr>
                <w:rFonts w:cs="Times New Roman"/>
                <w:bCs/>
                <w:color w:val="000000"/>
                <w:szCs w:val="28"/>
              </w:rPr>
              <w:t>. Паспорт муниципальной программы</w:t>
            </w:r>
          </w:p>
          <w:tbl>
            <w:tblPr>
              <w:tblW w:w="10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3"/>
              <w:gridCol w:w="7529"/>
            </w:tblGrid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«Содействие развитию малого и среднего предпринимательства в городском округе город Рыбинск Ярославской области» (далее – Программа)</w:t>
                  </w: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Срок реализации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shd w:val="clear" w:color="auto" w:fill="FFFFFF"/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2025 - 2028 годы</w:t>
                  </w: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  <w:highlight w:val="yellow"/>
                    </w:rPr>
                  </w:pPr>
                  <w:r w:rsidRPr="002D740D">
                    <w:rPr>
                      <w:color w:val="000000"/>
                    </w:rPr>
                    <w:t>Основания для разработки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Федеральный закон от 06.10.2003 № 131-ФЗ «Об общих принципах организации местного самоуправления в Российской Федерации»;</w:t>
                  </w:r>
                </w:p>
                <w:p w:rsidR="00DC326B" w:rsidRPr="002D740D" w:rsidRDefault="00DC326B" w:rsidP="00DC326B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Федеральный закон от 20.03.2025 № 33-ФЗ «Об общих принципах организации местного самоуправления в единой системе публичной власти»;</w:t>
                  </w:r>
                </w:p>
                <w:p w:rsidR="00DC326B" w:rsidRPr="002D740D" w:rsidRDefault="00DC326B" w:rsidP="00DC326B">
                  <w:pPr>
                    <w:tabs>
                      <w:tab w:val="left" w:pos="6744"/>
                    </w:tabs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Федеральный закон от 24.07.2007 № 209-ФЗ «О развитии малого и среднего предпринимательства в Российской Федерации»;</w:t>
                  </w:r>
                </w:p>
                <w:p w:rsidR="00DC326B" w:rsidRPr="002D740D" w:rsidRDefault="00DC326B" w:rsidP="00DC32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Федеральный проект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экономика»;</w:t>
                  </w:r>
                </w:p>
                <w:p w:rsidR="00DC326B" w:rsidRPr="002D740D" w:rsidRDefault="00DC326B" w:rsidP="00DC32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 Закон Ярославской области от 06.05.2008 № 20-з «О развитии малого и среднего предпринимательства»;</w:t>
                  </w:r>
                </w:p>
                <w:p w:rsidR="00DC326B" w:rsidRPr="002D740D" w:rsidRDefault="00DC326B" w:rsidP="00DC326B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п</w:t>
                  </w:r>
                  <w:r w:rsidRPr="002D740D">
                    <w:rPr>
                      <w:bCs/>
                      <w:color w:val="000000"/>
                    </w:rPr>
                    <w:t>остановление Правительства Ярославской области от 06.03.2014 № 188-п «Об утверждении Стратегии социально-</w:t>
                  </w:r>
                  <w:r w:rsidRPr="002D740D">
                    <w:rPr>
                      <w:bCs/>
                      <w:color w:val="000000"/>
                    </w:rPr>
                    <w:lastRenderedPageBreak/>
                    <w:t>экономического развития Ярославской области до 2030 года»;</w:t>
                  </w:r>
                </w:p>
                <w:p w:rsidR="00DC326B" w:rsidRPr="002D740D" w:rsidRDefault="00DC326B" w:rsidP="00DC326B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подпрограмма «Малое и среднее предпринимательство» государственной программы Ярославской области «Экономическое развитие и инновационная экономика в Ярославской области» на 2024-2030 годы, утвержденная постановлением Правительства Ярославской области от 27.03.2024 № 401-п (далее – подпрограмма «Малое и среднее предпринимательство»);</w:t>
                  </w:r>
                </w:p>
                <w:p w:rsidR="00DC326B" w:rsidRPr="002D740D" w:rsidRDefault="00DC326B" w:rsidP="00DC326B">
                  <w:pPr>
                    <w:pStyle w:val="9"/>
                    <w:tabs>
                      <w:tab w:val="left" w:pos="567"/>
                    </w:tabs>
                    <w:spacing w:before="0" w:line="240" w:lineRule="auto"/>
                    <w:jc w:val="both"/>
                    <w:rPr>
                      <w:rFonts w:ascii="Times New Roman" w:eastAsia="Calibri" w:hAnsi="Times New Roman"/>
                      <w:i w:val="0"/>
                      <w:iCs w:val="0"/>
                      <w:color w:val="000000"/>
                      <w:sz w:val="28"/>
                      <w:szCs w:val="28"/>
                    </w:rPr>
                  </w:pPr>
                  <w:r w:rsidRPr="002D740D">
                    <w:rPr>
                      <w:rFonts w:ascii="Times New Roman" w:eastAsia="Calibri" w:hAnsi="Times New Roman"/>
                      <w:i w:val="0"/>
                      <w:color w:val="000000"/>
                      <w:sz w:val="28"/>
                      <w:szCs w:val="28"/>
                    </w:rPr>
                    <w:t>- 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      </w:r>
                </w:p>
                <w:p w:rsidR="00DC326B" w:rsidRPr="002D740D" w:rsidRDefault="00DC326B" w:rsidP="00DC326B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2027 годов»;</w:t>
                  </w:r>
                </w:p>
                <w:p w:rsidR="00DC326B" w:rsidRPr="002D740D" w:rsidRDefault="00DC326B" w:rsidP="00DC326B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постановление Администрации городского округа город Рыбинск Ярославской области от 08.06.2020 № 1306 «О муниципальных программах»;</w:t>
                  </w:r>
                </w:p>
                <w:p w:rsidR="00DC326B" w:rsidRPr="002D740D" w:rsidRDefault="00DC326B" w:rsidP="00DC326B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 xml:space="preserve">- постановление Администрации городского округа город Рыбинск Ярославской области от 21.01.2021 № 139 «Об утверждении плана мероприятий»; </w:t>
                  </w:r>
                </w:p>
                <w:p w:rsidR="00DC326B" w:rsidRPr="002D740D" w:rsidRDefault="00DC326B" w:rsidP="00DC326B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 постановление Администрации городского округа город Рыбинск Ярославской области от 16.12.2022 № 4844 «Об утверждении комплексного плана развития территории городского округа город Рыбинск Ярославской области»;</w:t>
                  </w:r>
                </w:p>
                <w:p w:rsidR="00DC326B" w:rsidRPr="002D740D" w:rsidRDefault="00DC326B" w:rsidP="00DC326B">
                  <w:pPr>
                    <w:tabs>
                      <w:tab w:val="left" w:pos="993"/>
                    </w:tabs>
                    <w:suppressAutoHyphens/>
                    <w:spacing w:after="0" w:line="240" w:lineRule="auto"/>
                    <w:jc w:val="both"/>
                    <w:rPr>
                      <w:color w:val="000000"/>
                      <w:highlight w:val="yellow"/>
                    </w:rPr>
                  </w:pPr>
                  <w:r w:rsidRPr="002D740D">
                    <w:rPr>
                      <w:color w:val="000000"/>
                    </w:rPr>
                    <w:t>- Устав городского округа город Рыбинск Ярославской области.</w:t>
                  </w: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lastRenderedPageBreak/>
                    <w:t>Заказчик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Администрация городского округа город Рыбинск Ярославской области</w:t>
                  </w: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Ответственный исполнитель-руководитель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Управление экономического развития и инвестиций Администрации городского округа город Рыбинск Ярославской области (далее - УЭРиИ)</w:t>
                  </w:r>
                </w:p>
                <w:p w:rsidR="00DC326B" w:rsidRPr="002D740D" w:rsidRDefault="00DC326B" w:rsidP="00DC326B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 xml:space="preserve">Начальник УЭРиИ </w:t>
                  </w: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  <w:lang w:val="en-US"/>
                    </w:rPr>
                    <w:t>Куратор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spacing w:after="0" w:line="240" w:lineRule="auto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 xml:space="preserve">Первый заместитель Главы Администрации </w:t>
                  </w: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Цели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pStyle w:val="HTML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D740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Оказание содействия развитию субъектов малого и среднего предпринимательства (далее – СМиСП)</w:t>
                  </w: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keepLines/>
                    <w:widowControl w:val="0"/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Задачи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Задача 1. 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</w:t>
                  </w:r>
                  <w:r w:rsidRPr="002D740D">
                    <w:rPr>
                      <w:bCs/>
                      <w:color w:val="000000"/>
                      <w:lang w:eastAsia="ru-RU"/>
                    </w:rPr>
                    <w:t xml:space="preserve"> а также самозанятых граждан</w:t>
                  </w:r>
                  <w:r w:rsidRPr="002D740D">
                    <w:rPr>
                      <w:color w:val="000000"/>
                    </w:rPr>
                    <w:t>.</w:t>
                  </w:r>
                </w:p>
                <w:p w:rsidR="00DC326B" w:rsidRPr="002D740D" w:rsidRDefault="00DC326B" w:rsidP="00DC326B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Задача 2. Поддержка в сфере образования СМиСП и лиц, вовлекаемых в предпринимательскую деятельность,</w:t>
                  </w:r>
                  <w:r w:rsidRPr="002D740D">
                    <w:rPr>
                      <w:bCs/>
                      <w:color w:val="000000"/>
                      <w:lang w:eastAsia="ru-RU"/>
                    </w:rPr>
                    <w:t xml:space="preserve"> а также самозанятых граждан.</w:t>
                  </w:r>
                </w:p>
                <w:p w:rsidR="00DC326B" w:rsidRPr="002D740D" w:rsidRDefault="00DC326B" w:rsidP="00DC326B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lastRenderedPageBreak/>
                    <w:t>Задача 3. Развитие системы финансовой поддержки СМиСП.</w:t>
                  </w:r>
                </w:p>
                <w:p w:rsidR="00DC326B" w:rsidRPr="002D740D" w:rsidRDefault="00DC326B" w:rsidP="00DC326B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Задача 4. Развитие инфраструктуры поддержки СМиСП.</w:t>
                  </w:r>
                </w:p>
                <w:p w:rsidR="00DC326B" w:rsidRPr="002D740D" w:rsidRDefault="00DC326B" w:rsidP="00DC326B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Задача 5. Поддержка СМиСП в области инноваций и промышленного производства.</w:t>
                  </w:r>
                </w:p>
                <w:p w:rsidR="00DC326B" w:rsidRPr="002D740D" w:rsidRDefault="00DC326B" w:rsidP="00DC326B">
                  <w:pPr>
                    <w:keepLines/>
                    <w:widowControl w:val="0"/>
                    <w:shd w:val="clear" w:color="auto" w:fill="FFFFFF"/>
                    <w:spacing w:after="0" w:line="240" w:lineRule="atLeast"/>
                    <w:jc w:val="both"/>
                    <w:rPr>
                      <w:color w:val="000000"/>
                    </w:rPr>
                  </w:pPr>
                </w:p>
              </w:tc>
            </w:tr>
            <w:tr w:rsidR="00DC326B" w:rsidRPr="002D740D" w:rsidTr="00DC326B"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lastRenderedPageBreak/>
                    <w:t>Объемы и источники</w:t>
                  </w:r>
                </w:p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 xml:space="preserve">финансирования </w:t>
                  </w:r>
                </w:p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  <w:highlight w:val="yellow"/>
                    </w:rPr>
                  </w:pPr>
                  <w:r w:rsidRPr="002D740D">
                    <w:rPr>
                      <w:color w:val="000000"/>
                    </w:rPr>
                    <w:t>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Общий объем финансирования </w:t>
                  </w:r>
                </w:p>
                <w:p w:rsidR="00DC326B" w:rsidRPr="002D740D" w:rsidRDefault="00DC326B" w:rsidP="00DC326B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(выделено в бюджете/финансовая потребность), млн</w:t>
                  </w: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 w:eastAsia="en-US"/>
                    </w:rPr>
                    <w:t> </w:t>
                  </w: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руб. - </w:t>
                  </w: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0,015</w:t>
                  </w: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/1,64 млн руб., в т.ч.:</w:t>
                  </w:r>
                </w:p>
                <w:p w:rsidR="00DC326B" w:rsidRPr="002D740D" w:rsidRDefault="00DC326B" w:rsidP="00DC326B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C326B" w:rsidRPr="002D740D" w:rsidRDefault="00DC326B" w:rsidP="00DC326B">
                  <w:pPr>
                    <w:pStyle w:val="afffa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Средства городского </w:t>
                  </w: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бюджета</w:t>
                  </w:r>
                  <w:r w:rsidRPr="002D740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в т.ч: 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104"/>
                    <w:gridCol w:w="1928"/>
                    <w:gridCol w:w="2421"/>
                  </w:tblGrid>
                  <w:tr w:rsidR="00DC326B" w:rsidRPr="002D740D" w:rsidTr="00DC326B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Год реализации Программы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 xml:space="preserve">Выделено </w:t>
                        </w:r>
                      </w:p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в бюджете города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Потребность</w:t>
                        </w:r>
                      </w:p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в финансировании</w:t>
                        </w:r>
                      </w:p>
                    </w:tc>
                  </w:tr>
                  <w:tr w:rsidR="00DC326B" w:rsidRPr="002D740D" w:rsidTr="00DC326B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 xml:space="preserve">2025 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0,005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0,370</w:t>
                        </w:r>
                      </w:p>
                    </w:tc>
                  </w:tr>
                  <w:tr w:rsidR="00DC326B" w:rsidRPr="002D740D" w:rsidTr="00DC326B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2026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0,005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0,395</w:t>
                        </w:r>
                      </w:p>
                    </w:tc>
                  </w:tr>
                  <w:tr w:rsidR="00DC326B" w:rsidRPr="002D740D" w:rsidTr="00DC326B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2027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0,005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0,420</w:t>
                        </w:r>
                      </w:p>
                    </w:tc>
                  </w:tr>
                  <w:tr w:rsidR="00DC326B" w:rsidRPr="002D740D" w:rsidTr="00DC326B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2028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0,455</w:t>
                        </w:r>
                      </w:p>
                    </w:tc>
                  </w:tr>
                  <w:tr w:rsidR="00DC326B" w:rsidRPr="002D740D" w:rsidTr="00DC326B">
                    <w:tc>
                      <w:tcPr>
                        <w:tcW w:w="21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Итого</w:t>
                        </w:r>
                      </w:p>
                    </w:tc>
                    <w:tc>
                      <w:tcPr>
                        <w:tcW w:w="19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0,015</w:t>
                        </w:r>
                      </w:p>
                    </w:tc>
                    <w:tc>
                      <w:tcPr>
                        <w:tcW w:w="24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DC326B" w:rsidRPr="002D740D" w:rsidRDefault="00DC326B" w:rsidP="00DC326B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2D740D">
                          <w:rPr>
                            <w:color w:val="000000"/>
                          </w:rPr>
                          <w:t>1,64</w:t>
                        </w:r>
                      </w:p>
                    </w:tc>
                  </w:tr>
                </w:tbl>
                <w:p w:rsidR="00DC326B" w:rsidRPr="002D740D" w:rsidRDefault="00DC326B" w:rsidP="00DC326B">
                  <w:pPr>
                    <w:shd w:val="clear" w:color="auto" w:fill="FFFFFF"/>
                    <w:spacing w:after="0" w:line="240" w:lineRule="atLeast"/>
                    <w:jc w:val="both"/>
                    <w:rPr>
                      <w:bCs/>
                      <w:color w:val="000000"/>
                      <w:spacing w:val="-2"/>
                      <w:highlight w:val="yellow"/>
                    </w:rPr>
                  </w:pPr>
                  <w:r w:rsidRPr="002D740D">
                    <w:rPr>
                      <w:color w:val="000000"/>
                      <w:spacing w:val="-2"/>
                    </w:rPr>
                    <w:t xml:space="preserve"> В рамках </w:t>
                  </w:r>
                  <w:r w:rsidRPr="002D740D">
                    <w:rPr>
                      <w:color w:val="000000"/>
                    </w:rPr>
                    <w:t xml:space="preserve">подпрограммы «Малое и среднее предпринимательство» </w:t>
                  </w:r>
                  <w:r w:rsidRPr="002D740D">
                    <w:rPr>
                      <w:color w:val="000000"/>
                      <w:spacing w:val="-2"/>
                    </w:rPr>
                    <w:t xml:space="preserve">средства из областного (федерального) бюджета муниципальным образованиям Ярославской области </w:t>
                  </w:r>
                  <w:r w:rsidRPr="002D740D">
                    <w:rPr>
                      <w:bCs/>
                      <w:color w:val="000000"/>
                      <w:spacing w:val="-2"/>
                    </w:rPr>
                    <w:t xml:space="preserve">на реализацию мероприятий, направленных на содействие развитию СМиСП, </w:t>
                  </w:r>
                  <w:r w:rsidRPr="002D740D">
                    <w:rPr>
                      <w:color w:val="000000"/>
                      <w:spacing w:val="-2"/>
                    </w:rPr>
                    <w:t xml:space="preserve">не предусмотрены. </w:t>
                  </w:r>
                  <w:r w:rsidRPr="002D740D">
                    <w:rPr>
                      <w:bCs/>
                      <w:color w:val="000000"/>
                      <w:spacing w:val="-2"/>
                    </w:rPr>
                    <w:t>СМиСП г. Рыбинска могут получать напрямую меры государственной поддержки, реализуемые в рамках данной подпрограммы.</w:t>
                  </w:r>
                </w:p>
              </w:tc>
            </w:tr>
            <w:tr w:rsidR="002D740D" w:rsidRPr="002D740D" w:rsidTr="00DC326B">
              <w:trPr>
                <w:trHeight w:val="20"/>
              </w:trPr>
              <w:tc>
                <w:tcPr>
                  <w:tcW w:w="3023" w:type="dxa"/>
                </w:tcPr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Основные</w:t>
                  </w:r>
                </w:p>
                <w:p w:rsidR="00DC326B" w:rsidRPr="002D740D" w:rsidRDefault="00DC326B" w:rsidP="00DC326B">
                  <w:pPr>
                    <w:spacing w:after="0" w:line="240" w:lineRule="auto"/>
                    <w:rPr>
                      <w:color w:val="000000"/>
                      <w:highlight w:val="yellow"/>
                    </w:rPr>
                  </w:pPr>
                  <w:r w:rsidRPr="002D740D">
                    <w:rPr>
                      <w:color w:val="000000"/>
                    </w:rPr>
                    <w:t>ожидаемые результаты реализации Программы</w:t>
                  </w:r>
                </w:p>
              </w:tc>
              <w:tc>
                <w:tcPr>
                  <w:tcW w:w="7529" w:type="dxa"/>
                </w:tcPr>
                <w:p w:rsidR="00DC326B" w:rsidRPr="002D740D" w:rsidRDefault="00DC326B" w:rsidP="00DC326B">
                  <w:pPr>
                    <w:shd w:val="clear" w:color="auto" w:fill="FFFFFF"/>
                    <w:spacing w:after="0" w:line="240" w:lineRule="auto"/>
                    <w:rPr>
                      <w:color w:val="000000"/>
                    </w:rPr>
                  </w:pPr>
                  <w:r w:rsidRPr="002D740D">
                    <w:rPr>
                      <w:color w:val="000000"/>
                    </w:rPr>
                    <w:t>- количество СМиСП,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 а также самозанятых граждан, получивших поддержку; - около 800 единиц (человек) ежегодно (из них более 700 консультаций ежегодно);</w:t>
                  </w:r>
                </w:p>
                <w:p w:rsidR="00DC326B" w:rsidRPr="002D740D" w:rsidRDefault="00DC326B" w:rsidP="00DC326B">
                  <w:pPr>
                    <w:shd w:val="clear" w:color="auto" w:fill="FFFFFF"/>
                    <w:spacing w:after="0" w:line="240" w:lineRule="auto"/>
                    <w:rPr>
                      <w:color w:val="000000"/>
                      <w:highlight w:val="yellow"/>
                    </w:rPr>
                  </w:pPr>
                  <w:r w:rsidRPr="002D740D">
                    <w:rPr>
                      <w:color w:val="000000"/>
                    </w:rPr>
                    <w:t xml:space="preserve">- количество функционирующих организаций инфраструктуры поддержки СМиСП –5 единиц. </w:t>
                  </w:r>
                </w:p>
              </w:tc>
            </w:tr>
          </w:tbl>
          <w:p w:rsidR="00DC326B" w:rsidRPr="002D740D" w:rsidRDefault="00DC326B" w:rsidP="00DC326B">
            <w:pPr>
              <w:rPr>
                <w:color w:val="000000"/>
                <w:highlight w:val="yellow"/>
              </w:rPr>
            </w:pPr>
          </w:p>
          <w:p w:rsidR="00DC326B" w:rsidRPr="002D740D" w:rsidRDefault="00DC326B" w:rsidP="00DC326B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3679" w:type="dxa"/>
            <w:shd w:val="clear" w:color="auto" w:fill="auto"/>
          </w:tcPr>
          <w:p w:rsidR="00DC326B" w:rsidRPr="002D740D" w:rsidRDefault="00DC326B" w:rsidP="00DC326B">
            <w:pPr>
              <w:rPr>
                <w:rFonts w:ascii="Calibri" w:hAnsi="Calibri"/>
                <w:bCs/>
                <w:color w:val="000000"/>
                <w:highlight w:val="yellow"/>
              </w:rPr>
            </w:pPr>
          </w:p>
        </w:tc>
      </w:tr>
    </w:tbl>
    <w:p w:rsidR="00DC326B" w:rsidRPr="002D740D" w:rsidRDefault="00DC326B" w:rsidP="00DC326B">
      <w:pPr>
        <w:keepNext/>
        <w:keepLines/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p w:rsidR="00DC326B" w:rsidRPr="002D740D" w:rsidRDefault="00DC326B" w:rsidP="00DC326B">
      <w:pPr>
        <w:jc w:val="center"/>
        <w:rPr>
          <w:bCs/>
          <w:color w:val="000000"/>
        </w:rPr>
      </w:pPr>
      <w:r w:rsidRPr="002D740D">
        <w:rPr>
          <w:bCs/>
          <w:color w:val="000000"/>
        </w:rPr>
        <w:br w:type="page"/>
      </w:r>
      <w:r w:rsidRPr="002D740D">
        <w:rPr>
          <w:bCs/>
          <w:color w:val="000000"/>
          <w:lang w:val="en-US"/>
        </w:rPr>
        <w:lastRenderedPageBreak/>
        <w:t>I</w:t>
      </w:r>
      <w:r w:rsidRPr="002D740D">
        <w:rPr>
          <w:bCs/>
          <w:color w:val="000000"/>
        </w:rPr>
        <w:t>I. Анализ существующей ситуации и оценка проблемы, решение которой осуществляется путем реализации муниципальной программы</w:t>
      </w:r>
    </w:p>
    <w:p w:rsidR="00DC326B" w:rsidRPr="002D740D" w:rsidRDefault="00DC326B" w:rsidP="00DC326B">
      <w:pPr>
        <w:pStyle w:val="a8"/>
        <w:keepNext/>
        <w:keepLines/>
        <w:shd w:val="clear" w:color="auto" w:fill="FFFFFF"/>
        <w:spacing w:after="0" w:line="240" w:lineRule="atLeast"/>
        <w:ind w:left="1080"/>
        <w:jc w:val="center"/>
        <w:rPr>
          <w:rFonts w:cs="Times New Roman"/>
          <w:b/>
          <w:caps/>
          <w:color w:val="000000"/>
          <w:szCs w:val="28"/>
          <w:highlight w:val="yellow"/>
        </w:rPr>
      </w:pPr>
    </w:p>
    <w:p w:rsidR="00DC326B" w:rsidRPr="002D740D" w:rsidRDefault="00DC326B" w:rsidP="00DC326B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 Рыбинска по состоянию на 10.01.2025 зарегистрировано 6 331 субъекта малого и среднего предпринимательства, в том числе: 213 малых предприятий, 2 303 микропредприятия, 18 средних предприятий,     3 797 индивидуальных предпринимателей.</w:t>
      </w:r>
    </w:p>
    <w:p w:rsidR="00DC326B" w:rsidRPr="002D740D" w:rsidRDefault="00DC326B" w:rsidP="00DC326B">
      <w:pPr>
        <w:spacing w:after="0" w:line="240" w:lineRule="auto"/>
        <w:ind w:firstLine="709"/>
        <w:contextualSpacing/>
        <w:jc w:val="both"/>
        <w:rPr>
          <w:color w:val="000000"/>
          <w:szCs w:val="26"/>
        </w:rPr>
      </w:pPr>
      <w:r w:rsidRPr="002D740D">
        <w:rPr>
          <w:color w:val="000000"/>
          <w:szCs w:val="26"/>
        </w:rPr>
        <w:t>В течение 2024 года количество индивидуальных предпринимателей увеличилось с 3 743 ед. до 3</w:t>
      </w:r>
      <w:r w:rsidRPr="002D740D">
        <w:rPr>
          <w:color w:val="000000"/>
          <w:szCs w:val="26"/>
          <w:lang w:val="en-US"/>
        </w:rPr>
        <w:t> </w:t>
      </w:r>
      <w:r w:rsidRPr="002D740D">
        <w:rPr>
          <w:color w:val="000000"/>
          <w:szCs w:val="26"/>
        </w:rPr>
        <w:t xml:space="preserve">797 ед., количество малых предприятий (включая микропредприятия) уменьшилось с 2 627 ед. до 2 516 ед. 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Сектор малого и среднего предпринимательства в г. Рыбинске представлен в основном индивидуальными предпринимателями и микропредприятиями (60% и 36% от общего количества СМиСП, соответственно). 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Предприятия малого бизнеса охватывают практически все отрасли экономики: торговля, промышленность, строительство, оказание туристических, бытовых, образовательных, медицинских услуг, культурная и научная деятельность.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В структуре количества малых предприятий (включая микропредприятия)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«оптовая и розничная торговля, ремонт автотранспортных средств, бытовых изделий и предметов личного пользования» (28 %), «обрабатывающие производства» (18 %), «строительство» (15 %), «деятельность по операциям с недвижимым имуществом» (9</w:t>
      </w:r>
      <w:r w:rsidRPr="002D740D">
        <w:rPr>
          <w:color w:val="000000"/>
          <w:lang w:val="en-US"/>
        </w:rPr>
        <w:t> </w:t>
      </w:r>
      <w:r w:rsidRPr="002D740D">
        <w:rPr>
          <w:color w:val="000000"/>
        </w:rPr>
        <w:t>%).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Отличие отраслевой структуры малого бизнеса г.Рыбинска от среднеобластной или общероссийской во многом определено исторически – наличием в городе большого количества крупных научно-промышленных предприятий (около 40 предприятий) и авиационного технического вуза, которые известны и имеют деловые связи далеко за пределами области и страны.</w:t>
      </w:r>
    </w:p>
    <w:p w:rsidR="00DC326B" w:rsidRPr="002D740D" w:rsidRDefault="00DC326B" w:rsidP="00DC326B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2D740D">
        <w:rPr>
          <w:color w:val="000000"/>
        </w:rPr>
        <w:t>В 2024 году согласно оценке среднесписочная численность работающих на малых предприятиях (включая микропредприятия) в 2024 году составила 8,8 тыс. чел., объем отгруженных товаров собственного производства, выполненных работ и услуг – 15,8 млрд руб., среднемесячная начисленная заработная плата – 23,7 тыс. руб.</w:t>
      </w:r>
    </w:p>
    <w:p w:rsidR="00DC326B" w:rsidRPr="002D740D" w:rsidRDefault="00DC326B" w:rsidP="00DC326B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В условиях продолжения реализации государственной политики в области поддержки предпринимательства в дальнейшем предполагается положительная динамика основных показателей деятельности малых предприятий (включая микропредприятия) и индивидуальных предпринимателей.</w:t>
      </w:r>
    </w:p>
    <w:p w:rsidR="00DC326B" w:rsidRPr="002D740D" w:rsidRDefault="00DC326B" w:rsidP="00DC326B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2D740D">
        <w:rPr>
          <w:color w:val="000000"/>
          <w:lang w:eastAsia="ru-RU"/>
        </w:rPr>
        <w:t>В рамках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СМиСП за счет средств местного бюджета составило:</w:t>
      </w:r>
      <w:r w:rsidRPr="002D740D">
        <w:rPr>
          <w:color w:val="000000"/>
        </w:rPr>
        <w:t xml:space="preserve"> в 2023 году – 0,004 млн руб., в 2024 году – 0,004 млн руб., в 2025 году –0,005 млн руб.</w:t>
      </w:r>
    </w:p>
    <w:p w:rsidR="00DC326B" w:rsidRPr="002D740D" w:rsidRDefault="00DC326B" w:rsidP="00DC326B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D740D">
        <w:rPr>
          <w:rFonts w:ascii="Times New Roman" w:hAnsi="Times New Roman"/>
          <w:color w:val="000000"/>
          <w:sz w:val="28"/>
          <w:szCs w:val="28"/>
        </w:rPr>
        <w:lastRenderedPageBreak/>
        <w:tab/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Ярославской области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определяет направления «переформатирования» системы поддержки бизнеса c учетом новой экономической ситуации.</w:t>
      </w:r>
    </w:p>
    <w:p w:rsidR="00DC326B" w:rsidRPr="002D740D" w:rsidRDefault="00DC326B" w:rsidP="00DC326B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D740D">
        <w:rPr>
          <w:rFonts w:ascii="Times New Roman" w:hAnsi="Times New Roman"/>
          <w:color w:val="000000"/>
          <w:sz w:val="28"/>
          <w:szCs w:val="28"/>
        </w:rPr>
        <w:tab/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действует инфраструктура поддержки СМиСП. Постановлением Администрации городского округа город Рыбинск Ярославской области от </w:t>
      </w:r>
      <w:r w:rsidRPr="002D740D">
        <w:rPr>
          <w:rFonts w:ascii="Times New Roman" w:hAnsi="Times New Roman"/>
          <w:color w:val="000000"/>
          <w:sz w:val="28"/>
          <w:szCs w:val="28"/>
          <w:lang w:eastAsia="en-US"/>
        </w:rPr>
        <w:t>14.03.2025 № 245</w:t>
      </w:r>
      <w:r w:rsidRPr="002D740D">
        <w:rPr>
          <w:color w:val="000000"/>
        </w:rPr>
        <w:t xml:space="preserve"> </w:t>
      </w:r>
      <w:r w:rsidRPr="002D740D">
        <w:rPr>
          <w:rFonts w:ascii="Times New Roman" w:hAnsi="Times New Roman"/>
          <w:color w:val="000000"/>
          <w:sz w:val="28"/>
          <w:szCs w:val="28"/>
        </w:rPr>
        <w:t>«Об утверждении реестра» утвержден реестр организаций инфраструктуры поддержки СМиСП городского округа город Рыбинск Ярославской области, в который вошли 5 организаций:</w:t>
      </w:r>
    </w:p>
    <w:p w:rsidR="00DC326B" w:rsidRPr="002D740D" w:rsidRDefault="00DC326B" w:rsidP="00DC326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2D740D">
        <w:rPr>
          <w:color w:val="000000"/>
          <w:lang w:eastAsia="ar-SA"/>
        </w:rPr>
        <w:t>- </w:t>
      </w:r>
      <w:r w:rsidRPr="002D740D">
        <w:rPr>
          <w:color w:val="000000"/>
          <w:lang w:eastAsia="ru-RU"/>
        </w:rPr>
        <w:t>Союз «Торгово-промышленная палата Ярославской области», Рыбинское отделение</w:t>
      </w:r>
      <w:r w:rsidRPr="002D740D">
        <w:rPr>
          <w:color w:val="000000"/>
          <w:lang w:eastAsia="ar-SA"/>
        </w:rPr>
        <w:t>;</w:t>
      </w:r>
    </w:p>
    <w:p w:rsidR="00DC326B" w:rsidRPr="002D740D" w:rsidRDefault="00DC326B" w:rsidP="00DC326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2D740D">
        <w:rPr>
          <w:color w:val="000000"/>
          <w:lang w:eastAsia="ar-SA"/>
        </w:rPr>
        <w:t>- некоммерческое партнерство «Рыбинский центр развития деловой активности»;</w:t>
      </w:r>
    </w:p>
    <w:p w:rsidR="00DC326B" w:rsidRPr="002D740D" w:rsidRDefault="00DC326B" w:rsidP="00DC326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2D740D">
        <w:rPr>
          <w:color w:val="000000"/>
          <w:lang w:eastAsia="ar-SA"/>
        </w:rPr>
        <w:t>- общественная организация Всероссийского общества изобретателей и рационализаторов г. Рыбинска Ярославской области;</w:t>
      </w:r>
    </w:p>
    <w:p w:rsidR="00DC326B" w:rsidRPr="002D740D" w:rsidRDefault="00DC326B" w:rsidP="00DC326B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2D740D">
        <w:rPr>
          <w:color w:val="000000"/>
          <w:lang w:eastAsia="ar-SA"/>
        </w:rPr>
        <w:t>- некоммерческое партнерство «Рыбинский союз предпринимателей малого бизнеса»;</w:t>
      </w:r>
    </w:p>
    <w:p w:rsidR="00DC326B" w:rsidRPr="002D740D" w:rsidRDefault="00DC326B" w:rsidP="00DC326B">
      <w:pPr>
        <w:pStyle w:val="ConsPlusNormal"/>
        <w:ind w:right="174" w:firstLine="50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- федеральное государственное бюджетное образовательное учреждение высшего образования «Рыбинский государственный авиационный технический университет имени П.А. Соловьева».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  <w:r w:rsidRPr="002D740D">
        <w:rPr>
          <w:color w:val="000000"/>
        </w:rPr>
        <w:t>Реестр организаций инфраструктуры поддержки СМиСП городского округа город Рыбинск Ярославской области размещается в сети Интернет: на официальном сайте Администрации городского округа город Рыбинск Ярославской области (</w:t>
      </w:r>
      <w:r w:rsidRPr="002D740D">
        <w:rPr>
          <w:color w:val="000000"/>
          <w:lang w:val="en-US"/>
        </w:rPr>
        <w:t>rybinsk</w:t>
      </w:r>
      <w:r w:rsidRPr="002D740D">
        <w:rPr>
          <w:color w:val="000000"/>
        </w:rPr>
        <w:t>.</w:t>
      </w:r>
      <w:r w:rsidRPr="002D740D">
        <w:rPr>
          <w:color w:val="000000"/>
          <w:lang w:val="en-US"/>
        </w:rPr>
        <w:t>ru</w:t>
      </w:r>
      <w:r w:rsidRPr="002D740D">
        <w:rPr>
          <w:color w:val="000000"/>
        </w:rPr>
        <w:t>, раздел «Экономика и инвестиции», подраздел «Предпринимательство»); на портале «Малое и среднее предпринимательство Рыбинска» (</w:t>
      </w:r>
      <w:r w:rsidRPr="002D740D">
        <w:rPr>
          <w:color w:val="000000"/>
          <w:lang w:val="en-US"/>
        </w:rPr>
        <w:t>rybinsk</w:t>
      </w:r>
      <w:r w:rsidRPr="002D740D">
        <w:rPr>
          <w:color w:val="000000"/>
        </w:rPr>
        <w:t>-</w:t>
      </w:r>
      <w:r w:rsidRPr="002D740D">
        <w:rPr>
          <w:color w:val="000000"/>
          <w:lang w:val="en-US"/>
        </w:rPr>
        <w:t>msp</w:t>
      </w:r>
      <w:r w:rsidRPr="002D740D">
        <w:rPr>
          <w:color w:val="000000"/>
        </w:rPr>
        <w:t>.</w:t>
      </w:r>
      <w:r w:rsidRPr="002D740D">
        <w:rPr>
          <w:color w:val="000000"/>
          <w:lang w:val="en-US"/>
        </w:rPr>
        <w:t>ru</w:t>
      </w:r>
      <w:r w:rsidRPr="002D740D">
        <w:rPr>
          <w:color w:val="000000"/>
        </w:rPr>
        <w:t>, раздел «Поддержка на муниципальном уровне»).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bCs/>
          <w:color w:val="000000"/>
        </w:rPr>
      </w:pPr>
      <w:r w:rsidRPr="002D740D">
        <w:rPr>
          <w:color w:val="000000"/>
        </w:rPr>
        <w:t xml:space="preserve">В рамках программ содействия развитию малого и среднего предпринимательства в г. Рыбинске предусмотрена поддержка в сфере образования начинающим и действующим предпринимателям, молодежи и лицам, вовлекаемым в предпринимательскую деятельность, а также самозанятым гражданам; комплекс мер по организации обучения работников сферы малого и среднего предпринимательства, </w:t>
      </w:r>
      <w:r w:rsidRPr="002D740D">
        <w:rPr>
          <w:bCs/>
          <w:color w:val="000000"/>
        </w:rPr>
        <w:t>учебные пособия, справочники и др.).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  <w:r w:rsidRPr="002D740D">
        <w:rPr>
          <w:color w:val="000000"/>
          <w:lang w:val="en-US"/>
        </w:rPr>
        <w:t>C</w:t>
      </w:r>
      <w:r w:rsidRPr="002D740D">
        <w:rPr>
          <w:color w:val="000000"/>
        </w:rPr>
        <w:t xml:space="preserve"> 2015 года предусмотрен переход 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 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  <w:r w:rsidRPr="002D740D">
        <w:rPr>
          <w:bCs/>
          <w:color w:val="000000"/>
          <w:spacing w:val="-2"/>
        </w:rPr>
        <w:t>СМиСП г. Рыбинска могут получать напрямую меры государственной поддержки, реализуемые в рамках подпрограммы «Малое и среднее предпринимательство».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  <w:r w:rsidRPr="002D740D">
        <w:rPr>
          <w:color w:val="000000"/>
        </w:rPr>
        <w:t xml:space="preserve">Основным стратегическим ориентиром на федеральном уровне является значительное увеличение в перспективе количества СМиСП и численности </w:t>
      </w:r>
      <w:r w:rsidRPr="002D740D">
        <w:rPr>
          <w:color w:val="000000"/>
        </w:rPr>
        <w:lastRenderedPageBreak/>
        <w:t>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СМиСП о видах государственной поддержки.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СМиСП, а также организация и проведение совещаний, «круглых столов», семинаров (вебинаров)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СМиСП на официальном сайте Администрации городского округа город Рыбинск Ярославской области в разделе «Предпринимательство», на портале «Малое и среднее предпринимательство Рыбинска», в соцсетях: Вконтакте (группы «Управление экономического развития и инвестиций» и «Малое и среднее предпринимательство Рыбинска», на странице «Малое и среднее предпринимательство Рыбинска»). </w:t>
      </w:r>
    </w:p>
    <w:p w:rsidR="00DC326B" w:rsidRPr="002D740D" w:rsidRDefault="00DC326B" w:rsidP="00DC326B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D740D">
        <w:rPr>
          <w:color w:val="000000"/>
          <w:sz w:val="28"/>
          <w:szCs w:val="28"/>
        </w:rP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(«Бизнес-навигатор МСП» и др.), программы обучения, аналитику для бизнеса.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Министерством экономического развития РФ реализуется федеральный проект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 </w:t>
      </w:r>
      <w:r w:rsidRPr="002D740D">
        <w:rPr>
          <w:rFonts w:eastAsia="Times New Roman"/>
          <w:color w:val="000000"/>
          <w:lang w:eastAsia="ru-RU"/>
        </w:rPr>
        <w:t xml:space="preserve">(далее – национальный проект), включающий в себя следующие федеральные проекты: 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2D740D">
        <w:rPr>
          <w:rFonts w:eastAsia="Times New Roman"/>
          <w:color w:val="000000"/>
          <w:lang w:eastAsia="ru-RU"/>
        </w:rPr>
        <w:t xml:space="preserve">- «Создание благоприятных условий для осуществления деятельности самозанятыми гражданами»; 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2D740D">
        <w:rPr>
          <w:rFonts w:eastAsia="Times New Roman"/>
          <w:color w:val="000000"/>
          <w:lang w:eastAsia="ru-RU"/>
        </w:rPr>
        <w:t xml:space="preserve">- «Создание условий для легкого старта и комфортного ведения бизнеса»; 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highlight w:val="yellow"/>
        </w:rPr>
      </w:pPr>
      <w:r w:rsidRPr="002D740D">
        <w:rPr>
          <w:rFonts w:eastAsia="Times New Roman"/>
          <w:color w:val="000000"/>
          <w:lang w:eastAsia="ru-RU"/>
        </w:rPr>
        <w:t xml:space="preserve">- «Акселерация субъектов малого и среднего предпринимательства». </w:t>
      </w:r>
      <w:r w:rsidRPr="002D740D">
        <w:rPr>
          <w:rFonts w:eastAsia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Pr="002D740D">
        <w:rPr>
          <w:color w:val="000000"/>
          <w:highlight w:val="yellow"/>
        </w:rPr>
        <w:t xml:space="preserve"> 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</w:rPr>
      </w:pPr>
      <w:r w:rsidRPr="002D740D">
        <w:rPr>
          <w:color w:val="000000"/>
        </w:rPr>
        <w:t>В целом национальный проект носит клиентоориентированный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«Мой бизнес», которые должны стать главным поставщиком информации и единой точкой входа для предпринимателей. 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DC326B" w:rsidRPr="002D740D" w:rsidRDefault="00DC326B" w:rsidP="00DC326B">
      <w:pPr>
        <w:spacing w:after="0" w:line="240" w:lineRule="auto"/>
        <w:ind w:right="-1" w:firstLine="708"/>
        <w:jc w:val="both"/>
        <w:rPr>
          <w:color w:val="000000"/>
          <w:highlight w:val="yellow"/>
        </w:rPr>
      </w:pPr>
      <w:r w:rsidRPr="002D740D">
        <w:rPr>
          <w:color w:val="000000"/>
        </w:rPr>
        <w:t>На территории Ярославской области реализация федерального проекта «Малое и среднее предпринимательство» осуществляется в рамках региональной составляющей данного проекта, включающей в себя мероприятия подпрограммы «Малое и среднее предпринимательство» государственной программы Ярославской области «Экономическое развитие и инновационная экономика в Ярославской области» на 2024-2030 годы.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lastRenderedPageBreak/>
        <w:t xml:space="preserve">В 2025 году в Ярославской области действуют следующие областные программы, предусматривающие финансовую поддержку субъектам предпринимательства: 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  <w:r w:rsidRPr="002D740D">
        <w:rPr>
          <w:color w:val="000000"/>
        </w:rPr>
        <w:t>- подпрограмма «Малое и среднее предпринимательство» государственной программы Ярославской области «Экономическое развитие и инновационная экономика в Ярославской области» на 2024-2030 годы, утвержденной постановлением Правительства Ярославской области от 27.03.2024 № 401-п «Об утверждении государственной программы Ярославской области «Экономическое развитие и инновационная экономика в Ярославской области» на 2024-2030 годы и о признании утратившими силу отдельных постановлений Правительства области»;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  <w:highlight w:val="yellow"/>
        </w:rPr>
      </w:pPr>
      <w:r w:rsidRPr="002D740D">
        <w:rPr>
          <w:color w:val="000000"/>
        </w:rPr>
        <w:t>- государственная программа Ярославской области «Развитие сельского хозяйства в Ярославской области» на 2024 - 2030 годы, утвержденная постановлением Правительства Ярославской области от 25.03.2024 № 353-п.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«Умник», «Старт», «Развитие», «Коммерциализация», «Интернационализация», «Кооперация»).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  <w:r w:rsidRPr="002D740D">
        <w:rPr>
          <w:color w:val="000000"/>
        </w:rPr>
        <w:t>На портале «Малое и среднее предпринимательство Рыбинска» (rybinsk</w:t>
      </w:r>
      <w:r w:rsidRPr="002D740D">
        <w:rPr>
          <w:color w:val="000000"/>
        </w:rPr>
        <w:noBreakHyphen/>
        <w:t>msp.ru) Администрации городского округа город Рыбинск Ярославской области размещается информация о возможных формах финансовой поддержки СМиСП на областном и федеральном уровнях (раздел «Финансовая поддержка»).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bCs/>
          <w:color w:val="000000"/>
        </w:rPr>
      </w:pPr>
      <w:r w:rsidRPr="002D740D">
        <w:rPr>
          <w:color w:val="000000"/>
        </w:rPr>
        <w:t>Развивается</w:t>
      </w:r>
      <w:r w:rsidRPr="002D740D">
        <w:rPr>
          <w:bCs/>
          <w:color w:val="000000"/>
        </w:rPr>
        <w:t xml:space="preserve"> система информационно-консультационной поддержки:</w:t>
      </w:r>
    </w:p>
    <w:p w:rsidR="00DC326B" w:rsidRPr="002D740D" w:rsidRDefault="00DC326B" w:rsidP="00DC326B">
      <w:pPr>
        <w:tabs>
          <w:tab w:val="left" w:pos="709"/>
        </w:tabs>
        <w:spacing w:after="0" w:line="240" w:lineRule="auto"/>
        <w:ind w:firstLine="539"/>
        <w:jc w:val="both"/>
        <w:rPr>
          <w:bCs/>
          <w:color w:val="000000"/>
        </w:rPr>
      </w:pPr>
      <w:r w:rsidRPr="002D740D">
        <w:rPr>
          <w:bCs/>
          <w:color w:val="000000"/>
        </w:rPr>
        <w:t>- портал «Малое и среднее предпринимательство Рыбинска» (</w:t>
      </w:r>
      <w:hyperlink r:id="rId11" w:history="1">
        <w:r w:rsidRPr="002D740D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2D740D">
          <w:rPr>
            <w:rStyle w:val="a9"/>
            <w:rFonts w:ascii="Times New Roman" w:hAnsi="Times New Roman"/>
            <w:color w:val="000000"/>
            <w:sz w:val="28"/>
            <w:szCs w:val="28"/>
          </w:rPr>
          <w:t>.rybinsk</w:t>
        </w:r>
        <w:r w:rsidRPr="002D740D">
          <w:rPr>
            <w:rStyle w:val="a9"/>
            <w:rFonts w:ascii="Times New Roman" w:hAnsi="Times New Roman"/>
            <w:color w:val="000000"/>
            <w:sz w:val="28"/>
            <w:szCs w:val="28"/>
          </w:rPr>
          <w:noBreakHyphen/>
          <w:t>msp.ru</w:t>
        </w:r>
      </w:hyperlink>
      <w:r w:rsidRPr="002D740D">
        <w:rPr>
          <w:color w:val="000000"/>
        </w:rPr>
        <w:t>), р</w:t>
      </w:r>
      <w:r w:rsidRPr="002D740D">
        <w:rPr>
          <w:noProof/>
          <w:color w:val="000000"/>
        </w:rPr>
        <w:t xml:space="preserve">аздел </w:t>
      </w:r>
      <w:r w:rsidRPr="002D740D">
        <w:rPr>
          <w:color w:val="000000"/>
        </w:rPr>
        <w:t>«</w:t>
      </w:r>
      <w:r w:rsidRPr="002D740D">
        <w:rPr>
          <w:noProof/>
          <w:color w:val="000000"/>
        </w:rPr>
        <w:t xml:space="preserve">Предпринимательство» официального </w:t>
      </w:r>
      <w:r w:rsidRPr="002D740D">
        <w:rPr>
          <w:color w:val="000000"/>
        </w:rPr>
        <w:t>сайта</w:t>
      </w:r>
      <w:r w:rsidRPr="002D740D">
        <w:rPr>
          <w:noProof/>
          <w:color w:val="000000"/>
        </w:rPr>
        <w:t xml:space="preserve"> </w:t>
      </w:r>
      <w:r w:rsidRPr="002D740D">
        <w:rPr>
          <w:color w:val="000000"/>
        </w:rPr>
        <w:t>А</w:t>
      </w:r>
      <w:r w:rsidRPr="002D740D">
        <w:rPr>
          <w:noProof/>
          <w:color w:val="000000"/>
        </w:rPr>
        <w:t xml:space="preserve">дминистрации городского округа город Рыбинск Ярославской области, страницы и группы в </w:t>
      </w:r>
      <w:r w:rsidRPr="002D740D">
        <w:rPr>
          <w:bCs/>
          <w:color w:val="000000"/>
        </w:rPr>
        <w:t>социальных сетях «Малое и среднее предпринимательство Рыбинска», «Управление экономического развития и инвестиций»; информационно-справочные материалы о малом и среднем предпринимательстве г. Рыбинска (информационные буклеты, бюллетени «Бизнес-вестник»); регулярные публикации в городской газете «Рыбинские известия» и др.;</w:t>
      </w:r>
    </w:p>
    <w:p w:rsidR="00DC326B" w:rsidRPr="002D740D" w:rsidRDefault="00DC326B" w:rsidP="00DC326B">
      <w:pPr>
        <w:spacing w:after="0" w:line="240" w:lineRule="auto"/>
        <w:ind w:firstLine="539"/>
        <w:jc w:val="both"/>
        <w:rPr>
          <w:bCs/>
          <w:color w:val="000000"/>
        </w:rPr>
      </w:pPr>
      <w:r w:rsidRPr="002D740D">
        <w:rPr>
          <w:bCs/>
          <w:color w:val="000000"/>
        </w:rPr>
        <w:t>- консультирование организациями инфраструктуры поддержки СМиСП городского округа город Рыбинск Ярославской области и отделом промышленности, предпринимательства и муниципальных программ УЭРиИ (в целом более 700 консультаций в год).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В настоящее время ключевыми проблемами, которые препятствуют развитию СМиСП в городе, являются: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 негативные экономические последствия в период санкционного давления;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 высокая налоговая нагрузка;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- дефицит персонала требуемой квалификации на рынке труда; 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 низкая доступность заемных средств;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 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- низкие темпы модернизации действующих производств и внедрения новых, в том числе инновационных, технологий; 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lastRenderedPageBreak/>
        <w:t>- 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 недостаточное развитие кооперационных связей СМиСП с крупным бизнесом и др.</w:t>
      </w:r>
    </w:p>
    <w:p w:rsidR="00DC326B" w:rsidRPr="002D740D" w:rsidRDefault="00DC326B" w:rsidP="00DC326B">
      <w:pPr>
        <w:spacing w:after="0" w:line="240" w:lineRule="auto"/>
        <w:ind w:firstLine="539"/>
        <w:jc w:val="both"/>
        <w:rPr>
          <w:bCs/>
          <w:color w:val="000000"/>
        </w:rPr>
      </w:pPr>
      <w:r w:rsidRPr="002D740D">
        <w:rPr>
          <w:color w:val="000000"/>
        </w:rP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Федеральный проект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:rsidR="00DC326B" w:rsidRPr="002D740D" w:rsidRDefault="00DC326B" w:rsidP="00DC326B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</w:rPr>
      </w:pPr>
    </w:p>
    <w:p w:rsidR="00DC326B" w:rsidRPr="002D740D" w:rsidRDefault="00DC326B" w:rsidP="00DC326B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</w:rPr>
        <w:sectPr w:rsidR="00DC326B" w:rsidRPr="002D740D" w:rsidSect="00DC326B">
          <w:headerReference w:type="even" r:id="rId12"/>
          <w:headerReference w:type="default" r:id="rId13"/>
          <w:pgSz w:w="11906" w:h="16838" w:code="9"/>
          <w:pgMar w:top="709" w:right="567" w:bottom="851" w:left="1134" w:header="420" w:footer="425" w:gutter="0"/>
          <w:pgNumType w:start="2"/>
          <w:cols w:space="708"/>
          <w:docGrid w:linePitch="381"/>
        </w:sectPr>
      </w:pPr>
    </w:p>
    <w:p w:rsidR="00DC326B" w:rsidRPr="002D740D" w:rsidRDefault="00DC326B" w:rsidP="00DC326B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  <w:sz w:val="2"/>
          <w:szCs w:val="2"/>
          <w:highlight w:val="yellow"/>
        </w:rPr>
      </w:pP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2D740D">
        <w:rPr>
          <w:bCs/>
          <w:color w:val="000000"/>
          <w:lang w:val="en-US"/>
        </w:rPr>
        <w:t>III</w:t>
      </w:r>
      <w:r w:rsidRPr="002D740D">
        <w:rPr>
          <w:bCs/>
          <w:color w:val="000000"/>
        </w:rPr>
        <w:t>. Цель, задачи и ожидаемые результаты реализации муниципальной программы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rPr>
          <w:strike/>
          <w:color w:val="000000"/>
          <w:lang w:eastAsia="ru-RU"/>
        </w:rPr>
      </w:pPr>
      <w:r w:rsidRPr="002D740D">
        <w:rPr>
          <w:color w:val="000000"/>
          <w:lang w:eastAsia="ru-RU"/>
        </w:rPr>
        <w:t xml:space="preserve">Цель Программы: </w:t>
      </w:r>
      <w:r w:rsidRPr="002D740D">
        <w:rPr>
          <w:color w:val="000000"/>
        </w:rPr>
        <w:t>Оказание содействия развитию СМиСП</w:t>
      </w:r>
    </w:p>
    <w:p w:rsidR="00DC326B" w:rsidRPr="002D740D" w:rsidRDefault="00DC326B" w:rsidP="00DC326B">
      <w:pPr>
        <w:shd w:val="clear" w:color="auto" w:fill="FFFFFF"/>
        <w:spacing w:after="0" w:line="720" w:lineRule="auto"/>
        <w:rPr>
          <w:color w:val="000000"/>
          <w:sz w:val="2"/>
          <w:szCs w:val="2"/>
        </w:rPr>
      </w:pPr>
    </w:p>
    <w:p w:rsidR="00DC326B" w:rsidRPr="002D740D" w:rsidRDefault="00DC326B" w:rsidP="00DC326B">
      <w:pPr>
        <w:shd w:val="clear" w:color="auto" w:fill="FFFFFF"/>
        <w:spacing w:after="0" w:line="24" w:lineRule="auto"/>
        <w:rPr>
          <w:color w:val="000000"/>
          <w:sz w:val="2"/>
          <w:szCs w:val="2"/>
        </w:rPr>
      </w:pPr>
    </w:p>
    <w:tbl>
      <w:tblPr>
        <w:tblW w:w="15230" w:type="dxa"/>
        <w:tblInd w:w="-176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706"/>
        <w:gridCol w:w="4711"/>
        <w:gridCol w:w="1418"/>
        <w:gridCol w:w="850"/>
        <w:gridCol w:w="992"/>
        <w:gridCol w:w="993"/>
        <w:gridCol w:w="992"/>
      </w:tblGrid>
      <w:tr w:rsidR="00DC326B" w:rsidRPr="002D740D" w:rsidTr="00DC326B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№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Наименование задачи</w:t>
            </w:r>
          </w:p>
        </w:tc>
        <w:tc>
          <w:tcPr>
            <w:tcW w:w="9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Результат</w:t>
            </w:r>
          </w:p>
        </w:tc>
      </w:tr>
      <w:tr w:rsidR="00DC326B" w:rsidRPr="002D740D" w:rsidTr="00DC326B">
        <w:trPr>
          <w:cantSplit/>
          <w:trHeight w:val="2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единица измере</w:t>
            </w:r>
            <w:r w:rsidRPr="002D740D">
              <w:rPr>
                <w:color w:val="000000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2028 год</w:t>
            </w:r>
          </w:p>
        </w:tc>
      </w:tr>
      <w:tr w:rsidR="00DC326B" w:rsidRPr="002D740D" w:rsidTr="00DC326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>количество работников сферы малого и среднего предпринимательства и лиц, вовлекаемых в предпринимательскую деятельность,</w:t>
            </w:r>
            <w:r w:rsidRPr="002D740D">
              <w:rPr>
                <w:bCs/>
                <w:color w:val="000000"/>
                <w:lang w:eastAsia="ru-RU"/>
              </w:rPr>
              <w:t xml:space="preserve"> а также самозанятых граждан, </w:t>
            </w:r>
            <w:r w:rsidRPr="002D740D">
              <w:rPr>
                <w:color w:val="000000"/>
              </w:rPr>
              <w:t xml:space="preserve">получивших поддержку 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(количество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человек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(консуль</w:t>
            </w:r>
            <w:r w:rsidRPr="002D740D">
              <w:rPr>
                <w:color w:val="000000"/>
              </w:rPr>
              <w:softHyphen/>
              <w:t>таций)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более700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более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более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более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DC326B" w:rsidRPr="002D740D" w:rsidTr="00DC326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2.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2D740D">
              <w:rPr>
                <w:bCs/>
                <w:color w:val="000000"/>
                <w:lang w:eastAsia="ru-RU"/>
              </w:rPr>
              <w:t>а также самозанятых граждан</w:t>
            </w:r>
            <w:r w:rsidRPr="002D740D">
              <w:rPr>
                <w:color w:val="000000"/>
              </w:rPr>
              <w:t xml:space="preserve">, получивших поддержку. 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 xml:space="preserve">Количество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человек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</w:tr>
      <w:tr w:rsidR="00DC326B" w:rsidRPr="002D740D" w:rsidTr="00DC326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 xml:space="preserve">Задача 3. Развитие системы финансовой  поддержки СМиСП 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4</w:t>
            </w:r>
          </w:p>
        </w:tc>
      </w:tr>
      <w:tr w:rsidR="00DC326B" w:rsidRPr="002D740D" w:rsidTr="00DC326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Задача 4. Развитие инфраструктуры поддержки СМиСП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количество функционирующих  организаций инфраструктуры поддержки СМиСП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5</w:t>
            </w:r>
          </w:p>
        </w:tc>
      </w:tr>
      <w:tr w:rsidR="002D740D" w:rsidRPr="002D740D" w:rsidTr="00DC326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количество СМиСП, получивших поддержку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10</w:t>
            </w:r>
          </w:p>
        </w:tc>
      </w:tr>
    </w:tbl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/>
          <w:bCs/>
          <w:color w:val="000000"/>
          <w:highlight w:val="yellow"/>
        </w:rPr>
        <w:sectPr w:rsidR="00DC326B" w:rsidRPr="002D740D" w:rsidSect="00DC326B">
          <w:headerReference w:type="default" r:id="rId14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2D740D">
        <w:rPr>
          <w:bCs/>
          <w:color w:val="000000"/>
        </w:rPr>
        <w:lastRenderedPageBreak/>
        <w:t>I</w:t>
      </w:r>
      <w:r w:rsidRPr="002D740D">
        <w:rPr>
          <w:bCs/>
          <w:color w:val="000000"/>
          <w:lang w:val="en-US"/>
        </w:rPr>
        <w:t>V</w:t>
      </w:r>
      <w:r w:rsidRPr="002D740D">
        <w:rPr>
          <w:bCs/>
          <w:color w:val="000000"/>
        </w:rPr>
        <w:t>. Социально-экономическое обоснование муниципальной программы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/>
          <w:bCs/>
          <w:color w:val="000000"/>
        </w:rPr>
      </w:pP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г. Рыбинска:</w:t>
      </w: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в социальном аспекте –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в экономическом аспекте – содействие развитию конкурентной рыночной экономики, увеличению валового регионального продукта, повышению доходов в бюджеты всех уровней и внебюджетные фонды;</w:t>
      </w: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в политическом аспекте – обеспечение формирования среднего класса, основного гаранта социальной и политической стабильности общества.</w:t>
      </w: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DC326B" w:rsidRPr="002D740D" w:rsidRDefault="00DC326B" w:rsidP="00DC326B">
      <w:pPr>
        <w:spacing w:after="0" w:line="240" w:lineRule="auto"/>
        <w:ind w:firstLine="567"/>
        <w:jc w:val="both"/>
        <w:rPr>
          <w:color w:val="000000"/>
        </w:rPr>
      </w:pPr>
      <w:r w:rsidRPr="002D740D">
        <w:rPr>
          <w:color w:val="000000"/>
        </w:rPr>
        <w:t>В 2025 году ожидаются следующие изменения показателей деятельности малых предприятий (включая микропредприятия) по сравнению с 2024 годом: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 количество малых предприятий (включая микропредприятия) незначительно увеличится и составит 2 530 ед. (100,6%);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 среднесписочная численность работающих на малых предприятиях (включая микропредприятия) незначительно увеличится   до 8 864 чел. (100,9 %);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 объем отгруженных товаров собственного производства, выполненных работ и услуг малыми предприятиями (включая микропредприятия) составит 16,8 млрд руб. (106,1%);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- среднемесячная начисленная заработная плата увеличится до 24,9 тыс. руб. (105,2%).</w:t>
      </w:r>
    </w:p>
    <w:p w:rsidR="00DC326B" w:rsidRPr="002D740D" w:rsidRDefault="00DC326B" w:rsidP="00DC3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Незначительное увеличение показателей деятельности малых предприятий (включая микропредприятия) в 2025 году ожидается с учетом новой, «санкционной» реальности.</w:t>
      </w:r>
    </w:p>
    <w:p w:rsidR="00DC326B" w:rsidRPr="002D740D" w:rsidRDefault="00DC326B" w:rsidP="00DC326B">
      <w:pPr>
        <w:pStyle w:val="ConsPlusNormal"/>
        <w:ind w:firstLine="708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В целом в период 2026-2028 годы предполагается, что ситуация в сфере малого бизнеса должна стабилизироваться и перейти в зону положительных темпов роста:</w:t>
      </w: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- увеличение количества предприятий на 0,6 % в 2026 году (2 544 ед.), на 0,6% - в 2027 году (2 558 ед.) и на 0,7% - в 2028 году (2 577 ед.);</w:t>
      </w: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- рост среднесписочной численности работающих на 1,1% в 2026 году - до 8 959 чел., на 1,8% в 2027 году – до 9 119 чел., на 1,8% в 2028 году – до 9 279 чел.);</w:t>
      </w:r>
    </w:p>
    <w:p w:rsidR="00DC326B" w:rsidRPr="002D740D" w:rsidRDefault="00DC326B" w:rsidP="00DC326B">
      <w:pPr>
        <w:pStyle w:val="ConsPlusNormal"/>
        <w:ind w:firstLine="540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- увеличение объема отгруженных товаров собственного производства, выполненных работ и услуг на 6,6-7,9% (с 17,9 млрд руб. в 2026 году до 19,3 млрд руб. в 2027 году, до 20,8 в 2028 году);</w:t>
      </w:r>
    </w:p>
    <w:p w:rsidR="00DC326B" w:rsidRPr="002D740D" w:rsidRDefault="00DC326B" w:rsidP="00DC326B">
      <w:pPr>
        <w:pStyle w:val="ConsPlusNormal"/>
        <w:ind w:firstLine="539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>- рост уровня среднемесячной начисленной заработной платы ежегодно на 5,5-6,0% – с 26,3 тыс. руб. в 2026 году до 29,5 тыс. руб. в 2028 году.</w:t>
      </w:r>
    </w:p>
    <w:p w:rsidR="00DC326B" w:rsidRPr="002D740D" w:rsidRDefault="00DC326B" w:rsidP="00DC326B">
      <w:pPr>
        <w:pStyle w:val="ConsPlusNormal"/>
        <w:ind w:firstLine="539"/>
        <w:jc w:val="both"/>
        <w:rPr>
          <w:color w:val="000000"/>
          <w:szCs w:val="28"/>
        </w:rPr>
      </w:pPr>
      <w:r w:rsidRPr="002D740D">
        <w:rPr>
          <w:color w:val="000000"/>
          <w:szCs w:val="28"/>
        </w:rPr>
        <w:t xml:space="preserve"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самозанятых граждан к финансовым ресурсам, </w:t>
      </w:r>
      <w:r w:rsidRPr="002D740D">
        <w:rPr>
          <w:color w:val="000000"/>
          <w:szCs w:val="28"/>
        </w:rPr>
        <w:lastRenderedPageBreak/>
        <w:t>системное развитие инфраструктуры для предоставления малым и средним предприятиям, а также самозанятым гражданам комплексной финансовой, имущественной, информационной и консультационной поддержки, поэтому в среднесрочной перспективе прогнозируется положительная динамика показателей деятельности малых предприятий (включая микропредприятия).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В 2025 году ожидается незначительное увеличение </w:t>
      </w:r>
      <w:bookmarkStart w:id="1" w:name="_GoBack"/>
      <w:bookmarkEnd w:id="1"/>
      <w:r w:rsidRPr="002D740D">
        <w:rPr>
          <w:color w:val="000000"/>
        </w:rPr>
        <w:t>количества индивидуальных предпринимателей до 3 847 ед. (101,3% по сравнению с 2024 годом).</w:t>
      </w:r>
    </w:p>
    <w:p w:rsidR="00DC326B" w:rsidRPr="002D740D" w:rsidRDefault="00DC326B" w:rsidP="00DC326B">
      <w:pPr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В среднесрочной перспективе на 2026-2028 годы прогнозируется незначительный рост количества индивидуальных предпринимателей: с 3 897 ед. в 2026 году до 3 997 ед. в 2028 году. 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bCs/>
          <w:color w:val="000000"/>
        </w:rPr>
      </w:pPr>
      <w:r w:rsidRPr="002D740D">
        <w:rPr>
          <w:color w:val="000000"/>
        </w:rPr>
        <w:t>Для реализации программных мероприятий планируется привлекать</w:t>
      </w:r>
      <w:r w:rsidRPr="002D740D">
        <w:rPr>
          <w:bCs/>
          <w:color w:val="000000"/>
        </w:rPr>
        <w:t xml:space="preserve"> средства бюджета городского округа город Рыбинск Ярославской области в сумме </w:t>
      </w:r>
      <w:r w:rsidRPr="002D740D">
        <w:rPr>
          <w:color w:val="000000"/>
        </w:rPr>
        <w:t>1,68 </w:t>
      </w:r>
      <w:r w:rsidRPr="002D740D">
        <w:rPr>
          <w:bCs/>
          <w:color w:val="000000"/>
        </w:rPr>
        <w:t>млн руб. на период 2025-2028 годы. Средства областного (федерального) бюджета не планируются, так как предоставление из областного бюджета и распределение субсидий местным бюджетам на реализацию мероприятий, направленных на ускорение развития СМиСП, отменено с 2021 года. Иные источники не предусматриваются.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bCs/>
          <w:color w:val="000000"/>
        </w:rPr>
      </w:pPr>
      <w:r w:rsidRPr="002D740D">
        <w:rPr>
          <w:bCs/>
          <w:color w:val="000000"/>
        </w:rP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bCs/>
          <w:color w:val="000000"/>
        </w:rPr>
      </w:pP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bCs/>
          <w:color w:val="000000"/>
        </w:rPr>
      </w:pPr>
    </w:p>
    <w:p w:rsidR="00DC326B" w:rsidRPr="002D740D" w:rsidRDefault="00DC326B" w:rsidP="00DC326B">
      <w:pPr>
        <w:spacing w:after="0" w:line="240" w:lineRule="auto"/>
        <w:rPr>
          <w:b/>
          <w:bCs/>
          <w:color w:val="000000"/>
        </w:rPr>
      </w:pPr>
      <w:r w:rsidRPr="002D740D">
        <w:rPr>
          <w:b/>
          <w:bCs/>
          <w:color w:val="000000"/>
        </w:rPr>
        <w:br w:type="page"/>
      </w: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aps/>
          <w:color w:val="000000"/>
        </w:rPr>
      </w:pPr>
      <w:r w:rsidRPr="002D740D">
        <w:rPr>
          <w:bCs/>
          <w:color w:val="000000"/>
          <w:lang w:val="en-US"/>
        </w:rPr>
        <w:lastRenderedPageBreak/>
        <w:t>V</w:t>
      </w:r>
      <w:r w:rsidRPr="002D740D">
        <w:rPr>
          <w:bCs/>
          <w:color w:val="000000"/>
        </w:rPr>
        <w:t>. Финансирование муниципальной программы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2D740D">
        <w:rPr>
          <w:bCs/>
          <w:color w:val="000000"/>
        </w:rPr>
        <w:t>Общая потребность в финансовых ресурсах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tbl>
      <w:tblPr>
        <w:tblpPr w:leftFromText="180" w:rightFromText="180" w:bottomFromText="200" w:vertAnchor="text" w:tblpXSpec="center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453"/>
        <w:gridCol w:w="1314"/>
        <w:gridCol w:w="1276"/>
        <w:gridCol w:w="1276"/>
        <w:gridCol w:w="1275"/>
        <w:gridCol w:w="1276"/>
      </w:tblGrid>
      <w:tr w:rsidR="00DC326B" w:rsidRPr="002D740D" w:rsidTr="00DC326B"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Источники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финансирования </w:t>
            </w: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bCs/>
                <w:color w:val="000000"/>
              </w:rPr>
              <w:t>Финансирование муниципальной программы</w:t>
            </w:r>
          </w:p>
        </w:tc>
      </w:tr>
      <w:tr w:rsidR="00DC326B" w:rsidRPr="002D740D" w:rsidTr="00DC326B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всего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в том числе по годам:</w:t>
            </w:r>
          </w:p>
        </w:tc>
      </w:tr>
      <w:tr w:rsidR="00DC326B" w:rsidRPr="002D740D" w:rsidTr="00DC326B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2028</w:t>
            </w:r>
          </w:p>
        </w:tc>
      </w:tr>
      <w:tr w:rsidR="00DC326B" w:rsidRPr="002D740D" w:rsidTr="00DC326B"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highlight w:val="yellow"/>
              </w:rPr>
            </w:pPr>
            <w:r w:rsidRPr="002D740D">
              <w:rPr>
                <w:bCs/>
                <w:color w:val="000000"/>
              </w:rPr>
              <w:t>Потребность в финансировании</w:t>
            </w:r>
          </w:p>
        </w:tc>
      </w:tr>
      <w:tr w:rsidR="00DC326B" w:rsidRPr="002D740D" w:rsidTr="00DC326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Бюджет городского округа 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0,455</w:t>
            </w:r>
          </w:p>
        </w:tc>
      </w:tr>
      <w:tr w:rsidR="00DC326B" w:rsidRPr="002D740D" w:rsidTr="00DC326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0,455</w:t>
            </w:r>
          </w:p>
        </w:tc>
      </w:tr>
      <w:tr w:rsidR="00DC326B" w:rsidRPr="002D740D" w:rsidTr="00DC326B">
        <w:tc>
          <w:tcPr>
            <w:tcW w:w="9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highlight w:val="yellow"/>
              </w:rPr>
            </w:pPr>
            <w:r w:rsidRPr="002D740D">
              <w:rPr>
                <w:color w:val="000000"/>
              </w:rPr>
              <w:t xml:space="preserve">Выделено в бюджете </w:t>
            </w:r>
          </w:p>
        </w:tc>
      </w:tr>
      <w:tr w:rsidR="00DC326B" w:rsidRPr="002D740D" w:rsidTr="00DC326B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2D740D">
              <w:rPr>
                <w:color w:val="000000"/>
              </w:rPr>
              <w:t>Бюджет городского округа 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0,005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</w:t>
            </w:r>
          </w:p>
        </w:tc>
      </w:tr>
      <w:tr w:rsidR="00DC326B" w:rsidRPr="002D740D" w:rsidTr="00DC326B">
        <w:trPr>
          <w:trHeight w:val="30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6B" w:rsidRPr="002D740D" w:rsidRDefault="00DC326B" w:rsidP="00DC326B">
            <w:pPr>
              <w:shd w:val="clear" w:color="auto" w:fill="FFFFFF"/>
              <w:spacing w:after="0" w:line="240" w:lineRule="auto"/>
              <w:jc w:val="center"/>
              <w:rPr>
                <w:bCs/>
                <w:color w:val="000000"/>
              </w:rPr>
            </w:pPr>
            <w:r w:rsidRPr="002D740D">
              <w:rPr>
                <w:bCs/>
                <w:color w:val="000000"/>
              </w:rPr>
              <w:t>0,015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0,005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0,005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>0</w:t>
            </w:r>
          </w:p>
        </w:tc>
      </w:tr>
    </w:tbl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  <w:highlight w:val="yellow"/>
        </w:rPr>
      </w:pPr>
    </w:p>
    <w:p w:rsidR="00DC326B" w:rsidRPr="002D740D" w:rsidRDefault="00DC326B" w:rsidP="00DC326B">
      <w:pPr>
        <w:spacing w:after="0" w:line="240" w:lineRule="auto"/>
        <w:ind w:right="-1"/>
        <w:contextualSpacing/>
        <w:jc w:val="both"/>
        <w:rPr>
          <w:color w:val="000000"/>
        </w:rPr>
      </w:pPr>
      <w:r w:rsidRPr="002D740D">
        <w:rPr>
          <w:color w:val="000000"/>
        </w:rPr>
        <w:t>*Объемы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DC326B" w:rsidRPr="002D740D" w:rsidRDefault="00DC326B" w:rsidP="00DC326B">
      <w:pPr>
        <w:spacing w:after="0" w:line="240" w:lineRule="auto"/>
        <w:ind w:right="-1"/>
        <w:contextualSpacing/>
        <w:jc w:val="both"/>
        <w:rPr>
          <w:bCs/>
          <w:color w:val="000000"/>
          <w:spacing w:val="-2"/>
        </w:rPr>
      </w:pPr>
      <w:r w:rsidRPr="002D740D">
        <w:rPr>
          <w:color w:val="000000"/>
          <w:spacing w:val="-2"/>
        </w:rPr>
        <w:t xml:space="preserve">          В рамках </w:t>
      </w:r>
      <w:r w:rsidRPr="002D740D">
        <w:rPr>
          <w:color w:val="000000"/>
        </w:rPr>
        <w:t xml:space="preserve">подпрограммы «Малое и среднее предпринимательство» </w:t>
      </w:r>
      <w:r w:rsidRPr="002D740D">
        <w:rPr>
          <w:color w:val="000000"/>
          <w:spacing w:val="-2"/>
        </w:rPr>
        <w:t xml:space="preserve">средства из областного (федерального) бюджета муниципальным образованиям Ярославской области </w:t>
      </w:r>
      <w:r w:rsidRPr="002D740D">
        <w:rPr>
          <w:bCs/>
          <w:color w:val="000000"/>
          <w:spacing w:val="-2"/>
        </w:rPr>
        <w:t xml:space="preserve">на реализацию мероприятий, направленных на содействие развитию СМиСП, </w:t>
      </w:r>
      <w:r w:rsidRPr="002D740D">
        <w:rPr>
          <w:color w:val="000000"/>
          <w:spacing w:val="-2"/>
        </w:rPr>
        <w:t xml:space="preserve">не предусмотрены. </w:t>
      </w:r>
      <w:r w:rsidRPr="002D740D">
        <w:rPr>
          <w:bCs/>
          <w:color w:val="000000"/>
          <w:spacing w:val="-2"/>
        </w:rPr>
        <w:t>СМиСП г. Рыбинска могут получать напрямую меры государственной поддержки, реализуемые в рамках данной подпрограммы.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color w:val="000000"/>
          <w:spacing w:val="-2"/>
          <w:highlight w:val="yellow"/>
        </w:rPr>
      </w:pPr>
      <w:r w:rsidRPr="002D740D">
        <w:rPr>
          <w:bCs/>
          <w:color w:val="000000"/>
          <w:highlight w:val="yellow"/>
        </w:rPr>
        <w:t xml:space="preserve"> 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2D740D">
        <w:rPr>
          <w:bCs/>
          <w:color w:val="000000"/>
        </w:rPr>
        <w:t>V</w:t>
      </w:r>
      <w:r w:rsidRPr="002D740D">
        <w:rPr>
          <w:bCs/>
          <w:color w:val="000000"/>
          <w:lang w:val="en-US"/>
        </w:rPr>
        <w:t>I</w:t>
      </w:r>
      <w:r w:rsidRPr="002D740D">
        <w:rPr>
          <w:bCs/>
          <w:color w:val="000000"/>
        </w:rPr>
        <w:t>. Механизм реализации муниципальной программы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Программа реализуется путем выполнения мероприятий, оценки промежуточных и итоговых результатов.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УЭРиИ: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обеспечивает реализацию Программы и ее финансирование;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осуществляет координацию деятельности ее исполнителей и участников;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представляет в установленном порядке предложения по уточнению перечня мероприятий Программы на очередной финансовый год;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осуществляет мониторинг результатов реализации мероприятий Программы;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осуществляет формирование аналитической информации о реализации мероприятий Программы;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обеспечивает эффективное использование средств, выделяемых на реализацию Программы;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осуществляет контроль за ходом реализации Программы;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t>- 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2D740D">
        <w:rPr>
          <w:color w:val="000000"/>
        </w:rPr>
        <w:lastRenderedPageBreak/>
        <w:t>- организует размещение в сети интернет текста Программы и информации о результатах ее реализации.</w:t>
      </w:r>
    </w:p>
    <w:p w:rsidR="00DC326B" w:rsidRPr="002D740D" w:rsidRDefault="00DC326B" w:rsidP="00DC326B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муниципальных программ, утвержденной постановлением Администрации городского округа город Рыбинск Ярославской области от 08.06.2020 № 1306 «О муниципальных программах». </w:t>
      </w:r>
    </w:p>
    <w:p w:rsidR="00DC326B" w:rsidRPr="002D740D" w:rsidRDefault="00DC326B" w:rsidP="00DC32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</w:rPr>
      </w:pPr>
      <w:r w:rsidRPr="002D740D">
        <w:rPr>
          <w:color w:val="000000"/>
        </w:rPr>
        <w:t>Формы, условия и порядок предоставления поддержки.</w:t>
      </w:r>
    </w:p>
    <w:p w:rsidR="00DC326B" w:rsidRPr="002D740D" w:rsidRDefault="00DC326B" w:rsidP="00DC32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</w:rPr>
      </w:pPr>
      <w:r w:rsidRPr="002D740D">
        <w:rPr>
          <w:color w:val="000000"/>
        </w:rPr>
        <w:t>При оказании поддержки в рамках мероприятий, предусмотренных Программой:</w:t>
      </w:r>
    </w:p>
    <w:p w:rsidR="00DC326B" w:rsidRPr="002D740D" w:rsidRDefault="00DC326B" w:rsidP="00DC32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</w:rPr>
      </w:pPr>
      <w:r w:rsidRPr="002D740D">
        <w:rPr>
          <w:color w:val="000000"/>
        </w:rPr>
        <w:t>1) общими для всех СМиСП, а также самозанятых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DC326B" w:rsidRPr="002D740D" w:rsidRDefault="00DC326B" w:rsidP="00DC32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</w:rPr>
      </w:pPr>
      <w:r w:rsidRPr="002D740D">
        <w:rPr>
          <w:color w:val="000000"/>
        </w:rPr>
        <w:t>2) общими для всех СМиСП условиями предоставления поддержки является соответствие условиям, установленным статьей 4 Федерального закона от 24.07.2007 № 209-ФЗ «О развитии малого и среднего предпринимательства в Российской Федерации»;</w:t>
      </w:r>
    </w:p>
    <w:p w:rsidR="00DC326B" w:rsidRPr="002D740D" w:rsidRDefault="00DC326B" w:rsidP="00DC326B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2D740D">
        <w:rPr>
          <w:color w:val="000000"/>
        </w:rPr>
        <w:t>3) организация инфраструктуры поддержки СМиСП должна соответствовать требованиям, установленным Положением об инфраструктуре поддержки субъектов малого и среднего предпринимательства городского округа город Рыбинск Ярославской области (приложение 1 к Программе);</w:t>
      </w:r>
    </w:p>
    <w:p w:rsidR="00DC326B" w:rsidRPr="002D740D" w:rsidRDefault="00DC326B" w:rsidP="00DC32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000000"/>
        </w:rPr>
      </w:pPr>
      <w:r w:rsidRPr="002D740D">
        <w:rPr>
          <w:color w:val="000000"/>
        </w:rPr>
        <w:t>4) мероприятия Программы предусматривают различные формы поддержки СМиСП, а также самозанятых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  <w:r w:rsidRPr="002D740D">
        <w:rPr>
          <w:color w:val="000000"/>
        </w:rPr>
        <w:t>Финансирование программных мероприятий осуществляется следующим образом: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color w:val="000000"/>
          <w:highlight w:val="yellow"/>
        </w:rPr>
      </w:pPr>
      <w:r w:rsidRPr="002D740D">
        <w:rPr>
          <w:color w:val="000000"/>
        </w:rPr>
        <w:t xml:space="preserve">1. 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согласно действующему законодательству Российской Федерации. В соответствии с этим финансируются мероприятия, предусмотренные пунктом 1, пунктом 2 раздела </w:t>
      </w:r>
      <w:r w:rsidRPr="002D740D">
        <w:rPr>
          <w:color w:val="000000"/>
          <w:lang w:val="en-US"/>
        </w:rPr>
        <w:t>VIII</w:t>
      </w:r>
      <w:r w:rsidRPr="002D740D">
        <w:rPr>
          <w:color w:val="000000"/>
        </w:rPr>
        <w:t xml:space="preserve"> Программы.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rStyle w:val="extendedtext-short"/>
          <w:color w:val="000000"/>
        </w:rPr>
      </w:pPr>
      <w:r w:rsidRPr="002D740D">
        <w:rPr>
          <w:color w:val="000000"/>
        </w:rPr>
        <w:t xml:space="preserve">2. СМиСП, физические лица, вовлекаемые в предпринимательскую деятельность, а также самозанятые граждане, обращающиеся за поддержкой, предусмотренной мероприятиями Программы, 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городского округа город Рыбинск Ярославской области для внесения записи в единый реестр СМиСП - получателей поддержки </w:t>
      </w:r>
      <w:r w:rsidRPr="002D740D">
        <w:rPr>
          <w:rStyle w:val="extendedtext-short"/>
          <w:color w:val="000000"/>
        </w:rPr>
        <w:t>на сайте ФНС России в сети «Интернет».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ind w:firstLine="709"/>
        <w:jc w:val="both"/>
        <w:rPr>
          <w:b/>
          <w:color w:val="000000"/>
        </w:rPr>
        <w:sectPr w:rsidR="00DC326B" w:rsidRPr="002D740D" w:rsidSect="00DC326B">
          <w:pgSz w:w="11906" w:h="16838" w:code="9"/>
          <w:pgMar w:top="1134" w:right="567" w:bottom="1134" w:left="1134" w:header="420" w:footer="709" w:gutter="0"/>
          <w:cols w:space="708"/>
          <w:docGrid w:linePitch="360"/>
        </w:sectPr>
      </w:pP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color w:val="000000"/>
        </w:rPr>
      </w:pPr>
      <w:r w:rsidRPr="002D740D">
        <w:rPr>
          <w:color w:val="000000"/>
          <w:lang w:val="en-US"/>
        </w:rPr>
        <w:lastRenderedPageBreak/>
        <w:t>VII</w:t>
      </w:r>
      <w:r w:rsidRPr="002D740D">
        <w:rPr>
          <w:color w:val="000000"/>
        </w:rPr>
        <w:t>. Индикаторы результативности муниципальной программы</w:t>
      </w:r>
    </w:p>
    <w:tbl>
      <w:tblPr>
        <w:tblW w:w="5229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3246"/>
        <w:gridCol w:w="4943"/>
        <w:gridCol w:w="1127"/>
        <w:gridCol w:w="1410"/>
        <w:gridCol w:w="700"/>
        <w:gridCol w:w="700"/>
        <w:gridCol w:w="707"/>
        <w:gridCol w:w="700"/>
      </w:tblGrid>
      <w:tr w:rsidR="002D740D" w:rsidRPr="002D740D" w:rsidTr="00DC326B">
        <w:trPr>
          <w:trHeight w:val="20"/>
          <w:tblHeader/>
        </w:trPr>
        <w:tc>
          <w:tcPr>
            <w:tcW w:w="556" w:type="pct"/>
            <w:vMerge w:val="restar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Наименование цели</w:t>
            </w:r>
          </w:p>
        </w:tc>
        <w:tc>
          <w:tcPr>
            <w:tcW w:w="1066" w:type="pct"/>
            <w:vMerge w:val="restar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1623" w:type="pct"/>
            <w:vMerge w:val="restar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370" w:type="pct"/>
            <w:vMerge w:val="restar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единица измере</w:t>
            </w:r>
            <w:r w:rsidRPr="002D740D">
              <w:rPr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463" w:type="pct"/>
            <w:vMerge w:val="restart"/>
            <w:tcBorders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базовое значение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(2024 год) *</w:t>
            </w:r>
          </w:p>
        </w:tc>
        <w:tc>
          <w:tcPr>
            <w:tcW w:w="922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плановое значение</w:t>
            </w:r>
          </w:p>
        </w:tc>
      </w:tr>
      <w:tr w:rsidR="002D740D" w:rsidRPr="002D740D" w:rsidTr="00DC326B">
        <w:trPr>
          <w:trHeight w:val="78"/>
          <w:tblHeader/>
        </w:trPr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2025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20</w:t>
            </w:r>
            <w:r w:rsidRPr="002D740D">
              <w:rPr>
                <w:color w:val="000000"/>
                <w:sz w:val="24"/>
                <w:szCs w:val="24"/>
                <w:lang w:val="en-US"/>
              </w:rPr>
              <w:t>2</w:t>
            </w:r>
            <w:r w:rsidRPr="002D740D">
              <w:rPr>
                <w:color w:val="000000"/>
                <w:sz w:val="24"/>
                <w:szCs w:val="24"/>
              </w:rPr>
              <w:t>7 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2D740D" w:rsidRPr="002D740D" w:rsidTr="00DC326B">
        <w:trPr>
          <w:trHeight w:val="20"/>
        </w:trPr>
        <w:tc>
          <w:tcPr>
            <w:tcW w:w="556" w:type="pct"/>
            <w:vMerge w:val="restar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strike/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Оказание содействия развитию СМиСП</w:t>
            </w:r>
          </w:p>
        </w:tc>
        <w:tc>
          <w:tcPr>
            <w:tcW w:w="1066" w:type="pct"/>
            <w:vMerge w:val="restart"/>
          </w:tcPr>
          <w:p w:rsidR="00DC326B" w:rsidRPr="002D740D" w:rsidRDefault="00DC326B" w:rsidP="00DC326B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2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количество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 </w:t>
            </w:r>
            <w:r w:rsidRPr="002D740D">
              <w:rPr>
                <w:color w:val="000000"/>
                <w:sz w:val="24"/>
                <w:szCs w:val="24"/>
              </w:rPr>
              <w:t xml:space="preserve"> получивших поддержку (количество консультаций)</w:t>
            </w:r>
          </w:p>
        </w:tc>
        <w:tc>
          <w:tcPr>
            <w:tcW w:w="37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человек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(консуль</w:t>
            </w:r>
            <w:r w:rsidRPr="002D740D">
              <w:rPr>
                <w:color w:val="000000"/>
                <w:sz w:val="24"/>
                <w:szCs w:val="24"/>
              </w:rPr>
              <w:softHyphen/>
              <w:t>таций)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762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2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700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5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</w:t>
            </w:r>
          </w:p>
        </w:tc>
        <w:tc>
          <w:tcPr>
            <w:tcW w:w="37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6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6 331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6 395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6 459</w:t>
            </w:r>
          </w:p>
        </w:tc>
        <w:tc>
          <w:tcPr>
            <w:tcW w:w="232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6 523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6 593</w:t>
            </w:r>
          </w:p>
        </w:tc>
      </w:tr>
      <w:tr w:rsidR="002D740D" w:rsidRPr="002D740D" w:rsidTr="00DC326B">
        <w:trPr>
          <w:trHeight w:val="20"/>
        </w:trPr>
        <w:tc>
          <w:tcPr>
            <w:tcW w:w="55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 в расчете на 1 тыс. человек населения</w:t>
            </w:r>
          </w:p>
        </w:tc>
        <w:tc>
          <w:tcPr>
            <w:tcW w:w="37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6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232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39,4</w:t>
            </w:r>
          </w:p>
        </w:tc>
      </w:tr>
      <w:tr w:rsidR="002D740D" w:rsidRPr="002D740D" w:rsidTr="00DC326B">
        <w:trPr>
          <w:trHeight w:val="1432"/>
        </w:trPr>
        <w:tc>
          <w:tcPr>
            <w:tcW w:w="55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6" w:type="pct"/>
            <w:vMerge w:val="restar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2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а также самозанятых граждан</w:t>
            </w:r>
            <w:r w:rsidRPr="002D740D">
              <w:rPr>
                <w:color w:val="000000"/>
                <w:sz w:val="24"/>
                <w:szCs w:val="24"/>
              </w:rPr>
              <w:t>, получивших поддержку</w:t>
            </w:r>
          </w:p>
        </w:tc>
        <w:tc>
          <w:tcPr>
            <w:tcW w:w="37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человек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38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5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37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6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D740D" w:rsidRPr="002D740D" w:rsidTr="00DC326B">
        <w:trPr>
          <w:trHeight w:val="20"/>
        </w:trPr>
        <w:tc>
          <w:tcPr>
            <w:tcW w:w="55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6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системы финансовой поддержки СМиСП </w:t>
            </w:r>
          </w:p>
        </w:tc>
        <w:tc>
          <w:tcPr>
            <w:tcW w:w="162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37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6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D740D" w:rsidRPr="002D740D" w:rsidTr="00DC326B">
        <w:trPr>
          <w:trHeight w:val="20"/>
        </w:trPr>
        <w:tc>
          <w:tcPr>
            <w:tcW w:w="55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6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62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количество функционирующих организаций инфраструктуры поддержки СМиСП</w:t>
            </w:r>
          </w:p>
        </w:tc>
        <w:tc>
          <w:tcPr>
            <w:tcW w:w="37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63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D740D" w:rsidRPr="002D740D" w:rsidTr="00DC326B">
        <w:trPr>
          <w:trHeight w:val="20"/>
        </w:trPr>
        <w:tc>
          <w:tcPr>
            <w:tcW w:w="556" w:type="pct"/>
            <w:vMerge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6" w:type="pct"/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1623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количество СМиСП, получивших поддержку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2D740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DC326B" w:rsidRPr="002D740D" w:rsidRDefault="00DC326B" w:rsidP="00DC326B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2D740D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DC326B" w:rsidRPr="002D740D" w:rsidRDefault="00DC326B" w:rsidP="00DC326B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yellow"/>
        </w:rPr>
      </w:pPr>
    </w:p>
    <w:p w:rsidR="00DC326B" w:rsidRPr="002D740D" w:rsidRDefault="00DC326B" w:rsidP="00DC326B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yellow"/>
        </w:rPr>
      </w:pPr>
      <w:r w:rsidRPr="002D740D">
        <w:rPr>
          <w:color w:val="000000"/>
          <w:sz w:val="26"/>
          <w:szCs w:val="26"/>
        </w:rPr>
        <w:t xml:space="preserve"> * Сведения по СМиСП представлены по данным единого реестра субъектов малого и среднего предпринимательства.</w:t>
      </w:r>
    </w:p>
    <w:p w:rsidR="00DC326B" w:rsidRPr="002D740D" w:rsidRDefault="00DC326B" w:rsidP="00DC326B">
      <w:pPr>
        <w:shd w:val="clear" w:color="auto" w:fill="FFFFFF"/>
        <w:spacing w:after="0" w:line="240" w:lineRule="atLeast"/>
        <w:jc w:val="center"/>
        <w:rPr>
          <w:bCs/>
          <w:color w:val="000000"/>
          <w:sz w:val="26"/>
          <w:szCs w:val="26"/>
          <w:highlight w:val="yellow"/>
        </w:rPr>
        <w:sectPr w:rsidR="00DC326B" w:rsidRPr="002D740D" w:rsidSect="00DC326B">
          <w:pgSz w:w="16838" w:h="11906" w:orient="landscape" w:code="9"/>
          <w:pgMar w:top="1134" w:right="1134" w:bottom="567" w:left="1134" w:header="420" w:footer="709" w:gutter="0"/>
          <w:pgNumType w:chapStyle="1"/>
          <w:cols w:space="708"/>
          <w:docGrid w:linePitch="360"/>
        </w:sectPr>
      </w:pPr>
    </w:p>
    <w:p w:rsidR="00DC326B" w:rsidRPr="002D740D" w:rsidRDefault="00DC326B" w:rsidP="00DC326B">
      <w:pPr>
        <w:widowControl w:val="0"/>
        <w:spacing w:after="0" w:line="240" w:lineRule="auto"/>
        <w:jc w:val="center"/>
        <w:rPr>
          <w:bCs/>
          <w:color w:val="000000"/>
          <w:lang w:eastAsia="ru-RU"/>
        </w:rPr>
      </w:pPr>
      <w:r w:rsidRPr="002D740D">
        <w:rPr>
          <w:bCs/>
          <w:color w:val="000000"/>
          <w:lang w:eastAsia="ru-RU"/>
        </w:rPr>
        <w:lastRenderedPageBreak/>
        <w:t>VIII. Перечень программных мероприятий</w:t>
      </w: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sz w:val="24"/>
          <w:szCs w:val="24"/>
          <w:highlight w:val="yellow"/>
          <w:lang w:eastAsia="ru-RU"/>
        </w:rPr>
      </w:pPr>
    </w:p>
    <w:tbl>
      <w:tblPr>
        <w:tblW w:w="1549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225"/>
        <w:gridCol w:w="1134"/>
        <w:gridCol w:w="992"/>
        <w:gridCol w:w="1134"/>
        <w:gridCol w:w="930"/>
        <w:gridCol w:w="862"/>
        <w:gridCol w:w="992"/>
        <w:gridCol w:w="760"/>
        <w:gridCol w:w="992"/>
        <w:gridCol w:w="2126"/>
        <w:gridCol w:w="1083"/>
      </w:tblGrid>
      <w:tr w:rsidR="002D740D" w:rsidRPr="002D740D" w:rsidTr="00DC326B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Источник финан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Потребность в финансировании (млн руб.) по годам*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Ответст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венный исполни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</w:p>
        </w:tc>
      </w:tr>
      <w:tr w:rsidR="002D740D" w:rsidRPr="002D740D" w:rsidTr="00DC326B">
        <w:trPr>
          <w:trHeight w:val="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56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потреб-ность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предприниматель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ства и лиц, вовлекаемых в предприниматель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скую деятельность, а также самозанятых граждан, получивших поддержку, человек - ежегодно более 700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СПА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Организация и проведение исследований по проблемам развития СМиСП, информационно-аналитическое и методическое обеспечение деятельности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отчет по результатам исследования, единиц - ежегодно 1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0,110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поддержку предпринимательства: конференций, семинаров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(вебинаров), «круглых столов», заседаний КСМиСП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color w:val="000000"/>
                <w:sz w:val="24"/>
                <w:szCs w:val="24"/>
              </w:rPr>
              <w:t>Федерального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проведенных мероприятий, единиц - ежегодно 4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740D">
              <w:rPr>
                <w:bCs/>
                <w:color w:val="000000"/>
                <w:lang w:eastAsia="ru-RU"/>
              </w:rPr>
              <w:t xml:space="preserve">КСМиСП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3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системы и обеспечение ее функционирования в целях поддержки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СМиСП, самозанятых граждан (портала)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информационных материалов и стендов, единиц -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2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Другие источники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Освещение и популяризация </w:t>
            </w:r>
            <w:r w:rsidR="002E176C" w:rsidRPr="002D740D"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56704" behindDoc="0" locked="0" layoutInCell="1" allowOverlap="1">
                      <wp:simplePos x="0" y="0"/>
                      <wp:positionH relativeFrom="column">
                        <wp:posOffset>-383541</wp:posOffset>
                      </wp:positionH>
                      <wp:positionV relativeFrom="paragraph">
                        <wp:posOffset>-29210</wp:posOffset>
                      </wp:positionV>
                      <wp:extent cx="0" cy="18415"/>
                      <wp:effectExtent l="0" t="0" r="19050" b="1968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4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DCFC1" id="Прямая соединительная линия 6" o:spid="_x0000_s1026" style="position:absolute;z-index:2516567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0.2pt,-2.3pt" to="-3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N2/wEAALADAAAOAAAAZHJzL2Uyb0RvYy54bWysU82O0zAQviPxDpbvNOlCqxI1XWm3Wi4r&#10;qLTwAFPHSSz8J9s07Q04I/UReAUOIK20wDMkb8Q4abss3BA5WOOZ8ef5Pn+Zn2+VJBvuvDA6p+NR&#10;SgnXzBRCVzl98/rqyYwSH0AXII3mOd1xT88Xjx/NG5vxM1MbWXBHEET7rLE5rUOwWZJ4VnMFfmQs&#10;11gsjVMQcOuqpHDQILqSyVmaTpPGuMI6w7j3mF0ORbro8cuSs/CqLD0PROYUZwv96vp1HddkMYes&#10;cmBrwQ5jwD9MoUBovPQEtYQA5J0Tf0EpwZzxpgwjZlRiylIw3nNANuP0DzY3NVjec0FxvD3J5P8f&#10;LHu5WTkiipxOKdGg8Inaz937bt9+b790e9J9aH+239qv7W37o73tPmJ8133COBbbu0N6T6ZRycb6&#10;DAEv9cpFLdhW39hrw956rCUPinHj7dC2LZ2K7SgG2fYvszu9DN8GwoYkw+x49mw8iTclkB2PWefD&#10;C24UiUFOpdBRMshgc+3D0HpsiWltroSUmIdMatIg76cTNAYDNF8pIWCoLMrhdUUJyApdzYLrEb2R&#10;ooin42HvqvWldGQD6KzJxfOL5XGwB23x6iX4eujrS4PnlAhofClUTmdp/A60pI7ovLfugcC9WDFa&#10;m2K3ckdF0Ra9GgcLR9/9vu91v//RFr8AAAD//wMAUEsDBBQABgAIAAAAIQCxitYD3QAAAAkBAAAP&#10;AAAAZHJzL2Rvd25yZXYueG1sTI9BSwMxEIXvgv8hjOCtTSp1lXWzpQhCBSm0Cuotuxl3F5PJkqTt&#10;+u8d8aC3N/Meb76pVpN34ogxDYE0LOYKBFIb7ECdhpfnh9ktiJQNWeMCoYYvTLCqz88qU9pwoh0e&#10;97kTXEKpNBr6nMdSytT26E2ahxGJvY8Qvck8xk7aaE5c7p28UqqQ3gzEF3oz4n2P7ef+4DU02xjf&#10;rt9fR7d+2qntlDYhPm60vryY1ncgMk75Lww/+IwONTM14UA2CadhVqglR1ksCxAc+F00LBY3IOtK&#10;/v+g/gYAAP//AwBQSwECLQAUAAYACAAAACEAtoM4kv4AAADhAQAAEwAAAAAAAAAAAAAAAAAAAAAA&#10;W0NvbnRlbnRfVHlwZXNdLnhtbFBLAQItABQABgAIAAAAIQA4/SH/1gAAAJQBAAALAAAAAAAAAAAA&#10;AAAAAC8BAABfcmVscy8ucmVsc1BLAQItABQABgAIAAAAIQBfgwN2/wEAALADAAAOAAAAAAAAAAAA&#10;AAAAAC4CAABkcnMvZTJvRG9jLnhtbFBLAQItABQABgAIAAAAIQCxitYD3QAAAAkBAAAPAAAAAAAA&#10;AAAAAAAAAFkEAABkcnMvZG93bnJldi54bWxQSwUGAAAAAAQABADzAAAAYwUAAAAA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деятельности органов власти и СМиСП, КСМиСП,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изданий, сюжетов и публикаций в средствах массовой информации, информирую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щих СМиСП о муниципальной поддержке, единиц - 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РИ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Оказание информационного содействия СМиСП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– ежегодно не менее 2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Проведение консультационной работы с СМиСП по вопросам, касающимся 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консультаций, единиц - ежегодно более 700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2. Поддержка в сфере образования СМиСП и лиц, вовлекаемых в </w:t>
            </w:r>
            <w:r w:rsidR="002E176C" w:rsidRPr="002D740D"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-9526</wp:posOffset>
                      </wp:positionV>
                      <wp:extent cx="64135" cy="0"/>
                      <wp:effectExtent l="0" t="0" r="3111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190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26.3pt;margin-top:-.75pt;width:5.0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5SgIAAFIEAAAOAAAAZHJzL2Uyb0RvYy54bWysVEtu2zAQ3RfoHQjuHVmO7CZ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hOMJGlgRN3nzd3mofvZfdk8oM2n7hGWzf3mrvva/ei+d4/dN5T4vrXaphCe&#10;y2vjK6creaOvFH1vkVR5ReScB/63aw2gsY+InoT4jdWQfda+VgzOkIVToYmr0jQeEtqDVmFW68Os&#10;+MohCh9HSXw6xIjuPRFJ92HaWPeKqwZ5I8PWGSLmlcuVlKAHZeKQhCyvrPOkSLoP8Dmlmoq6DrKo&#10;JWozfD4cDEOAVbVg3umPWTOf5bVBS+KFFZ5QIXiOjxm1kCyAVZywyc52RNRbG5LX0uNBWUBnZ22V&#10;8+G8fz45m5wlvWQwmvSSflH0Xk7zpDeaxi+GxWmR50X80VOLk7QSjHHp2e1VHCd/p5Ldfdrq76Dj&#10;Qxuip+ihX0B2/w6kw1z9KLeimCm2vjb7eYNww+HdJfM343gP9vGvYPwLAAD//wMAUEsDBBQABgAI&#10;AAAAIQAddlzZ3QAAAAkBAAAPAAAAZHJzL2Rvd25yZXYueG1sTI/BTsMwDIbvSLxDZCQuaEsbqQVK&#10;3WlC4sCRbRLXrDFtoXGqJl3Lnp4gDuxo+9Pv7y83i+3FiUbfOUZI1wkI4tqZjhuEw/5l9QDCB81G&#10;944J4Zs8bKrrq1IXxs38RqddaEQMYV9ohDaEoZDS1y1Z7dduII63DzdaHeI4NtKMeo7htpcqSXJp&#10;dcfxQ6sHem6p/tpNFoH8lKXJ9tE2h9fzfPeuzp/zsEe8vVm2TyACLeEfhl/9qA5VdDq6iY0XPYLK&#10;VB5RhFWagYiAytU9iOPfQlalvGxQ/QAAAP//AwBQSwECLQAUAAYACAAAACEAtoM4kv4AAADhAQAA&#10;EwAAAAAAAAAAAAAAAAAAAAAAW0NvbnRlbnRfVHlwZXNdLnhtbFBLAQItABQABgAIAAAAIQA4/SH/&#10;1gAAAJQBAAALAAAAAAAAAAAAAAAAAC8BAABfcmVscy8ucmVsc1BLAQItABQABgAIAAAAIQCpcKW5&#10;SgIAAFIEAAAOAAAAAAAAAAAAAAAAAC4CAABkcnMvZTJvRG9jLnhtbFBLAQItABQABgAIAAAAIQAd&#10;dlzZ3QAAAAkBAAAPAAAAAAAAAAAAAAAAAKQEAABkcnMvZG93bnJldi54bWxQSwUGAAAAAAQABADz&#10;AAAArgUAAAAA&#10;"/>
                  </w:pict>
                </mc:Fallback>
              </mc:AlternateConten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тельства и лиц, вовлекаемых в предпринима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тельскую деятельность, а также самозанятых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граждан, получивших поддержку, человек - ежегодно не менее 10. Количество мероприятий, единиц - ежегодно не менее 10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0,250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9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Организация обучения работников сферы малого и среднего предпринимательства и лиц, вовлекаемых в 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тельства и лиц, вовлекаемых в 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предпринима-тельскую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деятельность, а также самозанятых граждан, и повысивших квалификацию, человек - ежегодно не менее 10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Организация обучающих семинаров (вебинаров) и др. мероприятий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- ежегодно не менее 10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Разработка и издание: учебно-методических, научно-методических изданий, пособий, справочников и др.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изданий, единиц - ежегодно 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системы финансовой поддержки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Информирование СМиСП, а также самозанятых граждан о видах государственной финансовой поддержки в рамках региональных программ поддержки СМиСП Ярославской области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ОИП СМиСП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13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функционирующих организаций инфраструкту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ры 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поддержки СМиСП, единиц - 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2E176C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-4999991</wp:posOffset>
                      </wp:positionV>
                      <wp:extent cx="19050" cy="0"/>
                      <wp:effectExtent l="0" t="0" r="19050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DF09F" id="Прямая со стрелкой 5" o:spid="_x0000_s1026" type="#_x0000_t32" style="position:absolute;margin-left:130.7pt;margin-top:-393.7pt;width:1.5pt;height:0;flip:x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XmUAIAAFwEAAAOAAAAZHJzL2Uyb0RvYy54bWysVM2O0zAQviPxDpbvbZLSLtto0xVKWjgs&#10;sNIuD+DGTmPh2JbtNq0Q0sIL7CPwClw48KN9hvSNGLs/7MIFIXKYjDOez9/MfM7Z+boRaMWM5Upm&#10;OOnHGDFZKsrlIsNvrme9U4ysI5ISoSTL8IZZfD55/Ois1SkbqFoJygwCEGnTVme4dk6nUWTLmjXE&#10;9pVmEoKVMg1xsDSLiBrSAnojokEcn0StMlQbVTJr4WuxC+JJwK8qVrrXVWWZQyLDwM0Fa4KdextN&#10;zki6METXvNzTIP/AoiFcwqFHqII4gpaG/wHV8NIoqyrXL1UTqariJQs1QDVJ/Fs1VzXRLNQCzbH6&#10;2Cb7/2DLV6tLgzjN8AgjSRoYUfdpe7O97X50n7e3aPuhuwOz/bi96b5037tv3V33FY1831ptU0jP&#10;5aXxlZdreaUvVPnWIqnymsgFC/yvNxpAE58RPUjxC6vh9Hn7UlHYQ5ZOhSauK9OgSnD9wid6cGgU&#10;WoepbY5TY2uHSviYjOMRjLY8RCKSegCfpo11z5lqkHcybJ0hfFG7XEkJylBmB05WF9Z5er8SfLJU&#10;My5EEIiQqM3weDQYBTZWCU590G+zZjHPhUEr4iUWnlArRO5vM2opaQCrGaHTve8IFzsfDhfS40FZ&#10;QGfv7TT0bhyPp6fT02FvODiZ9oZxUfSezfJh72SWPB0VT4o8L5L3nloyTGtOKZOe3UHPyfDv9LK/&#10;WTslHhV9bEP0ED30C8ge3oF0mLAf6k4ec0U3l+YweZBw2Ly/bv6O3F+Df/+nMPkJAAD//wMAUEsD&#10;BBQABgAIAAAAIQAEvBmU3QAAAA0BAAAPAAAAZHJzL2Rvd25yZXYueG1sTI9BT4QwEIXvJv6HZky8&#10;7ZYlBAhSNsZE48GQuOq9S0dA6RRpF9h/73gwensz7+XNN+V+tYOYcfK9IwW7bQQCqXGmp1bB68v9&#10;JgfhgyajB0eo4Iwe9tXlRakL4xZ6xvkQWsEl5AutoAthLKT0TYdW+60bkdh7d5PVgceplWbSC5fb&#10;QcZRlEqre+ILnR7xrsPm83CyCr4oO78lcs4/6jqkD49PLWG9KHV9td7egAi4hr8w/OAzOlTMdHQn&#10;Ml4MCuJ0l3BUwSbLM1YcidOExfF3JatS/v+i+gYAAP//AwBQSwECLQAUAAYACAAAACEAtoM4kv4A&#10;AADhAQAAEwAAAAAAAAAAAAAAAAAAAAAAW0NvbnRlbnRfVHlwZXNdLnhtbFBLAQItABQABgAIAAAA&#10;IQA4/SH/1gAAAJQBAAALAAAAAAAAAAAAAAAAAC8BAABfcmVscy8ucmVsc1BLAQItABQABgAIAAAA&#10;IQAEcqXmUAIAAFwEAAAOAAAAAAAAAAAAAAAAAC4CAABkcnMvZTJvRG9jLnhtbFBLAQItABQABgAI&#10;AAAAIQAEvBmU3QAAAA0BAAAPAAAAAAAAAAAAAAAAAKoEAABkcnMvZG93bnJldi54bWxQSwUGAAAA&#10;AAQABADzAAAAtAUAAAAA&#10;"/>
                  </w:pict>
                </mc:Fallback>
              </mc:AlternateContent>
            </w:r>
            <w:r w:rsidR="00DC326B" w:rsidRPr="002D740D">
              <w:rPr>
                <w:bCs/>
                <w:color w:val="000000"/>
                <w:sz w:val="24"/>
                <w:szCs w:val="24"/>
                <w:lang w:eastAsia="ru-RU"/>
              </w:rPr>
              <w:t>Содействие созданию и осуществлению деятельности  организаций, выражающих интересы СМиСП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функцио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нирующих организаций инфраструкту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softHyphen/>
              <w:t>ры поддержки СМиСП, единиц - 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 xml:space="preserve"> РИ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Задача 5. Поддержка СМиСП в области инноваций и промышленного производства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СМиСП, получивших поддержку, единиц, -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ежегодно не менее 10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8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Содействие патентованию изобретений, полезных моделей, промышленных образцов, а также государственной регистрации иных результатов интеллектуальной деятельности, созданных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СМиСП, получивших поддержку, единиц - ежегодно не менее 10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ОО ВОИР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УЭРиИ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Союз «ТПП ЯО»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и др.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1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Содействие развитию взаимодействия малого, среднего и крупного бизнеса в форме субконтрактации, аутсорсинга и др. с целью расширения сферы деятельности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- ежегодно не менее 1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УЭРиИ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740D">
              <w:rPr>
                <w:bCs/>
                <w:color w:val="000000"/>
                <w:lang w:eastAsia="ru-RU"/>
              </w:rPr>
              <w:t>КСМиСП</w:t>
            </w:r>
            <w:r w:rsidRPr="002D740D">
              <w:rPr>
                <w:bCs/>
                <w:color w:val="000000"/>
                <w:lang w:eastAsia="ru-RU"/>
              </w:rPr>
              <w:br/>
            </w: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Союз «ТПП ЯО»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1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0,455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0,455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D740D" w:rsidRPr="002D740D" w:rsidTr="00DC326B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 xml:space="preserve">–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D740D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C326B" w:rsidRPr="002D740D" w:rsidRDefault="00DC326B" w:rsidP="00DC326B">
      <w:pPr>
        <w:widowControl w:val="0"/>
        <w:spacing w:after="0" w:line="240" w:lineRule="auto"/>
        <w:jc w:val="both"/>
        <w:rPr>
          <w:bCs/>
          <w:color w:val="000000"/>
          <w:lang w:eastAsia="ru-RU"/>
        </w:rPr>
      </w:pPr>
      <w:r w:rsidRPr="002D740D">
        <w:rPr>
          <w:bCs/>
          <w:color w:val="000000"/>
          <w:sz w:val="24"/>
          <w:szCs w:val="24"/>
          <w:lang w:eastAsia="ru-RU"/>
        </w:rPr>
        <w:t xml:space="preserve">* </w:t>
      </w:r>
      <w:r w:rsidRPr="002D740D">
        <w:rPr>
          <w:bCs/>
          <w:color w:val="000000"/>
          <w:lang w:eastAsia="ru-RU"/>
        </w:rPr>
        <w:t>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DC326B" w:rsidRPr="002D740D" w:rsidRDefault="00DC326B" w:rsidP="00DC326B">
      <w:pPr>
        <w:widowControl w:val="0"/>
        <w:spacing w:after="0" w:line="240" w:lineRule="auto"/>
        <w:ind w:firstLine="708"/>
        <w:jc w:val="both"/>
        <w:rPr>
          <w:bCs/>
          <w:color w:val="000000"/>
          <w:spacing w:val="-2"/>
        </w:rPr>
      </w:pPr>
      <w:r w:rsidRPr="002D740D">
        <w:rPr>
          <w:color w:val="000000"/>
          <w:spacing w:val="-2"/>
        </w:rPr>
        <w:t xml:space="preserve">В рамках </w:t>
      </w:r>
      <w:r w:rsidRPr="002D740D">
        <w:rPr>
          <w:color w:val="000000"/>
        </w:rPr>
        <w:t xml:space="preserve">подпрограммы «Малое и среднее предпринимательство» </w:t>
      </w:r>
      <w:r w:rsidRPr="002D740D">
        <w:rPr>
          <w:color w:val="000000"/>
          <w:spacing w:val="-2"/>
        </w:rPr>
        <w:t xml:space="preserve">средства из областного (федерального) бюджета муниципальным образованиям Ярославской области </w:t>
      </w:r>
      <w:r w:rsidRPr="002D740D">
        <w:rPr>
          <w:bCs/>
          <w:color w:val="000000"/>
          <w:spacing w:val="-2"/>
        </w:rPr>
        <w:t xml:space="preserve">на реализацию мероприятий, направленных на содействие развитию СМиСП, </w:t>
      </w:r>
      <w:r w:rsidRPr="002D740D">
        <w:rPr>
          <w:color w:val="000000"/>
          <w:spacing w:val="-2"/>
        </w:rPr>
        <w:t xml:space="preserve">не предусмотрены. </w:t>
      </w:r>
      <w:r w:rsidRPr="002D740D">
        <w:rPr>
          <w:bCs/>
          <w:color w:val="000000"/>
          <w:spacing w:val="-2"/>
        </w:rPr>
        <w:t>СМиСП г. Рыбинска могут получать напрямую меры государственной поддержки, реализуемые в рамках данной подпрограммы.</w:t>
      </w: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lang w:eastAsia="ru-RU"/>
        </w:rPr>
      </w:pP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2D740D">
        <w:rPr>
          <w:bCs/>
          <w:color w:val="000000"/>
          <w:lang w:eastAsia="ru-RU"/>
        </w:rPr>
        <w:t>Список используемых сокращений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361"/>
      </w:tblGrid>
      <w:tr w:rsidR="002D740D" w:rsidRPr="002D740D" w:rsidTr="00DC326B">
        <w:trPr>
          <w:trHeight w:val="466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 xml:space="preserve">УЭРиИ 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2D740D" w:rsidRPr="002D740D" w:rsidTr="00DC326B">
        <w:trPr>
          <w:trHeight w:val="466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СПА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 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2D740D" w:rsidRPr="002D740D" w:rsidTr="00DC326B">
        <w:trPr>
          <w:trHeight w:val="384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ОИП СМиСП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2D740D" w:rsidRPr="002D740D" w:rsidTr="00DC326B">
        <w:trPr>
          <w:trHeight w:val="293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 xml:space="preserve">КСМиСП 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 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2D740D" w:rsidRPr="002D740D" w:rsidTr="00DC326B">
        <w:trPr>
          <w:trHeight w:val="293"/>
        </w:trPr>
        <w:tc>
          <w:tcPr>
            <w:tcW w:w="2376" w:type="dxa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РИ</w:t>
            </w:r>
          </w:p>
        </w:tc>
        <w:tc>
          <w:tcPr>
            <w:tcW w:w="12361" w:type="dxa"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 муниципальное автономное учреждение городского округа город Рыбинск Ярославской области</w:t>
            </w:r>
          </w:p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«Газета «Рыбинские известия»</w:t>
            </w:r>
          </w:p>
        </w:tc>
      </w:tr>
      <w:tr w:rsidR="002D740D" w:rsidRPr="002D740D" w:rsidTr="00DC326B">
        <w:trPr>
          <w:trHeight w:val="249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 xml:space="preserve">ОУ 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 образовательные учреждения</w:t>
            </w:r>
          </w:p>
        </w:tc>
      </w:tr>
      <w:tr w:rsidR="002D740D" w:rsidRPr="002D740D" w:rsidTr="00DC326B">
        <w:trPr>
          <w:trHeight w:val="254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Союз «ТПП ЯО»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 Союз «Торгово-промышленная палата Ярославской области», Рыбинское отделение</w:t>
            </w:r>
          </w:p>
        </w:tc>
      </w:tr>
      <w:tr w:rsidR="002D740D" w:rsidRPr="002D740D" w:rsidTr="00DC326B">
        <w:trPr>
          <w:trHeight w:val="257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СМиСП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 субъекты малого и среднего предпринимательства городского округа город Рыбинск Ярославской области</w:t>
            </w:r>
          </w:p>
        </w:tc>
      </w:tr>
      <w:tr w:rsidR="002D740D" w:rsidRPr="002D740D" w:rsidTr="00DC326B">
        <w:trPr>
          <w:trHeight w:val="272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ОО ВОИР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 общественная организация Всероссийского общества изобретателей и рационализаторов г. Рыбинска Ярославской области</w:t>
            </w:r>
          </w:p>
        </w:tc>
      </w:tr>
      <w:tr w:rsidR="002D740D" w:rsidRPr="002D740D" w:rsidTr="00DC326B">
        <w:trPr>
          <w:trHeight w:val="466"/>
        </w:trPr>
        <w:tc>
          <w:tcPr>
            <w:tcW w:w="2376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12361" w:type="dxa"/>
            <w:hideMark/>
          </w:tcPr>
          <w:p w:rsidR="00DC326B" w:rsidRPr="002D740D" w:rsidRDefault="00DC326B" w:rsidP="00DC326B">
            <w:pPr>
              <w:widowControl w:val="0"/>
              <w:spacing w:after="0" w:line="240" w:lineRule="auto"/>
              <w:rPr>
                <w:bCs/>
                <w:color w:val="000000"/>
                <w:lang w:eastAsia="ru-RU"/>
              </w:rPr>
            </w:pPr>
            <w:r w:rsidRPr="002D740D">
              <w:rPr>
                <w:bCs/>
                <w:color w:val="000000"/>
                <w:lang w:eastAsia="ru-RU"/>
              </w:rPr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highlight w:val="yellow"/>
          <w:lang w:eastAsia="ru-RU"/>
        </w:rPr>
      </w:pP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sz w:val="24"/>
          <w:szCs w:val="24"/>
          <w:highlight w:val="yellow"/>
          <w:lang w:eastAsia="ru-RU"/>
        </w:rPr>
      </w:pP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sz w:val="24"/>
          <w:szCs w:val="24"/>
          <w:highlight w:val="yellow"/>
          <w:lang w:eastAsia="ru-RU"/>
        </w:rPr>
      </w:pP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2D740D">
        <w:rPr>
          <w:bCs/>
          <w:color w:val="000000"/>
          <w:lang w:eastAsia="ru-RU"/>
        </w:rPr>
        <w:t xml:space="preserve">Начальника управления </w:t>
      </w: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lang w:eastAsia="ru-RU"/>
        </w:rPr>
      </w:pPr>
      <w:r w:rsidRPr="002D740D">
        <w:rPr>
          <w:bCs/>
          <w:color w:val="000000"/>
          <w:lang w:eastAsia="ru-RU"/>
        </w:rPr>
        <w:t xml:space="preserve">экономического развития и инвестиций                                                                                                               И.А. Мещеряков   </w:t>
      </w:r>
    </w:p>
    <w:p w:rsidR="00DC326B" w:rsidRPr="002D740D" w:rsidRDefault="00DC326B" w:rsidP="00DC326B">
      <w:pPr>
        <w:widowControl w:val="0"/>
        <w:spacing w:after="0" w:line="240" w:lineRule="auto"/>
        <w:rPr>
          <w:bCs/>
          <w:color w:val="000000"/>
          <w:sz w:val="24"/>
          <w:szCs w:val="24"/>
          <w:lang w:eastAsia="ru-RU"/>
        </w:rPr>
      </w:pPr>
    </w:p>
    <w:p w:rsidR="00DC326B" w:rsidRPr="002D740D" w:rsidRDefault="00DC326B" w:rsidP="00DC326B">
      <w:pPr>
        <w:shd w:val="clear" w:color="auto" w:fill="FFFFFF"/>
        <w:spacing w:after="0" w:line="24" w:lineRule="auto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rPr>
          <w:color w:val="000000"/>
          <w:sz w:val="2"/>
          <w:szCs w:val="2"/>
        </w:rPr>
      </w:pPr>
    </w:p>
    <w:p w:rsidR="00DC326B" w:rsidRPr="002D740D" w:rsidRDefault="00DC326B" w:rsidP="00DC326B">
      <w:pPr>
        <w:shd w:val="clear" w:color="auto" w:fill="FFFFFF"/>
        <w:spacing w:after="0" w:line="24" w:lineRule="auto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rPr>
          <w:color w:val="000000"/>
          <w:sz w:val="2"/>
          <w:szCs w:val="2"/>
        </w:rPr>
      </w:pPr>
    </w:p>
    <w:p w:rsidR="00DC326B" w:rsidRPr="002D740D" w:rsidRDefault="00DC326B" w:rsidP="00DC326B">
      <w:pPr>
        <w:spacing w:after="0" w:line="240" w:lineRule="auto"/>
        <w:jc w:val="both"/>
        <w:rPr>
          <w:color w:val="000000"/>
        </w:rPr>
        <w:sectPr w:rsidR="00DC326B" w:rsidRPr="002D740D" w:rsidSect="00DC326B">
          <w:headerReference w:type="default" r:id="rId15"/>
          <w:pgSz w:w="16838" w:h="11906" w:orient="landscape" w:code="9"/>
          <w:pgMar w:top="851" w:right="1134" w:bottom="567" w:left="1134" w:header="420" w:footer="709" w:gutter="0"/>
          <w:cols w:space="708"/>
          <w:docGrid w:linePitch="360"/>
        </w:sectPr>
      </w:pPr>
    </w:p>
    <w:p w:rsidR="00DC326B" w:rsidRPr="002D740D" w:rsidRDefault="00DC326B" w:rsidP="00DC326B">
      <w:pPr>
        <w:spacing w:after="0" w:line="240" w:lineRule="auto"/>
        <w:jc w:val="both"/>
        <w:rPr>
          <w:color w:val="00000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6"/>
        <w:gridCol w:w="3889"/>
      </w:tblGrid>
      <w:tr w:rsidR="00DC326B" w:rsidRPr="002D740D" w:rsidTr="00DC326B">
        <w:trPr>
          <w:trHeight w:val="749"/>
        </w:trPr>
        <w:tc>
          <w:tcPr>
            <w:tcW w:w="6487" w:type="dxa"/>
            <w:shd w:val="clear" w:color="auto" w:fill="auto"/>
          </w:tcPr>
          <w:p w:rsidR="00DC326B" w:rsidRPr="002D740D" w:rsidRDefault="00DC326B" w:rsidP="00DC326B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934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ind w:right="354"/>
              <w:jc w:val="center"/>
              <w:rPr>
                <w:color w:val="000000"/>
              </w:rPr>
            </w:pPr>
            <w:r w:rsidRPr="002D740D">
              <w:rPr>
                <w:color w:val="000000"/>
              </w:rPr>
              <w:t xml:space="preserve"> Приложение 1                                                                           </w:t>
            </w:r>
            <w:r w:rsidR="00102C4A" w:rsidRPr="002D740D">
              <w:rPr>
                <w:color w:val="000000"/>
              </w:rPr>
              <w:t xml:space="preserve">                             </w:t>
            </w:r>
            <w:r w:rsidRPr="002D740D">
              <w:rPr>
                <w:color w:val="000000"/>
              </w:rPr>
              <w:t>к Программе</w:t>
            </w:r>
          </w:p>
          <w:p w:rsidR="00DC326B" w:rsidRPr="002D740D" w:rsidRDefault="00DC326B" w:rsidP="00DC326B">
            <w:pPr>
              <w:jc w:val="both"/>
              <w:rPr>
                <w:color w:val="000000"/>
              </w:rPr>
            </w:pPr>
          </w:p>
        </w:tc>
      </w:tr>
    </w:tbl>
    <w:p w:rsidR="00DC326B" w:rsidRPr="002D740D" w:rsidRDefault="00DC326B" w:rsidP="00DC326B">
      <w:pPr>
        <w:spacing w:after="0" w:line="240" w:lineRule="auto"/>
        <w:ind w:right="354"/>
        <w:jc w:val="center"/>
        <w:rPr>
          <w:color w:val="000000"/>
        </w:rPr>
      </w:pPr>
      <w:r w:rsidRPr="002D740D">
        <w:rPr>
          <w:color w:val="000000"/>
        </w:rPr>
        <w:t>Положение</w:t>
      </w:r>
    </w:p>
    <w:p w:rsidR="00DC326B" w:rsidRPr="002D740D" w:rsidRDefault="00DC326B" w:rsidP="00DC326B">
      <w:pPr>
        <w:spacing w:after="0" w:line="240" w:lineRule="auto"/>
        <w:ind w:right="354"/>
        <w:jc w:val="center"/>
        <w:rPr>
          <w:color w:val="000000"/>
        </w:rPr>
      </w:pPr>
      <w:r w:rsidRPr="002D740D">
        <w:rPr>
          <w:color w:val="000000"/>
        </w:rPr>
        <w:t>об инфраструктуре поддержки субъектов малого и среднего предпринимательства городского округа город Рыбинск Ярославской области</w:t>
      </w:r>
    </w:p>
    <w:p w:rsidR="00DC326B" w:rsidRPr="002D740D" w:rsidRDefault="00DC326B" w:rsidP="00DC326B">
      <w:pPr>
        <w:spacing w:after="0" w:line="240" w:lineRule="auto"/>
        <w:jc w:val="both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  <w:r w:rsidRPr="002D740D">
        <w:rPr>
          <w:color w:val="000000"/>
        </w:rPr>
        <w:t>1. Общие положения</w:t>
      </w:r>
    </w:p>
    <w:p w:rsidR="00DC326B" w:rsidRPr="002D740D" w:rsidRDefault="00DC326B" w:rsidP="00DC326B">
      <w:pPr>
        <w:spacing w:after="0" w:line="240" w:lineRule="auto"/>
        <w:ind w:firstLine="720"/>
        <w:jc w:val="both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>1.1. Положение об инфраструктуре поддержки субъектов малого и среднего предпринимательства городского округа город Рыбинск Ярославской области (далее</w:t>
      </w:r>
      <w:r w:rsidRPr="002D740D">
        <w:rPr>
          <w:color w:val="000000"/>
          <w:lang w:val="en-US"/>
        </w:rPr>
        <w:t> </w:t>
      </w:r>
      <w:r w:rsidRPr="002D740D">
        <w:rPr>
          <w:color w:val="000000"/>
        </w:rPr>
        <w:t>– Положение) разработано в соответствии с Федеральным законом от 24.07. 2007 № 209-ФЗ «О развитии малого и среднего предпринимательства в Российской Федерации»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 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>1.2. Инфраструктура поддержки субъектов малого и среднего предпринимательства городского округа город Рыбинск Ярославской области – это система коммерческих и некоммерческих организаций, учрежденных  городским округом город Рыбинск</w:t>
      </w:r>
      <w:r w:rsidRPr="002D740D">
        <w:rPr>
          <w:i/>
          <w:color w:val="000000"/>
        </w:rPr>
        <w:t xml:space="preserve"> </w:t>
      </w:r>
      <w:r w:rsidRPr="002D740D">
        <w:rPr>
          <w:color w:val="000000"/>
        </w:rPr>
        <w:t>Ярославской области</w:t>
      </w:r>
      <w:r w:rsidRPr="002D740D">
        <w:rPr>
          <w:i/>
          <w:color w:val="000000"/>
        </w:rPr>
        <w:t xml:space="preserve"> </w:t>
      </w:r>
      <w:r w:rsidRPr="002D740D">
        <w:rPr>
          <w:color w:val="000000"/>
        </w:rPr>
        <w:t>в целях оказания отдельных форм поддержки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 xml:space="preserve">1.2.1. Осуществление деятельности на территории городского округа город Рыбинск Ярославской области. 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 xml:space="preserve">1.2.2. 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 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>1.2.3. 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Рыбинске формам не менее одного года.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>1.2.4. Наличие необходимых лицензий и разрешений в случаях, установленных законом для отдельных видов деятельности.</w:t>
      </w:r>
    </w:p>
    <w:p w:rsidR="00DC326B" w:rsidRPr="002D740D" w:rsidRDefault="00DC326B" w:rsidP="00DC326B">
      <w:pPr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 xml:space="preserve">   1.2.5. Отсутствие просроченной задолженности по налоговым и неналоговым платежам в бюджеты всех уровней и внебюджетные фонды.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>1.3. Управление экономического развития и инвестиций Администрации городского округа город Рыбинск Ярославской области ведет реестр организаций инфраструктуры поддержки субъектов малого и среднего предпринимательства городского округа город Рыбинск Ярославской области (далее – реестр) по форме согласно приложению 1 к Положению.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lastRenderedPageBreak/>
        <w:t>1.4. Организации инфраструктуры включаются в реестр в порядке, предусмотренном разделом 2 Положения.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 xml:space="preserve">1.5. 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городе Рыбинске. </w:t>
      </w:r>
    </w:p>
    <w:p w:rsidR="00DC326B" w:rsidRPr="002D740D" w:rsidRDefault="00DC326B" w:rsidP="00DC326B">
      <w:pPr>
        <w:spacing w:after="0" w:line="240" w:lineRule="auto"/>
        <w:ind w:right="354" w:firstLine="540"/>
        <w:jc w:val="both"/>
        <w:rPr>
          <w:color w:val="000000"/>
          <w:highlight w:val="yellow"/>
        </w:rPr>
      </w:pPr>
    </w:p>
    <w:p w:rsidR="00DC326B" w:rsidRPr="002D740D" w:rsidRDefault="00DC326B" w:rsidP="00DC326B">
      <w:pPr>
        <w:spacing w:after="0" w:line="240" w:lineRule="auto"/>
        <w:ind w:right="354" w:firstLine="540"/>
        <w:jc w:val="center"/>
        <w:rPr>
          <w:color w:val="000000"/>
        </w:rPr>
      </w:pPr>
      <w:r w:rsidRPr="002D740D">
        <w:rPr>
          <w:color w:val="000000"/>
        </w:rPr>
        <w:t>2. Порядок ведения реестра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>2.1. Организации инфраструктуры,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 xml:space="preserve">2.2. 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Ярославской области заявление. 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>К заявлению прилагаются следующие документы: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>- устав организации;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>- паспорт организации инфраструктуры по форме согласно приложению 2 к Положению (в дальнейшем предоставляется ежегодно);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>- справка об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 xml:space="preserve">  2.3. 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DC326B" w:rsidRPr="002D740D" w:rsidRDefault="00DC326B" w:rsidP="00DC326B">
      <w:pPr>
        <w:spacing w:after="0" w:line="240" w:lineRule="auto"/>
        <w:ind w:right="354" w:firstLine="720"/>
        <w:jc w:val="both"/>
        <w:rPr>
          <w:color w:val="000000"/>
        </w:rPr>
      </w:pPr>
      <w:r w:rsidRPr="002D740D">
        <w:rPr>
          <w:color w:val="000000"/>
        </w:rPr>
        <w:t>2.4. Сведения, содержащиеся в реестре, ежегодно актуализируются, уточненный реестр утверждается постановлением Администрации городского округа город Рыбинск Ярославской области.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2D740D">
        <w:rPr>
          <w:color w:val="000000"/>
        </w:rPr>
        <w:t xml:space="preserve">   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документы, указанные в пункте 2.2 данного раздела Положения, кроме устава организации (устав организации – в случае внесения в него изменений). </w:t>
      </w:r>
    </w:p>
    <w:p w:rsidR="00DC326B" w:rsidRPr="002D740D" w:rsidRDefault="00DC326B" w:rsidP="00DC326B">
      <w:pPr>
        <w:tabs>
          <w:tab w:val="left" w:pos="9180"/>
        </w:tabs>
        <w:spacing w:after="0" w:line="240" w:lineRule="auto"/>
        <w:ind w:right="352" w:firstLine="540"/>
        <w:jc w:val="both"/>
        <w:rPr>
          <w:color w:val="000000"/>
        </w:rPr>
      </w:pPr>
      <w:r w:rsidRPr="002D740D">
        <w:rPr>
          <w:color w:val="000000"/>
        </w:rPr>
        <w:t xml:space="preserve">  Организации, не представившие указанные документы, исключаются из реестра в течение 30 календарных дней.</w:t>
      </w:r>
    </w:p>
    <w:p w:rsidR="00DC326B" w:rsidRPr="002D740D" w:rsidRDefault="00DC326B" w:rsidP="00DC326B">
      <w:pPr>
        <w:spacing w:after="0" w:line="240" w:lineRule="auto"/>
        <w:ind w:right="352" w:firstLine="720"/>
        <w:jc w:val="both"/>
        <w:rPr>
          <w:color w:val="000000"/>
        </w:rPr>
      </w:pPr>
      <w:r w:rsidRPr="002D740D">
        <w:rPr>
          <w:color w:val="000000"/>
        </w:rPr>
        <w:lastRenderedPageBreak/>
        <w:t>2.6. Организации,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DC326B" w:rsidRPr="002D740D" w:rsidRDefault="00DC326B" w:rsidP="00DC326B">
      <w:pPr>
        <w:spacing w:after="0" w:line="240" w:lineRule="auto"/>
        <w:ind w:right="352" w:firstLine="720"/>
        <w:jc w:val="both"/>
        <w:rPr>
          <w:color w:val="000000"/>
        </w:rPr>
      </w:pPr>
      <w:r w:rsidRPr="002D740D">
        <w:rPr>
          <w:color w:val="000000"/>
        </w:rPr>
        <w:t>- смены собственника;</w:t>
      </w:r>
    </w:p>
    <w:p w:rsidR="00DC326B" w:rsidRPr="002D740D" w:rsidRDefault="00DC326B" w:rsidP="00DC326B">
      <w:pPr>
        <w:spacing w:after="0" w:line="240" w:lineRule="auto"/>
        <w:ind w:right="352" w:firstLine="720"/>
        <w:jc w:val="both"/>
        <w:rPr>
          <w:color w:val="000000"/>
        </w:rPr>
      </w:pPr>
      <w:r w:rsidRPr="002D740D">
        <w:rPr>
          <w:color w:val="000000"/>
        </w:rPr>
        <w:t>- при несоблюдении требований Положения;</w:t>
      </w:r>
    </w:p>
    <w:p w:rsidR="00DC326B" w:rsidRPr="002D740D" w:rsidRDefault="00DC326B" w:rsidP="00DC326B">
      <w:pPr>
        <w:spacing w:after="0" w:line="240" w:lineRule="auto"/>
        <w:ind w:right="352" w:firstLine="720"/>
        <w:jc w:val="both"/>
        <w:rPr>
          <w:color w:val="000000"/>
        </w:rPr>
      </w:pPr>
      <w:r w:rsidRPr="002D740D">
        <w:rPr>
          <w:color w:val="000000"/>
        </w:rPr>
        <w:t>- ликвидации юридического лица в установленном порядке.</w:t>
      </w:r>
    </w:p>
    <w:p w:rsidR="00DC326B" w:rsidRPr="002D740D" w:rsidRDefault="00DC326B" w:rsidP="00DC326B">
      <w:pPr>
        <w:spacing w:after="0" w:line="240" w:lineRule="auto"/>
        <w:ind w:right="352" w:firstLine="720"/>
        <w:jc w:val="both"/>
        <w:rPr>
          <w:color w:val="000000"/>
        </w:rPr>
      </w:pPr>
      <w:r w:rsidRPr="002D740D">
        <w:rPr>
          <w:color w:val="000000"/>
        </w:rP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DC326B" w:rsidRPr="002D740D" w:rsidRDefault="00DC326B" w:rsidP="00DC326B">
      <w:pPr>
        <w:spacing w:after="0" w:line="240" w:lineRule="auto"/>
        <w:ind w:right="352" w:firstLine="720"/>
        <w:jc w:val="both"/>
        <w:rPr>
          <w:color w:val="000000"/>
        </w:rPr>
      </w:pPr>
      <w:r w:rsidRPr="002D740D">
        <w:rPr>
          <w:color w:val="000000"/>
        </w:rPr>
        <w:t xml:space="preserve">2.8. Реестр размещается на </w:t>
      </w:r>
      <w:r w:rsidRPr="002D740D">
        <w:rPr>
          <w:color w:val="000000"/>
          <w:lang w:val="en-US"/>
        </w:rPr>
        <w:t>web</w:t>
      </w:r>
      <w:r w:rsidRPr="002D740D">
        <w:rPr>
          <w:color w:val="000000"/>
        </w:rPr>
        <w:t>-странице «Предпринимательство»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  <w:highlight w:val="yellow"/>
        </w:rPr>
      </w:pP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  <w:highlight w:val="yellow"/>
        </w:rPr>
      </w:pP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  <w:highlight w:val="yellow"/>
        </w:rPr>
      </w:pPr>
    </w:p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  <w:highlight w:val="yellow"/>
        </w:rPr>
      </w:pPr>
      <w:r w:rsidRPr="002D740D">
        <w:rPr>
          <w:color w:val="000000"/>
          <w:highlight w:val="yellow"/>
        </w:rPr>
        <w:br w:type="page"/>
      </w:r>
      <w:r w:rsidRPr="002D740D">
        <w:rPr>
          <w:color w:val="000000"/>
          <w:highlight w:val="yellow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5"/>
        <w:gridCol w:w="3456"/>
      </w:tblGrid>
      <w:tr w:rsidR="00DC326B" w:rsidRPr="002D740D" w:rsidTr="00DC326B">
        <w:tc>
          <w:tcPr>
            <w:tcW w:w="6625" w:type="dxa"/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456" w:type="dxa"/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Приложение 1</w:t>
            </w:r>
          </w:p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к Положению</w:t>
            </w:r>
          </w:p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об 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DC326B" w:rsidRPr="002D740D" w:rsidRDefault="00DC326B" w:rsidP="00DC326B">
      <w:pPr>
        <w:spacing w:after="0" w:line="240" w:lineRule="auto"/>
        <w:jc w:val="both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jc w:val="both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  <w:r w:rsidRPr="002D740D">
        <w:rPr>
          <w:color w:val="000000"/>
        </w:rPr>
        <w:t>Реестр</w:t>
      </w:r>
    </w:p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  <w:r w:rsidRPr="002D740D">
        <w:rPr>
          <w:color w:val="000000"/>
        </w:rPr>
        <w:t>организаций инфраструктуры поддержки</w:t>
      </w:r>
    </w:p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  <w:r w:rsidRPr="002D740D">
        <w:rPr>
          <w:color w:val="000000"/>
        </w:rPr>
        <w:t>субъектов малого и среднего предпринимательства</w:t>
      </w:r>
    </w:p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  <w:r w:rsidRPr="002D740D">
        <w:rPr>
          <w:color w:val="000000"/>
        </w:rPr>
        <w:t>городского округа город Рыбинск Ярославской области</w:t>
      </w:r>
    </w:p>
    <w:p w:rsidR="00DC326B" w:rsidRPr="002D740D" w:rsidRDefault="00DC326B" w:rsidP="00DC326B">
      <w:pPr>
        <w:spacing w:after="0" w:line="240" w:lineRule="auto"/>
        <w:jc w:val="both"/>
        <w:rPr>
          <w:b/>
          <w:color w:val="000000"/>
        </w:rPr>
      </w:pP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682"/>
        <w:gridCol w:w="2693"/>
        <w:gridCol w:w="1276"/>
        <w:gridCol w:w="1559"/>
        <w:gridCol w:w="1418"/>
        <w:gridCol w:w="1276"/>
        <w:gridCol w:w="1559"/>
      </w:tblGrid>
      <w:tr w:rsidR="00DC326B" w:rsidRPr="002D740D" w:rsidTr="00DC326B">
        <w:trPr>
          <w:trHeight w:val="18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Организационно-правовая форма, наименование</w:t>
            </w:r>
          </w:p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Адрес места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Официальный сайт, адрес электрон 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Ф.И.О.</w:t>
            </w:r>
          </w:p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руководителя</w:t>
            </w:r>
          </w:p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Виды предлагаемых услуг</w:t>
            </w:r>
          </w:p>
        </w:tc>
      </w:tr>
      <w:tr w:rsidR="00DC326B" w:rsidRPr="002D740D" w:rsidTr="00DC326B">
        <w:trPr>
          <w:trHeight w:val="5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DC326B" w:rsidRPr="002D740D" w:rsidRDefault="00DC326B" w:rsidP="00DC326B">
      <w:pPr>
        <w:spacing w:after="0" w:line="240" w:lineRule="auto"/>
        <w:ind w:firstLine="708"/>
        <w:jc w:val="both"/>
        <w:rPr>
          <w:color w:val="000000"/>
        </w:rPr>
      </w:pPr>
    </w:p>
    <w:p w:rsidR="00C24575" w:rsidRPr="002D740D" w:rsidRDefault="00C24575" w:rsidP="00DC326B">
      <w:pPr>
        <w:spacing w:after="0" w:line="240" w:lineRule="auto"/>
        <w:jc w:val="both"/>
        <w:rPr>
          <w:color w:val="000000"/>
        </w:rPr>
        <w:sectPr w:rsidR="00C24575" w:rsidRPr="002D740D" w:rsidSect="00297F18">
          <w:headerReference w:type="first" r:id="rId16"/>
          <w:pgSz w:w="11906" w:h="16838" w:code="9"/>
          <w:pgMar w:top="709" w:right="567" w:bottom="851" w:left="1134" w:header="420" w:footer="425" w:gutter="0"/>
          <w:pgNumType w:start="25"/>
          <w:cols w:space="708"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5"/>
        <w:gridCol w:w="3456"/>
      </w:tblGrid>
      <w:tr w:rsidR="00DC326B" w:rsidRPr="002D740D" w:rsidTr="00DC326B">
        <w:tc>
          <w:tcPr>
            <w:tcW w:w="6625" w:type="dxa"/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lastRenderedPageBreak/>
              <w:br w:type="page"/>
            </w:r>
          </w:p>
        </w:tc>
        <w:tc>
          <w:tcPr>
            <w:tcW w:w="3456" w:type="dxa"/>
          </w:tcPr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Приложение 2</w:t>
            </w:r>
          </w:p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к Положению</w:t>
            </w:r>
          </w:p>
          <w:p w:rsidR="00DC326B" w:rsidRPr="002D740D" w:rsidRDefault="00DC326B" w:rsidP="00DC326B">
            <w:pPr>
              <w:spacing w:after="0" w:line="240" w:lineRule="auto"/>
              <w:jc w:val="both"/>
              <w:rPr>
                <w:color w:val="000000"/>
              </w:rPr>
            </w:pPr>
            <w:r w:rsidRPr="002D740D">
              <w:rPr>
                <w:color w:val="000000"/>
              </w:rPr>
              <w:t>об 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</w:p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  <w:r w:rsidRPr="002D740D">
        <w:rPr>
          <w:color w:val="000000"/>
        </w:rPr>
        <w:t>Паспорт</w:t>
      </w:r>
    </w:p>
    <w:p w:rsidR="00DC326B" w:rsidRPr="002D740D" w:rsidRDefault="00DC326B" w:rsidP="00DC326B">
      <w:pPr>
        <w:spacing w:after="0" w:line="240" w:lineRule="auto"/>
        <w:jc w:val="center"/>
        <w:rPr>
          <w:color w:val="000000"/>
        </w:rPr>
      </w:pPr>
      <w:r w:rsidRPr="002D740D">
        <w:rPr>
          <w:color w:val="000000"/>
        </w:rPr>
        <w:t>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tbl>
      <w:tblPr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3"/>
        <w:gridCol w:w="4620"/>
      </w:tblGrid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1. Наименование организации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Организационно-правовая форма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Форма собственности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Дата государственной регистрации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ИНН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Уставный капитал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Юридический адрес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Фактический адрес, контактные телефоны, адрес электронной почты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Наличие официального сайта, адрес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Виды экономической деятельности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2. Опыт работы в сфере поддержки малого и среднего предпринимательства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Период работы в данной сфере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Обеспечение кадрами, квалификация персонала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2D740D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DC326B" w:rsidRPr="002D740D" w:rsidTr="00DC326B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  <w:r w:rsidRPr="002D740D">
              <w:rPr>
                <w:color w:val="000000"/>
                <w:lang w:eastAsia="zh-CN"/>
              </w:rPr>
              <w:t>Техническое обеспечение</w:t>
            </w:r>
          </w:p>
        </w:tc>
        <w:tc>
          <w:tcPr>
            <w:tcW w:w="4620" w:type="dxa"/>
            <w:shd w:val="clear" w:color="auto" w:fill="auto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  <w:lang w:eastAsia="zh-CN"/>
              </w:rPr>
            </w:pPr>
          </w:p>
        </w:tc>
      </w:tr>
      <w:tr w:rsidR="00DC326B" w:rsidRPr="002D740D" w:rsidTr="00DC326B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>Описание опыта работы в произвольной форме</w:t>
            </w:r>
          </w:p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 xml:space="preserve">Приложения: отзывы субъектов малого и среднего предпринимательства </w:t>
            </w:r>
          </w:p>
        </w:tc>
      </w:tr>
      <w:tr w:rsidR="00DC326B" w:rsidRPr="002D740D" w:rsidTr="00DC326B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</w:p>
        </w:tc>
      </w:tr>
      <w:tr w:rsidR="00DC326B" w:rsidRPr="002D740D" w:rsidTr="00DC326B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</w:tcPr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>Достоверность представленных сведений подтверждаю                                                 ________________________</w:t>
            </w:r>
          </w:p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 xml:space="preserve">                                                                                                                                                (Ф.И.О. руководителя, подпись)</w:t>
            </w:r>
          </w:p>
          <w:p w:rsidR="00DC326B" w:rsidRPr="002D740D" w:rsidRDefault="00DC326B" w:rsidP="00DC326B">
            <w:pPr>
              <w:spacing w:after="0" w:line="240" w:lineRule="auto"/>
              <w:rPr>
                <w:color w:val="000000"/>
              </w:rPr>
            </w:pPr>
            <w:r w:rsidRPr="002D740D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F80286" w:rsidRPr="002D740D" w:rsidRDefault="00F80286" w:rsidP="00297F18">
      <w:pPr>
        <w:pStyle w:val="ConsPlusTitle"/>
        <w:outlineLvl w:val="1"/>
        <w:rPr>
          <w:color w:val="000000"/>
        </w:rPr>
      </w:pPr>
    </w:p>
    <w:sectPr w:rsidR="00F80286" w:rsidRPr="002D740D" w:rsidSect="00C24575">
      <w:pgSz w:w="11906" w:h="16838" w:code="9"/>
      <w:pgMar w:top="709" w:right="567" w:bottom="851" w:left="1134" w:header="420" w:footer="425" w:gutter="0"/>
      <w:pgNumType w:start="2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50" w:rsidRDefault="00CF2650" w:rsidP="00DD1176">
      <w:pPr>
        <w:spacing w:after="0" w:line="240" w:lineRule="auto"/>
      </w:pPr>
      <w:r>
        <w:separator/>
      </w:r>
    </w:p>
  </w:endnote>
  <w:endnote w:type="continuationSeparator" w:id="0">
    <w:p w:rsidR="00CF2650" w:rsidRDefault="00CF2650" w:rsidP="00DD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50" w:rsidRDefault="00CF2650" w:rsidP="00DD1176">
      <w:pPr>
        <w:spacing w:after="0" w:line="240" w:lineRule="auto"/>
      </w:pPr>
      <w:r>
        <w:separator/>
      </w:r>
    </w:p>
  </w:footnote>
  <w:footnote w:type="continuationSeparator" w:id="0">
    <w:p w:rsidR="00CF2650" w:rsidRDefault="00CF2650" w:rsidP="00DD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6B" w:rsidRDefault="00DC326B" w:rsidP="00DC326B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26</w:t>
    </w:r>
    <w:r>
      <w:rPr>
        <w:rStyle w:val="af2"/>
      </w:rPr>
      <w:fldChar w:fldCharType="end"/>
    </w:r>
  </w:p>
  <w:p w:rsidR="00DC326B" w:rsidRDefault="00DC32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6B" w:rsidRPr="002D740D" w:rsidRDefault="00DC326B">
    <w:pPr>
      <w:pStyle w:val="a4"/>
      <w:jc w:val="center"/>
      <w:rPr>
        <w:color w:val="000000"/>
      </w:rPr>
    </w:pPr>
    <w:r w:rsidRPr="002D740D">
      <w:rPr>
        <w:color w:val="000000"/>
      </w:rPr>
      <w:fldChar w:fldCharType="begin"/>
    </w:r>
    <w:r w:rsidRPr="002D740D">
      <w:rPr>
        <w:color w:val="000000"/>
      </w:rPr>
      <w:instrText xml:space="preserve"> PAGE   \* MERGEFORMAT </w:instrText>
    </w:r>
    <w:r w:rsidRPr="002D740D">
      <w:rPr>
        <w:color w:val="000000"/>
      </w:rPr>
      <w:fldChar w:fldCharType="separate"/>
    </w:r>
    <w:r w:rsidR="00D84B3B">
      <w:rPr>
        <w:noProof/>
        <w:color w:val="000000"/>
      </w:rPr>
      <w:t>10</w:t>
    </w:r>
    <w:r w:rsidRPr="002D740D">
      <w:rPr>
        <w:noProof/>
        <w:color w:val="000000"/>
      </w:rPr>
      <w:fldChar w:fldCharType="end"/>
    </w:r>
  </w:p>
  <w:p w:rsidR="00DC326B" w:rsidRPr="002D740D" w:rsidRDefault="00DC326B" w:rsidP="00DC326B">
    <w:pPr>
      <w:pStyle w:val="a4"/>
      <w:tabs>
        <w:tab w:val="clear" w:pos="4677"/>
        <w:tab w:val="clear" w:pos="9355"/>
      </w:tabs>
      <w:jc w:val="right"/>
      <w:rPr>
        <w:b/>
        <w:color w:val="000000"/>
        <w:sz w:val="24"/>
        <w:szCs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6B" w:rsidRDefault="00DC326B">
    <w:pPr>
      <w:pStyle w:val="a4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84B3B">
      <w:rPr>
        <w:noProof/>
      </w:rPr>
      <w:t>16</w:t>
    </w:r>
    <w:r>
      <w:rPr>
        <w:noProof/>
      </w:rPr>
      <w:fldChar w:fldCharType="end"/>
    </w:r>
  </w:p>
  <w:p w:rsidR="00DC326B" w:rsidRPr="00D20D7A" w:rsidRDefault="00DC326B" w:rsidP="00DC326B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6B" w:rsidRDefault="00DC326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E2840">
      <w:rPr>
        <w:noProof/>
      </w:rPr>
      <w:t>19</w:t>
    </w:r>
    <w:r>
      <w:fldChar w:fldCharType="end"/>
    </w:r>
  </w:p>
  <w:p w:rsidR="00DC326B" w:rsidRPr="0096390B" w:rsidRDefault="00DC326B" w:rsidP="00DC326B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6B" w:rsidRDefault="00DC326B" w:rsidP="005C49A1">
    <w:pPr>
      <w:pStyle w:val="a4"/>
      <w:jc w:val="center"/>
    </w:pPr>
    <w:r>
      <w:t>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BBC664C"/>
    <w:multiLevelType w:val="hybridMultilevel"/>
    <w:tmpl w:val="56FE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B93"/>
    <w:multiLevelType w:val="hybridMultilevel"/>
    <w:tmpl w:val="F9C8F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42BFB"/>
    <w:multiLevelType w:val="hybridMultilevel"/>
    <w:tmpl w:val="97A040E4"/>
    <w:lvl w:ilvl="0" w:tplc="672C77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44EB9"/>
    <w:multiLevelType w:val="hybridMultilevel"/>
    <w:tmpl w:val="8F38C4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5B25"/>
    <w:multiLevelType w:val="hybridMultilevel"/>
    <w:tmpl w:val="D5406F16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659A"/>
    <w:multiLevelType w:val="hybridMultilevel"/>
    <w:tmpl w:val="FF6C6796"/>
    <w:lvl w:ilvl="0" w:tplc="84DC9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49CE"/>
    <w:multiLevelType w:val="hybridMultilevel"/>
    <w:tmpl w:val="924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0" w15:restartNumberingAfterBreak="0">
    <w:nsid w:val="50115323"/>
    <w:multiLevelType w:val="hybridMultilevel"/>
    <w:tmpl w:val="4B08DF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965D0D"/>
    <w:multiLevelType w:val="hybridMultilevel"/>
    <w:tmpl w:val="24AE71D8"/>
    <w:lvl w:ilvl="0" w:tplc="8FD6AC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E14470"/>
    <w:multiLevelType w:val="hybridMultilevel"/>
    <w:tmpl w:val="9ED844B4"/>
    <w:lvl w:ilvl="0" w:tplc="661E22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DA61FF"/>
    <w:multiLevelType w:val="hybridMultilevel"/>
    <w:tmpl w:val="A8822C24"/>
    <w:lvl w:ilvl="0" w:tplc="E32E0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C4"/>
    <w:rsid w:val="00060115"/>
    <w:rsid w:val="00065D45"/>
    <w:rsid w:val="00085A84"/>
    <w:rsid w:val="00102C4A"/>
    <w:rsid w:val="00134FBA"/>
    <w:rsid w:val="00156CFB"/>
    <w:rsid w:val="00157D65"/>
    <w:rsid w:val="00197EF2"/>
    <w:rsid w:val="001D35D1"/>
    <w:rsid w:val="002461D6"/>
    <w:rsid w:val="0024734A"/>
    <w:rsid w:val="00270397"/>
    <w:rsid w:val="0029115A"/>
    <w:rsid w:val="00297F18"/>
    <w:rsid w:val="002C2861"/>
    <w:rsid w:val="002D740D"/>
    <w:rsid w:val="002E176C"/>
    <w:rsid w:val="002F0168"/>
    <w:rsid w:val="0033090F"/>
    <w:rsid w:val="0033347E"/>
    <w:rsid w:val="00341085"/>
    <w:rsid w:val="003426AE"/>
    <w:rsid w:val="00352BD2"/>
    <w:rsid w:val="0038529D"/>
    <w:rsid w:val="00387E5A"/>
    <w:rsid w:val="003B3D8A"/>
    <w:rsid w:val="003D0F8B"/>
    <w:rsid w:val="003D1AC4"/>
    <w:rsid w:val="00414FC0"/>
    <w:rsid w:val="00417F21"/>
    <w:rsid w:val="00456D0D"/>
    <w:rsid w:val="004C59C6"/>
    <w:rsid w:val="004D0A7B"/>
    <w:rsid w:val="004D2C70"/>
    <w:rsid w:val="004D45FF"/>
    <w:rsid w:val="004E3D6D"/>
    <w:rsid w:val="00506F65"/>
    <w:rsid w:val="00513317"/>
    <w:rsid w:val="00526175"/>
    <w:rsid w:val="0057649E"/>
    <w:rsid w:val="0058168D"/>
    <w:rsid w:val="00585474"/>
    <w:rsid w:val="00595CB8"/>
    <w:rsid w:val="005A5F22"/>
    <w:rsid w:val="005C3DA7"/>
    <w:rsid w:val="005C49A1"/>
    <w:rsid w:val="005C5788"/>
    <w:rsid w:val="005E4550"/>
    <w:rsid w:val="00614B2B"/>
    <w:rsid w:val="00665B69"/>
    <w:rsid w:val="006A05A8"/>
    <w:rsid w:val="006A3E72"/>
    <w:rsid w:val="006F4287"/>
    <w:rsid w:val="0076556F"/>
    <w:rsid w:val="00774711"/>
    <w:rsid w:val="00774743"/>
    <w:rsid w:val="00776231"/>
    <w:rsid w:val="00786694"/>
    <w:rsid w:val="007A22AE"/>
    <w:rsid w:val="007A40ED"/>
    <w:rsid w:val="00806DC6"/>
    <w:rsid w:val="00811F64"/>
    <w:rsid w:val="00814190"/>
    <w:rsid w:val="0083160C"/>
    <w:rsid w:val="00832B05"/>
    <w:rsid w:val="00863DFE"/>
    <w:rsid w:val="008E2840"/>
    <w:rsid w:val="008F26D8"/>
    <w:rsid w:val="009104E2"/>
    <w:rsid w:val="009140E2"/>
    <w:rsid w:val="009144E6"/>
    <w:rsid w:val="00915042"/>
    <w:rsid w:val="009B00D1"/>
    <w:rsid w:val="009C0BAC"/>
    <w:rsid w:val="009C4503"/>
    <w:rsid w:val="009E2371"/>
    <w:rsid w:val="009F2F0E"/>
    <w:rsid w:val="00A22C33"/>
    <w:rsid w:val="00A31F01"/>
    <w:rsid w:val="00A84C99"/>
    <w:rsid w:val="00AC4DB8"/>
    <w:rsid w:val="00AD07C7"/>
    <w:rsid w:val="00AE4BDB"/>
    <w:rsid w:val="00AE5436"/>
    <w:rsid w:val="00AF1CC2"/>
    <w:rsid w:val="00B13329"/>
    <w:rsid w:val="00B347F9"/>
    <w:rsid w:val="00B53E2F"/>
    <w:rsid w:val="00BA57A1"/>
    <w:rsid w:val="00BB06F3"/>
    <w:rsid w:val="00BB36DF"/>
    <w:rsid w:val="00BC5C26"/>
    <w:rsid w:val="00BD0C2F"/>
    <w:rsid w:val="00C05A73"/>
    <w:rsid w:val="00C15B8B"/>
    <w:rsid w:val="00C16BEA"/>
    <w:rsid w:val="00C24575"/>
    <w:rsid w:val="00C41188"/>
    <w:rsid w:val="00CC0009"/>
    <w:rsid w:val="00CE6F7B"/>
    <w:rsid w:val="00CF2650"/>
    <w:rsid w:val="00D52C04"/>
    <w:rsid w:val="00D8295D"/>
    <w:rsid w:val="00D84B3B"/>
    <w:rsid w:val="00D91076"/>
    <w:rsid w:val="00DC326B"/>
    <w:rsid w:val="00DD1176"/>
    <w:rsid w:val="00DD6896"/>
    <w:rsid w:val="00DF745D"/>
    <w:rsid w:val="00E00980"/>
    <w:rsid w:val="00E06964"/>
    <w:rsid w:val="00E16468"/>
    <w:rsid w:val="00E70E68"/>
    <w:rsid w:val="00E848AD"/>
    <w:rsid w:val="00EE1F90"/>
    <w:rsid w:val="00EF3AE5"/>
    <w:rsid w:val="00F218B7"/>
    <w:rsid w:val="00F43B62"/>
    <w:rsid w:val="00F44056"/>
    <w:rsid w:val="00F743DB"/>
    <w:rsid w:val="00F80286"/>
    <w:rsid w:val="00FB4E21"/>
    <w:rsid w:val="00FB738A"/>
    <w:rsid w:val="00FD5CB0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E7727D-F992-4F09-A862-C1A98271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7F21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F80286"/>
    <w:pPr>
      <w:keepNext/>
      <w:spacing w:after="0" w:line="240" w:lineRule="auto"/>
      <w:outlineLvl w:val="0"/>
    </w:pPr>
    <w:rPr>
      <w:rFonts w:eastAsia="Times New Roman"/>
      <w:szCs w:val="20"/>
      <w:lang w:eastAsia="ru-RU"/>
    </w:rPr>
  </w:style>
  <w:style w:type="paragraph" w:styleId="20">
    <w:name w:val="heading 2"/>
    <w:basedOn w:val="a0"/>
    <w:next w:val="a0"/>
    <w:link w:val="21"/>
    <w:uiPriority w:val="9"/>
    <w:qFormat/>
    <w:rsid w:val="00F8028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lang w:eastAsia="ru-RU"/>
    </w:rPr>
  </w:style>
  <w:style w:type="paragraph" w:styleId="3">
    <w:name w:val="heading 3"/>
    <w:basedOn w:val="a0"/>
    <w:link w:val="30"/>
    <w:qFormat/>
    <w:rsid w:val="00F80286"/>
    <w:pPr>
      <w:spacing w:after="0" w:line="24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F80286"/>
    <w:pPr>
      <w:keepNext/>
      <w:spacing w:before="240" w:after="60" w:line="240" w:lineRule="atLeast"/>
      <w:jc w:val="both"/>
      <w:outlineLvl w:val="3"/>
    </w:pPr>
    <w:rPr>
      <w:rFonts w:eastAsia="Times New Roman"/>
      <w:b/>
      <w:b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F802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D1AC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rsid w:val="003D1A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D1AC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3D1AC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F80286"/>
    <w:rPr>
      <w:rFonts w:eastAsia="Times New Roman"/>
      <w:sz w:val="28"/>
    </w:rPr>
  </w:style>
  <w:style w:type="character" w:customStyle="1" w:styleId="21">
    <w:name w:val="Заголовок 2 Знак"/>
    <w:link w:val="20"/>
    <w:uiPriority w:val="9"/>
    <w:rsid w:val="00F802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80286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link w:val="4"/>
    <w:rsid w:val="00F80286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rsid w:val="00F80286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4">
    <w:name w:val="header"/>
    <w:basedOn w:val="a0"/>
    <w:link w:val="a5"/>
    <w:uiPriority w:val="99"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F80286"/>
    <w:rPr>
      <w:rFonts w:ascii="Calibri" w:eastAsia="Times New Roman" w:hAnsi="Calibri"/>
      <w:lang w:eastAsia="en-US"/>
    </w:rPr>
  </w:style>
  <w:style w:type="paragraph" w:styleId="a6">
    <w:name w:val="footer"/>
    <w:aliases w:val=" Знак"/>
    <w:basedOn w:val="a0"/>
    <w:link w:val="a7"/>
    <w:uiPriority w:val="99"/>
    <w:unhideWhenUsed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7">
    <w:name w:val="Нижний колонтитул Знак"/>
    <w:aliases w:val=" Знак Знак"/>
    <w:link w:val="a6"/>
    <w:uiPriority w:val="99"/>
    <w:rsid w:val="00F80286"/>
    <w:rPr>
      <w:rFonts w:ascii="Calibri" w:eastAsia="Times New Roman" w:hAnsi="Calibri"/>
      <w:lang w:eastAsia="en-US"/>
    </w:rPr>
  </w:style>
  <w:style w:type="paragraph" w:styleId="a8">
    <w:name w:val="List Paragraph"/>
    <w:basedOn w:val="a0"/>
    <w:uiPriority w:val="34"/>
    <w:qFormat/>
    <w:rsid w:val="00F80286"/>
    <w:pPr>
      <w:ind w:left="720"/>
      <w:contextualSpacing/>
    </w:pPr>
    <w:rPr>
      <w:rFonts w:eastAsia="Times New Roman" w:cs="Calibri"/>
      <w:szCs w:val="22"/>
    </w:rPr>
  </w:style>
  <w:style w:type="paragraph" w:customStyle="1" w:styleId="Heading">
    <w:name w:val="Heading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802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Hyperlink"/>
    <w:uiPriority w:val="99"/>
    <w:rsid w:val="00F80286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paragraph" w:styleId="aa">
    <w:name w:val="Body Text Indent"/>
    <w:basedOn w:val="a0"/>
    <w:link w:val="ab"/>
    <w:rsid w:val="00F80286"/>
    <w:pPr>
      <w:spacing w:after="120" w:line="240" w:lineRule="auto"/>
      <w:ind w:left="283"/>
    </w:pPr>
    <w:rPr>
      <w:rFonts w:eastAsia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link w:val="aa"/>
    <w:rsid w:val="00F80286"/>
    <w:rPr>
      <w:rFonts w:eastAsia="Times New Roman"/>
      <w:sz w:val="24"/>
    </w:rPr>
  </w:style>
  <w:style w:type="paragraph" w:styleId="ac">
    <w:name w:val="Normal (Web)"/>
    <w:basedOn w:val="a0"/>
    <w:uiPriority w:val="99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rsid w:val="00F80286"/>
    <w:rPr>
      <w:rFonts w:ascii="Tahoma" w:eastAsia="Times New Roman" w:hAnsi="Tahoma"/>
      <w:sz w:val="16"/>
      <w:szCs w:val="16"/>
    </w:rPr>
  </w:style>
  <w:style w:type="paragraph" w:customStyle="1" w:styleId="11">
    <w:name w:val="Обычный1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Normal1">
    <w:name w:val="Normal1"/>
    <w:rsid w:val="00F80286"/>
    <w:pPr>
      <w:suppressAutoHyphens/>
      <w:snapToGrid w:val="0"/>
      <w:spacing w:before="100" w:after="100"/>
    </w:pPr>
    <w:rPr>
      <w:rFonts w:eastAsia="Times New Roman"/>
      <w:sz w:val="24"/>
      <w:lang w:eastAsia="ar-SA"/>
    </w:rPr>
  </w:style>
  <w:style w:type="paragraph" w:customStyle="1" w:styleId="1KGK9">
    <w:name w:val="1KG=K9"/>
    <w:rsid w:val="00F80286"/>
    <w:rPr>
      <w:rFonts w:ascii="MS Sans Serif" w:eastAsia="Times New Roman" w:hAnsi="MS Sans Serif"/>
      <w:snapToGrid w:val="0"/>
      <w:sz w:val="24"/>
    </w:rPr>
  </w:style>
  <w:style w:type="character" w:customStyle="1" w:styleId="af">
    <w:name w:val="Основной шрифт"/>
    <w:semiHidden/>
    <w:rsid w:val="00F80286"/>
  </w:style>
  <w:style w:type="paragraph" w:styleId="af0">
    <w:name w:val="Body Text"/>
    <w:basedOn w:val="a0"/>
    <w:link w:val="af1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f1">
    <w:name w:val="Основной текст Знак"/>
    <w:link w:val="af0"/>
    <w:rsid w:val="00F80286"/>
    <w:rPr>
      <w:rFonts w:ascii="Arial" w:eastAsia="Times New Roman" w:hAnsi="Arial"/>
      <w:sz w:val="18"/>
      <w:szCs w:val="18"/>
    </w:rPr>
  </w:style>
  <w:style w:type="paragraph" w:styleId="31">
    <w:name w:val="Body Text 3"/>
    <w:basedOn w:val="a0"/>
    <w:link w:val="32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80286"/>
    <w:rPr>
      <w:rFonts w:ascii="Arial" w:eastAsia="Times New Roman" w:hAnsi="Arial"/>
      <w:sz w:val="16"/>
      <w:szCs w:val="16"/>
    </w:rPr>
  </w:style>
  <w:style w:type="character" w:styleId="af2">
    <w:name w:val="page number"/>
    <w:basedOn w:val="a1"/>
    <w:rsid w:val="00F80286"/>
  </w:style>
  <w:style w:type="paragraph" w:styleId="af3">
    <w:name w:val="caption"/>
    <w:basedOn w:val="a0"/>
    <w:next w:val="a0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Cs w:val="20"/>
      <w:lang w:eastAsia="ru-RU"/>
    </w:rPr>
  </w:style>
  <w:style w:type="paragraph" w:styleId="22">
    <w:name w:val="Body Text 2"/>
    <w:basedOn w:val="a0"/>
    <w:link w:val="23"/>
    <w:rsid w:val="00F80286"/>
    <w:pPr>
      <w:spacing w:before="120" w:after="0" w:line="240" w:lineRule="auto"/>
      <w:ind w:right="5102"/>
      <w:jc w:val="center"/>
    </w:pPr>
    <w:rPr>
      <w:rFonts w:eastAsia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rsid w:val="00F80286"/>
    <w:rPr>
      <w:rFonts w:eastAsia="Times New Roman"/>
      <w:sz w:val="26"/>
    </w:rPr>
  </w:style>
  <w:style w:type="paragraph" w:customStyle="1" w:styleId="af4">
    <w:name w:val="Обращение"/>
    <w:basedOn w:val="a0"/>
    <w:next w:val="a0"/>
    <w:rsid w:val="00F80286"/>
    <w:pPr>
      <w:spacing w:before="240" w:after="12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af5">
    <w:name w:val="Адресные реквизиты"/>
    <w:basedOn w:val="af0"/>
    <w:next w:val="af0"/>
    <w:rsid w:val="00F80286"/>
    <w:pPr>
      <w:widowControl/>
      <w:autoSpaceDE/>
      <w:autoSpaceDN/>
      <w:adjustRightInd/>
      <w:spacing w:after="0"/>
    </w:pPr>
    <w:rPr>
      <w:rFonts w:ascii="Times New Roman" w:hAnsi="Times New Roman"/>
      <w:sz w:val="16"/>
      <w:szCs w:val="20"/>
    </w:rPr>
  </w:style>
  <w:style w:type="paragraph" w:customStyle="1" w:styleId="af6">
    <w:name w:val="Адресат"/>
    <w:basedOn w:val="a0"/>
    <w:rsid w:val="00F80286"/>
    <w:pPr>
      <w:spacing w:before="120" w:after="0" w:line="240" w:lineRule="auto"/>
      <w:jc w:val="both"/>
    </w:pPr>
    <w:rPr>
      <w:rFonts w:eastAsia="Times New Roman"/>
      <w:b/>
      <w:sz w:val="26"/>
      <w:szCs w:val="20"/>
      <w:lang w:eastAsia="ru-RU"/>
    </w:rPr>
  </w:style>
  <w:style w:type="paragraph" w:customStyle="1" w:styleId="ConsNormal">
    <w:name w:val="ConsNormal"/>
    <w:rsid w:val="00F80286"/>
    <w:pPr>
      <w:ind w:right="19772" w:firstLine="720"/>
      <w:jc w:val="both"/>
    </w:pPr>
    <w:rPr>
      <w:rFonts w:ascii="Arial" w:eastAsia="Times New Roman" w:hAnsi="Arial"/>
      <w:snapToGrid w:val="0"/>
    </w:rPr>
  </w:style>
  <w:style w:type="paragraph" w:styleId="af7">
    <w:name w:val="Title"/>
    <w:basedOn w:val="a0"/>
    <w:link w:val="af8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8">
    <w:name w:val="Название Знак"/>
    <w:link w:val="af7"/>
    <w:rsid w:val="00F80286"/>
    <w:rPr>
      <w:rFonts w:eastAsia="Times New Roman"/>
      <w:b/>
      <w:sz w:val="26"/>
    </w:rPr>
  </w:style>
  <w:style w:type="paragraph" w:customStyle="1" w:styleId="H3">
    <w:name w:val="H3"/>
    <w:basedOn w:val="a0"/>
    <w:next w:val="a0"/>
    <w:rsid w:val="00F80286"/>
    <w:pPr>
      <w:keepNext/>
      <w:suppressAutoHyphens/>
      <w:spacing w:before="100" w:after="100" w:line="240" w:lineRule="auto"/>
    </w:pPr>
    <w:rPr>
      <w:rFonts w:eastAsia="Times New Roman"/>
      <w:b/>
      <w:szCs w:val="20"/>
      <w:lang w:eastAsia="ar-SA"/>
    </w:rPr>
  </w:style>
  <w:style w:type="paragraph" w:customStyle="1" w:styleId="24">
    <w:name w:val="Обычный2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af9">
    <w:name w:val="Знак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0">
    <w:name w:val="consnormal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b">
    <w:name w:val="Текст концевой сноски Знак"/>
    <w:link w:val="afc"/>
    <w:semiHidden/>
    <w:rsid w:val="00F80286"/>
    <w:rPr>
      <w:lang w:eastAsia="ar-SA"/>
    </w:rPr>
  </w:style>
  <w:style w:type="paragraph" w:styleId="afc">
    <w:name w:val="endnote text"/>
    <w:basedOn w:val="a0"/>
    <w:link w:val="afb"/>
    <w:semiHidden/>
    <w:rsid w:val="00F80286"/>
    <w:pPr>
      <w:suppressAutoHyphens/>
      <w:spacing w:after="0" w:line="240" w:lineRule="auto"/>
    </w:pPr>
    <w:rPr>
      <w:sz w:val="20"/>
      <w:szCs w:val="20"/>
      <w:lang w:val="x-none" w:eastAsia="ar-SA"/>
    </w:rPr>
  </w:style>
  <w:style w:type="character" w:customStyle="1" w:styleId="12">
    <w:name w:val="Текст концевой сноски Знак1"/>
    <w:uiPriority w:val="99"/>
    <w:semiHidden/>
    <w:rsid w:val="00F80286"/>
    <w:rPr>
      <w:lang w:eastAsia="en-US"/>
    </w:rPr>
  </w:style>
  <w:style w:type="paragraph" w:customStyle="1" w:styleId="western">
    <w:name w:val="western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Содержимое таблицы"/>
    <w:basedOn w:val="a0"/>
    <w:rsid w:val="00F80286"/>
    <w:pPr>
      <w:suppressLineNumbers/>
      <w:suppressAutoHyphens/>
      <w:spacing w:after="0" w:line="240" w:lineRule="auto"/>
    </w:pPr>
    <w:rPr>
      <w:rFonts w:eastAsia="Times New Roman"/>
      <w:sz w:val="24"/>
      <w:szCs w:val="20"/>
      <w:lang w:eastAsia="ar-SA"/>
    </w:rPr>
  </w:style>
  <w:style w:type="paragraph" w:styleId="33">
    <w:name w:val="Body Text Indent 3"/>
    <w:basedOn w:val="a0"/>
    <w:link w:val="34"/>
    <w:rsid w:val="00F80286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F80286"/>
    <w:rPr>
      <w:rFonts w:eastAsia="Times New Roman"/>
      <w:sz w:val="16"/>
      <w:szCs w:val="16"/>
    </w:rPr>
  </w:style>
  <w:style w:type="paragraph" w:customStyle="1" w:styleId="13">
    <w:name w:val="Знак1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5">
    <w:name w:val="Обычный3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41">
    <w:name w:val="Обычный4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styleId="afe">
    <w:name w:val="Subtitle"/>
    <w:basedOn w:val="a0"/>
    <w:next w:val="a0"/>
    <w:link w:val="aff"/>
    <w:uiPriority w:val="11"/>
    <w:qFormat/>
    <w:rsid w:val="00F80286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">
    <w:name w:val="Подзаголовок Знак"/>
    <w:link w:val="afe"/>
    <w:uiPriority w:val="11"/>
    <w:rsid w:val="00F80286"/>
    <w:rPr>
      <w:rFonts w:ascii="Cambria" w:eastAsia="Times New Roman" w:hAnsi="Cambria"/>
      <w:sz w:val="24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Arial"/>
      <w:b/>
      <w:bCs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360" w:after="0" w:line="240" w:lineRule="auto"/>
    </w:pPr>
    <w:rPr>
      <w:rFonts w:ascii="Cambria" w:eastAsia="Times New Roman" w:hAnsi="Cambria" w:cs="Arial"/>
      <w:b/>
      <w:bCs/>
      <w:caps/>
      <w:sz w:val="24"/>
      <w:szCs w:val="24"/>
      <w:lang w:eastAsia="ru-RU"/>
    </w:rPr>
  </w:style>
  <w:style w:type="paragraph" w:styleId="36">
    <w:name w:val="toc 3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54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90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2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aff0">
    <w:name w:val="No Spacing"/>
    <w:uiPriority w:val="1"/>
    <w:qFormat/>
    <w:rsid w:val="00F80286"/>
    <w:rPr>
      <w:sz w:val="28"/>
      <w:szCs w:val="22"/>
      <w:lang w:eastAsia="en-US"/>
    </w:rPr>
  </w:style>
  <w:style w:type="character" w:styleId="aff1">
    <w:name w:val="Emphasis"/>
    <w:uiPriority w:val="20"/>
    <w:qFormat/>
    <w:rsid w:val="00F80286"/>
    <w:rPr>
      <w:i/>
      <w:iCs/>
    </w:rPr>
  </w:style>
  <w:style w:type="paragraph" w:styleId="aff2">
    <w:name w:val="annotation text"/>
    <w:basedOn w:val="a0"/>
    <w:link w:val="aff3"/>
    <w:uiPriority w:val="99"/>
    <w:semiHidden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F80286"/>
    <w:rPr>
      <w:rFonts w:ascii="Arial" w:eastAsia="Times New Roman" w:hAnsi="Arial"/>
    </w:rPr>
  </w:style>
  <w:style w:type="character" w:customStyle="1" w:styleId="aff4">
    <w:name w:val="Тема примечания Знак"/>
    <w:link w:val="aff5"/>
    <w:uiPriority w:val="99"/>
    <w:semiHidden/>
    <w:rsid w:val="00F80286"/>
    <w:rPr>
      <w:rFonts w:ascii="Arial" w:eastAsia="Times New Roman" w:hAnsi="Arial" w:cs="Arial"/>
      <w:b/>
      <w:bCs/>
    </w:rPr>
  </w:style>
  <w:style w:type="paragraph" w:styleId="aff5">
    <w:name w:val="annotation subject"/>
    <w:basedOn w:val="aff2"/>
    <w:next w:val="aff2"/>
    <w:link w:val="aff4"/>
    <w:uiPriority w:val="99"/>
    <w:semiHidden/>
    <w:unhideWhenUsed/>
    <w:rsid w:val="00F80286"/>
    <w:rPr>
      <w:b/>
      <w:bCs/>
      <w:lang w:val="x-none" w:eastAsia="x-none"/>
    </w:rPr>
  </w:style>
  <w:style w:type="character" w:customStyle="1" w:styleId="15">
    <w:name w:val="Тема примечания Знак1"/>
    <w:uiPriority w:val="99"/>
    <w:semiHidden/>
    <w:rsid w:val="00F80286"/>
    <w:rPr>
      <w:rFonts w:ascii="Arial" w:eastAsia="Times New Roman" w:hAnsi="Arial"/>
      <w:b/>
      <w:bCs/>
    </w:rPr>
  </w:style>
  <w:style w:type="table" w:styleId="aff6">
    <w:name w:val="Table Grid"/>
    <w:basedOn w:val="a2"/>
    <w:uiPriority w:val="59"/>
    <w:rsid w:val="00F8028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uiPriority w:val="99"/>
    <w:semiHidden/>
    <w:unhideWhenUsed/>
    <w:rsid w:val="00F80286"/>
    <w:rPr>
      <w:sz w:val="16"/>
      <w:szCs w:val="16"/>
    </w:rPr>
  </w:style>
  <w:style w:type="character" w:styleId="aff8">
    <w:name w:val="Strong"/>
    <w:uiPriority w:val="22"/>
    <w:qFormat/>
    <w:rsid w:val="00F80286"/>
    <w:rPr>
      <w:b/>
      <w:bCs/>
    </w:rPr>
  </w:style>
  <w:style w:type="paragraph" w:styleId="aff9">
    <w:name w:val="Revision"/>
    <w:hidden/>
    <w:uiPriority w:val="99"/>
    <w:semiHidden/>
    <w:rsid w:val="00F8028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nospacing0">
    <w:name w:val="msonospacing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F8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80286"/>
    <w:rPr>
      <w:rFonts w:ascii="Courier New" w:eastAsia="Times New Roman" w:hAnsi="Courier New"/>
    </w:rPr>
  </w:style>
  <w:style w:type="paragraph" w:customStyle="1" w:styleId="u">
    <w:name w:val="u"/>
    <w:basedOn w:val="a0"/>
    <w:rsid w:val="00F80286"/>
    <w:pPr>
      <w:spacing w:after="0" w:line="240" w:lineRule="auto"/>
      <w:ind w:firstLine="390"/>
      <w:jc w:val="both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basedOn w:val="a0"/>
    <w:rsid w:val="00F80286"/>
    <w:pPr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Aufzhlung">
    <w:name w:val="Aufzählung"/>
    <w:basedOn w:val="a0"/>
    <w:qFormat/>
    <w:rsid w:val="00F80286"/>
    <w:pPr>
      <w:numPr>
        <w:numId w:val="2"/>
      </w:numPr>
      <w:spacing w:after="0"/>
      <w:ind w:left="568" w:hanging="284"/>
    </w:pPr>
    <w:rPr>
      <w:rFonts w:ascii="Calibri" w:hAnsi="Calibri"/>
      <w:sz w:val="22"/>
      <w:szCs w:val="22"/>
      <w:lang w:val="de-DE"/>
    </w:rPr>
  </w:style>
  <w:style w:type="paragraph" w:customStyle="1" w:styleId="MMTopic1">
    <w:name w:val="MM Topic 1"/>
    <w:basedOn w:val="1"/>
    <w:link w:val="MMTopic1Zchn"/>
    <w:rsid w:val="00F80286"/>
    <w:pPr>
      <w:keepNext w:val="0"/>
      <w:numPr>
        <w:numId w:val="1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line="276" w:lineRule="auto"/>
      <w:contextualSpacing/>
    </w:pPr>
    <w:rPr>
      <w:rFonts w:ascii="Cambria" w:hAnsi="Cambria"/>
      <w:b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F80286"/>
    <w:rPr>
      <w:rFonts w:ascii="Cambria" w:eastAsia="Times New Roman" w:hAnsi="Cambria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0"/>
    <w:rsid w:val="00F80286"/>
    <w:pPr>
      <w:keepNext w:val="0"/>
      <w:widowControl/>
      <w:numPr>
        <w:ilvl w:val="1"/>
        <w:numId w:val="1"/>
      </w:numPr>
      <w:tabs>
        <w:tab w:val="left" w:pos="567"/>
      </w:tabs>
      <w:autoSpaceDE/>
      <w:autoSpaceDN/>
      <w:adjustRightInd/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F80286"/>
    <w:pPr>
      <w:numPr>
        <w:ilvl w:val="2"/>
      </w:numPr>
      <w:tabs>
        <w:tab w:val="left" w:pos="709"/>
      </w:tabs>
      <w:spacing w:before="480" w:after="120" w:line="276" w:lineRule="auto"/>
      <w:jc w:val="left"/>
    </w:pPr>
    <w:rPr>
      <w:rFonts w:ascii="Cambria" w:hAnsi="Cambria"/>
      <w:bCs w:val="0"/>
      <w:color w:val="4F81BD"/>
      <w:sz w:val="22"/>
      <w:szCs w:val="22"/>
      <w:lang w:val="en-US" w:eastAsia="de-AT"/>
    </w:rPr>
  </w:style>
  <w:style w:type="paragraph" w:styleId="affa">
    <w:name w:val="Plain Text"/>
    <w:basedOn w:val="a0"/>
    <w:link w:val="affb"/>
    <w:unhideWhenUsed/>
    <w:rsid w:val="00F80286"/>
    <w:pPr>
      <w:spacing w:after="0" w:line="240" w:lineRule="auto"/>
    </w:pPr>
    <w:rPr>
      <w:rFonts w:ascii="Calibri" w:hAnsi="Calibri"/>
      <w:sz w:val="20"/>
      <w:szCs w:val="20"/>
      <w:lang w:val="de-AT" w:eastAsia="de-AT"/>
    </w:rPr>
  </w:style>
  <w:style w:type="character" w:customStyle="1" w:styleId="affb">
    <w:name w:val="Текст Знак"/>
    <w:link w:val="affa"/>
    <w:rsid w:val="00F80286"/>
    <w:rPr>
      <w:rFonts w:ascii="Calibri" w:hAnsi="Calibri"/>
      <w:lang w:val="de-AT" w:eastAsia="de-AT"/>
    </w:rPr>
  </w:style>
  <w:style w:type="paragraph" w:customStyle="1" w:styleId="berschriftgross">
    <w:name w:val="Überschrift gross"/>
    <w:basedOn w:val="a0"/>
    <w:qFormat/>
    <w:rsid w:val="00F80286"/>
    <w:pPr>
      <w:spacing w:before="480" w:after="120"/>
    </w:pPr>
    <w:rPr>
      <w:rFonts w:ascii="Cambria" w:hAnsi="Cambria"/>
      <w:b/>
      <w:color w:val="69AAD5"/>
      <w:lang w:val="de-DE"/>
    </w:rPr>
  </w:style>
  <w:style w:type="paragraph" w:customStyle="1" w:styleId="berschriftklein">
    <w:name w:val="Überschrift klein"/>
    <w:basedOn w:val="a0"/>
    <w:qFormat/>
    <w:rsid w:val="00F80286"/>
    <w:pPr>
      <w:spacing w:before="480" w:after="120"/>
    </w:pPr>
    <w:rPr>
      <w:rFonts w:ascii="Cambria" w:hAnsi="Cambria"/>
      <w:b/>
      <w:color w:val="69AAD5"/>
      <w:sz w:val="22"/>
      <w:szCs w:val="22"/>
      <w:lang w:val="de-DE"/>
    </w:rPr>
  </w:style>
  <w:style w:type="paragraph" w:customStyle="1" w:styleId="TextTabelle">
    <w:name w:val="Text Tabelle"/>
    <w:basedOn w:val="a0"/>
    <w:qFormat/>
    <w:rsid w:val="00F80286"/>
    <w:pPr>
      <w:spacing w:after="0" w:line="240" w:lineRule="auto"/>
    </w:pPr>
    <w:rPr>
      <w:rFonts w:ascii="Calibri" w:eastAsia="Arial Unicode MS" w:hAnsi="Calibri" w:cs="Arial"/>
      <w:sz w:val="20"/>
      <w:szCs w:val="20"/>
      <w:lang w:val="de-DE"/>
    </w:rPr>
  </w:style>
  <w:style w:type="paragraph" w:customStyle="1" w:styleId="Frage">
    <w:name w:val="Frage"/>
    <w:basedOn w:val="TextTabelle"/>
    <w:qFormat/>
    <w:rsid w:val="00F80286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basedOn w:val="a1"/>
    <w:rsid w:val="00F80286"/>
  </w:style>
  <w:style w:type="character" w:customStyle="1" w:styleId="shorttext">
    <w:name w:val="short_text"/>
    <w:basedOn w:val="a1"/>
    <w:rsid w:val="00F80286"/>
  </w:style>
  <w:style w:type="character" w:customStyle="1" w:styleId="diccomment">
    <w:name w:val="dic_comment"/>
    <w:basedOn w:val="a1"/>
    <w:rsid w:val="00F80286"/>
  </w:style>
  <w:style w:type="character" w:customStyle="1" w:styleId="affc">
    <w:name w:val="Цветовое выделение"/>
    <w:uiPriority w:val="99"/>
    <w:rsid w:val="00F80286"/>
    <w:rPr>
      <w:b/>
      <w:bCs/>
      <w:color w:val="000080"/>
    </w:rPr>
  </w:style>
  <w:style w:type="paragraph" w:customStyle="1" w:styleId="affd">
    <w:name w:val="Нормальный (таблица)"/>
    <w:basedOn w:val="a0"/>
    <w:next w:val="a0"/>
    <w:uiPriority w:val="99"/>
    <w:rsid w:val="00F8028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fe">
    <w:name w:val="footnote text"/>
    <w:basedOn w:val="a0"/>
    <w:link w:val="afff"/>
    <w:semiHidden/>
    <w:unhideWhenUsed/>
    <w:rsid w:val="00F802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">
    <w:name w:val="Текст сноски Знак"/>
    <w:link w:val="affe"/>
    <w:semiHidden/>
    <w:rsid w:val="00F80286"/>
    <w:rPr>
      <w:rFonts w:eastAsia="Times New Roman"/>
    </w:rPr>
  </w:style>
  <w:style w:type="character" w:styleId="afff0">
    <w:name w:val="footnote reference"/>
    <w:semiHidden/>
    <w:unhideWhenUsed/>
    <w:rsid w:val="00F80286"/>
    <w:rPr>
      <w:vertAlign w:val="superscript"/>
    </w:rPr>
  </w:style>
  <w:style w:type="paragraph" w:styleId="27">
    <w:name w:val="Body Text Indent 2"/>
    <w:basedOn w:val="a0"/>
    <w:link w:val="28"/>
    <w:uiPriority w:val="99"/>
    <w:unhideWhenUsed/>
    <w:rsid w:val="00F80286"/>
    <w:pPr>
      <w:spacing w:after="120" w:line="480" w:lineRule="auto"/>
      <w:ind w:left="283"/>
    </w:pPr>
    <w:rPr>
      <w:rFonts w:ascii="Calibri" w:eastAsia="Times New Roman" w:hAnsi="Calibri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F80286"/>
    <w:rPr>
      <w:rFonts w:ascii="Calibri" w:eastAsia="Times New Roman" w:hAnsi="Calibri"/>
      <w:lang w:eastAsia="en-US"/>
    </w:rPr>
  </w:style>
  <w:style w:type="paragraph" w:customStyle="1" w:styleId="2">
    <w:name w:val="Стиль2"/>
    <w:basedOn w:val="a0"/>
    <w:rsid w:val="00F80286"/>
    <w:pPr>
      <w:numPr>
        <w:numId w:val="3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itemtext1">
    <w:name w:val="itemtext1"/>
    <w:rsid w:val="00F80286"/>
    <w:rPr>
      <w:rFonts w:ascii="Tahoma" w:hAnsi="Tahoma" w:cs="Tahoma" w:hint="default"/>
      <w:color w:val="000000"/>
      <w:sz w:val="20"/>
      <w:szCs w:val="20"/>
    </w:rPr>
  </w:style>
  <w:style w:type="paragraph" w:customStyle="1" w:styleId="afff1">
    <w:name w:val="Базовый"/>
    <w:rsid w:val="00F8028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f2">
    <w:name w:val="Абзац_пост"/>
    <w:basedOn w:val="a0"/>
    <w:rsid w:val="00F80286"/>
    <w:pPr>
      <w:spacing w:before="120" w:after="0" w:line="240" w:lineRule="atLeast"/>
      <w:ind w:firstLine="720"/>
      <w:jc w:val="both"/>
    </w:pPr>
    <w:rPr>
      <w:rFonts w:eastAsia="Times New Roman"/>
      <w:sz w:val="26"/>
      <w:szCs w:val="24"/>
      <w:lang w:eastAsia="ru-RU"/>
    </w:rPr>
  </w:style>
  <w:style w:type="paragraph" w:customStyle="1" w:styleId="afff3">
    <w:name w:val="Название_пост"/>
    <w:basedOn w:val="af7"/>
    <w:next w:val="afff4"/>
    <w:rsid w:val="00F80286"/>
    <w:pPr>
      <w:spacing w:line="240" w:lineRule="atLeast"/>
      <w:ind w:firstLine="0"/>
    </w:pPr>
    <w:rPr>
      <w:bCs/>
      <w:sz w:val="32"/>
      <w:szCs w:val="24"/>
    </w:rPr>
  </w:style>
  <w:style w:type="paragraph" w:customStyle="1" w:styleId="afff4">
    <w:name w:val="Дата и номер"/>
    <w:basedOn w:val="a0"/>
    <w:next w:val="afff5"/>
    <w:rsid w:val="00F80286"/>
    <w:pPr>
      <w:tabs>
        <w:tab w:val="left" w:pos="8100"/>
      </w:tabs>
      <w:spacing w:after="0" w:line="240" w:lineRule="atLeast"/>
      <w:ind w:firstLine="720"/>
      <w:jc w:val="both"/>
    </w:pPr>
    <w:rPr>
      <w:rFonts w:eastAsia="Times New Roman"/>
      <w:bCs/>
      <w:sz w:val="26"/>
      <w:szCs w:val="24"/>
      <w:lang w:eastAsia="ru-RU"/>
    </w:rPr>
  </w:style>
  <w:style w:type="paragraph" w:customStyle="1" w:styleId="afff5">
    <w:name w:val="Заголовок_пост"/>
    <w:basedOn w:val="a0"/>
    <w:rsid w:val="00F80286"/>
    <w:pPr>
      <w:tabs>
        <w:tab w:val="left" w:pos="10440"/>
      </w:tabs>
      <w:spacing w:after="0" w:line="240" w:lineRule="atLeast"/>
      <w:ind w:left="720" w:right="4627"/>
      <w:jc w:val="both"/>
    </w:pPr>
    <w:rPr>
      <w:rFonts w:eastAsia="Times New Roman"/>
      <w:sz w:val="26"/>
      <w:szCs w:val="24"/>
      <w:lang w:eastAsia="ru-RU"/>
    </w:rPr>
  </w:style>
  <w:style w:type="paragraph" w:customStyle="1" w:styleId="afff6">
    <w:name w:val="Исполнитель"/>
    <w:basedOn w:val="afff2"/>
    <w:rsid w:val="00F80286"/>
    <w:pPr>
      <w:tabs>
        <w:tab w:val="left" w:pos="2880"/>
      </w:tabs>
      <w:spacing w:before="0"/>
      <w:ind w:left="2880" w:hanging="2160"/>
    </w:pPr>
  </w:style>
  <w:style w:type="paragraph" w:customStyle="1" w:styleId="afff7">
    <w:name w:val="Рассылка"/>
    <w:basedOn w:val="afff2"/>
    <w:rsid w:val="00F80286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F80286"/>
    <w:pPr>
      <w:numPr>
        <w:numId w:val="4"/>
      </w:numPr>
      <w:spacing w:before="120" w:after="0" w:line="240" w:lineRule="atLeast"/>
      <w:jc w:val="both"/>
    </w:pPr>
    <w:rPr>
      <w:rFonts w:eastAsia="Times New Roman"/>
      <w:sz w:val="26"/>
      <w:szCs w:val="24"/>
      <w:lang w:eastAsia="ru-RU"/>
    </w:rPr>
  </w:style>
  <w:style w:type="paragraph" w:customStyle="1" w:styleId="50">
    <w:name w:val="Обычный5"/>
    <w:rsid w:val="00F80286"/>
    <w:pPr>
      <w:spacing w:before="100" w:after="100"/>
    </w:pPr>
    <w:rPr>
      <w:rFonts w:eastAsia="Times New Roman"/>
      <w:snapToGrid w:val="0"/>
      <w:sz w:val="24"/>
    </w:rPr>
  </w:style>
  <w:style w:type="character" w:customStyle="1" w:styleId="date1">
    <w:name w:val="date1"/>
    <w:rsid w:val="00F80286"/>
    <w:rPr>
      <w:rFonts w:ascii="Verdana" w:hAnsi="Verdana" w:hint="default"/>
      <w:b/>
      <w:bCs/>
      <w:color w:val="A00020"/>
      <w:sz w:val="23"/>
      <w:szCs w:val="23"/>
    </w:rPr>
  </w:style>
  <w:style w:type="character" w:styleId="afff8">
    <w:name w:val="line number"/>
    <w:basedOn w:val="a1"/>
    <w:uiPriority w:val="99"/>
    <w:semiHidden/>
    <w:unhideWhenUsed/>
    <w:rsid w:val="00F80286"/>
  </w:style>
  <w:style w:type="table" w:customStyle="1" w:styleId="16">
    <w:name w:val="Сетка таблицы1"/>
    <w:basedOn w:val="a2"/>
    <w:next w:val="aff6"/>
    <w:uiPriority w:val="59"/>
    <w:rsid w:val="00F8028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9">
    <w:name w:val="Гипертекстовая ссылка"/>
    <w:uiPriority w:val="99"/>
    <w:rsid w:val="00F80286"/>
    <w:rPr>
      <w:rFonts w:cs="Times New Roman"/>
      <w:b/>
      <w:bCs w:val="0"/>
      <w:color w:val="008000"/>
    </w:rPr>
  </w:style>
  <w:style w:type="paragraph" w:customStyle="1" w:styleId="afffa">
    <w:name w:val="Прижатый влево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F80286"/>
  </w:style>
  <w:style w:type="table" w:customStyle="1" w:styleId="29">
    <w:name w:val="Сетка таблицы2"/>
    <w:basedOn w:val="a2"/>
    <w:next w:val="aff6"/>
    <w:uiPriority w:val="59"/>
    <w:rsid w:val="00F80286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semiHidden/>
    <w:unhideWhenUsed/>
    <w:rsid w:val="00F80286"/>
    <w:rPr>
      <w:color w:val="800080"/>
      <w:u w:val="single"/>
    </w:rPr>
  </w:style>
  <w:style w:type="paragraph" w:customStyle="1" w:styleId="font5">
    <w:name w:val="font5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font6">
    <w:name w:val="font6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8">
    <w:name w:val="font8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0"/>
    <w:rsid w:val="00F8028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3">
    <w:name w:val="xl7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6">
    <w:name w:val="xl7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B050"/>
      <w:sz w:val="20"/>
      <w:szCs w:val="20"/>
      <w:lang w:eastAsia="ru-RU"/>
    </w:rPr>
  </w:style>
  <w:style w:type="paragraph" w:customStyle="1" w:styleId="xl112">
    <w:name w:val="xl11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6">
    <w:name w:val="xl13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7">
    <w:name w:val="xl13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8">
    <w:name w:val="Нижний колонтитул Знак1"/>
    <w:aliases w:val="Знак Знак1"/>
    <w:uiPriority w:val="99"/>
    <w:semiHidden/>
    <w:rsid w:val="00F80286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rsid w:val="00065D45"/>
  </w:style>
  <w:style w:type="character" w:customStyle="1" w:styleId="markedcontent">
    <w:name w:val="markedcontent"/>
    <w:rsid w:val="00065D45"/>
  </w:style>
  <w:style w:type="character" w:customStyle="1" w:styleId="ms-rteforecolor-9">
    <w:name w:val="ms-rteforecolor-9"/>
    <w:rsid w:val="0035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0325AA71B1ABB1EE231AD70883BE61A150D7EDD31349398FE281020CA01DD1826D5B124G9Y8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ybinsk-msp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AD80325AA71B1ABB1EE22FA066E465E31D165172DD3437C2CCA1734D77C30B8AG5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0325AA71B1ABB1EE231AD70883BE61A150E78D230349398FE281020CA01DD1826D5B22590B2CDG8YE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FF98-4B8C-449C-B0A7-F82A7C08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7603</Words>
  <Characters>43341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50843</CharactersWithSpaces>
  <SharedDoc>false</SharedDoc>
  <HLinks>
    <vt:vector size="30" baseType="variant">
      <vt:variant>
        <vt:i4>8257590</vt:i4>
      </vt:variant>
      <vt:variant>
        <vt:i4>12</vt:i4>
      </vt:variant>
      <vt:variant>
        <vt:i4>0</vt:i4>
      </vt:variant>
      <vt:variant>
        <vt:i4>5</vt:i4>
      </vt:variant>
      <vt:variant>
        <vt:lpwstr>http://www.rybinsk-msp.ru/</vt:lpwstr>
      </vt:variant>
      <vt:variant>
        <vt:lpwstr/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4063328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consultantplus://offline/ref=AD80325AA71B1ABB1EE22FA066E465E31D165172DD3437C2CCA1734D77C30B8AG5YFG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consultantplus://offline/ref=AD80325AA71B1ABB1EE231AD70883BE61A150E78D230349398FE281020CA01DD1826D5B22590B2CDG8YEG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consultantplus://offline/ref=AD80325AA71B1ABB1EE231AD70883BE61A150D7EDD31349398FE281020CA01DD1826D5B124G9Y8G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lapshina_en</dc:creator>
  <cp:keywords/>
  <cp:lastModifiedBy>Лапшина Евгения Николаевна</cp:lastModifiedBy>
  <cp:revision>2</cp:revision>
  <dcterms:created xsi:type="dcterms:W3CDTF">2025-08-18T11:19:00Z</dcterms:created>
  <dcterms:modified xsi:type="dcterms:W3CDTF">2025-08-18T11:19:00Z</dcterms:modified>
</cp:coreProperties>
</file>