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120" w:rsidRPr="006F39E1" w:rsidRDefault="00F65120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АДМИНИСТРАЦИЯ ГОРОДСКОГО ОКРУГА ГОРОД РЫБИНСК</w:t>
      </w:r>
    </w:p>
    <w:p w:rsidR="00F65120" w:rsidRPr="006F39E1" w:rsidRDefault="00F65120">
      <w:pPr>
        <w:pStyle w:val="ConsPlusTitle"/>
        <w:jc w:val="center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ЯРОСЛАВСКОЙ ОБЛАСТИ</w:t>
      </w:r>
    </w:p>
    <w:p w:rsidR="00F65120" w:rsidRPr="006F39E1" w:rsidRDefault="00F65120">
      <w:pPr>
        <w:pStyle w:val="ConsPlusTitle"/>
        <w:jc w:val="center"/>
        <w:rPr>
          <w:rFonts w:ascii="Times New Roman" w:hAnsi="Times New Roman" w:cs="Times New Roman"/>
        </w:rPr>
      </w:pPr>
    </w:p>
    <w:p w:rsidR="00F65120" w:rsidRPr="006F39E1" w:rsidRDefault="00F65120">
      <w:pPr>
        <w:pStyle w:val="ConsPlusTitle"/>
        <w:jc w:val="center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ПОСТАНОВЛЕНИЕ</w:t>
      </w:r>
    </w:p>
    <w:p w:rsidR="00F65120" w:rsidRPr="006F39E1" w:rsidRDefault="00F65120">
      <w:pPr>
        <w:pStyle w:val="ConsPlusTitle"/>
        <w:jc w:val="center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от 11 декабря 2023 г. N 1625</w:t>
      </w:r>
    </w:p>
    <w:p w:rsidR="00F65120" w:rsidRPr="006F39E1" w:rsidRDefault="00F65120">
      <w:pPr>
        <w:pStyle w:val="ConsPlusTitle"/>
        <w:jc w:val="center"/>
        <w:rPr>
          <w:rFonts w:ascii="Times New Roman" w:hAnsi="Times New Roman" w:cs="Times New Roman"/>
        </w:rPr>
      </w:pPr>
    </w:p>
    <w:p w:rsidR="00F65120" w:rsidRPr="006F39E1" w:rsidRDefault="00F65120">
      <w:pPr>
        <w:pStyle w:val="ConsPlusTitle"/>
        <w:jc w:val="center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ОБ УТВЕРЖДЕНИИ МУНИЦИПАЛЬНОЙ ПРОГРАММЫ "РАЗВИТИЕ СИСТЕМЫ</w:t>
      </w:r>
    </w:p>
    <w:p w:rsidR="00F65120" w:rsidRPr="006F39E1" w:rsidRDefault="00F65120">
      <w:pPr>
        <w:pStyle w:val="ConsPlusTitle"/>
        <w:jc w:val="center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ОТДЫХА, ОЗДОРОВЛЕНИЯ И ЗАНЯТОСТИ ДЕТЕЙ И МОЛОДЕЖИ</w:t>
      </w:r>
    </w:p>
    <w:p w:rsidR="00F65120" w:rsidRPr="006F39E1" w:rsidRDefault="00F65120">
      <w:pPr>
        <w:pStyle w:val="ConsPlusTitle"/>
        <w:jc w:val="center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В ГОРОДСКОМ ОКРУГЕ ГОРОД РЫБИНСК ЯРОСЛАВСКОЙ ОБЛАСТИ"</w:t>
      </w:r>
    </w:p>
    <w:p w:rsidR="00F65120" w:rsidRPr="006F39E1" w:rsidRDefault="00F65120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636"/>
        <w:gridCol w:w="113"/>
      </w:tblGrid>
      <w:tr w:rsidR="00F65120" w:rsidRPr="006F39E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120" w:rsidRPr="006F39E1" w:rsidRDefault="00F651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120" w:rsidRPr="006F39E1" w:rsidRDefault="00F651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65120" w:rsidRPr="006F39E1" w:rsidRDefault="00F651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65120" w:rsidRPr="006F39E1" w:rsidRDefault="00F6512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65120" w:rsidRPr="006F39E1" w:rsidRDefault="00F65120">
      <w:pPr>
        <w:pStyle w:val="ConsPlusNormal"/>
        <w:jc w:val="both"/>
        <w:rPr>
          <w:rFonts w:ascii="Times New Roman" w:hAnsi="Times New Roman" w:cs="Times New Roman"/>
        </w:rPr>
      </w:pPr>
    </w:p>
    <w:p w:rsidR="00F65120" w:rsidRPr="006F39E1" w:rsidRDefault="00F651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 xml:space="preserve">В соответствии с Бюджетным </w:t>
      </w:r>
      <w:hyperlink r:id="rId5">
        <w:r w:rsidRPr="006F39E1">
          <w:rPr>
            <w:rFonts w:ascii="Times New Roman" w:hAnsi="Times New Roman" w:cs="Times New Roman"/>
            <w:color w:val="0000FF"/>
          </w:rPr>
          <w:t>кодексом</w:t>
        </w:r>
      </w:hyperlink>
      <w:r w:rsidRPr="006F39E1">
        <w:rPr>
          <w:rFonts w:ascii="Times New Roman" w:hAnsi="Times New Roman" w:cs="Times New Roman"/>
        </w:rPr>
        <w:t xml:space="preserve"> Российской Федерации, Федеральным </w:t>
      </w:r>
      <w:hyperlink r:id="rId6">
        <w:r w:rsidRPr="006F39E1">
          <w:rPr>
            <w:rFonts w:ascii="Times New Roman" w:hAnsi="Times New Roman" w:cs="Times New Roman"/>
            <w:color w:val="0000FF"/>
          </w:rPr>
          <w:t>законом</w:t>
        </w:r>
      </w:hyperlink>
      <w:r w:rsidRPr="006F39E1">
        <w:rPr>
          <w:rFonts w:ascii="Times New Roman" w:hAnsi="Times New Roman" w:cs="Times New Roman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7">
        <w:r w:rsidRPr="006F39E1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F39E1">
        <w:rPr>
          <w:rFonts w:ascii="Times New Roman" w:hAnsi="Times New Roman" w:cs="Times New Roman"/>
        </w:rP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8">
        <w:r w:rsidRPr="006F39E1">
          <w:rPr>
            <w:rFonts w:ascii="Times New Roman" w:hAnsi="Times New Roman" w:cs="Times New Roman"/>
            <w:color w:val="0000FF"/>
          </w:rPr>
          <w:t>Уставом</w:t>
        </w:r>
      </w:hyperlink>
      <w:r w:rsidRPr="006F39E1">
        <w:rPr>
          <w:rFonts w:ascii="Times New Roman" w:hAnsi="Times New Roman" w:cs="Times New Roman"/>
        </w:rPr>
        <w:t xml:space="preserve"> городского округа город Рыбинск Ярославской области,</w:t>
      </w:r>
    </w:p>
    <w:p w:rsidR="00F65120" w:rsidRPr="006F39E1" w:rsidRDefault="00F65120">
      <w:pPr>
        <w:pStyle w:val="ConsPlusNormal"/>
        <w:jc w:val="both"/>
        <w:rPr>
          <w:rFonts w:ascii="Times New Roman" w:hAnsi="Times New Roman" w:cs="Times New Roman"/>
        </w:rPr>
      </w:pPr>
    </w:p>
    <w:p w:rsidR="00F65120" w:rsidRPr="006F39E1" w:rsidRDefault="00F651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ПОСТАНОВЛЯЮ:</w:t>
      </w:r>
    </w:p>
    <w:p w:rsidR="00F65120" w:rsidRPr="006F39E1" w:rsidRDefault="00F65120">
      <w:pPr>
        <w:pStyle w:val="ConsPlusNormal"/>
        <w:jc w:val="both"/>
        <w:rPr>
          <w:rFonts w:ascii="Times New Roman" w:hAnsi="Times New Roman" w:cs="Times New Roman"/>
        </w:rPr>
      </w:pPr>
    </w:p>
    <w:p w:rsidR="00F65120" w:rsidRPr="006F39E1" w:rsidRDefault="00F651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 xml:space="preserve">1. Утвердить муниципальную </w:t>
      </w:r>
      <w:hyperlink w:anchor="P43">
        <w:r w:rsidRPr="006F39E1">
          <w:rPr>
            <w:rFonts w:ascii="Times New Roman" w:hAnsi="Times New Roman" w:cs="Times New Roman"/>
            <w:color w:val="0000FF"/>
          </w:rPr>
          <w:t>программу</w:t>
        </w:r>
      </w:hyperlink>
      <w:r w:rsidRPr="006F39E1">
        <w:rPr>
          <w:rFonts w:ascii="Times New Roman" w:hAnsi="Times New Roman" w:cs="Times New Roman"/>
        </w:rPr>
        <w:t xml:space="preserve"> "Развитие системы отдыха, оздоровления и занятости детей и молодежи в городском округе город Рыбинск Ярославской области" согласно приложению.</w:t>
      </w:r>
    </w:p>
    <w:p w:rsidR="00F65120" w:rsidRPr="006F39E1" w:rsidRDefault="00F65120">
      <w:pPr>
        <w:pStyle w:val="ConsPlusNormal"/>
        <w:jc w:val="both"/>
        <w:rPr>
          <w:rFonts w:ascii="Times New Roman" w:hAnsi="Times New Roman" w:cs="Times New Roman"/>
        </w:rPr>
      </w:pPr>
    </w:p>
    <w:p w:rsidR="00F65120" w:rsidRPr="006F39E1" w:rsidRDefault="00F651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2. Настоящее постановление вступает в силу с 01.01.2024 и применяется при составлении и рассмотрении бюджета на 2024 год и плановый период 2025 и 2026 годов и последующие периоды бюджетного планирования.</w:t>
      </w:r>
    </w:p>
    <w:p w:rsidR="00F65120" w:rsidRPr="006F39E1" w:rsidRDefault="00F65120">
      <w:pPr>
        <w:pStyle w:val="ConsPlusNormal"/>
        <w:jc w:val="both"/>
        <w:rPr>
          <w:rFonts w:ascii="Times New Roman" w:hAnsi="Times New Roman" w:cs="Times New Roman"/>
        </w:rPr>
      </w:pPr>
    </w:p>
    <w:p w:rsidR="00F65120" w:rsidRPr="006F39E1" w:rsidRDefault="00F651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3.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области.</w:t>
      </w:r>
    </w:p>
    <w:p w:rsidR="00F65120" w:rsidRPr="006F39E1" w:rsidRDefault="00F65120">
      <w:pPr>
        <w:pStyle w:val="ConsPlusNormal"/>
        <w:jc w:val="both"/>
        <w:rPr>
          <w:rFonts w:ascii="Times New Roman" w:hAnsi="Times New Roman" w:cs="Times New Roman"/>
        </w:rPr>
      </w:pPr>
    </w:p>
    <w:p w:rsidR="00F65120" w:rsidRPr="006F39E1" w:rsidRDefault="00F651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4. Контроль за исполнением настоящего постановления возложить на заместителя Главы Администрации по социальной политике.</w:t>
      </w:r>
    </w:p>
    <w:p w:rsidR="00F65120" w:rsidRPr="006F39E1" w:rsidRDefault="00F65120">
      <w:pPr>
        <w:pStyle w:val="ConsPlusNormal"/>
        <w:jc w:val="both"/>
        <w:rPr>
          <w:rFonts w:ascii="Times New Roman" w:hAnsi="Times New Roman" w:cs="Times New Roman"/>
        </w:rPr>
      </w:pPr>
    </w:p>
    <w:p w:rsidR="00F65120" w:rsidRPr="006F39E1" w:rsidRDefault="00F65120">
      <w:pPr>
        <w:pStyle w:val="ConsPlusNormal"/>
        <w:jc w:val="right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Глава</w:t>
      </w:r>
    </w:p>
    <w:p w:rsidR="00F65120" w:rsidRPr="006F39E1" w:rsidRDefault="00F65120">
      <w:pPr>
        <w:pStyle w:val="ConsPlusNormal"/>
        <w:jc w:val="right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городского округа</w:t>
      </w:r>
    </w:p>
    <w:p w:rsidR="00F65120" w:rsidRPr="006F39E1" w:rsidRDefault="00F65120">
      <w:pPr>
        <w:pStyle w:val="ConsPlusNormal"/>
        <w:jc w:val="right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город Рыбинск</w:t>
      </w:r>
    </w:p>
    <w:p w:rsidR="00F65120" w:rsidRPr="006F39E1" w:rsidRDefault="00F65120">
      <w:pPr>
        <w:pStyle w:val="ConsPlusNormal"/>
        <w:jc w:val="right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Д.С.РУДАКОВ</w:t>
      </w:r>
    </w:p>
    <w:p w:rsidR="00F65120" w:rsidRPr="006F39E1" w:rsidRDefault="00F65120">
      <w:pPr>
        <w:pStyle w:val="ConsPlusNormal"/>
        <w:jc w:val="both"/>
        <w:rPr>
          <w:rFonts w:ascii="Times New Roman" w:hAnsi="Times New Roman" w:cs="Times New Roman"/>
        </w:rPr>
      </w:pPr>
    </w:p>
    <w:p w:rsidR="00F65120" w:rsidRPr="006F39E1" w:rsidRDefault="00F65120">
      <w:pPr>
        <w:pStyle w:val="ConsPlusNormal"/>
        <w:jc w:val="both"/>
        <w:rPr>
          <w:rFonts w:ascii="Times New Roman" w:hAnsi="Times New Roman" w:cs="Times New Roman"/>
        </w:rPr>
      </w:pPr>
    </w:p>
    <w:p w:rsidR="00F65120" w:rsidRPr="006F39E1" w:rsidRDefault="00F65120">
      <w:pPr>
        <w:pStyle w:val="ConsPlusNormal"/>
        <w:jc w:val="both"/>
        <w:rPr>
          <w:rFonts w:ascii="Times New Roman" w:hAnsi="Times New Roman" w:cs="Times New Roman"/>
        </w:rPr>
      </w:pPr>
    </w:p>
    <w:p w:rsidR="00F65120" w:rsidRPr="006F39E1" w:rsidRDefault="00F65120">
      <w:pPr>
        <w:pStyle w:val="ConsPlusNormal"/>
        <w:jc w:val="both"/>
        <w:rPr>
          <w:rFonts w:ascii="Times New Roman" w:hAnsi="Times New Roman" w:cs="Times New Roman"/>
        </w:rPr>
      </w:pPr>
    </w:p>
    <w:p w:rsidR="00F65120" w:rsidRPr="006F39E1" w:rsidRDefault="00F65120">
      <w:pPr>
        <w:pStyle w:val="ConsPlusNormal"/>
        <w:jc w:val="both"/>
        <w:rPr>
          <w:rFonts w:ascii="Times New Roman" w:hAnsi="Times New Roman" w:cs="Times New Roman"/>
        </w:rPr>
      </w:pPr>
    </w:p>
    <w:p w:rsidR="00F65120" w:rsidRPr="006F39E1" w:rsidRDefault="00F6512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Приложение</w:t>
      </w:r>
    </w:p>
    <w:p w:rsidR="00F65120" w:rsidRPr="006F39E1" w:rsidRDefault="00F65120">
      <w:pPr>
        <w:pStyle w:val="ConsPlusNormal"/>
        <w:jc w:val="right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к постановлению</w:t>
      </w:r>
    </w:p>
    <w:p w:rsidR="00F65120" w:rsidRPr="006F39E1" w:rsidRDefault="00F65120">
      <w:pPr>
        <w:pStyle w:val="ConsPlusNormal"/>
        <w:jc w:val="right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Администрации городского</w:t>
      </w:r>
    </w:p>
    <w:p w:rsidR="00F65120" w:rsidRPr="006F39E1" w:rsidRDefault="00F65120">
      <w:pPr>
        <w:pStyle w:val="ConsPlusNormal"/>
        <w:jc w:val="right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округа город Рыбинск</w:t>
      </w:r>
    </w:p>
    <w:p w:rsidR="00F65120" w:rsidRPr="006F39E1" w:rsidRDefault="00F65120">
      <w:pPr>
        <w:pStyle w:val="ConsPlusNormal"/>
        <w:jc w:val="right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Ярославской области</w:t>
      </w:r>
    </w:p>
    <w:p w:rsidR="00F65120" w:rsidRPr="006F39E1" w:rsidRDefault="00F65120">
      <w:pPr>
        <w:pStyle w:val="ConsPlusNormal"/>
        <w:jc w:val="right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 xml:space="preserve">от </w:t>
      </w:r>
      <w:r w:rsidR="00B40568">
        <w:rPr>
          <w:rFonts w:ascii="Times New Roman" w:hAnsi="Times New Roman" w:cs="Times New Roman"/>
        </w:rPr>
        <w:t>12.02.2026 N 108</w:t>
      </w:r>
    </w:p>
    <w:p w:rsidR="00F65120" w:rsidRPr="006F39E1" w:rsidRDefault="00F65120">
      <w:pPr>
        <w:pStyle w:val="ConsPlusNormal"/>
        <w:jc w:val="both"/>
        <w:rPr>
          <w:rFonts w:ascii="Times New Roman" w:hAnsi="Times New Roman" w:cs="Times New Roman"/>
        </w:rPr>
      </w:pPr>
    </w:p>
    <w:p w:rsidR="00F65120" w:rsidRPr="006F39E1" w:rsidRDefault="00F65120">
      <w:pPr>
        <w:pStyle w:val="ConsPlusTitle"/>
        <w:jc w:val="center"/>
        <w:rPr>
          <w:rFonts w:ascii="Times New Roman" w:hAnsi="Times New Roman" w:cs="Times New Roman"/>
        </w:rPr>
      </w:pPr>
      <w:bookmarkStart w:id="0" w:name="P43"/>
      <w:bookmarkEnd w:id="0"/>
      <w:r w:rsidRPr="006F39E1">
        <w:rPr>
          <w:rFonts w:ascii="Times New Roman" w:hAnsi="Times New Roman" w:cs="Times New Roman"/>
        </w:rPr>
        <w:t>МУНИЦИПАЛЬНАЯ ПРОГРАММА</w:t>
      </w:r>
    </w:p>
    <w:p w:rsidR="00F65120" w:rsidRPr="006F39E1" w:rsidRDefault="00F65120">
      <w:pPr>
        <w:pStyle w:val="ConsPlusTitle"/>
        <w:jc w:val="center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"РАЗВИТИЕ СИСТЕМЫ ОТДЫХА, ОЗДОРОВЛЕНИЯ И ЗАНЯТОСТИ ДЕТЕЙ</w:t>
      </w:r>
    </w:p>
    <w:p w:rsidR="00F65120" w:rsidRPr="006F39E1" w:rsidRDefault="00F65120">
      <w:pPr>
        <w:pStyle w:val="ConsPlusTitle"/>
        <w:jc w:val="center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И МОЛОДЕЖИ В ГОРОДСКОМ ОКРУГЕ ГОРОД РЫБИНСК</w:t>
      </w:r>
    </w:p>
    <w:p w:rsidR="00F65120" w:rsidRPr="006F39E1" w:rsidRDefault="00F65120">
      <w:pPr>
        <w:pStyle w:val="ConsPlusTitle"/>
        <w:jc w:val="center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ЯРОСЛАВСКОЙ ОБЛАСТИ"</w:t>
      </w:r>
    </w:p>
    <w:p w:rsidR="00F65120" w:rsidRPr="006F39E1" w:rsidRDefault="00F65120">
      <w:pPr>
        <w:pStyle w:val="ConsPlusNormal"/>
        <w:spacing w:after="1"/>
        <w:rPr>
          <w:rFonts w:ascii="Times New Roman" w:hAnsi="Times New Roman" w:cs="Times New Roman"/>
        </w:rPr>
      </w:pPr>
      <w:bookmarkStart w:id="1" w:name="_GoBack"/>
      <w:bookmarkEnd w:id="1"/>
    </w:p>
    <w:p w:rsidR="00F65120" w:rsidRPr="006F39E1" w:rsidRDefault="00F6512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1.1. Паспорт программы "Развитие системы отдыха,</w:t>
      </w:r>
    </w:p>
    <w:p w:rsidR="00F65120" w:rsidRPr="006F39E1" w:rsidRDefault="00F65120">
      <w:pPr>
        <w:pStyle w:val="ConsPlusTitle"/>
        <w:jc w:val="center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оздоровления и занятости детей и молодежи</w:t>
      </w:r>
    </w:p>
    <w:p w:rsidR="00F65120" w:rsidRPr="006F39E1" w:rsidRDefault="00F65120">
      <w:pPr>
        <w:pStyle w:val="ConsPlusTitle"/>
        <w:jc w:val="center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lastRenderedPageBreak/>
        <w:t>в городском округе город Рыбинск Ярославской области"</w:t>
      </w:r>
    </w:p>
    <w:p w:rsidR="00F65120" w:rsidRPr="006F39E1" w:rsidRDefault="00F6512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1"/>
        <w:gridCol w:w="7824"/>
      </w:tblGrid>
      <w:tr w:rsidR="006F39E1" w:rsidRPr="006F39E1" w:rsidTr="00E64CEA">
        <w:tc>
          <w:tcPr>
            <w:tcW w:w="2241" w:type="dxa"/>
          </w:tcPr>
          <w:p w:rsidR="006F39E1" w:rsidRPr="006F39E1" w:rsidRDefault="006F39E1" w:rsidP="006F39E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 xml:space="preserve">Наименование </w:t>
            </w:r>
          </w:p>
          <w:p w:rsidR="006F39E1" w:rsidRPr="006F39E1" w:rsidRDefault="006F39E1" w:rsidP="006F39E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824" w:type="dxa"/>
          </w:tcPr>
          <w:p w:rsidR="006F39E1" w:rsidRPr="006F39E1" w:rsidRDefault="006F39E1" w:rsidP="006F39E1">
            <w:pPr>
              <w:jc w:val="both"/>
              <w:rPr>
                <w:b/>
                <w:sz w:val="32"/>
                <w:szCs w:val="32"/>
              </w:rPr>
            </w:pPr>
            <w:r w:rsidRPr="006F39E1">
              <w:rPr>
                <w:sz w:val="28"/>
                <w:szCs w:val="28"/>
              </w:rPr>
              <w:t xml:space="preserve">«Развитие системы отдыха, оздоровления и занятости детей и молодежи в городском округе город Рыбинск Ярославской области» </w:t>
            </w:r>
          </w:p>
        </w:tc>
      </w:tr>
      <w:tr w:rsidR="006F39E1" w:rsidRPr="006F39E1" w:rsidTr="00E64CEA">
        <w:tc>
          <w:tcPr>
            <w:tcW w:w="2241" w:type="dxa"/>
          </w:tcPr>
          <w:p w:rsidR="006F39E1" w:rsidRPr="006F39E1" w:rsidRDefault="006F39E1" w:rsidP="006F39E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 xml:space="preserve">Срок реализации муниципальной программы </w:t>
            </w:r>
          </w:p>
        </w:tc>
        <w:tc>
          <w:tcPr>
            <w:tcW w:w="7824" w:type="dxa"/>
          </w:tcPr>
          <w:p w:rsidR="006F39E1" w:rsidRPr="006F39E1" w:rsidRDefault="006F39E1" w:rsidP="006F39E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 xml:space="preserve">2026 – 2029 годы </w:t>
            </w:r>
          </w:p>
        </w:tc>
      </w:tr>
      <w:tr w:rsidR="006F39E1" w:rsidRPr="006F39E1" w:rsidTr="00E64CEA">
        <w:tc>
          <w:tcPr>
            <w:tcW w:w="2241" w:type="dxa"/>
          </w:tcPr>
          <w:p w:rsidR="006F39E1" w:rsidRPr="006F39E1" w:rsidRDefault="006F39E1" w:rsidP="006F39E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Основания для разработки муниципальной программы</w:t>
            </w:r>
          </w:p>
        </w:tc>
        <w:tc>
          <w:tcPr>
            <w:tcW w:w="7824" w:type="dxa"/>
          </w:tcPr>
          <w:p w:rsidR="006F39E1" w:rsidRPr="006F39E1" w:rsidRDefault="006F39E1" w:rsidP="006F39E1">
            <w:pPr>
              <w:jc w:val="both"/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 (п.13 ч.1 ст.16); </w:t>
            </w:r>
          </w:p>
          <w:p w:rsidR="006F39E1" w:rsidRPr="006F39E1" w:rsidRDefault="006F39E1" w:rsidP="006F39E1">
            <w:pPr>
              <w:jc w:val="both"/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- Федеральный закон от 20.03.2025 № 33-ФЗ «Об общих принципах организации местного самоуправления в единой системе публичной власти»;</w:t>
            </w:r>
          </w:p>
          <w:p w:rsidR="006F39E1" w:rsidRPr="006F39E1" w:rsidRDefault="006F39E1" w:rsidP="006F39E1">
            <w:pPr>
              <w:jc w:val="both"/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 xml:space="preserve">- постановление Правительства Ярославской области от 27.03.2024 № 390-п «Об утверждении государственной программы Ярославской области «Социальная поддержка населения Ярославской области» на 2024 - 2030 годы и признании утратившими силу отдельных постановлений Правительства области; </w:t>
            </w:r>
          </w:p>
          <w:p w:rsidR="006F39E1" w:rsidRPr="006F39E1" w:rsidRDefault="006F39E1" w:rsidP="006F39E1">
            <w:pPr>
              <w:jc w:val="both"/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6F39E1" w:rsidRPr="006F39E1" w:rsidRDefault="006F39E1" w:rsidP="006F39E1">
            <w:pPr>
              <w:jc w:val="both"/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 xml:space="preserve">- 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 – 2030 годы»; </w:t>
            </w:r>
          </w:p>
          <w:p w:rsidR="006F39E1" w:rsidRPr="006F39E1" w:rsidRDefault="006F39E1" w:rsidP="006F39E1">
            <w:pPr>
              <w:jc w:val="both"/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- постановление Администрации городского округа город Рыбинск Ярославской области от 08.06.2020 № 1306 «О муниципальных программах»;</w:t>
            </w:r>
          </w:p>
          <w:p w:rsidR="006F39E1" w:rsidRPr="006F39E1" w:rsidRDefault="006F39E1" w:rsidP="006F39E1">
            <w:pPr>
              <w:jc w:val="both"/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- постановление Администрации городского округа город Рыбинск Ярославской области от 21.01.2026 № 40 «Об утверждении плана мероприятий».</w:t>
            </w:r>
          </w:p>
        </w:tc>
      </w:tr>
      <w:tr w:rsidR="006F39E1" w:rsidRPr="006F39E1" w:rsidTr="00E64CEA">
        <w:tc>
          <w:tcPr>
            <w:tcW w:w="2241" w:type="dxa"/>
          </w:tcPr>
          <w:p w:rsidR="006F39E1" w:rsidRPr="006F39E1" w:rsidRDefault="006F39E1" w:rsidP="006F39E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Заказчик муниципальной программы</w:t>
            </w:r>
          </w:p>
        </w:tc>
        <w:tc>
          <w:tcPr>
            <w:tcW w:w="7824" w:type="dxa"/>
          </w:tcPr>
          <w:p w:rsidR="006F39E1" w:rsidRPr="006F39E1" w:rsidRDefault="006F39E1" w:rsidP="006F39E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  <w:p w:rsidR="006F39E1" w:rsidRPr="006F39E1" w:rsidRDefault="006F39E1" w:rsidP="006F39E1">
            <w:pPr>
              <w:rPr>
                <w:sz w:val="28"/>
                <w:szCs w:val="28"/>
              </w:rPr>
            </w:pPr>
          </w:p>
        </w:tc>
      </w:tr>
      <w:tr w:rsidR="006F39E1" w:rsidRPr="006F39E1" w:rsidTr="00E64CEA">
        <w:tc>
          <w:tcPr>
            <w:tcW w:w="2241" w:type="dxa"/>
          </w:tcPr>
          <w:p w:rsidR="006F39E1" w:rsidRPr="006F39E1" w:rsidRDefault="006F39E1" w:rsidP="006F39E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Ответственный исполнитель - руководитель программы</w:t>
            </w:r>
          </w:p>
        </w:tc>
        <w:tc>
          <w:tcPr>
            <w:tcW w:w="7824" w:type="dxa"/>
          </w:tcPr>
          <w:p w:rsidR="006F39E1" w:rsidRPr="006F39E1" w:rsidRDefault="006F39E1" w:rsidP="006F39E1">
            <w:pPr>
              <w:jc w:val="both"/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 xml:space="preserve">Директор Департамента по физической культуре и спорту Администрации городского округа город Рыбинск Ярославской области </w:t>
            </w:r>
          </w:p>
        </w:tc>
      </w:tr>
      <w:tr w:rsidR="006F39E1" w:rsidRPr="006F39E1" w:rsidTr="00E64CEA">
        <w:tc>
          <w:tcPr>
            <w:tcW w:w="2241" w:type="dxa"/>
          </w:tcPr>
          <w:p w:rsidR="006F39E1" w:rsidRPr="006F39E1" w:rsidRDefault="006F39E1" w:rsidP="006F39E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7824" w:type="dxa"/>
          </w:tcPr>
          <w:p w:rsidR="006F39E1" w:rsidRPr="006F39E1" w:rsidRDefault="006F39E1" w:rsidP="006F39E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 xml:space="preserve">Заместитель Главы Администрации по социальной политике </w:t>
            </w:r>
          </w:p>
        </w:tc>
      </w:tr>
      <w:tr w:rsidR="006F39E1" w:rsidRPr="006F39E1" w:rsidTr="00E64CEA">
        <w:tc>
          <w:tcPr>
            <w:tcW w:w="2241" w:type="dxa"/>
          </w:tcPr>
          <w:p w:rsidR="006F39E1" w:rsidRPr="006F39E1" w:rsidRDefault="006F39E1" w:rsidP="006F39E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lastRenderedPageBreak/>
              <w:t xml:space="preserve">Перечень подпрограмм муниципальной программы </w:t>
            </w:r>
          </w:p>
        </w:tc>
        <w:tc>
          <w:tcPr>
            <w:tcW w:w="7824" w:type="dxa"/>
          </w:tcPr>
          <w:p w:rsidR="006F39E1" w:rsidRPr="006F39E1" w:rsidRDefault="006F39E1" w:rsidP="006F39E1">
            <w:pPr>
              <w:jc w:val="both"/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1. Подпрограмма «Отдых, оздоровление и занятость детей и молодежи городского округа город Рыбинск Ярославской области».</w:t>
            </w:r>
          </w:p>
          <w:p w:rsidR="006F39E1" w:rsidRPr="006F39E1" w:rsidRDefault="006F39E1" w:rsidP="006F39E1">
            <w:pPr>
              <w:jc w:val="both"/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2. Ведомственная целевая программа «Функционирование муниципальных загородных учреждений отдыха детей и их оздоровления» (далее по тексту – ВЦП).</w:t>
            </w:r>
          </w:p>
        </w:tc>
      </w:tr>
      <w:tr w:rsidR="006F39E1" w:rsidRPr="006F39E1" w:rsidTr="00E64CEA">
        <w:tc>
          <w:tcPr>
            <w:tcW w:w="2241" w:type="dxa"/>
          </w:tcPr>
          <w:p w:rsidR="006F39E1" w:rsidRPr="006F39E1" w:rsidRDefault="006F39E1" w:rsidP="006F39E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 xml:space="preserve">Цель муниципальной программы </w:t>
            </w:r>
          </w:p>
        </w:tc>
        <w:tc>
          <w:tcPr>
            <w:tcW w:w="7824" w:type="dxa"/>
          </w:tcPr>
          <w:p w:rsidR="006F39E1" w:rsidRPr="006F39E1" w:rsidRDefault="006F39E1" w:rsidP="006F39E1">
            <w:pPr>
              <w:jc w:val="both"/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Повышение эффективности системы организации отдыха и оздоровления детей и молодежи городского округа город Рыбинск Ярославской области (далее – город Рыбинск; г. Рыбинск) на основе скоординированной деятельности всех заинтересованных отраслей.</w:t>
            </w:r>
          </w:p>
        </w:tc>
      </w:tr>
      <w:tr w:rsidR="006F39E1" w:rsidRPr="006F39E1" w:rsidTr="00E64CEA">
        <w:tc>
          <w:tcPr>
            <w:tcW w:w="2241" w:type="dxa"/>
          </w:tcPr>
          <w:p w:rsidR="006F39E1" w:rsidRPr="006F39E1" w:rsidRDefault="006F39E1" w:rsidP="006F39E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7824" w:type="dxa"/>
          </w:tcPr>
          <w:p w:rsidR="006F39E1" w:rsidRPr="006F39E1" w:rsidRDefault="006F39E1" w:rsidP="006F39E1">
            <w:pPr>
              <w:jc w:val="both"/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 xml:space="preserve">-Создание условий для отдыха, оздоровления и занятости детей и молодежи города Рыбинска; </w:t>
            </w:r>
          </w:p>
          <w:p w:rsidR="006F39E1" w:rsidRPr="006F39E1" w:rsidRDefault="006F39E1" w:rsidP="006F39E1">
            <w:pPr>
              <w:jc w:val="both"/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-обеспечение отдыха и оздоровления детей и молодежи города Рыбинска;</w:t>
            </w:r>
          </w:p>
          <w:p w:rsidR="006F39E1" w:rsidRPr="006F39E1" w:rsidRDefault="006F39E1" w:rsidP="006F39E1">
            <w:pPr>
              <w:jc w:val="both"/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-обеспечение деятельности муниципальных загородных учреждений сферы отдыха детей и их оздоровления.</w:t>
            </w:r>
          </w:p>
        </w:tc>
      </w:tr>
      <w:tr w:rsidR="006F39E1" w:rsidRPr="006F39E1" w:rsidTr="00E64CEA">
        <w:trPr>
          <w:trHeight w:val="1124"/>
        </w:trPr>
        <w:tc>
          <w:tcPr>
            <w:tcW w:w="2241" w:type="dxa"/>
          </w:tcPr>
          <w:p w:rsidR="006F39E1" w:rsidRPr="006F39E1" w:rsidRDefault="006F39E1" w:rsidP="006F39E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Объемы и источники финансирования муниципальной программы</w:t>
            </w:r>
          </w:p>
          <w:p w:rsidR="006F39E1" w:rsidRPr="006F39E1" w:rsidRDefault="006F39E1" w:rsidP="006F39E1">
            <w:pPr>
              <w:rPr>
                <w:sz w:val="28"/>
                <w:szCs w:val="28"/>
              </w:rPr>
            </w:pPr>
          </w:p>
          <w:p w:rsidR="006F39E1" w:rsidRPr="006F39E1" w:rsidRDefault="006F39E1" w:rsidP="006F39E1">
            <w:pPr>
              <w:rPr>
                <w:sz w:val="28"/>
                <w:szCs w:val="28"/>
              </w:rPr>
            </w:pPr>
          </w:p>
          <w:p w:rsidR="006F39E1" w:rsidRPr="006F39E1" w:rsidRDefault="006F39E1" w:rsidP="006F39E1">
            <w:pPr>
              <w:rPr>
                <w:sz w:val="28"/>
                <w:szCs w:val="28"/>
              </w:rPr>
            </w:pPr>
          </w:p>
          <w:p w:rsidR="006F39E1" w:rsidRPr="006F39E1" w:rsidRDefault="006F39E1" w:rsidP="006F39E1">
            <w:pPr>
              <w:rPr>
                <w:sz w:val="28"/>
                <w:szCs w:val="28"/>
              </w:rPr>
            </w:pPr>
          </w:p>
          <w:p w:rsidR="006F39E1" w:rsidRPr="006F39E1" w:rsidRDefault="006F39E1" w:rsidP="006F39E1">
            <w:pPr>
              <w:rPr>
                <w:sz w:val="28"/>
                <w:szCs w:val="28"/>
              </w:rPr>
            </w:pPr>
          </w:p>
          <w:p w:rsidR="006F39E1" w:rsidRPr="006F39E1" w:rsidRDefault="006F39E1" w:rsidP="006F39E1">
            <w:pPr>
              <w:rPr>
                <w:sz w:val="28"/>
                <w:szCs w:val="28"/>
              </w:rPr>
            </w:pPr>
          </w:p>
          <w:p w:rsidR="006F39E1" w:rsidRPr="006F39E1" w:rsidRDefault="006F39E1" w:rsidP="006F39E1">
            <w:pPr>
              <w:rPr>
                <w:sz w:val="28"/>
                <w:szCs w:val="28"/>
              </w:rPr>
            </w:pPr>
          </w:p>
          <w:p w:rsidR="006F39E1" w:rsidRPr="006F39E1" w:rsidRDefault="006F39E1" w:rsidP="006F39E1">
            <w:pPr>
              <w:rPr>
                <w:sz w:val="28"/>
                <w:szCs w:val="28"/>
              </w:rPr>
            </w:pPr>
          </w:p>
          <w:p w:rsidR="006F39E1" w:rsidRPr="006F39E1" w:rsidRDefault="006F39E1" w:rsidP="006F39E1">
            <w:pPr>
              <w:rPr>
                <w:sz w:val="28"/>
                <w:szCs w:val="28"/>
              </w:rPr>
            </w:pPr>
          </w:p>
          <w:p w:rsidR="006F39E1" w:rsidRPr="006F39E1" w:rsidRDefault="006F39E1" w:rsidP="006F39E1">
            <w:pPr>
              <w:rPr>
                <w:sz w:val="28"/>
                <w:szCs w:val="28"/>
              </w:rPr>
            </w:pPr>
          </w:p>
          <w:p w:rsidR="006F39E1" w:rsidRPr="006F39E1" w:rsidRDefault="006F39E1" w:rsidP="006F39E1">
            <w:pPr>
              <w:rPr>
                <w:sz w:val="28"/>
                <w:szCs w:val="28"/>
              </w:rPr>
            </w:pPr>
          </w:p>
          <w:p w:rsidR="006F39E1" w:rsidRPr="006F39E1" w:rsidRDefault="006F39E1" w:rsidP="006F39E1">
            <w:pPr>
              <w:rPr>
                <w:sz w:val="28"/>
                <w:szCs w:val="28"/>
              </w:rPr>
            </w:pPr>
          </w:p>
          <w:p w:rsidR="006F39E1" w:rsidRPr="006F39E1" w:rsidRDefault="006F39E1" w:rsidP="006F39E1">
            <w:pPr>
              <w:rPr>
                <w:sz w:val="28"/>
                <w:szCs w:val="28"/>
              </w:rPr>
            </w:pPr>
          </w:p>
          <w:p w:rsidR="006F39E1" w:rsidRPr="006F39E1" w:rsidRDefault="006F39E1" w:rsidP="006F39E1">
            <w:pPr>
              <w:rPr>
                <w:sz w:val="28"/>
                <w:szCs w:val="28"/>
              </w:rPr>
            </w:pPr>
          </w:p>
          <w:p w:rsidR="006F39E1" w:rsidRPr="006F39E1" w:rsidRDefault="006F39E1" w:rsidP="006F39E1">
            <w:pPr>
              <w:rPr>
                <w:sz w:val="28"/>
                <w:szCs w:val="28"/>
              </w:rPr>
            </w:pPr>
          </w:p>
        </w:tc>
        <w:tc>
          <w:tcPr>
            <w:tcW w:w="7824" w:type="dxa"/>
          </w:tcPr>
          <w:p w:rsidR="006F39E1" w:rsidRPr="006F39E1" w:rsidRDefault="006F39E1" w:rsidP="006F39E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 xml:space="preserve">Общий объем финансирования </w:t>
            </w:r>
          </w:p>
          <w:p w:rsidR="006F39E1" w:rsidRPr="006F39E1" w:rsidRDefault="006F39E1" w:rsidP="006F39E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 xml:space="preserve"> (выделено в бюджете / финансовая потребность) </w:t>
            </w:r>
          </w:p>
          <w:p w:rsidR="006F39E1" w:rsidRPr="006F39E1" w:rsidRDefault="006F39E1" w:rsidP="006F39E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116,62 млн. рублей / 677,33 млн. руб., в т.ч.:</w:t>
            </w:r>
          </w:p>
          <w:p w:rsidR="006F39E1" w:rsidRPr="006F39E1" w:rsidRDefault="006F39E1" w:rsidP="006F39E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средства городского бюджета, в т.ч.:</w:t>
            </w:r>
          </w:p>
          <w:tbl>
            <w:tblPr>
              <w:tblW w:w="65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07"/>
              <w:gridCol w:w="2244"/>
              <w:gridCol w:w="2817"/>
            </w:tblGrid>
            <w:tr w:rsidR="006F39E1" w:rsidRPr="006F39E1" w:rsidTr="00E64CEA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jc w:val="center"/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Выделено в</w:t>
                  </w:r>
                </w:p>
                <w:p w:rsidR="006F39E1" w:rsidRPr="006F39E1" w:rsidRDefault="006F39E1" w:rsidP="006F39E1">
                  <w:pPr>
                    <w:jc w:val="center"/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 xml:space="preserve">бюджете 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jc w:val="center"/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Потребность</w:t>
                  </w:r>
                </w:p>
                <w:p w:rsidR="006F39E1" w:rsidRPr="006F39E1" w:rsidRDefault="006F39E1" w:rsidP="006F39E1">
                  <w:pPr>
                    <w:jc w:val="center"/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в финансировании</w:t>
                  </w:r>
                </w:p>
              </w:tc>
            </w:tr>
            <w:tr w:rsidR="006F39E1" w:rsidRPr="006F39E1" w:rsidTr="00E64CEA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ind w:left="142"/>
                    <w:jc w:val="center"/>
                    <w:rPr>
                      <w:sz w:val="27"/>
                      <w:szCs w:val="27"/>
                    </w:rPr>
                  </w:pPr>
                  <w:r w:rsidRPr="006F39E1">
                    <w:rPr>
                      <w:sz w:val="27"/>
                      <w:szCs w:val="27"/>
                    </w:rPr>
                    <w:t>14,009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ind w:left="142"/>
                    <w:jc w:val="center"/>
                    <w:rPr>
                      <w:sz w:val="27"/>
                      <w:szCs w:val="27"/>
                    </w:rPr>
                  </w:pPr>
                  <w:r w:rsidRPr="006F39E1">
                    <w:rPr>
                      <w:sz w:val="27"/>
                      <w:szCs w:val="27"/>
                    </w:rPr>
                    <w:t>24,664</w:t>
                  </w:r>
                </w:p>
              </w:tc>
            </w:tr>
            <w:tr w:rsidR="006F39E1" w:rsidRPr="006F39E1" w:rsidTr="00E64CEA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ind w:left="142"/>
                    <w:jc w:val="center"/>
                    <w:rPr>
                      <w:sz w:val="27"/>
                      <w:szCs w:val="27"/>
                    </w:rPr>
                  </w:pPr>
                  <w:r w:rsidRPr="006F39E1">
                    <w:rPr>
                      <w:sz w:val="27"/>
                      <w:szCs w:val="27"/>
                    </w:rPr>
                    <w:t>14,009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ind w:left="142"/>
                    <w:jc w:val="center"/>
                    <w:rPr>
                      <w:sz w:val="27"/>
                      <w:szCs w:val="27"/>
                    </w:rPr>
                  </w:pPr>
                  <w:r w:rsidRPr="006F39E1">
                    <w:rPr>
                      <w:sz w:val="27"/>
                      <w:szCs w:val="27"/>
                    </w:rPr>
                    <w:t>24,664</w:t>
                  </w:r>
                </w:p>
              </w:tc>
            </w:tr>
            <w:tr w:rsidR="006F39E1" w:rsidRPr="006F39E1" w:rsidTr="00E64CEA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2028 год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ind w:left="142"/>
                    <w:jc w:val="center"/>
                    <w:rPr>
                      <w:sz w:val="27"/>
                      <w:szCs w:val="27"/>
                    </w:rPr>
                  </w:pPr>
                  <w:r w:rsidRPr="006F39E1">
                    <w:rPr>
                      <w:sz w:val="27"/>
                      <w:szCs w:val="27"/>
                    </w:rPr>
                    <w:t>14,009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ind w:left="142"/>
                    <w:jc w:val="center"/>
                    <w:rPr>
                      <w:sz w:val="27"/>
                      <w:szCs w:val="27"/>
                    </w:rPr>
                  </w:pPr>
                  <w:r w:rsidRPr="006F39E1">
                    <w:rPr>
                      <w:sz w:val="27"/>
                      <w:szCs w:val="27"/>
                    </w:rPr>
                    <w:t>24,804</w:t>
                  </w:r>
                </w:p>
              </w:tc>
            </w:tr>
            <w:tr w:rsidR="006F39E1" w:rsidRPr="006F39E1" w:rsidTr="00E64CEA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2029 год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ind w:left="142"/>
                    <w:jc w:val="center"/>
                    <w:rPr>
                      <w:sz w:val="27"/>
                      <w:szCs w:val="27"/>
                    </w:rPr>
                  </w:pPr>
                  <w:r w:rsidRPr="006F39E1">
                    <w:rPr>
                      <w:sz w:val="27"/>
                      <w:szCs w:val="27"/>
                    </w:rPr>
                    <w:t>0,00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ind w:left="142"/>
                    <w:jc w:val="center"/>
                    <w:rPr>
                      <w:sz w:val="27"/>
                      <w:szCs w:val="27"/>
                    </w:rPr>
                  </w:pPr>
                  <w:r w:rsidRPr="006F39E1">
                    <w:rPr>
                      <w:sz w:val="27"/>
                      <w:szCs w:val="27"/>
                    </w:rPr>
                    <w:t>134,504</w:t>
                  </w:r>
                </w:p>
              </w:tc>
            </w:tr>
            <w:tr w:rsidR="006F39E1" w:rsidRPr="006F39E1" w:rsidTr="00E64CEA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ind w:left="142"/>
                    <w:jc w:val="center"/>
                    <w:rPr>
                      <w:sz w:val="27"/>
                      <w:szCs w:val="27"/>
                    </w:rPr>
                  </w:pPr>
                  <w:r w:rsidRPr="006F39E1">
                    <w:rPr>
                      <w:sz w:val="27"/>
                      <w:szCs w:val="27"/>
                    </w:rPr>
                    <w:t>42,027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ind w:left="142"/>
                    <w:jc w:val="center"/>
                    <w:rPr>
                      <w:sz w:val="27"/>
                      <w:szCs w:val="27"/>
                    </w:rPr>
                  </w:pPr>
                  <w:r w:rsidRPr="006F39E1">
                    <w:rPr>
                      <w:sz w:val="27"/>
                      <w:szCs w:val="27"/>
                    </w:rPr>
                    <w:t>208,636</w:t>
                  </w:r>
                </w:p>
              </w:tc>
            </w:tr>
          </w:tbl>
          <w:p w:rsidR="006F39E1" w:rsidRPr="006F39E1" w:rsidRDefault="006F39E1" w:rsidP="006F39E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средства областного бюджета, в т.ч.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32"/>
              <w:gridCol w:w="2219"/>
              <w:gridCol w:w="2749"/>
            </w:tblGrid>
            <w:tr w:rsidR="006F39E1" w:rsidRPr="006F39E1" w:rsidTr="00E64CEA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jc w:val="center"/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Выделено в</w:t>
                  </w:r>
                </w:p>
                <w:p w:rsidR="006F39E1" w:rsidRPr="006F39E1" w:rsidRDefault="006F39E1" w:rsidP="006F39E1">
                  <w:pPr>
                    <w:jc w:val="center"/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 xml:space="preserve">бюджете 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jc w:val="center"/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6F39E1" w:rsidRPr="006F39E1" w:rsidTr="00E64CEA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ind w:left="-106"/>
                    <w:jc w:val="center"/>
                    <w:rPr>
                      <w:sz w:val="27"/>
                      <w:szCs w:val="27"/>
                    </w:rPr>
                  </w:pPr>
                  <w:r w:rsidRPr="006F39E1">
                    <w:rPr>
                      <w:sz w:val="27"/>
                      <w:szCs w:val="27"/>
                    </w:rPr>
                    <w:t>24,923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ind w:left="-106"/>
                    <w:jc w:val="center"/>
                    <w:rPr>
                      <w:sz w:val="27"/>
                      <w:szCs w:val="27"/>
                    </w:rPr>
                  </w:pPr>
                  <w:r w:rsidRPr="006F39E1">
                    <w:rPr>
                      <w:sz w:val="27"/>
                      <w:szCs w:val="27"/>
                    </w:rPr>
                    <w:t>62,863</w:t>
                  </w:r>
                </w:p>
              </w:tc>
            </w:tr>
            <w:tr w:rsidR="006F39E1" w:rsidRPr="006F39E1" w:rsidTr="00E64CEA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ind w:left="-106"/>
                    <w:jc w:val="center"/>
                  </w:pPr>
                  <w:r w:rsidRPr="006F39E1">
                    <w:rPr>
                      <w:sz w:val="27"/>
                      <w:szCs w:val="27"/>
                    </w:rPr>
                    <w:t>24,923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ind w:left="-106"/>
                    <w:jc w:val="center"/>
                    <w:rPr>
                      <w:sz w:val="27"/>
                      <w:szCs w:val="27"/>
                    </w:rPr>
                  </w:pPr>
                  <w:r w:rsidRPr="006F39E1">
                    <w:rPr>
                      <w:sz w:val="27"/>
                      <w:szCs w:val="27"/>
                    </w:rPr>
                    <w:t>67,013</w:t>
                  </w:r>
                </w:p>
              </w:tc>
            </w:tr>
            <w:tr w:rsidR="006F39E1" w:rsidRPr="006F39E1" w:rsidTr="00E64CEA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2028 год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ind w:left="-106"/>
                    <w:jc w:val="center"/>
                  </w:pPr>
                  <w:r w:rsidRPr="006F39E1">
                    <w:rPr>
                      <w:sz w:val="27"/>
                      <w:szCs w:val="27"/>
                    </w:rPr>
                    <w:t>24,744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ind w:left="-106"/>
                    <w:jc w:val="center"/>
                    <w:rPr>
                      <w:sz w:val="27"/>
                      <w:szCs w:val="27"/>
                    </w:rPr>
                  </w:pPr>
                  <w:r w:rsidRPr="006F39E1">
                    <w:rPr>
                      <w:sz w:val="27"/>
                      <w:szCs w:val="27"/>
                    </w:rPr>
                    <w:t>66,834</w:t>
                  </w:r>
                </w:p>
              </w:tc>
            </w:tr>
            <w:tr w:rsidR="006F39E1" w:rsidRPr="006F39E1" w:rsidTr="00E64CEA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2029 год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ind w:left="-106"/>
                    <w:jc w:val="center"/>
                    <w:rPr>
                      <w:sz w:val="27"/>
                      <w:szCs w:val="27"/>
                    </w:rPr>
                  </w:pPr>
                  <w:r w:rsidRPr="006F39E1">
                    <w:rPr>
                      <w:sz w:val="27"/>
                      <w:szCs w:val="27"/>
                    </w:rPr>
                    <w:t>0,00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ind w:left="-106"/>
                    <w:jc w:val="center"/>
                    <w:rPr>
                      <w:sz w:val="27"/>
                      <w:szCs w:val="27"/>
                    </w:rPr>
                  </w:pPr>
                  <w:r w:rsidRPr="006F39E1">
                    <w:rPr>
                      <w:sz w:val="27"/>
                      <w:szCs w:val="27"/>
                    </w:rPr>
                    <w:t>143,764</w:t>
                  </w:r>
                </w:p>
              </w:tc>
            </w:tr>
            <w:tr w:rsidR="006F39E1" w:rsidRPr="006F39E1" w:rsidTr="00E64CEA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ind w:left="-106"/>
                    <w:jc w:val="center"/>
                    <w:rPr>
                      <w:sz w:val="27"/>
                      <w:szCs w:val="27"/>
                    </w:rPr>
                  </w:pPr>
                  <w:r w:rsidRPr="006F39E1">
                    <w:rPr>
                      <w:sz w:val="27"/>
                      <w:szCs w:val="27"/>
                    </w:rPr>
                    <w:t>74,59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ind w:left="-106"/>
                    <w:jc w:val="center"/>
                    <w:rPr>
                      <w:sz w:val="27"/>
                      <w:szCs w:val="27"/>
                    </w:rPr>
                  </w:pPr>
                  <w:r w:rsidRPr="006F39E1">
                    <w:rPr>
                      <w:sz w:val="27"/>
                      <w:szCs w:val="27"/>
                    </w:rPr>
                    <w:t>340,474</w:t>
                  </w:r>
                </w:p>
              </w:tc>
            </w:tr>
          </w:tbl>
          <w:p w:rsidR="006F39E1" w:rsidRPr="006F39E1" w:rsidRDefault="006F39E1" w:rsidP="006F39E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 xml:space="preserve">средства федерального бюджета, </w:t>
            </w:r>
            <w:proofErr w:type="spellStart"/>
            <w:r w:rsidRPr="006F39E1">
              <w:rPr>
                <w:sz w:val="28"/>
                <w:szCs w:val="28"/>
              </w:rPr>
              <w:t>в.т.ч</w:t>
            </w:r>
            <w:proofErr w:type="spellEnd"/>
            <w:r w:rsidRPr="006F39E1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32"/>
              <w:gridCol w:w="2219"/>
              <w:gridCol w:w="2749"/>
            </w:tblGrid>
            <w:tr w:rsidR="006F39E1" w:rsidRPr="006F39E1" w:rsidTr="00E64CEA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jc w:val="center"/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Выделено в</w:t>
                  </w:r>
                </w:p>
                <w:p w:rsidR="006F39E1" w:rsidRPr="006F39E1" w:rsidRDefault="006F39E1" w:rsidP="006F39E1">
                  <w:pPr>
                    <w:jc w:val="center"/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 xml:space="preserve">бюджете 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jc w:val="center"/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6F39E1" w:rsidRPr="006F39E1" w:rsidTr="00E64CEA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6F39E1" w:rsidRPr="006F39E1" w:rsidTr="00E64CEA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jc w:val="center"/>
                  </w:pPr>
                  <w:r w:rsidRPr="006F39E1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6F39E1" w:rsidRPr="006F39E1" w:rsidTr="00E64CEA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2028 год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jc w:val="center"/>
                  </w:pPr>
                  <w:r w:rsidRPr="006F39E1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6F39E1" w:rsidRPr="006F39E1" w:rsidTr="00E64CEA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2029 год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128,215</w:t>
                  </w:r>
                </w:p>
              </w:tc>
            </w:tr>
            <w:tr w:rsidR="006F39E1" w:rsidRPr="006F39E1" w:rsidTr="00E64CEA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ind w:left="142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6F39E1">
                    <w:rPr>
                      <w:sz w:val="28"/>
                      <w:szCs w:val="28"/>
                    </w:rPr>
                    <w:t>128,215</w:t>
                  </w:r>
                </w:p>
              </w:tc>
            </w:tr>
          </w:tbl>
          <w:p w:rsidR="006F39E1" w:rsidRPr="006F39E1" w:rsidRDefault="006F39E1" w:rsidP="006F39E1">
            <w:pPr>
              <w:rPr>
                <w:sz w:val="28"/>
                <w:szCs w:val="28"/>
                <w:highlight w:val="yellow"/>
              </w:rPr>
            </w:pPr>
          </w:p>
        </w:tc>
      </w:tr>
      <w:tr w:rsidR="006F39E1" w:rsidRPr="006F39E1" w:rsidTr="00E64CEA">
        <w:trPr>
          <w:trHeight w:val="415"/>
        </w:trPr>
        <w:tc>
          <w:tcPr>
            <w:tcW w:w="2241" w:type="dxa"/>
          </w:tcPr>
          <w:p w:rsidR="006F39E1" w:rsidRPr="006F39E1" w:rsidRDefault="006F39E1" w:rsidP="006F39E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lastRenderedPageBreak/>
              <w:t>Основные ожидаемые результаты реализации муниципальной программы</w:t>
            </w:r>
          </w:p>
        </w:tc>
        <w:tc>
          <w:tcPr>
            <w:tcW w:w="7824" w:type="dxa"/>
          </w:tcPr>
          <w:p w:rsidR="006F39E1" w:rsidRPr="006F39E1" w:rsidRDefault="006F39E1" w:rsidP="006F39E1">
            <w:pPr>
              <w:jc w:val="both"/>
              <w:rPr>
                <w:sz w:val="28"/>
                <w:szCs w:val="28"/>
              </w:rPr>
            </w:pPr>
            <w:r w:rsidRPr="006F39E1">
              <w:rPr>
                <w:sz w:val="26"/>
                <w:szCs w:val="26"/>
              </w:rPr>
              <w:t>- С</w:t>
            </w:r>
            <w:r w:rsidRPr="006F39E1">
              <w:rPr>
                <w:sz w:val="28"/>
                <w:szCs w:val="28"/>
              </w:rPr>
              <w:t>охранение количества детей, охваченных отдыхом и оздоровлением, находящихся в трудной жизненной ситуации; детей погибших сотрудников правоохранительных органов и военнослужащих, безнадзорных детей на уровне не ниже 900 человек;</w:t>
            </w:r>
          </w:p>
          <w:p w:rsidR="006F39E1" w:rsidRPr="006F39E1" w:rsidRDefault="006F39E1" w:rsidP="006F39E1">
            <w:pPr>
              <w:jc w:val="both"/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 xml:space="preserve">- сохранение количества учреждений отдыха и оздоровления различного типа (загородные детские учреждения отдыха и оздоровления, лагеря дневного пребывания детей) - на уровне не ниже 50 лагерей; </w:t>
            </w:r>
          </w:p>
          <w:p w:rsidR="006F39E1" w:rsidRPr="006F39E1" w:rsidRDefault="006F39E1" w:rsidP="006F39E1">
            <w:pPr>
              <w:jc w:val="both"/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 xml:space="preserve">- сохранение количества детей и молодежи (в возрасте от 7 до 17 лет), охваченных всеми формами отдыха и оздоровления на уровне не ниже 8000 человек; </w:t>
            </w:r>
          </w:p>
          <w:p w:rsidR="006F39E1" w:rsidRPr="006F39E1" w:rsidRDefault="006F39E1" w:rsidP="006F39E1">
            <w:pPr>
              <w:jc w:val="both"/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- сохранение количества муниципальных загородных учреждений сферы отдыха детей и их оздоровления, не ниже уровня 1 единицы (3 структурных подразделений).</w:t>
            </w:r>
          </w:p>
        </w:tc>
      </w:tr>
    </w:tbl>
    <w:p w:rsidR="00F65120" w:rsidRPr="006F39E1" w:rsidRDefault="00F65120">
      <w:pPr>
        <w:pStyle w:val="ConsPlusNormal"/>
        <w:jc w:val="both"/>
        <w:rPr>
          <w:rFonts w:ascii="Times New Roman" w:hAnsi="Times New Roman" w:cs="Times New Roman"/>
        </w:rPr>
      </w:pPr>
    </w:p>
    <w:p w:rsidR="00F65120" w:rsidRPr="006F39E1" w:rsidRDefault="00F6512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1.2. Анализ существующей ситуации и оценка проблем</w:t>
      </w:r>
    </w:p>
    <w:p w:rsidR="00F65120" w:rsidRPr="006F39E1" w:rsidRDefault="00F65120">
      <w:pPr>
        <w:pStyle w:val="ConsPlusNormal"/>
        <w:jc w:val="center"/>
        <w:rPr>
          <w:rFonts w:ascii="Times New Roman" w:hAnsi="Times New Roman" w:cs="Times New Roman"/>
        </w:rPr>
      </w:pPr>
    </w:p>
    <w:p w:rsidR="006F39E1" w:rsidRPr="006F39E1" w:rsidRDefault="006F39E1" w:rsidP="006F39E1">
      <w:pPr>
        <w:jc w:val="center"/>
        <w:rPr>
          <w:sz w:val="28"/>
          <w:szCs w:val="28"/>
        </w:rPr>
      </w:pPr>
      <w:r w:rsidRPr="006F39E1">
        <w:rPr>
          <w:sz w:val="28"/>
          <w:szCs w:val="28"/>
        </w:rPr>
        <w:t xml:space="preserve">1.2. Анализ существующей ситуации и оценка проблем </w:t>
      </w:r>
    </w:p>
    <w:p w:rsidR="006F39E1" w:rsidRPr="006F39E1" w:rsidRDefault="006F39E1" w:rsidP="006F39E1">
      <w:pPr>
        <w:jc w:val="center"/>
        <w:rPr>
          <w:b/>
          <w:sz w:val="16"/>
          <w:szCs w:val="16"/>
        </w:rPr>
      </w:pPr>
    </w:p>
    <w:p w:rsidR="006F39E1" w:rsidRPr="006F39E1" w:rsidRDefault="006F39E1" w:rsidP="006F39E1">
      <w:pPr>
        <w:ind w:firstLine="851"/>
        <w:jc w:val="both"/>
        <w:rPr>
          <w:sz w:val="27"/>
          <w:szCs w:val="27"/>
        </w:rPr>
      </w:pPr>
      <w:r w:rsidRPr="006F39E1">
        <w:rPr>
          <w:sz w:val="27"/>
          <w:szCs w:val="27"/>
        </w:rPr>
        <w:t>Развитие системы отдыха и оздоровления детей и молодежи в современных условиях является неотъемлемой частью социальной политики города Рыбинска.</w:t>
      </w:r>
    </w:p>
    <w:p w:rsidR="006F39E1" w:rsidRPr="006F39E1" w:rsidRDefault="006F39E1" w:rsidP="006F39E1">
      <w:pPr>
        <w:ind w:firstLine="851"/>
        <w:jc w:val="both"/>
        <w:rPr>
          <w:b/>
          <w:sz w:val="27"/>
          <w:szCs w:val="27"/>
        </w:rPr>
      </w:pPr>
      <w:r w:rsidRPr="006F39E1">
        <w:rPr>
          <w:sz w:val="27"/>
          <w:szCs w:val="27"/>
        </w:rPr>
        <w:t>Реализация отдыха, оздоровления и занятости детей и молодежи в городе осуществляется по следующим приоритетным направлениям:</w:t>
      </w:r>
      <w:r w:rsidRPr="006F39E1">
        <w:rPr>
          <w:b/>
          <w:sz w:val="27"/>
          <w:szCs w:val="27"/>
        </w:rPr>
        <w:t xml:space="preserve"> </w:t>
      </w:r>
    </w:p>
    <w:p w:rsidR="006F39E1" w:rsidRPr="006F39E1" w:rsidRDefault="006F39E1" w:rsidP="006F39E1">
      <w:pPr>
        <w:pStyle w:val="a3"/>
        <w:numPr>
          <w:ilvl w:val="0"/>
          <w:numId w:val="16"/>
        </w:numPr>
        <w:ind w:left="0" w:firstLine="851"/>
        <w:jc w:val="both"/>
        <w:rPr>
          <w:sz w:val="27"/>
          <w:szCs w:val="27"/>
        </w:rPr>
      </w:pPr>
      <w:r w:rsidRPr="006F39E1">
        <w:rPr>
          <w:sz w:val="27"/>
          <w:szCs w:val="27"/>
        </w:rPr>
        <w:t xml:space="preserve">сохранение и укрепление здоровья детей; </w:t>
      </w:r>
    </w:p>
    <w:p w:rsidR="006F39E1" w:rsidRPr="006F39E1" w:rsidRDefault="006F39E1" w:rsidP="006F39E1">
      <w:pPr>
        <w:pStyle w:val="a3"/>
        <w:numPr>
          <w:ilvl w:val="0"/>
          <w:numId w:val="16"/>
        </w:numPr>
        <w:ind w:left="0" w:firstLine="851"/>
        <w:jc w:val="both"/>
        <w:rPr>
          <w:sz w:val="27"/>
          <w:szCs w:val="27"/>
        </w:rPr>
      </w:pPr>
      <w:r w:rsidRPr="006F39E1">
        <w:rPr>
          <w:sz w:val="27"/>
          <w:szCs w:val="27"/>
        </w:rPr>
        <w:t xml:space="preserve">создание безопасных условий; </w:t>
      </w:r>
    </w:p>
    <w:p w:rsidR="006F39E1" w:rsidRPr="006F39E1" w:rsidRDefault="006F39E1" w:rsidP="006F39E1">
      <w:pPr>
        <w:pStyle w:val="a3"/>
        <w:numPr>
          <w:ilvl w:val="0"/>
          <w:numId w:val="16"/>
        </w:numPr>
        <w:ind w:left="0" w:firstLine="851"/>
        <w:jc w:val="both"/>
        <w:rPr>
          <w:sz w:val="27"/>
          <w:szCs w:val="27"/>
        </w:rPr>
      </w:pPr>
      <w:r w:rsidRPr="006F39E1">
        <w:rPr>
          <w:sz w:val="27"/>
          <w:szCs w:val="27"/>
        </w:rPr>
        <w:t xml:space="preserve">доступность оздоровительных услуг в оздоровительных лагерях для всех категорий населения; </w:t>
      </w:r>
    </w:p>
    <w:p w:rsidR="006F39E1" w:rsidRPr="006F39E1" w:rsidRDefault="006F39E1" w:rsidP="006F39E1">
      <w:pPr>
        <w:pStyle w:val="a3"/>
        <w:numPr>
          <w:ilvl w:val="0"/>
          <w:numId w:val="16"/>
        </w:numPr>
        <w:ind w:left="0" w:firstLine="851"/>
        <w:jc w:val="both"/>
        <w:rPr>
          <w:sz w:val="27"/>
          <w:szCs w:val="27"/>
        </w:rPr>
      </w:pPr>
      <w:r w:rsidRPr="006F39E1">
        <w:rPr>
          <w:sz w:val="27"/>
          <w:szCs w:val="27"/>
        </w:rPr>
        <w:t xml:space="preserve">социальная защита и поддержка наиболее незащищенных категорий детей из малообеспеченных, многодетных семей, детей, находящихся в социально опасном положении, детей-сирот, детей-инвалидов, детей, состоящих на различных видах учета; </w:t>
      </w:r>
    </w:p>
    <w:p w:rsidR="006F39E1" w:rsidRPr="006F39E1" w:rsidRDefault="006F39E1" w:rsidP="006F39E1">
      <w:pPr>
        <w:pStyle w:val="a3"/>
        <w:numPr>
          <w:ilvl w:val="0"/>
          <w:numId w:val="16"/>
        </w:numPr>
        <w:ind w:left="0" w:firstLine="851"/>
        <w:jc w:val="both"/>
        <w:rPr>
          <w:sz w:val="27"/>
          <w:szCs w:val="27"/>
        </w:rPr>
      </w:pPr>
      <w:r w:rsidRPr="006F39E1">
        <w:rPr>
          <w:sz w:val="27"/>
          <w:szCs w:val="27"/>
        </w:rPr>
        <w:t xml:space="preserve">удовлетворение запросов детей и их родителей на оздоровление в разных типах оздоровительных лагерей; </w:t>
      </w:r>
    </w:p>
    <w:p w:rsidR="006F39E1" w:rsidRPr="006F39E1" w:rsidRDefault="006F39E1" w:rsidP="006F39E1">
      <w:pPr>
        <w:pStyle w:val="a3"/>
        <w:numPr>
          <w:ilvl w:val="0"/>
          <w:numId w:val="17"/>
        </w:numPr>
        <w:ind w:left="0" w:firstLine="851"/>
        <w:jc w:val="both"/>
        <w:rPr>
          <w:sz w:val="27"/>
          <w:szCs w:val="27"/>
        </w:rPr>
      </w:pPr>
      <w:r w:rsidRPr="006F39E1">
        <w:rPr>
          <w:sz w:val="27"/>
          <w:szCs w:val="27"/>
        </w:rPr>
        <w:t xml:space="preserve">содержательность и результативность воспитательных мероприятий. </w:t>
      </w:r>
    </w:p>
    <w:p w:rsidR="006F39E1" w:rsidRPr="006F39E1" w:rsidRDefault="006F39E1" w:rsidP="006F39E1">
      <w:pPr>
        <w:ind w:firstLine="851"/>
        <w:jc w:val="both"/>
        <w:rPr>
          <w:sz w:val="27"/>
          <w:szCs w:val="27"/>
        </w:rPr>
      </w:pPr>
      <w:r w:rsidRPr="006F39E1">
        <w:rPr>
          <w:sz w:val="27"/>
          <w:szCs w:val="27"/>
        </w:rPr>
        <w:t>Организация отдыха и оздоровления детей и молодежи города осуществляется на базе загородных учреждений стационарного типа, лагерей дневного пребывания детей, профильных лагерей.</w:t>
      </w:r>
    </w:p>
    <w:p w:rsidR="006F39E1" w:rsidRPr="006F39E1" w:rsidRDefault="006F39E1" w:rsidP="006F39E1">
      <w:pPr>
        <w:ind w:firstLine="851"/>
        <w:jc w:val="both"/>
        <w:rPr>
          <w:sz w:val="27"/>
          <w:szCs w:val="27"/>
        </w:rPr>
      </w:pPr>
      <w:r w:rsidRPr="006F39E1">
        <w:rPr>
          <w:sz w:val="27"/>
          <w:szCs w:val="27"/>
        </w:rPr>
        <w:t xml:space="preserve">Инфраструктура отдыха детей и их оздоровления в г. Рыбинске: </w:t>
      </w:r>
    </w:p>
    <w:p w:rsidR="006F39E1" w:rsidRPr="006F39E1" w:rsidRDefault="006F39E1" w:rsidP="006F39E1">
      <w:pPr>
        <w:ind w:firstLine="851"/>
        <w:jc w:val="both"/>
        <w:rPr>
          <w:sz w:val="27"/>
          <w:szCs w:val="27"/>
        </w:rPr>
      </w:pPr>
      <w:r w:rsidRPr="006F39E1">
        <w:rPr>
          <w:sz w:val="27"/>
          <w:szCs w:val="27"/>
        </w:rPr>
        <w:t xml:space="preserve">- муниципальное учреждение отдыха детей и их оздоровления сезонного типа МАУ «Центр отдыха «Содружество» (структурные подразделения ДОЛ                               им. </w:t>
      </w:r>
      <w:proofErr w:type="spellStart"/>
      <w:r w:rsidRPr="006F39E1">
        <w:rPr>
          <w:sz w:val="27"/>
          <w:szCs w:val="27"/>
        </w:rPr>
        <w:t>Ю.Гагарина</w:t>
      </w:r>
      <w:proofErr w:type="spellEnd"/>
      <w:r w:rsidRPr="006F39E1">
        <w:rPr>
          <w:sz w:val="27"/>
          <w:szCs w:val="27"/>
        </w:rPr>
        <w:t>, им. А. Матросова, «Полянка»);</w:t>
      </w:r>
    </w:p>
    <w:p w:rsidR="006F39E1" w:rsidRPr="006F39E1" w:rsidRDefault="006F39E1" w:rsidP="006F39E1">
      <w:pPr>
        <w:ind w:firstLine="851"/>
        <w:jc w:val="both"/>
        <w:rPr>
          <w:sz w:val="27"/>
          <w:szCs w:val="27"/>
        </w:rPr>
      </w:pPr>
      <w:r w:rsidRPr="006F39E1">
        <w:rPr>
          <w:sz w:val="27"/>
          <w:szCs w:val="27"/>
        </w:rPr>
        <w:t>- ведомственный лагерь АО ССЗ «Вымпел» ДОЛ им. Г. Титова;</w:t>
      </w:r>
    </w:p>
    <w:p w:rsidR="006F39E1" w:rsidRPr="006F39E1" w:rsidRDefault="006F39E1" w:rsidP="006F39E1">
      <w:pPr>
        <w:ind w:firstLine="851"/>
        <w:jc w:val="both"/>
        <w:rPr>
          <w:sz w:val="27"/>
          <w:szCs w:val="27"/>
        </w:rPr>
      </w:pPr>
      <w:r w:rsidRPr="006F39E1">
        <w:rPr>
          <w:sz w:val="27"/>
          <w:szCs w:val="27"/>
        </w:rPr>
        <w:t>- 47 лагерей с дневным пребыванием, организованных на базе образовательных организаций, учреждений культуры, учреждений спорта;</w:t>
      </w:r>
    </w:p>
    <w:p w:rsidR="006F39E1" w:rsidRPr="006F39E1" w:rsidRDefault="006F39E1" w:rsidP="006F39E1">
      <w:pPr>
        <w:ind w:firstLine="851"/>
        <w:jc w:val="both"/>
        <w:rPr>
          <w:sz w:val="27"/>
          <w:szCs w:val="27"/>
        </w:rPr>
      </w:pPr>
      <w:r w:rsidRPr="006F39E1">
        <w:rPr>
          <w:sz w:val="27"/>
          <w:szCs w:val="27"/>
        </w:rPr>
        <w:lastRenderedPageBreak/>
        <w:t>- 2 профильных лагеря общественных организаций, организованных на базе учреждения общего образования города Рыбинска.</w:t>
      </w:r>
    </w:p>
    <w:p w:rsidR="006F39E1" w:rsidRPr="006F39E1" w:rsidRDefault="006F39E1" w:rsidP="006F39E1">
      <w:pPr>
        <w:ind w:firstLine="851"/>
        <w:jc w:val="both"/>
        <w:rPr>
          <w:sz w:val="27"/>
          <w:szCs w:val="27"/>
        </w:rPr>
      </w:pPr>
      <w:r w:rsidRPr="006F39E1">
        <w:rPr>
          <w:sz w:val="27"/>
          <w:szCs w:val="27"/>
        </w:rPr>
        <w:t>По данным отдела государственной статистики в г. Рыбинске на</w:t>
      </w:r>
      <w:r w:rsidRPr="006F39E1">
        <w:rPr>
          <w:b/>
          <w:sz w:val="27"/>
          <w:szCs w:val="27"/>
        </w:rPr>
        <w:t xml:space="preserve"> </w:t>
      </w:r>
      <w:r w:rsidRPr="006F39E1">
        <w:rPr>
          <w:sz w:val="27"/>
          <w:szCs w:val="27"/>
        </w:rPr>
        <w:t xml:space="preserve">01.01.2025 в городе проживает 20161 детей и молодежи в возрасте от 7 до 17 лет. </w:t>
      </w:r>
    </w:p>
    <w:p w:rsidR="006F39E1" w:rsidRPr="006F39E1" w:rsidRDefault="006F39E1" w:rsidP="006F39E1">
      <w:pPr>
        <w:ind w:firstLine="851"/>
        <w:jc w:val="both"/>
        <w:rPr>
          <w:sz w:val="27"/>
          <w:szCs w:val="27"/>
        </w:rPr>
      </w:pPr>
      <w:r w:rsidRPr="006F39E1">
        <w:rPr>
          <w:sz w:val="27"/>
          <w:szCs w:val="27"/>
        </w:rPr>
        <w:t>На ближайшие годы приоритетами в сфере отдыха, оздоровления и занятости детей и молодежи г. Рыбинска будут являться:</w:t>
      </w:r>
    </w:p>
    <w:p w:rsidR="006F39E1" w:rsidRPr="006F39E1" w:rsidRDefault="006F39E1" w:rsidP="006F39E1">
      <w:pPr>
        <w:ind w:firstLine="851"/>
        <w:jc w:val="both"/>
        <w:rPr>
          <w:sz w:val="27"/>
          <w:szCs w:val="27"/>
        </w:rPr>
      </w:pPr>
      <w:r w:rsidRPr="006F39E1">
        <w:rPr>
          <w:sz w:val="27"/>
          <w:szCs w:val="27"/>
        </w:rPr>
        <w:t>- сохранение сети учреждений отдыха и оздоровления детей;</w:t>
      </w:r>
    </w:p>
    <w:p w:rsidR="006F39E1" w:rsidRPr="006F39E1" w:rsidRDefault="006F39E1" w:rsidP="006F39E1">
      <w:pPr>
        <w:ind w:firstLine="851"/>
        <w:jc w:val="both"/>
        <w:rPr>
          <w:sz w:val="27"/>
          <w:szCs w:val="27"/>
        </w:rPr>
      </w:pPr>
      <w:r w:rsidRPr="006F39E1">
        <w:rPr>
          <w:b/>
          <w:sz w:val="27"/>
          <w:szCs w:val="27"/>
        </w:rPr>
        <w:t xml:space="preserve">- </w:t>
      </w:r>
      <w:r w:rsidRPr="006F39E1">
        <w:rPr>
          <w:sz w:val="27"/>
          <w:szCs w:val="27"/>
        </w:rPr>
        <w:t>модернизация объектов муниципальной инфраструктуры, предназначенной для отдыха детей и их оздоровления;</w:t>
      </w:r>
    </w:p>
    <w:p w:rsidR="006F39E1" w:rsidRPr="006F39E1" w:rsidRDefault="006F39E1" w:rsidP="006F39E1">
      <w:pPr>
        <w:ind w:firstLine="851"/>
        <w:jc w:val="both"/>
        <w:rPr>
          <w:sz w:val="27"/>
          <w:szCs w:val="27"/>
        </w:rPr>
      </w:pPr>
      <w:r w:rsidRPr="006F39E1">
        <w:rPr>
          <w:sz w:val="27"/>
          <w:szCs w:val="27"/>
        </w:rPr>
        <w:t>- осуществление мер социальной поддержки и помощи детям, находящимся в трудной жизненной ситуации;</w:t>
      </w:r>
    </w:p>
    <w:p w:rsidR="006F39E1" w:rsidRPr="006F39E1" w:rsidRDefault="006F39E1" w:rsidP="006F39E1">
      <w:pPr>
        <w:ind w:firstLine="851"/>
        <w:jc w:val="both"/>
        <w:rPr>
          <w:sz w:val="27"/>
          <w:szCs w:val="27"/>
        </w:rPr>
      </w:pPr>
      <w:r w:rsidRPr="006F39E1">
        <w:rPr>
          <w:sz w:val="27"/>
          <w:szCs w:val="27"/>
        </w:rPr>
        <w:t>- разработка и внедрение новых воспитательных программ в детских учреждениях отдыха и оздоровления различного типа.</w:t>
      </w:r>
    </w:p>
    <w:p w:rsidR="00F65120" w:rsidRPr="006F39E1" w:rsidRDefault="00F65120">
      <w:pPr>
        <w:pStyle w:val="ConsPlusNormal"/>
        <w:jc w:val="both"/>
        <w:rPr>
          <w:rFonts w:ascii="Times New Roman" w:hAnsi="Times New Roman" w:cs="Times New Roman"/>
        </w:rPr>
      </w:pPr>
    </w:p>
    <w:p w:rsidR="00F65120" w:rsidRPr="006F39E1" w:rsidRDefault="00F6512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1.3. Цель, задачи и ожидаемые результаты</w:t>
      </w:r>
    </w:p>
    <w:p w:rsidR="00F65120" w:rsidRPr="006F39E1" w:rsidRDefault="00F65120">
      <w:pPr>
        <w:pStyle w:val="ConsPlusTitle"/>
        <w:jc w:val="center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реализации программы</w:t>
      </w:r>
    </w:p>
    <w:p w:rsidR="00F65120" w:rsidRPr="006F39E1" w:rsidRDefault="00F65120">
      <w:pPr>
        <w:pStyle w:val="ConsPlusNormal"/>
        <w:jc w:val="both"/>
        <w:rPr>
          <w:rFonts w:ascii="Times New Roman" w:hAnsi="Times New Roman" w:cs="Times New Roman"/>
        </w:rPr>
      </w:pPr>
    </w:p>
    <w:p w:rsidR="00F65120" w:rsidRPr="006F39E1" w:rsidRDefault="00F651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Цель программы: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- повышение эффективности системы организации отдыха и оздоровления детей и молодежи города Рыбинска на основе скоординированной деятельности всех заинтересованных отраслей.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Задачи программы: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1. Создание условий для отдыха, оздоровления и занятости детей и молодежи города Рыбинска.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2. Обеспечение отдыха и оздоровления детей и молодежи города Рыбинска.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3. Обеспечение деятельности муниципальных загородных учреждений сферы отдыха детей и их оздоровления.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Реализация программы позволит достигнуть следующих результатов: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- сохранение количества детей, охваченных отдыхом и оздоровлением, находящихся в трудной жизненной ситуации, детей погибших сотрудников правоохранительных органов и военнослужащих, безнадзорных детей на уровне не ниже 900 человек;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- сохранение количества учреждений отдыха и оздоровления различного типа (загородные детские учреждения отдыха и оздоровления, лагеря дневного пребывания детей) на уровне не ниже 50 лагерей;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- сохранение количества детей и молодежи (в возрасте от 7 до 17 лет), охваченных всеми формами отдыха и оздоровления, на уровне не ниже 8000 человек;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- сохранение количества муниципальных загородных учреждений сферы отдыха детей и их оздоровления не ниже уровня 1 единицы (3 структурных подразделений).</w:t>
      </w:r>
    </w:p>
    <w:p w:rsidR="00F65120" w:rsidRPr="006F39E1" w:rsidRDefault="00F65120">
      <w:pPr>
        <w:pStyle w:val="ConsPlusNormal"/>
        <w:jc w:val="both"/>
        <w:rPr>
          <w:rFonts w:ascii="Times New Roman" w:hAnsi="Times New Roman" w:cs="Times New Roman"/>
        </w:rPr>
      </w:pPr>
    </w:p>
    <w:p w:rsidR="00F65120" w:rsidRPr="006F39E1" w:rsidRDefault="00F6512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1.4. Социально-экономическое обоснование программы</w:t>
      </w:r>
    </w:p>
    <w:p w:rsidR="00F65120" w:rsidRPr="006F39E1" w:rsidRDefault="00F65120">
      <w:pPr>
        <w:pStyle w:val="ConsPlusNormal"/>
        <w:jc w:val="both"/>
        <w:rPr>
          <w:rFonts w:ascii="Times New Roman" w:hAnsi="Times New Roman" w:cs="Times New Roman"/>
        </w:rPr>
      </w:pPr>
    </w:p>
    <w:p w:rsidR="00F65120" w:rsidRPr="006F39E1" w:rsidRDefault="00F651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Реализация программы будет способствовать решению указанных проблем и задач в сфере отдыха и оздоровления детей и молодежи г. Рыбинска.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Источником финансирования мероприятий муниципальной программы являются средства городского, областного, федерального бюджетов и привлеченных средств, которые распределены в зависимости от поставленных целей, задач и соответственно затрат.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 xml:space="preserve">Все мероприятия, запланированные к реализации, обоснованы сметами расходов, имеющимися в </w:t>
      </w:r>
      <w:r w:rsidRPr="006F39E1">
        <w:rPr>
          <w:rFonts w:ascii="Times New Roman" w:hAnsi="Times New Roman" w:cs="Times New Roman"/>
        </w:rPr>
        <w:lastRenderedPageBreak/>
        <w:t>распоряжении главных распорядителей бюджетных средств.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Основными статьями расходов, предусмотренными для реализации плана мероприятий, являются: транспортные расходы, приобретение призов, оплата услуг по оплате договоров, увеличение стоимости материальных запасов, увеличение стоимости основных средств, пособия по социальной помощи населению, услуги по содержанию имущества.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Финансирование деятельности учреждений осуществляется на основании заключенных соглашений на выполнение муниципального задания и иных целей и в соответствии с планами хозяйственной деятельности, утвержденными учреждениями и согласованными с главным распорядителем бюджетных средств (Департаментом по физической культуре и спорту Администрации городского округа город Рыбинск Ярославской области), и на основании смет.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Социальный эффект от реализации программы - это: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- ежегодный охват организованным отдыхом и оздоровлением детей и молодежи г. Рыбинска в возрасте от 7 до 17 лет, что позволит укрепить и улучшить физическое здоровье детей, снизить уровень заболеваемости детей в течение года;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- оказание социальной поддержки детям, находящимся в трудной жизненной ситуации;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- формирование у детей и молодежи дополнительных возможностей для духовного, интеллектуального и физического развития, творческих способностей, приобретение детьми навыков коммуникации через активную форму отдыха, формирование положительного опыта социального поведения, а также предупреждение безнадзорности и правонарушений среди несовершеннолетних в летний период;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- создание условий для полноценного отдыха и оздоровления детей, доступности разнообразных форм отдыха и оздоровления, повышения качества услуг, предоставляемых организациями отдыха и оздоровления детей, удовлетворения потребности населения в услугах отдыха и оздоровления.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Продолжение процесса укрепления и развития материально-технической базы загородных оздоровительных центров будет способствовать повышению эффективности отдыха и оздоровления детей, предупреждению возникновения чрезвычайных ситуаций (вспышек инфекций, заболеваемости, травматизма детей), повышению эффективности функционирования учреждений отдыха и оздоровления в целом.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Экономический эффект 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результатов, обозначенных в программе, а также привлечения иных источников для реализации программы.</w:t>
      </w:r>
    </w:p>
    <w:p w:rsidR="00F65120" w:rsidRPr="006F39E1" w:rsidRDefault="00F65120">
      <w:pPr>
        <w:pStyle w:val="ConsPlusNormal"/>
        <w:jc w:val="both"/>
        <w:rPr>
          <w:rFonts w:ascii="Times New Roman" w:hAnsi="Times New Roman" w:cs="Times New Roman"/>
        </w:rPr>
      </w:pPr>
    </w:p>
    <w:p w:rsidR="00F65120" w:rsidRPr="006F39E1" w:rsidRDefault="00F6512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1.5. Финансирование программы</w:t>
      </w:r>
    </w:p>
    <w:p w:rsidR="00F65120" w:rsidRPr="006F39E1" w:rsidRDefault="00F65120">
      <w:pPr>
        <w:pStyle w:val="ConsPlusNormal"/>
        <w:jc w:val="center"/>
        <w:rPr>
          <w:rFonts w:ascii="Times New Roman" w:hAnsi="Times New Roman" w:cs="Times New Roman"/>
        </w:rPr>
      </w:pPr>
    </w:p>
    <w:p w:rsidR="006F39E1" w:rsidRPr="006F39E1" w:rsidRDefault="006F39E1" w:rsidP="006F39E1">
      <w:pPr>
        <w:ind w:right="425" w:firstLine="708"/>
        <w:jc w:val="both"/>
        <w:rPr>
          <w:sz w:val="27"/>
          <w:szCs w:val="27"/>
        </w:rPr>
      </w:pPr>
      <w:r w:rsidRPr="006F39E1">
        <w:rPr>
          <w:sz w:val="27"/>
          <w:szCs w:val="27"/>
        </w:rPr>
        <w:t>Общий объем финансирования программы на 2026 – 2029 годы составляет (выделено/финансовая потребность) 116,62 млн. рублей / 677,33 млн. руб., в т.ч.:</w:t>
      </w:r>
    </w:p>
    <w:p w:rsidR="006F39E1" w:rsidRPr="006F39E1" w:rsidRDefault="006F39E1" w:rsidP="006F39E1">
      <w:pPr>
        <w:pStyle w:val="a3"/>
        <w:ind w:left="502"/>
        <w:jc w:val="both"/>
        <w:rPr>
          <w:sz w:val="27"/>
          <w:szCs w:val="27"/>
        </w:rPr>
      </w:pPr>
      <w:r w:rsidRPr="006F39E1">
        <w:rPr>
          <w:sz w:val="27"/>
          <w:szCs w:val="27"/>
        </w:rPr>
        <w:t>средства городского бюджета: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686"/>
        <w:gridCol w:w="4677"/>
      </w:tblGrid>
      <w:tr w:rsidR="006F39E1" w:rsidRPr="006F39E1" w:rsidTr="00E64C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rPr>
                <w:sz w:val="27"/>
                <w:szCs w:val="27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Выделено в</w:t>
            </w:r>
          </w:p>
          <w:p w:rsidR="006F39E1" w:rsidRPr="006F39E1" w:rsidRDefault="006F39E1" w:rsidP="00E64CEA">
            <w:pPr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 xml:space="preserve">бюджете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Потребность</w:t>
            </w:r>
          </w:p>
          <w:p w:rsidR="006F39E1" w:rsidRPr="006F39E1" w:rsidRDefault="006F39E1" w:rsidP="00E64CEA">
            <w:pPr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в финансировании</w:t>
            </w:r>
          </w:p>
        </w:tc>
      </w:tr>
      <w:tr w:rsidR="006F39E1" w:rsidRPr="006F39E1" w:rsidTr="00E64C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2026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ind w:left="142"/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14,009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ind w:left="142"/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24,664</w:t>
            </w:r>
          </w:p>
        </w:tc>
      </w:tr>
      <w:tr w:rsidR="006F39E1" w:rsidRPr="006F39E1" w:rsidTr="00E64C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2027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ind w:left="142"/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14,009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ind w:left="142"/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24,664</w:t>
            </w:r>
          </w:p>
        </w:tc>
      </w:tr>
      <w:tr w:rsidR="006F39E1" w:rsidRPr="006F39E1" w:rsidTr="00E64C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2028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ind w:left="142"/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14,009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ind w:left="142"/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24,804</w:t>
            </w:r>
          </w:p>
        </w:tc>
      </w:tr>
      <w:tr w:rsidR="006F39E1" w:rsidRPr="006F39E1" w:rsidTr="00E64C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2029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ind w:left="142"/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ind w:left="142"/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134,504</w:t>
            </w:r>
          </w:p>
        </w:tc>
      </w:tr>
      <w:tr w:rsidR="006F39E1" w:rsidRPr="006F39E1" w:rsidTr="00E64C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ind w:left="142"/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42,027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ind w:left="142"/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208,636</w:t>
            </w:r>
          </w:p>
        </w:tc>
      </w:tr>
    </w:tbl>
    <w:p w:rsidR="006F39E1" w:rsidRPr="006F39E1" w:rsidRDefault="006F39E1" w:rsidP="006F39E1">
      <w:pPr>
        <w:pStyle w:val="a3"/>
        <w:ind w:left="502"/>
        <w:rPr>
          <w:sz w:val="27"/>
          <w:szCs w:val="27"/>
        </w:rPr>
      </w:pPr>
      <w:r w:rsidRPr="006F39E1">
        <w:rPr>
          <w:sz w:val="27"/>
          <w:szCs w:val="27"/>
        </w:rPr>
        <w:t>средства областного бюджета: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3527"/>
        <w:gridCol w:w="4505"/>
      </w:tblGrid>
      <w:tr w:rsidR="006F39E1" w:rsidRPr="006F39E1" w:rsidTr="00E64C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rPr>
                <w:sz w:val="27"/>
                <w:szCs w:val="27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Выделено в</w:t>
            </w:r>
          </w:p>
          <w:p w:rsidR="006F39E1" w:rsidRPr="006F39E1" w:rsidRDefault="006F39E1" w:rsidP="00E64CEA">
            <w:pPr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 xml:space="preserve">бюджете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Потребность в финансировании</w:t>
            </w:r>
          </w:p>
        </w:tc>
      </w:tr>
      <w:tr w:rsidR="006F39E1" w:rsidRPr="006F39E1" w:rsidTr="00E64C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2026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ind w:left="-106"/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24,923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ind w:left="-106"/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62,863</w:t>
            </w:r>
          </w:p>
        </w:tc>
      </w:tr>
      <w:tr w:rsidR="006F39E1" w:rsidRPr="006F39E1" w:rsidTr="00E64C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2027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ind w:left="-106"/>
              <w:jc w:val="center"/>
            </w:pPr>
            <w:r w:rsidRPr="006F39E1">
              <w:rPr>
                <w:sz w:val="27"/>
                <w:szCs w:val="27"/>
              </w:rPr>
              <w:t>24,923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ind w:left="-106"/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67</w:t>
            </w:r>
            <w:r w:rsidRPr="006F39E1">
              <w:rPr>
                <w:sz w:val="27"/>
                <w:szCs w:val="27"/>
                <w:lang w:val="en-US"/>
              </w:rPr>
              <w:t>,</w:t>
            </w:r>
            <w:r w:rsidRPr="006F39E1">
              <w:rPr>
                <w:sz w:val="27"/>
                <w:szCs w:val="27"/>
              </w:rPr>
              <w:t>013</w:t>
            </w:r>
          </w:p>
        </w:tc>
      </w:tr>
      <w:tr w:rsidR="006F39E1" w:rsidRPr="006F39E1" w:rsidTr="00E64C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2028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ind w:left="-106"/>
              <w:jc w:val="center"/>
            </w:pPr>
            <w:r w:rsidRPr="006F39E1">
              <w:rPr>
                <w:sz w:val="27"/>
                <w:szCs w:val="27"/>
              </w:rPr>
              <w:t>24,</w:t>
            </w:r>
            <w:r w:rsidRPr="006F39E1">
              <w:rPr>
                <w:sz w:val="27"/>
                <w:szCs w:val="27"/>
                <w:lang w:val="en-US"/>
              </w:rPr>
              <w:t>744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ind w:left="-106"/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6</w:t>
            </w:r>
            <w:r w:rsidRPr="006F39E1">
              <w:rPr>
                <w:sz w:val="27"/>
                <w:szCs w:val="27"/>
                <w:lang w:val="en-US"/>
              </w:rPr>
              <w:t>6,834</w:t>
            </w:r>
          </w:p>
        </w:tc>
      </w:tr>
      <w:tr w:rsidR="006F39E1" w:rsidRPr="006F39E1" w:rsidTr="00E64C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2029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ind w:left="-106"/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ind w:left="-106"/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143,</w:t>
            </w:r>
            <w:r w:rsidRPr="006F39E1">
              <w:rPr>
                <w:sz w:val="27"/>
                <w:szCs w:val="27"/>
                <w:lang w:val="en-US"/>
              </w:rPr>
              <w:t>764</w:t>
            </w:r>
          </w:p>
        </w:tc>
      </w:tr>
      <w:tr w:rsidR="006F39E1" w:rsidRPr="006F39E1" w:rsidTr="00E64C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ind w:left="-106"/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74,</w:t>
            </w:r>
            <w:r w:rsidRPr="006F39E1">
              <w:rPr>
                <w:sz w:val="27"/>
                <w:szCs w:val="27"/>
                <w:lang w:val="en-US"/>
              </w:rPr>
              <w:t>5</w:t>
            </w:r>
            <w:r w:rsidRPr="006F39E1">
              <w:rPr>
                <w:sz w:val="27"/>
                <w:szCs w:val="27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ind w:left="-106"/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340,</w:t>
            </w:r>
            <w:r w:rsidRPr="006F39E1">
              <w:rPr>
                <w:sz w:val="27"/>
                <w:szCs w:val="27"/>
                <w:lang w:val="en-US"/>
              </w:rPr>
              <w:t>474</w:t>
            </w:r>
          </w:p>
        </w:tc>
      </w:tr>
    </w:tbl>
    <w:p w:rsidR="006F39E1" w:rsidRPr="006F39E1" w:rsidRDefault="006F39E1" w:rsidP="006F39E1">
      <w:pPr>
        <w:pStyle w:val="a3"/>
        <w:ind w:left="502"/>
        <w:jc w:val="both"/>
        <w:rPr>
          <w:sz w:val="27"/>
          <w:szCs w:val="27"/>
        </w:rPr>
      </w:pPr>
      <w:r w:rsidRPr="006F39E1">
        <w:rPr>
          <w:sz w:val="27"/>
          <w:szCs w:val="27"/>
        </w:rPr>
        <w:t>средства федерального бюджета: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686"/>
        <w:gridCol w:w="4677"/>
      </w:tblGrid>
      <w:tr w:rsidR="006F39E1" w:rsidRPr="006F39E1" w:rsidTr="00E64C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rPr>
                <w:sz w:val="27"/>
                <w:szCs w:val="27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Выделено в</w:t>
            </w:r>
          </w:p>
          <w:p w:rsidR="006F39E1" w:rsidRPr="006F39E1" w:rsidRDefault="006F39E1" w:rsidP="00E64CEA">
            <w:pPr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 xml:space="preserve">бюджете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Потребность</w:t>
            </w:r>
          </w:p>
          <w:p w:rsidR="006F39E1" w:rsidRPr="006F39E1" w:rsidRDefault="006F39E1" w:rsidP="00E64CEA">
            <w:pPr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в финансировании</w:t>
            </w:r>
          </w:p>
        </w:tc>
      </w:tr>
      <w:tr w:rsidR="006F39E1" w:rsidRPr="006F39E1" w:rsidTr="00E64C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2026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0,00</w:t>
            </w:r>
          </w:p>
        </w:tc>
      </w:tr>
      <w:tr w:rsidR="006F39E1" w:rsidRPr="006F39E1" w:rsidTr="00E64C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2027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0,00</w:t>
            </w:r>
          </w:p>
        </w:tc>
      </w:tr>
      <w:tr w:rsidR="006F39E1" w:rsidRPr="006F39E1" w:rsidTr="00E64C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2028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0,00</w:t>
            </w:r>
          </w:p>
        </w:tc>
      </w:tr>
      <w:tr w:rsidR="006F39E1" w:rsidRPr="006F39E1" w:rsidTr="00E64C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2029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ind w:left="142"/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128,215</w:t>
            </w:r>
          </w:p>
        </w:tc>
      </w:tr>
      <w:tr w:rsidR="006F39E1" w:rsidRPr="006F39E1" w:rsidTr="00E64C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ind w:left="142"/>
              <w:jc w:val="center"/>
              <w:rPr>
                <w:sz w:val="27"/>
                <w:szCs w:val="27"/>
                <w:lang w:val="en-US"/>
              </w:rPr>
            </w:pPr>
            <w:r w:rsidRPr="006F39E1">
              <w:rPr>
                <w:sz w:val="27"/>
                <w:szCs w:val="27"/>
              </w:rPr>
              <w:t>128,215</w:t>
            </w:r>
          </w:p>
        </w:tc>
      </w:tr>
    </w:tbl>
    <w:p w:rsidR="006F39E1" w:rsidRPr="006F39E1" w:rsidRDefault="006F39E1" w:rsidP="006F39E1">
      <w:pPr>
        <w:numPr>
          <w:ilvl w:val="5"/>
          <w:numId w:val="3"/>
        </w:numPr>
        <w:tabs>
          <w:tab w:val="clear" w:pos="360"/>
          <w:tab w:val="num" w:pos="709"/>
        </w:tabs>
        <w:jc w:val="both"/>
        <w:rPr>
          <w:sz w:val="27"/>
          <w:szCs w:val="27"/>
        </w:rPr>
      </w:pPr>
      <w:r w:rsidRPr="006F39E1">
        <w:rPr>
          <w:sz w:val="27"/>
          <w:szCs w:val="27"/>
        </w:rPr>
        <w:t>Структура расходов по реализации программы включает в себя ассигнования на заработную плату работников учреждения, содержание и укрепление материально-технической базы; расходы на оплату товаров, работ, услуг, иные цели в соответствии с планом финансово – хозяйственной деятельности, муниципальным заданием, договорами и муниципальными контрактами.</w:t>
      </w:r>
    </w:p>
    <w:p w:rsidR="006F39E1" w:rsidRPr="006F39E1" w:rsidRDefault="006F39E1" w:rsidP="006F39E1">
      <w:pPr>
        <w:numPr>
          <w:ilvl w:val="5"/>
          <w:numId w:val="3"/>
        </w:numPr>
        <w:tabs>
          <w:tab w:val="clear" w:pos="360"/>
          <w:tab w:val="num" w:pos="709"/>
        </w:tabs>
        <w:jc w:val="both"/>
        <w:rPr>
          <w:sz w:val="27"/>
          <w:szCs w:val="27"/>
        </w:rPr>
      </w:pPr>
      <w:r w:rsidRPr="006F39E1">
        <w:rPr>
          <w:sz w:val="27"/>
          <w:szCs w:val="27"/>
        </w:rPr>
        <w:t>Финансирование за счет средств областного бюджета осуществляется на условиях софинансирования и определяется соглашением между исполнителем программы и органами исполнительной власти Ярославской области.</w:t>
      </w:r>
    </w:p>
    <w:p w:rsidR="006F39E1" w:rsidRPr="006F39E1" w:rsidRDefault="006F39E1" w:rsidP="006F39E1">
      <w:pPr>
        <w:jc w:val="both"/>
        <w:rPr>
          <w:sz w:val="27"/>
          <w:szCs w:val="27"/>
        </w:rPr>
      </w:pPr>
      <w:r w:rsidRPr="006F39E1">
        <w:rPr>
          <w:sz w:val="27"/>
          <w:szCs w:val="27"/>
        </w:rPr>
        <w:tab/>
        <w:t>Для реализации программных мероприятий привлекаются средства из других источников: родительская плата за приобретенные путевки в муниципальные учреждения отдыха и оздоровления, получение грантов через участие в областных и федеральных конкурсах проектов и программ.</w:t>
      </w:r>
    </w:p>
    <w:p w:rsidR="00F65120" w:rsidRPr="006F39E1" w:rsidRDefault="00F65120">
      <w:pPr>
        <w:pStyle w:val="ConsPlusNormal"/>
        <w:jc w:val="both"/>
        <w:rPr>
          <w:rFonts w:ascii="Times New Roman" w:hAnsi="Times New Roman" w:cs="Times New Roman"/>
        </w:rPr>
      </w:pPr>
    </w:p>
    <w:p w:rsidR="00F65120" w:rsidRPr="006F39E1" w:rsidRDefault="00F6512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1.6. Механизм реализации программы</w:t>
      </w:r>
    </w:p>
    <w:p w:rsidR="00F65120" w:rsidRPr="006F39E1" w:rsidRDefault="00F65120">
      <w:pPr>
        <w:pStyle w:val="ConsPlusNormal"/>
        <w:jc w:val="both"/>
        <w:rPr>
          <w:rFonts w:ascii="Times New Roman" w:hAnsi="Times New Roman" w:cs="Times New Roman"/>
        </w:rPr>
      </w:pPr>
    </w:p>
    <w:p w:rsidR="00F65120" w:rsidRPr="006F39E1" w:rsidRDefault="00F651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Деятельность по реализации программы осуществляет Департамент по физической культуре и спорту Администрации городского округа город Рыбинск Ярославской области.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Финансирование программных мероприятий осуществляется в соответствии с действующим законодательством.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Департамент по физической культуре и спорту Администрации городского округа город Рыбинск Ярославской области: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- осуществляет распределение средств городского, областного, федерального бюджетов и средств из внебюджетных источников (в случае их привлечения) на реализацию программных мероприятий;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- несет ответственность за своевременную и качественную реализацию мероприятий программы, обеспечивает эффективное использование бюджетных средств и средств из внебюджетных источников, привлекаемых на ее реализацию;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- осуществляет мониторинг и анализ реализации программы, а также проводит согласно принятой методике оценку ее эффективности;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- разрабатывает в пределах своих полномочий нормативные правовые акты, необходимые для выполнения программы;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lastRenderedPageBreak/>
        <w:t>- координирует деятельность исполнителей и участников программы по ее реализации;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- запрашивает у исполнителей и участников программы информацию о ходе и об итогах ее реализации и предложения по внесению изменений в программу;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- обобщает результаты и в установленном порядке отчитывается о ходе реализации программы и об итогах ее выполнения в целом.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Исполнители программы: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- предоставляют ответственному исполнителю программы предложения о формах своего участия, а также необходимых объемах финансирования;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- оказывают организационно-методическую помощь по организации отдыха детей;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- несут ответственность за своевременную и качественную подготовку и реализацию мероприятий программы, обеспечивают эффективность использования средств, выделяемых на их реализацию.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В целях обеспечения управления программой действует межведомственная комиссия по организации отдыха, оздоровления и занятости детей, подростков и молодежи городского округа город Рыбинск Ярославской области.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Департамент по физической культуре и спорту Администрации городского округа город Рыбинск Ярославской области заключает с муниципальным автономным учреждением "Центр отдыха "Содружество" соглашение о предоставлении субсидии на финансовое обеспечение исполнения муниципального задания и иные цели.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 xml:space="preserve">Форма соглашения о порядке и условиях предоставления субсидии на финансовое обеспечение выполнения муниципального задания, а также порядок мониторинга и контроля выполнения муниципальных заданий в течение года и по итогам года утверждены </w:t>
      </w:r>
      <w:hyperlink r:id="rId9">
        <w:r w:rsidRPr="006F39E1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F39E1">
        <w:rPr>
          <w:rFonts w:ascii="Times New Roman" w:hAnsi="Times New Roman" w:cs="Times New Roman"/>
        </w:rPr>
        <w:t xml:space="preserve"> Администрации городского округа город Рыбинск от 09.11.2015 N 3186 "О порядке формирования муниципального задания на оказание муниципальных услуг (выполнение работ), мониторинге и контроле выполнения муниципального задания".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Муниципальное автономное учреждение "Центр отдыха "Содружество" - получатель субсидий осуществляет свою деятельность на основе плана финансово-хозяйственной деятельности. Порядок составления и утверждения планов финансово-хозяйственной деятельности утвержден приказом Департамента по физической культуре и спорту Администрации городского округа город Рыбинск Ярославской области от 20.12.2022 N 02-01/257 "Об утверждении Порядка порядке составления и утверждения плана финансово-хозяйственной деятельности подведомственных учреждений".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 xml:space="preserve">Порядок приобретения товаров (выполнения работ, оказания услуг), необходимых для реализации мероприятий подпрограммы, определяется в соответствии с Федеральными законами от 05.04.2013 </w:t>
      </w:r>
      <w:hyperlink r:id="rId10">
        <w:r w:rsidRPr="006F39E1">
          <w:rPr>
            <w:rFonts w:ascii="Times New Roman" w:hAnsi="Times New Roman" w:cs="Times New Roman"/>
            <w:color w:val="0000FF"/>
          </w:rPr>
          <w:t>N 44-ФЗ</w:t>
        </w:r>
      </w:hyperlink>
      <w:r w:rsidRPr="006F39E1">
        <w:rPr>
          <w:rFonts w:ascii="Times New Roman" w:hAnsi="Times New Roman" w:cs="Times New Roman"/>
        </w:rPr>
        <w:t xml:space="preserve"> "О контрактной системе в сфере закупок, товаров, работ, услуг для обеспечения государственных и муниципальных нужд", от 18.07.2011 </w:t>
      </w:r>
      <w:hyperlink r:id="rId11">
        <w:r w:rsidRPr="006F39E1">
          <w:rPr>
            <w:rFonts w:ascii="Times New Roman" w:hAnsi="Times New Roman" w:cs="Times New Roman"/>
            <w:color w:val="0000FF"/>
          </w:rPr>
          <w:t>N 223-ФЗ</w:t>
        </w:r>
      </w:hyperlink>
      <w:r w:rsidRPr="006F39E1">
        <w:rPr>
          <w:rFonts w:ascii="Times New Roman" w:hAnsi="Times New Roman" w:cs="Times New Roman"/>
        </w:rPr>
        <w:t xml:space="preserve"> "О закупках товаров, работ, услуг отдельными видами юридических лиц".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Проверка целевого использования средств городского бюджета, выделяемых на реализацию программы, осуществляется в соответствии с действующим законодательством.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Контроль за реализацией программы заключается в сравнении фактических данных о реализации программы с плановыми значениями, приведенными в разделе "Задачи и результаты, мероприятия", выявлении отклонений, анализе их причин.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Департамент по физической культуре и спорту Администрации городского округа город Рыбинск Ярославской области 2 раза в год формирует отчет о ходе реализации программы и организует размещение на своей странице официального сайта Администрации городского округа город Рыбинск информации о ходе и результатах реализации программы, финансировании программных мероприятий.</w:t>
      </w:r>
    </w:p>
    <w:p w:rsidR="00F65120" w:rsidRPr="006F39E1" w:rsidRDefault="00F65120">
      <w:pPr>
        <w:pStyle w:val="ConsPlusNormal"/>
        <w:jc w:val="both"/>
        <w:rPr>
          <w:rFonts w:ascii="Times New Roman" w:hAnsi="Times New Roman" w:cs="Times New Roman"/>
        </w:rPr>
      </w:pPr>
    </w:p>
    <w:p w:rsidR="00F65120" w:rsidRPr="006F39E1" w:rsidRDefault="00F6512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lastRenderedPageBreak/>
        <w:t>1.7. Индикаторы результативности программы</w:t>
      </w:r>
    </w:p>
    <w:p w:rsidR="00F65120" w:rsidRPr="006F39E1" w:rsidRDefault="00F65120">
      <w:pPr>
        <w:pStyle w:val="ConsPlusNormal"/>
        <w:jc w:val="center"/>
        <w:rPr>
          <w:rFonts w:ascii="Times New Roman" w:hAnsi="Times New Roman" w:cs="Times New Roman"/>
        </w:rPr>
      </w:pPr>
    </w:p>
    <w:p w:rsidR="00F65120" w:rsidRPr="006F39E1" w:rsidRDefault="00F65120">
      <w:pPr>
        <w:pStyle w:val="ConsPlusNormal"/>
        <w:jc w:val="both"/>
        <w:rPr>
          <w:rFonts w:ascii="Times New Roman" w:hAnsi="Times New Roman" w:cs="Times New Roman"/>
        </w:rPr>
      </w:pPr>
    </w:p>
    <w:p w:rsidR="00F65120" w:rsidRPr="006F39E1" w:rsidRDefault="00F65120">
      <w:pPr>
        <w:pStyle w:val="ConsPlusNormal"/>
        <w:rPr>
          <w:rFonts w:ascii="Times New Roman" w:hAnsi="Times New Roman" w:cs="Times New Roman"/>
        </w:rPr>
        <w:sectPr w:rsidR="00F65120" w:rsidRPr="006F39E1" w:rsidSect="006F39E1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535"/>
        <w:gridCol w:w="3402"/>
        <w:gridCol w:w="1644"/>
        <w:gridCol w:w="864"/>
        <w:gridCol w:w="864"/>
        <w:gridCol w:w="864"/>
        <w:gridCol w:w="864"/>
      </w:tblGrid>
      <w:tr w:rsidR="006F39E1" w:rsidRPr="006F39E1" w:rsidTr="00E42F94">
        <w:tc>
          <w:tcPr>
            <w:tcW w:w="567" w:type="dxa"/>
            <w:vMerge w:val="restart"/>
          </w:tcPr>
          <w:p w:rsidR="006F39E1" w:rsidRPr="006F39E1" w:rsidRDefault="006F39E1" w:rsidP="006F39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lastRenderedPageBreak/>
              <w:t>N</w:t>
            </w:r>
          </w:p>
          <w:p w:rsidR="006F39E1" w:rsidRPr="006F39E1" w:rsidRDefault="006F39E1" w:rsidP="006F39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535" w:type="dxa"/>
            <w:vMerge w:val="restart"/>
          </w:tcPr>
          <w:p w:rsidR="006F39E1" w:rsidRPr="006F39E1" w:rsidRDefault="006F39E1" w:rsidP="006F39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402" w:type="dxa"/>
            <w:vMerge w:val="restart"/>
          </w:tcPr>
          <w:p w:rsidR="006F39E1" w:rsidRPr="006F39E1" w:rsidRDefault="006F39E1" w:rsidP="006F39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1644" w:type="dxa"/>
            <w:vMerge w:val="restart"/>
          </w:tcPr>
          <w:p w:rsidR="006F39E1" w:rsidRPr="006F39E1" w:rsidRDefault="006F39E1" w:rsidP="006F39E1">
            <w:pPr>
              <w:spacing w:before="30" w:after="30"/>
              <w:ind w:left="-5"/>
              <w:jc w:val="center"/>
              <w:rPr>
                <w:spacing w:val="2"/>
                <w:sz w:val="22"/>
                <w:szCs w:val="22"/>
              </w:rPr>
            </w:pPr>
            <w:r w:rsidRPr="006F39E1">
              <w:rPr>
                <w:spacing w:val="2"/>
                <w:sz w:val="22"/>
                <w:szCs w:val="22"/>
              </w:rPr>
              <w:t>Базовый показатель</w:t>
            </w:r>
          </w:p>
          <w:p w:rsidR="006F39E1" w:rsidRPr="006F39E1" w:rsidRDefault="006F39E1" w:rsidP="006F39E1">
            <w:pPr>
              <w:spacing w:before="30" w:after="30"/>
              <w:ind w:left="-5"/>
              <w:jc w:val="center"/>
              <w:rPr>
                <w:spacing w:val="2"/>
              </w:rPr>
            </w:pPr>
            <w:r w:rsidRPr="006F39E1">
              <w:rPr>
                <w:spacing w:val="2"/>
              </w:rPr>
              <w:t>202</w:t>
            </w:r>
            <w:r w:rsidRPr="006F39E1">
              <w:rPr>
                <w:spacing w:val="2"/>
                <w:lang w:val="en-US"/>
              </w:rPr>
              <w:t>5</w:t>
            </w:r>
            <w:r w:rsidRPr="006F39E1">
              <w:rPr>
                <w:spacing w:val="2"/>
              </w:rPr>
              <w:t xml:space="preserve"> года</w:t>
            </w:r>
          </w:p>
        </w:tc>
        <w:tc>
          <w:tcPr>
            <w:tcW w:w="3456" w:type="dxa"/>
            <w:gridSpan w:val="4"/>
            <w:shd w:val="clear" w:color="auto" w:fill="auto"/>
          </w:tcPr>
          <w:p w:rsidR="006F39E1" w:rsidRPr="006F39E1" w:rsidRDefault="006F39E1" w:rsidP="006F39E1">
            <w:pPr>
              <w:spacing w:after="200" w:line="276" w:lineRule="auto"/>
              <w:jc w:val="center"/>
            </w:pPr>
            <w:r w:rsidRPr="006F39E1">
              <w:t>Плановые показатели</w:t>
            </w:r>
          </w:p>
        </w:tc>
      </w:tr>
      <w:tr w:rsidR="006F39E1" w:rsidRPr="006F39E1">
        <w:tc>
          <w:tcPr>
            <w:tcW w:w="567" w:type="dxa"/>
            <w:vMerge/>
          </w:tcPr>
          <w:p w:rsidR="006F39E1" w:rsidRPr="006F39E1" w:rsidRDefault="006F39E1" w:rsidP="006F39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</w:tcPr>
          <w:p w:rsidR="006F39E1" w:rsidRPr="006F39E1" w:rsidRDefault="006F39E1" w:rsidP="006F39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6F39E1" w:rsidRPr="006F39E1" w:rsidRDefault="006F39E1" w:rsidP="006F39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</w:tcPr>
          <w:p w:rsidR="006F39E1" w:rsidRPr="006F39E1" w:rsidRDefault="006F39E1" w:rsidP="006F39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6F39E1" w:rsidRPr="006F39E1" w:rsidRDefault="006F39E1" w:rsidP="006F39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202</w:t>
            </w:r>
            <w:r w:rsidRPr="006F39E1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864" w:type="dxa"/>
          </w:tcPr>
          <w:p w:rsidR="006F39E1" w:rsidRPr="006F39E1" w:rsidRDefault="006F39E1" w:rsidP="006F39E1">
            <w:pPr>
              <w:jc w:val="center"/>
            </w:pPr>
          </w:p>
        </w:tc>
        <w:tc>
          <w:tcPr>
            <w:tcW w:w="864" w:type="dxa"/>
          </w:tcPr>
          <w:p w:rsidR="006F39E1" w:rsidRPr="006F39E1" w:rsidRDefault="006F39E1" w:rsidP="006F39E1">
            <w:pPr>
              <w:jc w:val="center"/>
            </w:pPr>
            <w:r w:rsidRPr="006F39E1">
              <w:t>202</w:t>
            </w:r>
            <w:r w:rsidRPr="006F39E1">
              <w:rPr>
                <w:lang w:val="en-US"/>
              </w:rPr>
              <w:t>6</w:t>
            </w:r>
          </w:p>
        </w:tc>
        <w:tc>
          <w:tcPr>
            <w:tcW w:w="864" w:type="dxa"/>
          </w:tcPr>
          <w:p w:rsidR="006F39E1" w:rsidRPr="006F39E1" w:rsidRDefault="006F39E1" w:rsidP="006F39E1">
            <w:pPr>
              <w:jc w:val="center"/>
            </w:pPr>
          </w:p>
        </w:tc>
      </w:tr>
      <w:tr w:rsidR="006F39E1" w:rsidRPr="006F39E1">
        <w:tc>
          <w:tcPr>
            <w:tcW w:w="567" w:type="dxa"/>
          </w:tcPr>
          <w:p w:rsidR="006F39E1" w:rsidRPr="006F39E1" w:rsidRDefault="006F39E1" w:rsidP="006F39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5" w:type="dxa"/>
          </w:tcPr>
          <w:p w:rsidR="006F39E1" w:rsidRPr="006F39E1" w:rsidRDefault="006F39E1" w:rsidP="006F39E1">
            <w:pPr>
              <w:pStyle w:val="ConsPlusNormal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Количество детей, охваченных отдыхом и оздоровлением, находящихся в трудной жизненной ситуации; детей погибших сотрудников правоохранительных органов и военнослужащих, безнадзорных детей (человек, не менее)</w:t>
            </w:r>
          </w:p>
        </w:tc>
        <w:tc>
          <w:tcPr>
            <w:tcW w:w="3402" w:type="dxa"/>
          </w:tcPr>
          <w:p w:rsidR="006F39E1" w:rsidRPr="006F39E1" w:rsidRDefault="006F39E1" w:rsidP="006F39E1">
            <w:pPr>
              <w:pStyle w:val="ConsPlusNormal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создание условий для отдыха, оздоровления и занятости детей и молодежи города Рыбинска</w:t>
            </w:r>
          </w:p>
        </w:tc>
        <w:tc>
          <w:tcPr>
            <w:tcW w:w="1644" w:type="dxa"/>
          </w:tcPr>
          <w:p w:rsidR="006F39E1" w:rsidRPr="006F39E1" w:rsidRDefault="006F39E1" w:rsidP="006F39E1">
            <w:pPr>
              <w:jc w:val="center"/>
            </w:pPr>
            <w:r w:rsidRPr="006F39E1">
              <w:t>1</w:t>
            </w:r>
            <w:r w:rsidRPr="006F39E1">
              <w:rPr>
                <w:lang w:val="en-US"/>
              </w:rPr>
              <w:t>582</w:t>
            </w:r>
          </w:p>
        </w:tc>
        <w:tc>
          <w:tcPr>
            <w:tcW w:w="864" w:type="dxa"/>
          </w:tcPr>
          <w:p w:rsidR="006F39E1" w:rsidRPr="006F39E1" w:rsidRDefault="006F39E1" w:rsidP="006F39E1">
            <w:pPr>
              <w:jc w:val="center"/>
            </w:pPr>
            <w:r w:rsidRPr="006F39E1">
              <w:t>900</w:t>
            </w:r>
          </w:p>
        </w:tc>
        <w:tc>
          <w:tcPr>
            <w:tcW w:w="864" w:type="dxa"/>
          </w:tcPr>
          <w:p w:rsidR="006F39E1" w:rsidRPr="006F39E1" w:rsidRDefault="006F39E1" w:rsidP="006F39E1">
            <w:pPr>
              <w:jc w:val="center"/>
            </w:pPr>
            <w:r w:rsidRPr="006F39E1">
              <w:t>1</w:t>
            </w:r>
            <w:r w:rsidRPr="006F39E1">
              <w:rPr>
                <w:lang w:val="en-US"/>
              </w:rPr>
              <w:t>582</w:t>
            </w:r>
          </w:p>
        </w:tc>
        <w:tc>
          <w:tcPr>
            <w:tcW w:w="864" w:type="dxa"/>
          </w:tcPr>
          <w:p w:rsidR="006F39E1" w:rsidRPr="006F39E1" w:rsidRDefault="006F39E1" w:rsidP="006F39E1">
            <w:pPr>
              <w:jc w:val="center"/>
            </w:pPr>
            <w:r w:rsidRPr="006F39E1">
              <w:t>900</w:t>
            </w:r>
          </w:p>
        </w:tc>
        <w:tc>
          <w:tcPr>
            <w:tcW w:w="864" w:type="dxa"/>
          </w:tcPr>
          <w:p w:rsidR="006F39E1" w:rsidRPr="006F39E1" w:rsidRDefault="006F39E1" w:rsidP="006F39E1">
            <w:pPr>
              <w:jc w:val="center"/>
            </w:pPr>
            <w:r w:rsidRPr="006F39E1">
              <w:t>1</w:t>
            </w:r>
            <w:r w:rsidRPr="006F39E1">
              <w:rPr>
                <w:lang w:val="en-US"/>
              </w:rPr>
              <w:t>582</w:t>
            </w:r>
          </w:p>
        </w:tc>
      </w:tr>
      <w:tr w:rsidR="006F39E1" w:rsidRPr="006F39E1">
        <w:tc>
          <w:tcPr>
            <w:tcW w:w="567" w:type="dxa"/>
          </w:tcPr>
          <w:p w:rsidR="006F39E1" w:rsidRPr="006F39E1" w:rsidRDefault="006F39E1" w:rsidP="006F39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5" w:type="dxa"/>
          </w:tcPr>
          <w:p w:rsidR="006F39E1" w:rsidRPr="006F39E1" w:rsidRDefault="006F39E1" w:rsidP="006F39E1">
            <w:pPr>
              <w:pStyle w:val="ConsPlusNormal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Количество учреждений отдыха и оздоровления различного типа (единиц)</w:t>
            </w:r>
          </w:p>
        </w:tc>
        <w:tc>
          <w:tcPr>
            <w:tcW w:w="3402" w:type="dxa"/>
          </w:tcPr>
          <w:p w:rsidR="006F39E1" w:rsidRPr="006F39E1" w:rsidRDefault="006F39E1" w:rsidP="006F39E1">
            <w:pPr>
              <w:pStyle w:val="ConsPlusNormal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обеспечение отдыха и оздоровления детей и молодежи города Рыбинска</w:t>
            </w:r>
          </w:p>
        </w:tc>
        <w:tc>
          <w:tcPr>
            <w:tcW w:w="1644" w:type="dxa"/>
          </w:tcPr>
          <w:p w:rsidR="006F39E1" w:rsidRPr="006F39E1" w:rsidRDefault="006F39E1" w:rsidP="006F39E1">
            <w:pPr>
              <w:jc w:val="center"/>
            </w:pPr>
            <w:r w:rsidRPr="006F39E1">
              <w:rPr>
                <w:lang w:val="en-US"/>
              </w:rPr>
              <w:t>52</w:t>
            </w:r>
          </w:p>
        </w:tc>
        <w:tc>
          <w:tcPr>
            <w:tcW w:w="864" w:type="dxa"/>
          </w:tcPr>
          <w:p w:rsidR="006F39E1" w:rsidRPr="006F39E1" w:rsidRDefault="006F39E1" w:rsidP="006F39E1">
            <w:pPr>
              <w:jc w:val="center"/>
            </w:pPr>
            <w:r w:rsidRPr="006F39E1">
              <w:t>50</w:t>
            </w:r>
          </w:p>
        </w:tc>
        <w:tc>
          <w:tcPr>
            <w:tcW w:w="864" w:type="dxa"/>
          </w:tcPr>
          <w:p w:rsidR="006F39E1" w:rsidRPr="006F39E1" w:rsidRDefault="006F39E1" w:rsidP="006F39E1">
            <w:pPr>
              <w:jc w:val="center"/>
            </w:pPr>
            <w:r w:rsidRPr="006F39E1">
              <w:rPr>
                <w:lang w:val="en-US"/>
              </w:rPr>
              <w:t>52</w:t>
            </w:r>
          </w:p>
        </w:tc>
        <w:tc>
          <w:tcPr>
            <w:tcW w:w="864" w:type="dxa"/>
          </w:tcPr>
          <w:p w:rsidR="006F39E1" w:rsidRPr="006F39E1" w:rsidRDefault="006F39E1" w:rsidP="006F39E1">
            <w:pPr>
              <w:jc w:val="center"/>
            </w:pPr>
            <w:r w:rsidRPr="006F39E1">
              <w:t>50</w:t>
            </w:r>
          </w:p>
        </w:tc>
        <w:tc>
          <w:tcPr>
            <w:tcW w:w="864" w:type="dxa"/>
          </w:tcPr>
          <w:p w:rsidR="006F39E1" w:rsidRPr="006F39E1" w:rsidRDefault="006F39E1" w:rsidP="006F39E1">
            <w:pPr>
              <w:jc w:val="center"/>
            </w:pPr>
            <w:r w:rsidRPr="006F39E1">
              <w:rPr>
                <w:lang w:val="en-US"/>
              </w:rPr>
              <w:t>52</w:t>
            </w:r>
          </w:p>
        </w:tc>
      </w:tr>
      <w:tr w:rsidR="006F39E1" w:rsidRPr="006F39E1">
        <w:tc>
          <w:tcPr>
            <w:tcW w:w="567" w:type="dxa"/>
          </w:tcPr>
          <w:p w:rsidR="006F39E1" w:rsidRPr="006F39E1" w:rsidRDefault="006F39E1" w:rsidP="006F39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5" w:type="dxa"/>
          </w:tcPr>
          <w:p w:rsidR="006F39E1" w:rsidRPr="006F39E1" w:rsidRDefault="006F39E1" w:rsidP="006F39E1">
            <w:pPr>
              <w:pStyle w:val="ConsPlusNormal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Количество детей и молодежи (в возрасте от 7 до 17 лет), охваченных всеми формами отдыха и оздоровления (человек)</w:t>
            </w:r>
          </w:p>
        </w:tc>
        <w:tc>
          <w:tcPr>
            <w:tcW w:w="3402" w:type="dxa"/>
          </w:tcPr>
          <w:p w:rsidR="006F39E1" w:rsidRPr="006F39E1" w:rsidRDefault="006F39E1" w:rsidP="006F39E1">
            <w:pPr>
              <w:pStyle w:val="ConsPlusNormal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обеспечение отдыха и оздоровления детей и молодежи города Рыбинска</w:t>
            </w:r>
          </w:p>
        </w:tc>
        <w:tc>
          <w:tcPr>
            <w:tcW w:w="1644" w:type="dxa"/>
          </w:tcPr>
          <w:p w:rsidR="006F39E1" w:rsidRPr="006F39E1" w:rsidRDefault="006F39E1" w:rsidP="006F39E1">
            <w:pPr>
              <w:jc w:val="center"/>
            </w:pPr>
            <w:r w:rsidRPr="006F39E1">
              <w:t>8</w:t>
            </w:r>
            <w:r w:rsidRPr="006F39E1">
              <w:rPr>
                <w:lang w:val="en-US"/>
              </w:rPr>
              <w:t>419</w:t>
            </w:r>
          </w:p>
        </w:tc>
        <w:tc>
          <w:tcPr>
            <w:tcW w:w="864" w:type="dxa"/>
          </w:tcPr>
          <w:p w:rsidR="006F39E1" w:rsidRPr="006F39E1" w:rsidRDefault="006F39E1" w:rsidP="006F39E1">
            <w:pPr>
              <w:jc w:val="center"/>
            </w:pPr>
            <w:r w:rsidRPr="006F39E1">
              <w:t>8000</w:t>
            </w:r>
          </w:p>
        </w:tc>
        <w:tc>
          <w:tcPr>
            <w:tcW w:w="864" w:type="dxa"/>
          </w:tcPr>
          <w:p w:rsidR="006F39E1" w:rsidRPr="006F39E1" w:rsidRDefault="006F39E1" w:rsidP="006F39E1">
            <w:pPr>
              <w:jc w:val="center"/>
            </w:pPr>
            <w:r w:rsidRPr="006F39E1">
              <w:t>8</w:t>
            </w:r>
            <w:r w:rsidRPr="006F39E1">
              <w:rPr>
                <w:lang w:val="en-US"/>
              </w:rPr>
              <w:t>419</w:t>
            </w:r>
          </w:p>
        </w:tc>
        <w:tc>
          <w:tcPr>
            <w:tcW w:w="864" w:type="dxa"/>
          </w:tcPr>
          <w:p w:rsidR="006F39E1" w:rsidRPr="006F39E1" w:rsidRDefault="006F39E1" w:rsidP="006F39E1">
            <w:pPr>
              <w:jc w:val="center"/>
            </w:pPr>
            <w:r w:rsidRPr="006F39E1">
              <w:t>8000</w:t>
            </w:r>
          </w:p>
        </w:tc>
        <w:tc>
          <w:tcPr>
            <w:tcW w:w="864" w:type="dxa"/>
          </w:tcPr>
          <w:p w:rsidR="006F39E1" w:rsidRPr="006F39E1" w:rsidRDefault="006F39E1" w:rsidP="006F39E1">
            <w:pPr>
              <w:jc w:val="center"/>
            </w:pPr>
            <w:r w:rsidRPr="006F39E1">
              <w:t>8</w:t>
            </w:r>
            <w:r w:rsidRPr="006F39E1">
              <w:rPr>
                <w:lang w:val="en-US"/>
              </w:rPr>
              <w:t>419</w:t>
            </w:r>
          </w:p>
        </w:tc>
      </w:tr>
      <w:tr w:rsidR="006F39E1" w:rsidRPr="006F39E1">
        <w:tc>
          <w:tcPr>
            <w:tcW w:w="567" w:type="dxa"/>
          </w:tcPr>
          <w:p w:rsidR="006F39E1" w:rsidRPr="006F39E1" w:rsidRDefault="006F39E1" w:rsidP="006F39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5" w:type="dxa"/>
          </w:tcPr>
          <w:p w:rsidR="006F39E1" w:rsidRPr="006F39E1" w:rsidRDefault="006F39E1" w:rsidP="006F39E1">
            <w:pPr>
              <w:pStyle w:val="ConsPlusNormal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Количество муниципальных загородных учреждений отдыха и оздоровления (единиц (структурных подразделений))</w:t>
            </w:r>
          </w:p>
        </w:tc>
        <w:tc>
          <w:tcPr>
            <w:tcW w:w="3402" w:type="dxa"/>
          </w:tcPr>
          <w:p w:rsidR="006F39E1" w:rsidRPr="006F39E1" w:rsidRDefault="006F39E1" w:rsidP="006F39E1">
            <w:pPr>
              <w:pStyle w:val="ConsPlusNormal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обеспечение деятельности муниципальных загородных учреждений сферы отдыха детей и их оздоровления</w:t>
            </w:r>
          </w:p>
        </w:tc>
        <w:tc>
          <w:tcPr>
            <w:tcW w:w="1644" w:type="dxa"/>
          </w:tcPr>
          <w:p w:rsidR="006F39E1" w:rsidRPr="006F39E1" w:rsidRDefault="006F39E1" w:rsidP="006F39E1">
            <w:pPr>
              <w:jc w:val="center"/>
            </w:pPr>
            <w:r w:rsidRPr="006F39E1">
              <w:t>1 (3)</w:t>
            </w:r>
          </w:p>
        </w:tc>
        <w:tc>
          <w:tcPr>
            <w:tcW w:w="864" w:type="dxa"/>
          </w:tcPr>
          <w:p w:rsidR="006F39E1" w:rsidRPr="006F39E1" w:rsidRDefault="006F39E1" w:rsidP="006F39E1">
            <w:pPr>
              <w:jc w:val="center"/>
            </w:pPr>
            <w:r w:rsidRPr="006F39E1">
              <w:t>1 (3)</w:t>
            </w:r>
          </w:p>
        </w:tc>
        <w:tc>
          <w:tcPr>
            <w:tcW w:w="864" w:type="dxa"/>
          </w:tcPr>
          <w:p w:rsidR="006F39E1" w:rsidRPr="006F39E1" w:rsidRDefault="006F39E1" w:rsidP="006F39E1">
            <w:pPr>
              <w:jc w:val="center"/>
            </w:pPr>
            <w:r w:rsidRPr="006F39E1">
              <w:t>1 (3)</w:t>
            </w:r>
          </w:p>
        </w:tc>
        <w:tc>
          <w:tcPr>
            <w:tcW w:w="864" w:type="dxa"/>
          </w:tcPr>
          <w:p w:rsidR="006F39E1" w:rsidRPr="006F39E1" w:rsidRDefault="006F39E1" w:rsidP="006F39E1">
            <w:pPr>
              <w:jc w:val="center"/>
            </w:pPr>
            <w:r w:rsidRPr="006F39E1">
              <w:t>1 (3)</w:t>
            </w:r>
          </w:p>
        </w:tc>
        <w:tc>
          <w:tcPr>
            <w:tcW w:w="864" w:type="dxa"/>
          </w:tcPr>
          <w:p w:rsidR="006F39E1" w:rsidRPr="006F39E1" w:rsidRDefault="006F39E1" w:rsidP="006F39E1">
            <w:pPr>
              <w:jc w:val="center"/>
            </w:pPr>
            <w:r w:rsidRPr="006F39E1">
              <w:t>1 (3)</w:t>
            </w:r>
          </w:p>
        </w:tc>
      </w:tr>
    </w:tbl>
    <w:p w:rsidR="00F65120" w:rsidRPr="006F39E1" w:rsidRDefault="00F65120">
      <w:pPr>
        <w:pStyle w:val="ConsPlusNormal"/>
        <w:rPr>
          <w:rFonts w:ascii="Times New Roman" w:hAnsi="Times New Roman" w:cs="Times New Roman"/>
        </w:rPr>
        <w:sectPr w:rsidR="00F65120" w:rsidRPr="006F39E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65120" w:rsidRPr="006F39E1" w:rsidRDefault="00F65120">
      <w:pPr>
        <w:pStyle w:val="ConsPlusNormal"/>
        <w:jc w:val="both"/>
        <w:rPr>
          <w:rFonts w:ascii="Times New Roman" w:hAnsi="Times New Roman" w:cs="Times New Roman"/>
        </w:rPr>
      </w:pPr>
    </w:p>
    <w:p w:rsidR="00F65120" w:rsidRPr="006F39E1" w:rsidRDefault="00F65120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2" w:name="P396"/>
      <w:bookmarkEnd w:id="2"/>
      <w:r w:rsidRPr="006F39E1">
        <w:rPr>
          <w:rFonts w:ascii="Times New Roman" w:hAnsi="Times New Roman" w:cs="Times New Roman"/>
        </w:rPr>
        <w:t>2.1. Паспорт подпрограммы "Отдых, оздоровление</w:t>
      </w:r>
    </w:p>
    <w:p w:rsidR="00F65120" w:rsidRPr="006F39E1" w:rsidRDefault="00F65120">
      <w:pPr>
        <w:pStyle w:val="ConsPlusTitle"/>
        <w:jc w:val="center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и занятость детей и молодежи городского округа</w:t>
      </w:r>
    </w:p>
    <w:p w:rsidR="00F65120" w:rsidRPr="006F39E1" w:rsidRDefault="00F65120">
      <w:pPr>
        <w:pStyle w:val="ConsPlusTitle"/>
        <w:jc w:val="center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город Рыбинск Ярославской области"</w:t>
      </w:r>
    </w:p>
    <w:p w:rsidR="00F65120" w:rsidRPr="006F39E1" w:rsidRDefault="00F65120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018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0"/>
        <w:gridCol w:w="7230"/>
      </w:tblGrid>
      <w:tr w:rsidR="006F39E1" w:rsidRPr="006F39E1" w:rsidTr="006F39E1">
        <w:tc>
          <w:tcPr>
            <w:tcW w:w="2950" w:type="dxa"/>
          </w:tcPr>
          <w:p w:rsidR="006F39E1" w:rsidRPr="006F39E1" w:rsidRDefault="006F39E1" w:rsidP="006F39E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 xml:space="preserve">Наименование </w:t>
            </w:r>
          </w:p>
          <w:p w:rsidR="006F39E1" w:rsidRPr="006F39E1" w:rsidRDefault="006F39E1" w:rsidP="006F39E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230" w:type="dxa"/>
          </w:tcPr>
          <w:p w:rsidR="006F39E1" w:rsidRPr="006F39E1" w:rsidRDefault="006F39E1" w:rsidP="006F39E1">
            <w:pPr>
              <w:rPr>
                <w:b/>
                <w:sz w:val="32"/>
                <w:szCs w:val="32"/>
              </w:rPr>
            </w:pPr>
            <w:r w:rsidRPr="006F39E1">
              <w:rPr>
                <w:sz w:val="28"/>
                <w:szCs w:val="28"/>
              </w:rPr>
              <w:t xml:space="preserve">«Отдых, оздоровление и занятость детей и молодежи городского округа город Рыбинск Ярославской области» </w:t>
            </w:r>
          </w:p>
        </w:tc>
      </w:tr>
      <w:tr w:rsidR="006F39E1" w:rsidRPr="006F39E1" w:rsidTr="006F39E1">
        <w:tc>
          <w:tcPr>
            <w:tcW w:w="2950" w:type="dxa"/>
          </w:tcPr>
          <w:p w:rsidR="006F39E1" w:rsidRPr="006F39E1" w:rsidRDefault="006F39E1" w:rsidP="006F39E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 xml:space="preserve">Срок реализации подпрограммы </w:t>
            </w:r>
          </w:p>
        </w:tc>
        <w:tc>
          <w:tcPr>
            <w:tcW w:w="7230" w:type="dxa"/>
          </w:tcPr>
          <w:p w:rsidR="006F39E1" w:rsidRPr="006F39E1" w:rsidRDefault="006F39E1" w:rsidP="006F39E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 xml:space="preserve">2026 – 2029 годы </w:t>
            </w:r>
          </w:p>
        </w:tc>
      </w:tr>
      <w:tr w:rsidR="006F39E1" w:rsidRPr="006F39E1" w:rsidTr="006F39E1">
        <w:tc>
          <w:tcPr>
            <w:tcW w:w="2950" w:type="dxa"/>
          </w:tcPr>
          <w:p w:rsidR="006F39E1" w:rsidRPr="006F39E1" w:rsidRDefault="006F39E1" w:rsidP="006F39E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Основания для разработки подпрограммы</w:t>
            </w:r>
          </w:p>
        </w:tc>
        <w:tc>
          <w:tcPr>
            <w:tcW w:w="7230" w:type="dxa"/>
          </w:tcPr>
          <w:p w:rsidR="006F39E1" w:rsidRPr="006F39E1" w:rsidRDefault="006F39E1" w:rsidP="006F39E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 (п.34 ч.1 ст.16); </w:t>
            </w:r>
          </w:p>
          <w:p w:rsidR="006F39E1" w:rsidRPr="006F39E1" w:rsidRDefault="006F39E1" w:rsidP="006F39E1">
            <w:pPr>
              <w:jc w:val="both"/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- Федеральный закон от 20.03.2025 № 33-ФЗ «Об общих принципах организации местного самоуправления в единой системе публичной власти»;</w:t>
            </w:r>
          </w:p>
          <w:p w:rsidR="006F39E1" w:rsidRPr="006F39E1" w:rsidRDefault="006F39E1" w:rsidP="006F39E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6F39E1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</w:rPr>
              <w:t xml:space="preserve">- постановление Правительства Ярославской области от 27.03.2024 № 390-п «Об утверждении государственной программы Ярославской области «Социальная поддержка населения Ярославской области» на 2024 - 2030 годы и признании утратившими силу отдельных постановлений Правительства области; </w:t>
            </w:r>
          </w:p>
          <w:p w:rsidR="006F39E1" w:rsidRPr="006F39E1" w:rsidRDefault="006F39E1" w:rsidP="006F39E1">
            <w:pPr>
              <w:jc w:val="both"/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6F39E1" w:rsidRPr="006F39E1" w:rsidRDefault="006F39E1" w:rsidP="006F39E1">
            <w:pPr>
              <w:jc w:val="both"/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- постановление Администрации городского округа город Рыбинск Ярославской области от 08.06.2020 № 1306 «О муниципальных программах»;</w:t>
            </w:r>
          </w:p>
          <w:p w:rsidR="006F39E1" w:rsidRPr="006F39E1" w:rsidRDefault="006F39E1" w:rsidP="006F39E1">
            <w:pPr>
              <w:jc w:val="both"/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-</w:t>
            </w:r>
            <w:r w:rsidRPr="006F39E1">
              <w:rPr>
                <w:b/>
                <w:sz w:val="28"/>
                <w:szCs w:val="28"/>
              </w:rPr>
              <w:t xml:space="preserve"> </w:t>
            </w:r>
            <w:r w:rsidRPr="006F39E1">
              <w:rPr>
                <w:sz w:val="28"/>
                <w:szCs w:val="28"/>
              </w:rPr>
              <w:t>постановление Администрации городского округа город Рыбинск Ярославской области от 21.01.2026 № 40 «Об утверждении плана мероприятий».</w:t>
            </w:r>
          </w:p>
        </w:tc>
      </w:tr>
      <w:tr w:rsidR="006F39E1" w:rsidRPr="006F39E1" w:rsidTr="006F39E1">
        <w:tc>
          <w:tcPr>
            <w:tcW w:w="2950" w:type="dxa"/>
          </w:tcPr>
          <w:p w:rsidR="006F39E1" w:rsidRPr="006F39E1" w:rsidRDefault="006F39E1" w:rsidP="006F39E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Заказчик подпрограммы</w:t>
            </w:r>
          </w:p>
        </w:tc>
        <w:tc>
          <w:tcPr>
            <w:tcW w:w="7230" w:type="dxa"/>
          </w:tcPr>
          <w:p w:rsidR="006F39E1" w:rsidRPr="006F39E1" w:rsidRDefault="006F39E1" w:rsidP="006F39E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  <w:p w:rsidR="006F39E1" w:rsidRPr="006F39E1" w:rsidRDefault="006F39E1" w:rsidP="006F39E1">
            <w:pPr>
              <w:rPr>
                <w:sz w:val="28"/>
                <w:szCs w:val="28"/>
              </w:rPr>
            </w:pPr>
          </w:p>
        </w:tc>
      </w:tr>
      <w:tr w:rsidR="006F39E1" w:rsidRPr="006F39E1" w:rsidTr="006F39E1">
        <w:tc>
          <w:tcPr>
            <w:tcW w:w="2950" w:type="dxa"/>
          </w:tcPr>
          <w:p w:rsidR="006F39E1" w:rsidRPr="006F39E1" w:rsidRDefault="006F39E1" w:rsidP="006F39E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Ответственный исполнитель - руководитель подпрограммы</w:t>
            </w:r>
          </w:p>
        </w:tc>
        <w:tc>
          <w:tcPr>
            <w:tcW w:w="7230" w:type="dxa"/>
          </w:tcPr>
          <w:p w:rsidR="006F39E1" w:rsidRPr="006F39E1" w:rsidRDefault="006F39E1" w:rsidP="006F39E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 xml:space="preserve">Директор Департамента по физической культуре и спорту Администрации городского округа город Рыбинск Ярославской области </w:t>
            </w:r>
          </w:p>
        </w:tc>
      </w:tr>
      <w:tr w:rsidR="006F39E1" w:rsidRPr="006F39E1" w:rsidTr="006F39E1">
        <w:tc>
          <w:tcPr>
            <w:tcW w:w="2950" w:type="dxa"/>
          </w:tcPr>
          <w:p w:rsidR="006F39E1" w:rsidRPr="006F39E1" w:rsidRDefault="006F39E1" w:rsidP="006F39E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Куратор подпрограммы</w:t>
            </w:r>
          </w:p>
        </w:tc>
        <w:tc>
          <w:tcPr>
            <w:tcW w:w="7230" w:type="dxa"/>
          </w:tcPr>
          <w:p w:rsidR="006F39E1" w:rsidRPr="006F39E1" w:rsidRDefault="006F39E1" w:rsidP="006F39E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 xml:space="preserve">Заместитель Главы Администрации по социальной политике </w:t>
            </w:r>
          </w:p>
        </w:tc>
      </w:tr>
      <w:tr w:rsidR="006F39E1" w:rsidRPr="006F39E1" w:rsidTr="006F39E1">
        <w:tc>
          <w:tcPr>
            <w:tcW w:w="2950" w:type="dxa"/>
          </w:tcPr>
          <w:p w:rsidR="006F39E1" w:rsidRPr="006F39E1" w:rsidRDefault="006F39E1" w:rsidP="006F39E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 xml:space="preserve">Цель подпрограммы </w:t>
            </w:r>
          </w:p>
        </w:tc>
        <w:tc>
          <w:tcPr>
            <w:tcW w:w="7230" w:type="dxa"/>
          </w:tcPr>
          <w:p w:rsidR="006F39E1" w:rsidRPr="006F39E1" w:rsidRDefault="006F39E1" w:rsidP="006F39E1">
            <w:pPr>
              <w:jc w:val="both"/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Организация отдыха, оздоровления и занятости детей и молодежи городского округа город Рыбинск Ярославской области (далее – город Рыбинск; г. Рыбинск).</w:t>
            </w:r>
          </w:p>
        </w:tc>
      </w:tr>
      <w:tr w:rsidR="006F39E1" w:rsidRPr="006F39E1" w:rsidTr="006F39E1">
        <w:tc>
          <w:tcPr>
            <w:tcW w:w="2950" w:type="dxa"/>
          </w:tcPr>
          <w:p w:rsidR="006F39E1" w:rsidRPr="006F39E1" w:rsidRDefault="006F39E1" w:rsidP="006F39E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7230" w:type="dxa"/>
          </w:tcPr>
          <w:p w:rsidR="006F39E1" w:rsidRPr="006F39E1" w:rsidRDefault="006F39E1" w:rsidP="006F39E1">
            <w:pPr>
              <w:jc w:val="both"/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 xml:space="preserve"> - Создание условий для отдыха, оздоровления и занятости детей и молодежи города Рыбинска; </w:t>
            </w:r>
          </w:p>
          <w:p w:rsidR="006F39E1" w:rsidRPr="006F39E1" w:rsidRDefault="006F39E1" w:rsidP="006F39E1">
            <w:pPr>
              <w:jc w:val="both"/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- обеспечение отдыха и оздоровления детей и молодежи города Рыбинска.</w:t>
            </w:r>
          </w:p>
        </w:tc>
      </w:tr>
      <w:tr w:rsidR="006F39E1" w:rsidRPr="006F39E1" w:rsidTr="006F39E1">
        <w:trPr>
          <w:trHeight w:val="1124"/>
        </w:trPr>
        <w:tc>
          <w:tcPr>
            <w:tcW w:w="2950" w:type="dxa"/>
          </w:tcPr>
          <w:p w:rsidR="006F39E1" w:rsidRPr="006F39E1" w:rsidRDefault="006F39E1" w:rsidP="006F39E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lastRenderedPageBreak/>
              <w:t>Объемы и источники финансирования подпрограммы</w:t>
            </w:r>
          </w:p>
          <w:p w:rsidR="006F39E1" w:rsidRPr="006F39E1" w:rsidRDefault="006F39E1" w:rsidP="006F39E1">
            <w:pPr>
              <w:rPr>
                <w:sz w:val="28"/>
                <w:szCs w:val="28"/>
              </w:rPr>
            </w:pPr>
          </w:p>
          <w:p w:rsidR="006F39E1" w:rsidRPr="006F39E1" w:rsidRDefault="006F39E1" w:rsidP="006F39E1">
            <w:pPr>
              <w:rPr>
                <w:sz w:val="28"/>
                <w:szCs w:val="28"/>
              </w:rPr>
            </w:pPr>
          </w:p>
          <w:p w:rsidR="006F39E1" w:rsidRPr="006F39E1" w:rsidRDefault="006F39E1" w:rsidP="006F39E1">
            <w:pPr>
              <w:rPr>
                <w:sz w:val="28"/>
                <w:szCs w:val="28"/>
              </w:rPr>
            </w:pPr>
          </w:p>
          <w:p w:rsidR="006F39E1" w:rsidRPr="006F39E1" w:rsidRDefault="006F39E1" w:rsidP="006F39E1">
            <w:pPr>
              <w:rPr>
                <w:sz w:val="28"/>
                <w:szCs w:val="28"/>
              </w:rPr>
            </w:pPr>
          </w:p>
          <w:p w:rsidR="006F39E1" w:rsidRPr="006F39E1" w:rsidRDefault="006F39E1" w:rsidP="006F39E1">
            <w:pPr>
              <w:rPr>
                <w:sz w:val="28"/>
                <w:szCs w:val="28"/>
              </w:rPr>
            </w:pPr>
          </w:p>
          <w:p w:rsidR="006F39E1" w:rsidRPr="006F39E1" w:rsidRDefault="006F39E1" w:rsidP="006F39E1">
            <w:pPr>
              <w:rPr>
                <w:sz w:val="28"/>
                <w:szCs w:val="28"/>
              </w:rPr>
            </w:pPr>
          </w:p>
          <w:p w:rsidR="006F39E1" w:rsidRPr="006F39E1" w:rsidRDefault="006F39E1" w:rsidP="006F39E1">
            <w:pPr>
              <w:rPr>
                <w:sz w:val="28"/>
                <w:szCs w:val="28"/>
              </w:rPr>
            </w:pPr>
          </w:p>
          <w:p w:rsidR="006F39E1" w:rsidRPr="006F39E1" w:rsidRDefault="006F39E1" w:rsidP="006F39E1">
            <w:pPr>
              <w:rPr>
                <w:sz w:val="28"/>
                <w:szCs w:val="28"/>
              </w:rPr>
            </w:pPr>
          </w:p>
          <w:p w:rsidR="006F39E1" w:rsidRPr="006F39E1" w:rsidRDefault="006F39E1" w:rsidP="006F39E1">
            <w:pPr>
              <w:rPr>
                <w:sz w:val="28"/>
                <w:szCs w:val="28"/>
              </w:rPr>
            </w:pPr>
          </w:p>
          <w:p w:rsidR="006F39E1" w:rsidRPr="006F39E1" w:rsidRDefault="006F39E1" w:rsidP="006F39E1">
            <w:pPr>
              <w:rPr>
                <w:sz w:val="28"/>
                <w:szCs w:val="28"/>
              </w:rPr>
            </w:pPr>
          </w:p>
          <w:p w:rsidR="006F39E1" w:rsidRPr="006F39E1" w:rsidRDefault="006F39E1" w:rsidP="006F39E1">
            <w:pPr>
              <w:rPr>
                <w:sz w:val="28"/>
                <w:szCs w:val="28"/>
              </w:rPr>
            </w:pPr>
          </w:p>
          <w:p w:rsidR="006F39E1" w:rsidRPr="006F39E1" w:rsidRDefault="006F39E1" w:rsidP="006F39E1">
            <w:pPr>
              <w:rPr>
                <w:sz w:val="28"/>
                <w:szCs w:val="28"/>
              </w:rPr>
            </w:pPr>
          </w:p>
          <w:p w:rsidR="006F39E1" w:rsidRPr="006F39E1" w:rsidRDefault="006F39E1" w:rsidP="006F39E1">
            <w:pPr>
              <w:rPr>
                <w:sz w:val="28"/>
                <w:szCs w:val="28"/>
              </w:rPr>
            </w:pPr>
          </w:p>
          <w:p w:rsidR="006F39E1" w:rsidRPr="006F39E1" w:rsidRDefault="006F39E1" w:rsidP="006F39E1">
            <w:pPr>
              <w:rPr>
                <w:sz w:val="28"/>
                <w:szCs w:val="28"/>
              </w:rPr>
            </w:pPr>
          </w:p>
          <w:p w:rsidR="006F39E1" w:rsidRPr="006F39E1" w:rsidRDefault="006F39E1" w:rsidP="006F39E1">
            <w:pPr>
              <w:rPr>
                <w:sz w:val="28"/>
                <w:szCs w:val="28"/>
              </w:rPr>
            </w:pPr>
          </w:p>
          <w:p w:rsidR="006F39E1" w:rsidRPr="006F39E1" w:rsidRDefault="006F39E1" w:rsidP="006F39E1">
            <w:pPr>
              <w:rPr>
                <w:sz w:val="28"/>
                <w:szCs w:val="28"/>
              </w:rPr>
            </w:pPr>
          </w:p>
        </w:tc>
        <w:tc>
          <w:tcPr>
            <w:tcW w:w="7230" w:type="dxa"/>
          </w:tcPr>
          <w:p w:rsidR="006F39E1" w:rsidRPr="006F39E1" w:rsidRDefault="006F39E1" w:rsidP="006F39E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 xml:space="preserve">Общий объем финансирования </w:t>
            </w:r>
          </w:p>
          <w:p w:rsidR="006F39E1" w:rsidRPr="006F39E1" w:rsidRDefault="006F39E1" w:rsidP="006F39E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 xml:space="preserve"> (выделено в бюджете / финансовая потребность) </w:t>
            </w:r>
          </w:p>
          <w:p w:rsidR="006F39E1" w:rsidRPr="006F39E1" w:rsidRDefault="006F39E1" w:rsidP="006F39E1">
            <w:pPr>
              <w:rPr>
                <w:sz w:val="28"/>
                <w:szCs w:val="28"/>
              </w:rPr>
            </w:pPr>
            <w:r w:rsidRPr="006F39E1">
              <w:rPr>
                <w:sz w:val="27"/>
                <w:szCs w:val="27"/>
              </w:rPr>
              <w:t>80,59 млн. рублей / 615,35 млн. руб., в т.ч.:</w:t>
            </w:r>
          </w:p>
          <w:p w:rsidR="006F39E1" w:rsidRPr="006F39E1" w:rsidRDefault="006F39E1" w:rsidP="006F39E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средства городского бюджета, в т.ч.:</w:t>
            </w:r>
          </w:p>
          <w:tbl>
            <w:tblPr>
              <w:tblW w:w="65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07"/>
              <w:gridCol w:w="2244"/>
              <w:gridCol w:w="2817"/>
            </w:tblGrid>
            <w:tr w:rsidR="006F39E1" w:rsidRPr="006F39E1" w:rsidTr="00E64CEA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jc w:val="center"/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Выделено в</w:t>
                  </w:r>
                </w:p>
                <w:p w:rsidR="006F39E1" w:rsidRPr="006F39E1" w:rsidRDefault="006F39E1" w:rsidP="006F39E1">
                  <w:pPr>
                    <w:jc w:val="center"/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 xml:space="preserve">бюджете 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jc w:val="center"/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Потребность</w:t>
                  </w:r>
                </w:p>
                <w:p w:rsidR="006F39E1" w:rsidRPr="006F39E1" w:rsidRDefault="006F39E1" w:rsidP="006F39E1">
                  <w:pPr>
                    <w:jc w:val="center"/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в финансировании</w:t>
                  </w:r>
                </w:p>
              </w:tc>
            </w:tr>
            <w:tr w:rsidR="006F39E1" w:rsidRPr="006F39E1" w:rsidTr="00E64CEA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ind w:left="142"/>
                    <w:jc w:val="center"/>
                    <w:rPr>
                      <w:sz w:val="27"/>
                      <w:szCs w:val="27"/>
                    </w:rPr>
                  </w:pPr>
                  <w:r w:rsidRPr="006F39E1">
                    <w:rPr>
                      <w:sz w:val="27"/>
                      <w:szCs w:val="27"/>
                    </w:rPr>
                    <w:t>2,00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ind w:left="142"/>
                    <w:jc w:val="center"/>
                    <w:rPr>
                      <w:sz w:val="27"/>
                      <w:szCs w:val="27"/>
                    </w:rPr>
                  </w:pPr>
                  <w:r w:rsidRPr="006F39E1">
                    <w:rPr>
                      <w:sz w:val="27"/>
                      <w:szCs w:val="27"/>
                    </w:rPr>
                    <w:t>9,17</w:t>
                  </w:r>
                </w:p>
              </w:tc>
            </w:tr>
            <w:tr w:rsidR="006F39E1" w:rsidRPr="006F39E1" w:rsidTr="00E64CEA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ind w:left="142"/>
                    <w:jc w:val="center"/>
                    <w:rPr>
                      <w:sz w:val="27"/>
                      <w:szCs w:val="27"/>
                    </w:rPr>
                  </w:pPr>
                  <w:r w:rsidRPr="006F39E1">
                    <w:rPr>
                      <w:sz w:val="27"/>
                      <w:szCs w:val="27"/>
                    </w:rPr>
                    <w:t>2,00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ind w:left="142"/>
                    <w:jc w:val="center"/>
                    <w:rPr>
                      <w:sz w:val="27"/>
                      <w:szCs w:val="27"/>
                    </w:rPr>
                  </w:pPr>
                  <w:r w:rsidRPr="006F39E1">
                    <w:rPr>
                      <w:sz w:val="27"/>
                      <w:szCs w:val="27"/>
                    </w:rPr>
                    <w:t>9,17</w:t>
                  </w:r>
                </w:p>
              </w:tc>
            </w:tr>
            <w:tr w:rsidR="006F39E1" w:rsidRPr="006F39E1" w:rsidTr="00E64CEA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2028 год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ind w:left="142"/>
                    <w:jc w:val="center"/>
                    <w:rPr>
                      <w:sz w:val="27"/>
                      <w:szCs w:val="27"/>
                    </w:rPr>
                  </w:pPr>
                  <w:r w:rsidRPr="006F39E1">
                    <w:rPr>
                      <w:sz w:val="27"/>
                      <w:szCs w:val="27"/>
                    </w:rPr>
                    <w:t>2,00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ind w:left="142"/>
                    <w:jc w:val="center"/>
                    <w:rPr>
                      <w:sz w:val="27"/>
                      <w:szCs w:val="27"/>
                    </w:rPr>
                  </w:pPr>
                  <w:r w:rsidRPr="006F39E1">
                    <w:rPr>
                      <w:sz w:val="27"/>
                      <w:szCs w:val="27"/>
                    </w:rPr>
                    <w:t>9,31</w:t>
                  </w:r>
                </w:p>
              </w:tc>
            </w:tr>
            <w:tr w:rsidR="006F39E1" w:rsidRPr="006F39E1" w:rsidTr="00E64CEA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2029 год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ind w:left="142"/>
                    <w:jc w:val="center"/>
                    <w:rPr>
                      <w:sz w:val="27"/>
                      <w:szCs w:val="27"/>
                    </w:rPr>
                  </w:pPr>
                  <w:r w:rsidRPr="006F39E1">
                    <w:rPr>
                      <w:sz w:val="27"/>
                      <w:szCs w:val="27"/>
                    </w:rPr>
                    <w:t>0,00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ind w:left="142"/>
                    <w:jc w:val="center"/>
                    <w:rPr>
                      <w:sz w:val="27"/>
                      <w:szCs w:val="27"/>
                    </w:rPr>
                  </w:pPr>
                  <w:r w:rsidRPr="006F39E1">
                    <w:rPr>
                      <w:sz w:val="27"/>
                      <w:szCs w:val="27"/>
                    </w:rPr>
                    <w:t>119,01</w:t>
                  </w:r>
                </w:p>
              </w:tc>
            </w:tr>
            <w:tr w:rsidR="006F39E1" w:rsidRPr="006F39E1" w:rsidTr="00E64CEA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ind w:left="142"/>
                    <w:jc w:val="center"/>
                    <w:rPr>
                      <w:sz w:val="27"/>
                      <w:szCs w:val="27"/>
                    </w:rPr>
                  </w:pPr>
                  <w:r w:rsidRPr="006F39E1">
                    <w:rPr>
                      <w:sz w:val="27"/>
                      <w:szCs w:val="27"/>
                    </w:rPr>
                    <w:t>6,00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ind w:left="142"/>
                    <w:jc w:val="center"/>
                    <w:rPr>
                      <w:sz w:val="27"/>
                      <w:szCs w:val="27"/>
                    </w:rPr>
                  </w:pPr>
                  <w:r w:rsidRPr="006F39E1">
                    <w:rPr>
                      <w:sz w:val="27"/>
                      <w:szCs w:val="27"/>
                    </w:rPr>
                    <w:t>146,66</w:t>
                  </w:r>
                </w:p>
              </w:tc>
            </w:tr>
          </w:tbl>
          <w:p w:rsidR="006F39E1" w:rsidRPr="006F39E1" w:rsidRDefault="006F39E1" w:rsidP="006F39E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средства областного бюджета, в т.ч.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32"/>
              <w:gridCol w:w="2219"/>
              <w:gridCol w:w="2749"/>
            </w:tblGrid>
            <w:tr w:rsidR="006F39E1" w:rsidRPr="006F39E1" w:rsidTr="00E64CEA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jc w:val="center"/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Выделено в</w:t>
                  </w:r>
                </w:p>
                <w:p w:rsidR="006F39E1" w:rsidRPr="006F39E1" w:rsidRDefault="006F39E1" w:rsidP="006F39E1">
                  <w:pPr>
                    <w:jc w:val="center"/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 xml:space="preserve">бюджете 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jc w:val="center"/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6F39E1" w:rsidRPr="006F39E1" w:rsidTr="00E64CEA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jc w:val="center"/>
                    <w:rPr>
                      <w:sz w:val="27"/>
                      <w:szCs w:val="27"/>
                    </w:rPr>
                  </w:pPr>
                  <w:r w:rsidRPr="006F39E1">
                    <w:rPr>
                      <w:sz w:val="27"/>
                      <w:szCs w:val="27"/>
                    </w:rPr>
                    <w:t>24,923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ind w:left="142"/>
                    <w:jc w:val="center"/>
                    <w:rPr>
                      <w:sz w:val="27"/>
                      <w:szCs w:val="27"/>
                    </w:rPr>
                  </w:pPr>
                  <w:r w:rsidRPr="006F39E1">
                    <w:rPr>
                      <w:sz w:val="27"/>
                      <w:szCs w:val="27"/>
                    </w:rPr>
                    <w:t>62,863</w:t>
                  </w:r>
                </w:p>
              </w:tc>
            </w:tr>
            <w:tr w:rsidR="006F39E1" w:rsidRPr="006F39E1" w:rsidTr="00E64CEA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jc w:val="center"/>
                  </w:pPr>
                  <w:r w:rsidRPr="006F39E1">
                    <w:rPr>
                      <w:sz w:val="27"/>
                      <w:szCs w:val="27"/>
                    </w:rPr>
                    <w:t>24,923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ind w:left="142"/>
                    <w:jc w:val="center"/>
                    <w:rPr>
                      <w:sz w:val="27"/>
                      <w:szCs w:val="27"/>
                    </w:rPr>
                  </w:pPr>
                  <w:r w:rsidRPr="006F39E1">
                    <w:rPr>
                      <w:sz w:val="27"/>
                      <w:szCs w:val="27"/>
                    </w:rPr>
                    <w:t>67,013</w:t>
                  </w:r>
                </w:p>
              </w:tc>
            </w:tr>
            <w:tr w:rsidR="006F39E1" w:rsidRPr="006F39E1" w:rsidTr="00E64CEA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2028 год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jc w:val="center"/>
                  </w:pPr>
                  <w:r w:rsidRPr="006F39E1">
                    <w:rPr>
                      <w:sz w:val="27"/>
                      <w:szCs w:val="27"/>
                    </w:rPr>
                    <w:t>24,744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ind w:left="142"/>
                    <w:jc w:val="center"/>
                    <w:rPr>
                      <w:sz w:val="27"/>
                      <w:szCs w:val="27"/>
                    </w:rPr>
                  </w:pPr>
                  <w:r w:rsidRPr="006F39E1">
                    <w:rPr>
                      <w:sz w:val="27"/>
                      <w:szCs w:val="27"/>
                    </w:rPr>
                    <w:t>66,834</w:t>
                  </w:r>
                </w:p>
              </w:tc>
            </w:tr>
            <w:tr w:rsidR="006F39E1" w:rsidRPr="006F39E1" w:rsidTr="00E64CEA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2029 год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ind w:left="142"/>
                    <w:jc w:val="center"/>
                    <w:rPr>
                      <w:sz w:val="27"/>
                      <w:szCs w:val="27"/>
                    </w:rPr>
                  </w:pPr>
                  <w:r w:rsidRPr="006F39E1">
                    <w:rPr>
                      <w:sz w:val="27"/>
                      <w:szCs w:val="27"/>
                    </w:rPr>
                    <w:t>0,00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ind w:left="142"/>
                    <w:jc w:val="center"/>
                    <w:rPr>
                      <w:sz w:val="27"/>
                      <w:szCs w:val="27"/>
                    </w:rPr>
                  </w:pPr>
                  <w:r w:rsidRPr="006F39E1">
                    <w:rPr>
                      <w:sz w:val="27"/>
                      <w:szCs w:val="27"/>
                    </w:rPr>
                    <w:t>143,764</w:t>
                  </w:r>
                </w:p>
              </w:tc>
            </w:tr>
            <w:tr w:rsidR="006F39E1" w:rsidRPr="006F39E1" w:rsidTr="00E64CEA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ind w:left="142"/>
                    <w:jc w:val="center"/>
                    <w:rPr>
                      <w:sz w:val="27"/>
                      <w:szCs w:val="27"/>
                    </w:rPr>
                  </w:pPr>
                  <w:r w:rsidRPr="006F39E1">
                    <w:rPr>
                      <w:sz w:val="27"/>
                      <w:szCs w:val="27"/>
                    </w:rPr>
                    <w:t>74,59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ind w:left="142"/>
                    <w:jc w:val="center"/>
                    <w:rPr>
                      <w:sz w:val="27"/>
                      <w:szCs w:val="27"/>
                    </w:rPr>
                  </w:pPr>
                  <w:r w:rsidRPr="006F39E1">
                    <w:rPr>
                      <w:sz w:val="27"/>
                      <w:szCs w:val="27"/>
                    </w:rPr>
                    <w:t>340,474</w:t>
                  </w:r>
                </w:p>
              </w:tc>
            </w:tr>
          </w:tbl>
          <w:p w:rsidR="006F39E1" w:rsidRPr="006F39E1" w:rsidRDefault="006F39E1" w:rsidP="006F39E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 xml:space="preserve">средства федерального бюджета, </w:t>
            </w:r>
            <w:proofErr w:type="spellStart"/>
            <w:r w:rsidRPr="006F39E1">
              <w:rPr>
                <w:sz w:val="28"/>
                <w:szCs w:val="28"/>
              </w:rPr>
              <w:t>в.т.ч</w:t>
            </w:r>
            <w:proofErr w:type="spellEnd"/>
            <w:r w:rsidRPr="006F39E1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32"/>
              <w:gridCol w:w="2219"/>
              <w:gridCol w:w="2749"/>
            </w:tblGrid>
            <w:tr w:rsidR="006F39E1" w:rsidRPr="006F39E1" w:rsidTr="00E64CEA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jc w:val="center"/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Выделено в</w:t>
                  </w:r>
                </w:p>
                <w:p w:rsidR="006F39E1" w:rsidRPr="006F39E1" w:rsidRDefault="006F39E1" w:rsidP="006F39E1">
                  <w:pPr>
                    <w:jc w:val="center"/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 xml:space="preserve">бюджете 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jc w:val="center"/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6F39E1" w:rsidRPr="006F39E1" w:rsidTr="00E64CEA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jc w:val="center"/>
                    <w:rPr>
                      <w:sz w:val="27"/>
                      <w:szCs w:val="27"/>
                    </w:rPr>
                  </w:pPr>
                  <w:r w:rsidRPr="006F39E1">
                    <w:rPr>
                      <w:sz w:val="27"/>
                      <w:szCs w:val="27"/>
                    </w:rPr>
                    <w:t>0,00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jc w:val="center"/>
                    <w:rPr>
                      <w:sz w:val="27"/>
                      <w:szCs w:val="27"/>
                    </w:rPr>
                  </w:pPr>
                  <w:r w:rsidRPr="006F39E1">
                    <w:rPr>
                      <w:sz w:val="27"/>
                      <w:szCs w:val="27"/>
                    </w:rPr>
                    <w:t>0,00</w:t>
                  </w:r>
                </w:p>
              </w:tc>
            </w:tr>
            <w:tr w:rsidR="006F39E1" w:rsidRPr="006F39E1" w:rsidTr="00E64CEA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jc w:val="center"/>
                    <w:rPr>
                      <w:sz w:val="27"/>
                      <w:szCs w:val="27"/>
                    </w:rPr>
                  </w:pPr>
                  <w:r w:rsidRPr="006F39E1">
                    <w:rPr>
                      <w:sz w:val="27"/>
                      <w:szCs w:val="27"/>
                    </w:rPr>
                    <w:t>0,00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jc w:val="center"/>
                    <w:rPr>
                      <w:sz w:val="27"/>
                      <w:szCs w:val="27"/>
                    </w:rPr>
                  </w:pPr>
                  <w:r w:rsidRPr="006F39E1">
                    <w:rPr>
                      <w:sz w:val="27"/>
                      <w:szCs w:val="27"/>
                    </w:rPr>
                    <w:t>0,00</w:t>
                  </w:r>
                </w:p>
              </w:tc>
            </w:tr>
            <w:tr w:rsidR="006F39E1" w:rsidRPr="006F39E1" w:rsidTr="00E64CEA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2028 год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jc w:val="center"/>
                    <w:rPr>
                      <w:sz w:val="27"/>
                      <w:szCs w:val="27"/>
                    </w:rPr>
                  </w:pPr>
                  <w:r w:rsidRPr="006F39E1">
                    <w:rPr>
                      <w:sz w:val="27"/>
                      <w:szCs w:val="27"/>
                    </w:rPr>
                    <w:t>0,00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jc w:val="center"/>
                    <w:rPr>
                      <w:sz w:val="27"/>
                      <w:szCs w:val="27"/>
                    </w:rPr>
                  </w:pPr>
                  <w:r w:rsidRPr="006F39E1">
                    <w:rPr>
                      <w:sz w:val="27"/>
                      <w:szCs w:val="27"/>
                    </w:rPr>
                    <w:t>0,00</w:t>
                  </w:r>
                </w:p>
              </w:tc>
            </w:tr>
            <w:tr w:rsidR="006F39E1" w:rsidRPr="006F39E1" w:rsidTr="00E64CEA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2029 год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jc w:val="center"/>
                    <w:rPr>
                      <w:sz w:val="27"/>
                      <w:szCs w:val="27"/>
                    </w:rPr>
                  </w:pPr>
                  <w:r w:rsidRPr="006F39E1">
                    <w:rPr>
                      <w:sz w:val="27"/>
                      <w:szCs w:val="27"/>
                    </w:rPr>
                    <w:t>0,00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ind w:left="142"/>
                    <w:jc w:val="center"/>
                    <w:rPr>
                      <w:sz w:val="27"/>
                      <w:szCs w:val="27"/>
                    </w:rPr>
                  </w:pPr>
                  <w:r w:rsidRPr="006F39E1">
                    <w:rPr>
                      <w:sz w:val="27"/>
                      <w:szCs w:val="27"/>
                    </w:rPr>
                    <w:t>128,215</w:t>
                  </w:r>
                </w:p>
              </w:tc>
            </w:tr>
            <w:tr w:rsidR="006F39E1" w:rsidRPr="006F39E1" w:rsidTr="00E64CEA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jc w:val="center"/>
                    <w:rPr>
                      <w:sz w:val="27"/>
                      <w:szCs w:val="27"/>
                    </w:rPr>
                  </w:pPr>
                  <w:r w:rsidRPr="006F39E1">
                    <w:rPr>
                      <w:sz w:val="27"/>
                      <w:szCs w:val="27"/>
                    </w:rPr>
                    <w:t>0,00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39E1" w:rsidRPr="006F39E1" w:rsidRDefault="006F39E1" w:rsidP="006F39E1">
                  <w:pPr>
                    <w:ind w:left="142"/>
                    <w:jc w:val="center"/>
                    <w:rPr>
                      <w:sz w:val="27"/>
                      <w:szCs w:val="27"/>
                      <w:lang w:val="en-US"/>
                    </w:rPr>
                  </w:pPr>
                  <w:r w:rsidRPr="006F39E1">
                    <w:rPr>
                      <w:sz w:val="27"/>
                      <w:szCs w:val="27"/>
                    </w:rPr>
                    <w:t>128,215</w:t>
                  </w:r>
                </w:p>
              </w:tc>
            </w:tr>
          </w:tbl>
          <w:p w:rsidR="006F39E1" w:rsidRPr="006F39E1" w:rsidRDefault="006F39E1" w:rsidP="006F39E1">
            <w:pPr>
              <w:rPr>
                <w:sz w:val="28"/>
                <w:szCs w:val="28"/>
              </w:rPr>
            </w:pPr>
          </w:p>
        </w:tc>
      </w:tr>
      <w:tr w:rsidR="006F39E1" w:rsidRPr="006F39E1" w:rsidTr="006F39E1">
        <w:trPr>
          <w:trHeight w:val="415"/>
        </w:trPr>
        <w:tc>
          <w:tcPr>
            <w:tcW w:w="2950" w:type="dxa"/>
          </w:tcPr>
          <w:p w:rsidR="006F39E1" w:rsidRPr="006F39E1" w:rsidRDefault="006F39E1" w:rsidP="006F39E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Основные ожидаемые результаты реализации подпрограммы</w:t>
            </w:r>
          </w:p>
        </w:tc>
        <w:tc>
          <w:tcPr>
            <w:tcW w:w="7230" w:type="dxa"/>
          </w:tcPr>
          <w:p w:rsidR="006F39E1" w:rsidRPr="006F39E1" w:rsidRDefault="006F39E1" w:rsidP="006F39E1">
            <w:pPr>
              <w:jc w:val="both"/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- Сохранение количества детей, охваченных отдыхом и оздоровлением, находящихся в трудной жизненной ситуации; детей погибших сотрудников правоохранительных органов и военнослужащих, безнадзорных детей, на уровне не ниже 900 человек;</w:t>
            </w:r>
          </w:p>
          <w:p w:rsidR="006F39E1" w:rsidRPr="006F39E1" w:rsidRDefault="006F39E1" w:rsidP="006F39E1">
            <w:pPr>
              <w:jc w:val="both"/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 xml:space="preserve">- сохранение количества учреждений отдыха и оздоровления различного типа (загородные детские учреждения отдыха и оздоровления, лагеря дневного пребывания детей) - на уровне не ниже 50 лагерей; </w:t>
            </w:r>
          </w:p>
          <w:p w:rsidR="006F39E1" w:rsidRPr="006F39E1" w:rsidRDefault="006F39E1" w:rsidP="006F39E1">
            <w:pPr>
              <w:jc w:val="both"/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- сохранение количества детей и молодежи (в возрасте от 7 до 17 лет), охваченных всеми формами отдыха и оздоровления на уровне не ниже 8000 человек.</w:t>
            </w:r>
          </w:p>
        </w:tc>
      </w:tr>
    </w:tbl>
    <w:p w:rsidR="00F65120" w:rsidRPr="006F39E1" w:rsidRDefault="00F65120">
      <w:pPr>
        <w:pStyle w:val="ConsPlusNormal"/>
        <w:jc w:val="both"/>
        <w:rPr>
          <w:rFonts w:ascii="Times New Roman" w:hAnsi="Times New Roman" w:cs="Times New Roman"/>
        </w:rPr>
      </w:pPr>
    </w:p>
    <w:p w:rsidR="00F65120" w:rsidRPr="006F39E1" w:rsidRDefault="00F6512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2.2. Анализ существующей ситуации и оценка проблем</w:t>
      </w:r>
    </w:p>
    <w:p w:rsidR="00F65120" w:rsidRPr="006F39E1" w:rsidRDefault="00F65120">
      <w:pPr>
        <w:pStyle w:val="ConsPlusNormal"/>
        <w:jc w:val="center"/>
        <w:rPr>
          <w:rFonts w:ascii="Times New Roman" w:hAnsi="Times New Roman" w:cs="Times New Roman"/>
        </w:rPr>
      </w:pPr>
    </w:p>
    <w:p w:rsidR="006F39E1" w:rsidRPr="006F39E1" w:rsidRDefault="006F39E1" w:rsidP="006F39E1">
      <w:pPr>
        <w:jc w:val="center"/>
        <w:rPr>
          <w:b/>
          <w:sz w:val="16"/>
          <w:szCs w:val="16"/>
        </w:rPr>
      </w:pPr>
    </w:p>
    <w:p w:rsidR="006F39E1" w:rsidRPr="006F39E1" w:rsidRDefault="006F39E1" w:rsidP="006F39E1">
      <w:pPr>
        <w:ind w:firstLine="708"/>
        <w:jc w:val="both"/>
        <w:rPr>
          <w:sz w:val="28"/>
          <w:szCs w:val="28"/>
        </w:rPr>
      </w:pPr>
      <w:r w:rsidRPr="006F39E1">
        <w:rPr>
          <w:sz w:val="28"/>
          <w:szCs w:val="28"/>
        </w:rPr>
        <w:lastRenderedPageBreak/>
        <w:t>Организация отдыха и оздоровления детей и молодежи города осуществляется на базе загородных учреждений стационарного типа, лагерей дневного пребывания детей, профильных лагерей.</w:t>
      </w:r>
    </w:p>
    <w:p w:rsidR="006F39E1" w:rsidRPr="006F39E1" w:rsidRDefault="006F39E1" w:rsidP="006F39E1">
      <w:pPr>
        <w:ind w:firstLine="720"/>
        <w:jc w:val="both"/>
        <w:rPr>
          <w:sz w:val="28"/>
          <w:szCs w:val="28"/>
        </w:rPr>
      </w:pPr>
      <w:r w:rsidRPr="006F39E1">
        <w:rPr>
          <w:sz w:val="28"/>
          <w:szCs w:val="28"/>
        </w:rPr>
        <w:t xml:space="preserve">Инфраструктура отдыха детей и их оздоровления в г. Рыбинске: </w:t>
      </w:r>
    </w:p>
    <w:p w:rsidR="006F39E1" w:rsidRPr="006F39E1" w:rsidRDefault="006F39E1" w:rsidP="006F39E1">
      <w:pPr>
        <w:ind w:firstLine="851"/>
        <w:jc w:val="both"/>
        <w:rPr>
          <w:sz w:val="28"/>
          <w:szCs w:val="28"/>
        </w:rPr>
      </w:pPr>
      <w:r w:rsidRPr="006F39E1">
        <w:rPr>
          <w:sz w:val="28"/>
          <w:szCs w:val="28"/>
        </w:rPr>
        <w:t>- муниципальное учреждение отдыха детей и их оздоровления сезонного типа МАУ «Центр отдыха «Содружество» (структурные подразделения ДОЛ им. Ю. Гагарина, им. А. Матросова, «Полянка»);</w:t>
      </w:r>
    </w:p>
    <w:p w:rsidR="006F39E1" w:rsidRPr="006F39E1" w:rsidRDefault="006F39E1" w:rsidP="006F39E1">
      <w:pPr>
        <w:ind w:firstLine="851"/>
        <w:jc w:val="both"/>
        <w:rPr>
          <w:sz w:val="28"/>
          <w:szCs w:val="28"/>
        </w:rPr>
      </w:pPr>
      <w:r w:rsidRPr="006F39E1">
        <w:rPr>
          <w:sz w:val="28"/>
          <w:szCs w:val="28"/>
        </w:rPr>
        <w:t>- ведомственный лагерь АО ССЗ «Вымпел» ДОЛ им. Г. Титова;</w:t>
      </w:r>
    </w:p>
    <w:p w:rsidR="006F39E1" w:rsidRPr="006F39E1" w:rsidRDefault="006F39E1" w:rsidP="006F39E1">
      <w:pPr>
        <w:ind w:firstLine="851"/>
        <w:jc w:val="both"/>
        <w:rPr>
          <w:sz w:val="28"/>
          <w:szCs w:val="28"/>
        </w:rPr>
      </w:pPr>
      <w:r w:rsidRPr="006F39E1">
        <w:rPr>
          <w:sz w:val="28"/>
          <w:szCs w:val="28"/>
        </w:rPr>
        <w:t>- 47 лагерей с дневным пребыванием, организованных на базе образовательных организаций, учреждений культуры, учреждений спорта;</w:t>
      </w:r>
    </w:p>
    <w:p w:rsidR="006F39E1" w:rsidRPr="006F39E1" w:rsidRDefault="006F39E1" w:rsidP="006F39E1">
      <w:pPr>
        <w:ind w:firstLine="851"/>
        <w:jc w:val="both"/>
        <w:rPr>
          <w:sz w:val="28"/>
          <w:szCs w:val="28"/>
        </w:rPr>
      </w:pPr>
      <w:r w:rsidRPr="006F39E1">
        <w:rPr>
          <w:sz w:val="28"/>
          <w:szCs w:val="28"/>
        </w:rPr>
        <w:t>- 2 профильных лагеря общественных организаций, организованных на базе учреждения общего образования города Рыбинска.</w:t>
      </w:r>
    </w:p>
    <w:p w:rsidR="006F39E1" w:rsidRPr="006F39E1" w:rsidRDefault="006F39E1" w:rsidP="006F39E1">
      <w:pPr>
        <w:ind w:firstLine="708"/>
        <w:jc w:val="both"/>
        <w:rPr>
          <w:sz w:val="28"/>
          <w:szCs w:val="28"/>
        </w:rPr>
      </w:pPr>
      <w:r w:rsidRPr="006F39E1">
        <w:rPr>
          <w:sz w:val="28"/>
          <w:szCs w:val="28"/>
        </w:rPr>
        <w:t xml:space="preserve">В 2025 году организованным отдыхом и оздоровлением охвачены более 8400 детей и молодежи г. Рыбинска, что составило более 41% от общего количества детей в возрасте от 7 до 17 лет. </w:t>
      </w:r>
    </w:p>
    <w:p w:rsidR="006F39E1" w:rsidRPr="006F39E1" w:rsidRDefault="006F39E1" w:rsidP="006F39E1">
      <w:pPr>
        <w:ind w:firstLine="720"/>
        <w:jc w:val="both"/>
        <w:rPr>
          <w:sz w:val="28"/>
          <w:szCs w:val="28"/>
          <w:lang w:val="x-none" w:eastAsia="x-none"/>
        </w:rPr>
      </w:pPr>
      <w:r w:rsidRPr="006F39E1">
        <w:rPr>
          <w:sz w:val="28"/>
          <w:szCs w:val="28"/>
          <w:lang w:val="x-none" w:eastAsia="x-none"/>
        </w:rPr>
        <w:t>В целях оказания социальной поддержки граждан в 202</w:t>
      </w:r>
      <w:r w:rsidRPr="006F39E1">
        <w:rPr>
          <w:sz w:val="28"/>
          <w:szCs w:val="28"/>
          <w:lang w:eastAsia="x-none"/>
        </w:rPr>
        <w:t>5</w:t>
      </w:r>
      <w:r w:rsidRPr="006F39E1">
        <w:rPr>
          <w:sz w:val="28"/>
          <w:szCs w:val="28"/>
          <w:lang w:val="x-none" w:eastAsia="x-none"/>
        </w:rPr>
        <w:t xml:space="preserve"> году, финансируемой из областного бюджета, выполнено: </w:t>
      </w:r>
    </w:p>
    <w:p w:rsidR="006F39E1" w:rsidRPr="006F39E1" w:rsidRDefault="006F39E1" w:rsidP="006F39E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F39E1">
        <w:rPr>
          <w:sz w:val="28"/>
          <w:szCs w:val="28"/>
        </w:rPr>
        <w:t>- охват отдыхом в условиях лагерей дневного пребывания 730 детей, находящихся в трудной жизненной ситуации;</w:t>
      </w:r>
    </w:p>
    <w:p w:rsidR="006F39E1" w:rsidRPr="006F39E1" w:rsidRDefault="006F39E1" w:rsidP="006F39E1">
      <w:pPr>
        <w:ind w:firstLine="720"/>
        <w:jc w:val="both"/>
        <w:rPr>
          <w:sz w:val="28"/>
          <w:szCs w:val="28"/>
          <w:lang w:val="x-none" w:eastAsia="x-none"/>
        </w:rPr>
      </w:pPr>
      <w:r w:rsidRPr="006F39E1">
        <w:rPr>
          <w:sz w:val="28"/>
          <w:szCs w:val="28"/>
          <w:lang w:val="x-none" w:eastAsia="x-none"/>
        </w:rPr>
        <w:t xml:space="preserve">- охват отдыхом в условиях загородных лагерей </w:t>
      </w:r>
      <w:r w:rsidRPr="006F39E1">
        <w:rPr>
          <w:sz w:val="28"/>
          <w:szCs w:val="28"/>
          <w:lang w:eastAsia="x-none"/>
        </w:rPr>
        <w:t>852 человека</w:t>
      </w:r>
      <w:r w:rsidRPr="006F39E1">
        <w:rPr>
          <w:sz w:val="28"/>
          <w:szCs w:val="28"/>
          <w:lang w:val="x-none" w:eastAsia="x-none"/>
        </w:rPr>
        <w:t xml:space="preserve"> </w:t>
      </w:r>
      <w:r w:rsidRPr="006F39E1">
        <w:rPr>
          <w:sz w:val="28"/>
          <w:szCs w:val="28"/>
          <w:lang w:eastAsia="x-none"/>
        </w:rPr>
        <w:t>–</w:t>
      </w:r>
      <w:r w:rsidRPr="006F39E1">
        <w:rPr>
          <w:sz w:val="28"/>
          <w:szCs w:val="28"/>
          <w:lang w:val="x-none" w:eastAsia="x-none"/>
        </w:rPr>
        <w:t xml:space="preserve"> детей, находящихся в трудной жизненной ситуации</w:t>
      </w:r>
      <w:r w:rsidRPr="006F39E1">
        <w:rPr>
          <w:sz w:val="28"/>
          <w:szCs w:val="28"/>
          <w:lang w:eastAsia="x-none"/>
        </w:rPr>
        <w:t>;</w:t>
      </w:r>
      <w:r w:rsidRPr="006F39E1">
        <w:rPr>
          <w:sz w:val="28"/>
          <w:szCs w:val="28"/>
          <w:lang w:val="x-none" w:eastAsia="x-none"/>
        </w:rPr>
        <w:t xml:space="preserve"> </w:t>
      </w:r>
    </w:p>
    <w:p w:rsidR="006F39E1" w:rsidRPr="006F39E1" w:rsidRDefault="006F39E1" w:rsidP="006F39E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F39E1">
        <w:rPr>
          <w:sz w:val="28"/>
          <w:szCs w:val="28"/>
        </w:rPr>
        <w:t>- осуществление компенсаций части расходов на путевки в загородные лагеря родителям – законным представителям в количестве 172 человека.</w:t>
      </w:r>
    </w:p>
    <w:p w:rsidR="006F39E1" w:rsidRPr="006F39E1" w:rsidRDefault="006F39E1" w:rsidP="006F39E1">
      <w:pPr>
        <w:ind w:left="-142" w:firstLine="862"/>
        <w:jc w:val="both"/>
        <w:rPr>
          <w:sz w:val="28"/>
          <w:szCs w:val="28"/>
          <w:lang w:val="x-none" w:eastAsia="x-none"/>
        </w:rPr>
      </w:pPr>
      <w:r w:rsidRPr="006F39E1">
        <w:rPr>
          <w:sz w:val="28"/>
          <w:szCs w:val="28"/>
          <w:lang w:val="x-none" w:eastAsia="x-none"/>
        </w:rPr>
        <w:t>С целью обеспечения доступности разнообразных форм отдыха и оздоровления, повышения их качества из городского бюджета профинансирована организация профильных лагерей, смен, тематических мероприятий:</w:t>
      </w:r>
    </w:p>
    <w:p w:rsidR="006F39E1" w:rsidRPr="006F39E1" w:rsidRDefault="006F39E1" w:rsidP="006F39E1">
      <w:pPr>
        <w:ind w:left="-142" w:firstLine="862"/>
        <w:jc w:val="both"/>
        <w:rPr>
          <w:sz w:val="28"/>
          <w:szCs w:val="28"/>
          <w:lang w:eastAsia="x-none"/>
        </w:rPr>
      </w:pPr>
      <w:r w:rsidRPr="006F39E1">
        <w:rPr>
          <w:sz w:val="28"/>
          <w:szCs w:val="28"/>
          <w:lang w:val="x-none" w:eastAsia="x-none"/>
        </w:rPr>
        <w:t xml:space="preserve">- обучающие выездные мероприятия </w:t>
      </w:r>
      <w:r w:rsidRPr="006F39E1">
        <w:rPr>
          <w:bCs/>
          <w:sz w:val="28"/>
          <w:szCs w:val="28"/>
          <w:lang w:val="x-none" w:eastAsia="x-none"/>
        </w:rPr>
        <w:t>«</w:t>
      </w:r>
      <w:r w:rsidRPr="006F39E1">
        <w:rPr>
          <w:bCs/>
          <w:sz w:val="28"/>
          <w:szCs w:val="28"/>
          <w:lang w:eastAsia="x-none"/>
        </w:rPr>
        <w:t>Первый вожатский</w:t>
      </w:r>
      <w:r w:rsidRPr="006F39E1">
        <w:rPr>
          <w:bCs/>
          <w:sz w:val="28"/>
          <w:szCs w:val="28"/>
          <w:lang w:val="x-none" w:eastAsia="x-none"/>
        </w:rPr>
        <w:t xml:space="preserve">» </w:t>
      </w:r>
      <w:r w:rsidRPr="006F39E1">
        <w:rPr>
          <w:sz w:val="28"/>
          <w:szCs w:val="28"/>
          <w:lang w:val="x-none" w:eastAsia="x-none"/>
        </w:rPr>
        <w:t xml:space="preserve">для подготовки вожатых для работы в муниципальных лагерях (МАУ «Центр отдыха «Содружество» - </w:t>
      </w:r>
      <w:r w:rsidRPr="006F39E1">
        <w:rPr>
          <w:sz w:val="28"/>
          <w:szCs w:val="28"/>
          <w:lang w:eastAsia="x-none"/>
        </w:rPr>
        <w:t>50</w:t>
      </w:r>
      <w:r w:rsidRPr="006F39E1">
        <w:rPr>
          <w:sz w:val="28"/>
          <w:szCs w:val="28"/>
          <w:lang w:val="x-none" w:eastAsia="x-none"/>
        </w:rPr>
        <w:t xml:space="preserve"> участников)</w:t>
      </w:r>
      <w:r w:rsidRPr="006F39E1">
        <w:rPr>
          <w:sz w:val="28"/>
          <w:szCs w:val="28"/>
          <w:lang w:eastAsia="x-none"/>
        </w:rPr>
        <w:t>;</w:t>
      </w:r>
    </w:p>
    <w:p w:rsidR="006F39E1" w:rsidRPr="006F39E1" w:rsidRDefault="006F39E1" w:rsidP="006F39E1">
      <w:pPr>
        <w:ind w:firstLine="708"/>
        <w:jc w:val="both"/>
        <w:rPr>
          <w:sz w:val="28"/>
          <w:szCs w:val="28"/>
        </w:rPr>
      </w:pPr>
      <w:r w:rsidRPr="006F39E1">
        <w:rPr>
          <w:sz w:val="28"/>
          <w:szCs w:val="28"/>
        </w:rPr>
        <w:t xml:space="preserve">- </w:t>
      </w:r>
      <w:r w:rsidRPr="006F39E1">
        <w:rPr>
          <w:bCs/>
          <w:sz w:val="28"/>
          <w:szCs w:val="28"/>
        </w:rPr>
        <w:t>конкурс программ (проектов) воспитательной работы</w:t>
      </w:r>
      <w:r w:rsidRPr="006F39E1">
        <w:rPr>
          <w:b/>
          <w:bCs/>
          <w:sz w:val="28"/>
          <w:szCs w:val="28"/>
        </w:rPr>
        <w:t xml:space="preserve"> </w:t>
      </w:r>
      <w:r w:rsidRPr="006F39E1">
        <w:rPr>
          <w:sz w:val="28"/>
          <w:szCs w:val="28"/>
        </w:rPr>
        <w:t>для лагерей с дневным пребыванием детей, организованных муниципальными учреждениями системы образования, культуры и спорта. Основная цель – поддержка инициатив и перспективных программ деятельности в сфере детского отдыха, оздоровления и занятости, создающих условия для реализации духовных, физических, творческих и социальных потребностей детей и их законных представителей (родителей).</w:t>
      </w:r>
    </w:p>
    <w:p w:rsidR="006F39E1" w:rsidRPr="006F39E1" w:rsidRDefault="006F39E1" w:rsidP="006F39E1">
      <w:pPr>
        <w:ind w:firstLine="708"/>
        <w:jc w:val="both"/>
        <w:rPr>
          <w:color w:val="000000"/>
          <w:sz w:val="28"/>
          <w:szCs w:val="28"/>
        </w:rPr>
      </w:pPr>
      <w:r w:rsidRPr="006F39E1">
        <w:rPr>
          <w:color w:val="000000"/>
          <w:sz w:val="28"/>
          <w:szCs w:val="28"/>
        </w:rPr>
        <w:t>Достигнуты цели летней оздоровительной кампании:</w:t>
      </w:r>
    </w:p>
    <w:p w:rsidR="006F39E1" w:rsidRPr="006F39E1" w:rsidRDefault="006F39E1" w:rsidP="006F39E1">
      <w:pPr>
        <w:shd w:val="clear" w:color="auto" w:fill="FFFFFF"/>
        <w:ind w:firstLine="708"/>
        <w:rPr>
          <w:color w:val="000000"/>
          <w:sz w:val="28"/>
          <w:szCs w:val="28"/>
        </w:rPr>
      </w:pPr>
      <w:r w:rsidRPr="006F39E1">
        <w:rPr>
          <w:color w:val="000000"/>
          <w:sz w:val="28"/>
          <w:szCs w:val="28"/>
        </w:rPr>
        <w:t>- качественное предоставление услуг в сфере организации отдыха детей и их оздоровления в детских оздоровительных лагерях;</w:t>
      </w:r>
    </w:p>
    <w:p w:rsidR="006F39E1" w:rsidRPr="006F39E1" w:rsidRDefault="006F39E1" w:rsidP="006F39E1">
      <w:pPr>
        <w:ind w:firstLine="708"/>
        <w:jc w:val="both"/>
        <w:rPr>
          <w:color w:val="000000"/>
          <w:sz w:val="28"/>
          <w:szCs w:val="28"/>
        </w:rPr>
      </w:pPr>
      <w:r w:rsidRPr="006F39E1">
        <w:rPr>
          <w:color w:val="000000"/>
          <w:sz w:val="28"/>
          <w:szCs w:val="28"/>
        </w:rPr>
        <w:t>- обеспечение безопасного отдыха детей.</w:t>
      </w:r>
    </w:p>
    <w:p w:rsidR="006F39E1" w:rsidRPr="006F39E1" w:rsidRDefault="006F39E1" w:rsidP="006F39E1">
      <w:pPr>
        <w:ind w:firstLine="708"/>
        <w:jc w:val="both"/>
        <w:rPr>
          <w:color w:val="000000"/>
          <w:sz w:val="28"/>
          <w:szCs w:val="28"/>
        </w:rPr>
      </w:pPr>
      <w:r w:rsidRPr="006F39E1">
        <w:rPr>
          <w:color w:val="000000"/>
          <w:sz w:val="28"/>
          <w:szCs w:val="28"/>
        </w:rPr>
        <w:t xml:space="preserve">Использование программно-целевого метода при реализации мер по организации отдыха, оздоровления и занятости детей доказало свою эффективность и позволит в дальнейшем привлечь дополнительные средства </w:t>
      </w:r>
      <w:r w:rsidRPr="006F39E1">
        <w:rPr>
          <w:color w:val="000000"/>
          <w:sz w:val="28"/>
          <w:szCs w:val="28"/>
        </w:rPr>
        <w:lastRenderedPageBreak/>
        <w:t xml:space="preserve">федеральных и </w:t>
      </w:r>
      <w:proofErr w:type="gramStart"/>
      <w:r w:rsidRPr="006F39E1">
        <w:rPr>
          <w:color w:val="000000"/>
          <w:sz w:val="28"/>
          <w:szCs w:val="28"/>
        </w:rPr>
        <w:t>региональных целевых программ</w:t>
      </w:r>
      <w:proofErr w:type="gramEnd"/>
      <w:r w:rsidRPr="006F39E1">
        <w:rPr>
          <w:color w:val="000000"/>
          <w:sz w:val="28"/>
          <w:szCs w:val="28"/>
        </w:rPr>
        <w:t xml:space="preserve"> и иных внебюджетных источников для решения задач программы.</w:t>
      </w:r>
    </w:p>
    <w:p w:rsidR="00F65120" w:rsidRPr="006F39E1" w:rsidRDefault="00F65120">
      <w:pPr>
        <w:pStyle w:val="ConsPlusNormal"/>
        <w:jc w:val="both"/>
        <w:rPr>
          <w:rFonts w:ascii="Times New Roman" w:hAnsi="Times New Roman" w:cs="Times New Roman"/>
        </w:rPr>
      </w:pPr>
    </w:p>
    <w:p w:rsidR="00F65120" w:rsidRPr="006F39E1" w:rsidRDefault="00F6512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2.3. Цель, задачи и ожидаемые результаты</w:t>
      </w:r>
    </w:p>
    <w:p w:rsidR="00F65120" w:rsidRPr="006F39E1" w:rsidRDefault="00F65120">
      <w:pPr>
        <w:pStyle w:val="ConsPlusTitle"/>
        <w:jc w:val="center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реализации подпрограммы</w:t>
      </w:r>
    </w:p>
    <w:p w:rsidR="00F65120" w:rsidRPr="006F39E1" w:rsidRDefault="00F65120">
      <w:pPr>
        <w:pStyle w:val="ConsPlusNormal"/>
        <w:jc w:val="both"/>
        <w:rPr>
          <w:rFonts w:ascii="Times New Roman" w:hAnsi="Times New Roman" w:cs="Times New Roman"/>
        </w:rPr>
      </w:pPr>
    </w:p>
    <w:p w:rsidR="00F65120" w:rsidRPr="006F39E1" w:rsidRDefault="00F651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Цель подпрограммы: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- организация отдыха, оздоровления и занятости детей и молодежи города Рыбинска.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Задачи подпрограммы: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1. Создание условий для отдыха, оздоровления и занятости детей и молодежи города Рыбинска.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2. Обеспечение отдыха и оздоровления детей и молодежи города Рыбинска.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Реализация подпрограммы позволит достигнуть следующих результатов: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- сохранение количества детей, охваченных отдыхом и оздоровлением, находящихся в трудной жизненной ситуации, детей погибших сотрудников правоохранительных органов и военнослужащих, безнадзорных детей на уровне не ниже 900 человек;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- сохранение количества учреждений отдыха и оздоровления различного типа (загородные детские учреждения отдыха и оздоровления, лагеря дневного пребывания детей) на уровне не ниже 50 лагерей;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- сохранение количества детей и молодежи (в возрасте от 7 до 17 лет), охваченных всеми формами отдыха и оздоровления, на уровне не ниже 8000 человек.</w:t>
      </w:r>
    </w:p>
    <w:p w:rsidR="00F65120" w:rsidRPr="006F39E1" w:rsidRDefault="00F65120">
      <w:pPr>
        <w:pStyle w:val="ConsPlusNormal"/>
        <w:jc w:val="both"/>
        <w:rPr>
          <w:rFonts w:ascii="Times New Roman" w:hAnsi="Times New Roman" w:cs="Times New Roman"/>
        </w:rPr>
      </w:pPr>
    </w:p>
    <w:p w:rsidR="00F65120" w:rsidRPr="006F39E1" w:rsidRDefault="00F6512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2.4. Социально-экономическое обоснование подпрограммы</w:t>
      </w:r>
    </w:p>
    <w:p w:rsidR="00F65120" w:rsidRPr="006F39E1" w:rsidRDefault="00F65120">
      <w:pPr>
        <w:pStyle w:val="ConsPlusNormal"/>
        <w:jc w:val="both"/>
        <w:rPr>
          <w:rFonts w:ascii="Times New Roman" w:hAnsi="Times New Roman" w:cs="Times New Roman"/>
        </w:rPr>
      </w:pPr>
    </w:p>
    <w:p w:rsidR="00F65120" w:rsidRPr="006F39E1" w:rsidRDefault="00F651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Источником финансирования мероприятий подпрограммы являются средства городского, областного бюджетов и привлеченных средств, которые распределены в зависимости от поставленных целей, задач и соответственно затрат.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Основными статьями расходов, предусмотренными для реализации плана мероприятий, являются: оплата услуг по оплате договоров, пособия по социальной помощи населению.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Социальный эффект от реализации программы - это: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- ежегодный охват организованным отдыхом и оздоровлением детей и молодежи г. Рыбинска в возрасте от 7 до 17 лет, что позволит укрепить и улучшить физическое здоровье детей, снизить уровень заболеваемости детей в течение года;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- оказание социальной поддержки детям, находящимся в трудной жизненной ситуации;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- формирование у детей и молодежи дополнительных возможностей для духовного, интеллектуального и физического развития, творческих способностей, приобретение детьми навыков коммуникации через активную форму отдыха, формирование положительного опыта социального поведения, а также предупреждение безнадзорности и правонарушений среди несовершеннолетних в летний период.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Экономический эффект подпрограммы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результатов, обозначенных в подпрограмме, а также привлечения иных источников для реализации подпрограммы.</w:t>
      </w:r>
    </w:p>
    <w:p w:rsidR="00F65120" w:rsidRPr="006F39E1" w:rsidRDefault="00F65120">
      <w:pPr>
        <w:pStyle w:val="ConsPlusNormal"/>
        <w:jc w:val="both"/>
        <w:rPr>
          <w:rFonts w:ascii="Times New Roman" w:hAnsi="Times New Roman" w:cs="Times New Roman"/>
        </w:rPr>
      </w:pPr>
    </w:p>
    <w:p w:rsidR="00F65120" w:rsidRPr="006F39E1" w:rsidRDefault="00F6512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lastRenderedPageBreak/>
        <w:t>2.5. Финансирование подпрограммы</w:t>
      </w:r>
    </w:p>
    <w:p w:rsidR="00F65120" w:rsidRPr="006F39E1" w:rsidRDefault="00F65120">
      <w:pPr>
        <w:pStyle w:val="ConsPlusNormal"/>
        <w:jc w:val="center"/>
        <w:rPr>
          <w:rFonts w:ascii="Times New Roman" w:hAnsi="Times New Roman" w:cs="Times New Roman"/>
        </w:rPr>
      </w:pPr>
    </w:p>
    <w:p w:rsidR="006F39E1" w:rsidRPr="006F39E1" w:rsidRDefault="006F39E1" w:rsidP="006F39E1">
      <w:pPr>
        <w:ind w:right="425" w:firstLine="708"/>
        <w:jc w:val="both"/>
        <w:rPr>
          <w:sz w:val="27"/>
          <w:szCs w:val="27"/>
        </w:rPr>
      </w:pPr>
      <w:r w:rsidRPr="006F39E1">
        <w:rPr>
          <w:sz w:val="27"/>
          <w:szCs w:val="27"/>
        </w:rPr>
        <w:t>Общий объем финансирования программы на 2026 – 2029 годы составляет (выделено/финансовая потребность) 80,59 млн. рублей / 615,35 млн. руб., в т.ч.:</w:t>
      </w:r>
    </w:p>
    <w:p w:rsidR="006F39E1" w:rsidRPr="006F39E1" w:rsidRDefault="006F39E1" w:rsidP="006F39E1">
      <w:pPr>
        <w:pStyle w:val="a3"/>
        <w:ind w:left="502"/>
        <w:jc w:val="both"/>
        <w:rPr>
          <w:sz w:val="27"/>
          <w:szCs w:val="27"/>
        </w:rPr>
      </w:pPr>
      <w:r w:rsidRPr="006F39E1">
        <w:rPr>
          <w:sz w:val="27"/>
          <w:szCs w:val="27"/>
        </w:rPr>
        <w:t>средства городского бюджета: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686"/>
        <w:gridCol w:w="4677"/>
      </w:tblGrid>
      <w:tr w:rsidR="006F39E1" w:rsidRPr="006F39E1" w:rsidTr="00E64C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rPr>
                <w:sz w:val="27"/>
                <w:szCs w:val="27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Выделено в</w:t>
            </w:r>
          </w:p>
          <w:p w:rsidR="006F39E1" w:rsidRPr="006F39E1" w:rsidRDefault="006F39E1" w:rsidP="00E64CEA">
            <w:pPr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 xml:space="preserve">бюджете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Потребность</w:t>
            </w:r>
          </w:p>
          <w:p w:rsidR="006F39E1" w:rsidRPr="006F39E1" w:rsidRDefault="006F39E1" w:rsidP="00E64CEA">
            <w:pPr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в финансировании</w:t>
            </w:r>
          </w:p>
        </w:tc>
      </w:tr>
      <w:tr w:rsidR="006F39E1" w:rsidRPr="006F39E1" w:rsidTr="00E64C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2026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ind w:left="142"/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2,00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ind w:left="142"/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9,17</w:t>
            </w:r>
          </w:p>
        </w:tc>
      </w:tr>
      <w:tr w:rsidR="006F39E1" w:rsidRPr="006F39E1" w:rsidTr="00E64C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2027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ind w:left="142"/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2,00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ind w:left="142"/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9,17</w:t>
            </w:r>
          </w:p>
        </w:tc>
      </w:tr>
      <w:tr w:rsidR="006F39E1" w:rsidRPr="006F39E1" w:rsidTr="00E64C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2028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ind w:left="142"/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2,00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ind w:left="142"/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9,31</w:t>
            </w:r>
          </w:p>
        </w:tc>
      </w:tr>
      <w:tr w:rsidR="006F39E1" w:rsidRPr="006F39E1" w:rsidTr="00E64C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2029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ind w:left="142"/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ind w:left="142"/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119,01</w:t>
            </w:r>
          </w:p>
        </w:tc>
      </w:tr>
      <w:tr w:rsidR="006F39E1" w:rsidRPr="006F39E1" w:rsidTr="00E64C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ind w:left="142"/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6,00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ind w:left="142"/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146,66</w:t>
            </w:r>
          </w:p>
        </w:tc>
      </w:tr>
    </w:tbl>
    <w:p w:rsidR="006F39E1" w:rsidRPr="006F39E1" w:rsidRDefault="006F39E1" w:rsidP="006F39E1">
      <w:pPr>
        <w:pStyle w:val="a3"/>
        <w:ind w:left="502"/>
        <w:rPr>
          <w:sz w:val="27"/>
          <w:szCs w:val="27"/>
        </w:rPr>
      </w:pPr>
      <w:r w:rsidRPr="006F39E1">
        <w:rPr>
          <w:sz w:val="27"/>
          <w:szCs w:val="27"/>
        </w:rPr>
        <w:t>средства областного бюджета: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0"/>
        <w:gridCol w:w="3303"/>
        <w:gridCol w:w="4261"/>
      </w:tblGrid>
      <w:tr w:rsidR="006F39E1" w:rsidRPr="006F39E1" w:rsidTr="00E64C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rPr>
                <w:sz w:val="27"/>
                <w:szCs w:val="27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Выделено в</w:t>
            </w:r>
          </w:p>
          <w:p w:rsidR="006F39E1" w:rsidRPr="006F39E1" w:rsidRDefault="006F39E1" w:rsidP="00E64CEA">
            <w:pPr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 xml:space="preserve">бюджете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Потребность в финансировании</w:t>
            </w:r>
          </w:p>
        </w:tc>
      </w:tr>
      <w:tr w:rsidR="006F39E1" w:rsidRPr="006F39E1" w:rsidTr="00E64C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2026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24,923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ind w:left="142"/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62,863</w:t>
            </w:r>
          </w:p>
        </w:tc>
      </w:tr>
      <w:tr w:rsidR="006F39E1" w:rsidRPr="006F39E1" w:rsidTr="00E64C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2027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jc w:val="center"/>
            </w:pPr>
            <w:r w:rsidRPr="006F39E1">
              <w:rPr>
                <w:sz w:val="27"/>
                <w:szCs w:val="27"/>
              </w:rPr>
              <w:t>24,923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ind w:left="142"/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67</w:t>
            </w:r>
            <w:r w:rsidRPr="006F39E1">
              <w:rPr>
                <w:sz w:val="27"/>
                <w:szCs w:val="27"/>
                <w:lang w:val="en-US"/>
              </w:rPr>
              <w:t>,</w:t>
            </w:r>
            <w:r w:rsidRPr="006F39E1">
              <w:rPr>
                <w:sz w:val="27"/>
                <w:szCs w:val="27"/>
              </w:rPr>
              <w:t>013</w:t>
            </w:r>
          </w:p>
        </w:tc>
      </w:tr>
      <w:tr w:rsidR="006F39E1" w:rsidRPr="006F39E1" w:rsidTr="00E64C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2028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jc w:val="center"/>
            </w:pPr>
            <w:r w:rsidRPr="006F39E1">
              <w:rPr>
                <w:sz w:val="27"/>
                <w:szCs w:val="27"/>
              </w:rPr>
              <w:t>24,</w:t>
            </w:r>
            <w:r w:rsidRPr="006F39E1">
              <w:rPr>
                <w:sz w:val="27"/>
                <w:szCs w:val="27"/>
                <w:lang w:val="en-US"/>
              </w:rPr>
              <w:t>744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ind w:left="142"/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6</w:t>
            </w:r>
            <w:r w:rsidRPr="006F39E1">
              <w:rPr>
                <w:sz w:val="27"/>
                <w:szCs w:val="27"/>
                <w:lang w:val="en-US"/>
              </w:rPr>
              <w:t>6,834</w:t>
            </w:r>
          </w:p>
        </w:tc>
      </w:tr>
      <w:tr w:rsidR="006F39E1" w:rsidRPr="006F39E1" w:rsidTr="00E64C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2029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ind w:left="142"/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ind w:left="142"/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143,</w:t>
            </w:r>
            <w:r w:rsidRPr="006F39E1">
              <w:rPr>
                <w:sz w:val="27"/>
                <w:szCs w:val="27"/>
                <w:lang w:val="en-US"/>
              </w:rPr>
              <w:t>764</w:t>
            </w:r>
          </w:p>
        </w:tc>
      </w:tr>
      <w:tr w:rsidR="006F39E1" w:rsidRPr="006F39E1" w:rsidTr="00E64C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ind w:left="142"/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74,</w:t>
            </w:r>
            <w:r w:rsidRPr="006F39E1">
              <w:rPr>
                <w:sz w:val="27"/>
                <w:szCs w:val="27"/>
                <w:lang w:val="en-US"/>
              </w:rPr>
              <w:t>59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ind w:left="142"/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340,</w:t>
            </w:r>
            <w:r w:rsidRPr="006F39E1">
              <w:rPr>
                <w:sz w:val="27"/>
                <w:szCs w:val="27"/>
                <w:lang w:val="en-US"/>
              </w:rPr>
              <w:t>474</w:t>
            </w:r>
          </w:p>
        </w:tc>
      </w:tr>
    </w:tbl>
    <w:p w:rsidR="006F39E1" w:rsidRPr="006F39E1" w:rsidRDefault="006F39E1" w:rsidP="006F39E1">
      <w:pPr>
        <w:pStyle w:val="a3"/>
        <w:ind w:left="502"/>
        <w:jc w:val="both"/>
        <w:rPr>
          <w:sz w:val="27"/>
          <w:szCs w:val="27"/>
        </w:rPr>
      </w:pPr>
      <w:r w:rsidRPr="006F39E1">
        <w:rPr>
          <w:sz w:val="27"/>
          <w:szCs w:val="27"/>
        </w:rPr>
        <w:t>средства федерального бюджета: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686"/>
        <w:gridCol w:w="4677"/>
      </w:tblGrid>
      <w:tr w:rsidR="006F39E1" w:rsidRPr="006F39E1" w:rsidTr="00E64C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rPr>
                <w:sz w:val="27"/>
                <w:szCs w:val="27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Выделено в</w:t>
            </w:r>
          </w:p>
          <w:p w:rsidR="006F39E1" w:rsidRPr="006F39E1" w:rsidRDefault="006F39E1" w:rsidP="00E64CEA">
            <w:pPr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 xml:space="preserve">бюджете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Потребность</w:t>
            </w:r>
          </w:p>
          <w:p w:rsidR="006F39E1" w:rsidRPr="006F39E1" w:rsidRDefault="006F39E1" w:rsidP="00E64CEA">
            <w:pPr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в финансировании</w:t>
            </w:r>
          </w:p>
        </w:tc>
      </w:tr>
      <w:tr w:rsidR="006F39E1" w:rsidRPr="006F39E1" w:rsidTr="00E64C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2026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0,00</w:t>
            </w:r>
          </w:p>
        </w:tc>
      </w:tr>
      <w:tr w:rsidR="006F39E1" w:rsidRPr="006F39E1" w:rsidTr="00E64C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2027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0,00</w:t>
            </w:r>
          </w:p>
        </w:tc>
      </w:tr>
      <w:tr w:rsidR="006F39E1" w:rsidRPr="006F39E1" w:rsidTr="00E64C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2028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0,00</w:t>
            </w:r>
          </w:p>
        </w:tc>
      </w:tr>
      <w:tr w:rsidR="006F39E1" w:rsidRPr="006F39E1" w:rsidTr="00E64C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2029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ind w:left="142"/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128,215</w:t>
            </w:r>
          </w:p>
        </w:tc>
      </w:tr>
      <w:tr w:rsidR="006F39E1" w:rsidRPr="006F39E1" w:rsidTr="00E64CE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jc w:val="center"/>
              <w:rPr>
                <w:sz w:val="27"/>
                <w:szCs w:val="27"/>
              </w:rPr>
            </w:pPr>
            <w:r w:rsidRPr="006F39E1">
              <w:rPr>
                <w:sz w:val="27"/>
                <w:szCs w:val="27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9E1" w:rsidRPr="006F39E1" w:rsidRDefault="006F39E1" w:rsidP="00E64CEA">
            <w:pPr>
              <w:ind w:left="142"/>
              <w:jc w:val="center"/>
              <w:rPr>
                <w:sz w:val="27"/>
                <w:szCs w:val="27"/>
                <w:lang w:val="en-US"/>
              </w:rPr>
            </w:pPr>
            <w:r w:rsidRPr="006F39E1">
              <w:rPr>
                <w:sz w:val="27"/>
                <w:szCs w:val="27"/>
              </w:rPr>
              <w:t>128,215</w:t>
            </w:r>
          </w:p>
        </w:tc>
      </w:tr>
    </w:tbl>
    <w:p w:rsidR="006F39E1" w:rsidRPr="006F39E1" w:rsidRDefault="006F39E1" w:rsidP="006F39E1">
      <w:pPr>
        <w:numPr>
          <w:ilvl w:val="5"/>
          <w:numId w:val="3"/>
        </w:numPr>
        <w:tabs>
          <w:tab w:val="clear" w:pos="360"/>
          <w:tab w:val="num" w:pos="709"/>
        </w:tabs>
        <w:jc w:val="both"/>
        <w:rPr>
          <w:sz w:val="27"/>
          <w:szCs w:val="27"/>
        </w:rPr>
      </w:pPr>
      <w:r w:rsidRPr="006F39E1">
        <w:rPr>
          <w:sz w:val="27"/>
          <w:szCs w:val="27"/>
        </w:rPr>
        <w:t>Структура расходов по реализации подпрограммы включает в себя расходы на оплату товаров, работ, услуг, иные цели в соответствии с планом финансово – хозяйственной деятельности, договорами и муниципальными контрактами.</w:t>
      </w:r>
    </w:p>
    <w:p w:rsidR="006F39E1" w:rsidRPr="006F39E1" w:rsidRDefault="006F39E1" w:rsidP="006F39E1">
      <w:pPr>
        <w:numPr>
          <w:ilvl w:val="5"/>
          <w:numId w:val="3"/>
        </w:numPr>
        <w:tabs>
          <w:tab w:val="clear" w:pos="360"/>
          <w:tab w:val="num" w:pos="709"/>
        </w:tabs>
        <w:jc w:val="both"/>
        <w:rPr>
          <w:sz w:val="27"/>
          <w:szCs w:val="27"/>
        </w:rPr>
      </w:pPr>
      <w:r w:rsidRPr="006F39E1">
        <w:rPr>
          <w:sz w:val="27"/>
          <w:szCs w:val="27"/>
        </w:rPr>
        <w:t>Финансирование за счет средств областного бюджета осуществляется на условиях софинансирования и определяется соглашением между исполнителем подпрограммы и органами исполнительной власти Ярославской области.</w:t>
      </w:r>
    </w:p>
    <w:p w:rsidR="006F39E1" w:rsidRPr="006F39E1" w:rsidRDefault="006F39E1" w:rsidP="006F39E1">
      <w:pPr>
        <w:jc w:val="both"/>
        <w:rPr>
          <w:sz w:val="27"/>
          <w:szCs w:val="27"/>
        </w:rPr>
      </w:pPr>
      <w:r w:rsidRPr="006F39E1">
        <w:rPr>
          <w:sz w:val="27"/>
          <w:szCs w:val="27"/>
        </w:rPr>
        <w:tab/>
        <w:t>Для реализации подпрограммных мероприятий привлекаются средства из других источников: родительская плата за приобретенные путевки в муниципальные учреждения отдыха и оздоровления, получение грантов через участие в областных и федеральных конкурсах проектов и программ.</w:t>
      </w:r>
    </w:p>
    <w:p w:rsidR="00F65120" w:rsidRPr="006F39E1" w:rsidRDefault="00F65120">
      <w:pPr>
        <w:pStyle w:val="ConsPlusNormal"/>
        <w:jc w:val="both"/>
        <w:rPr>
          <w:rFonts w:ascii="Times New Roman" w:hAnsi="Times New Roman" w:cs="Times New Roman"/>
        </w:rPr>
      </w:pPr>
    </w:p>
    <w:p w:rsidR="00F65120" w:rsidRPr="006F39E1" w:rsidRDefault="00F6512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2.6. Механизм реализации подпрограммы</w:t>
      </w:r>
    </w:p>
    <w:p w:rsidR="00F65120" w:rsidRPr="006F39E1" w:rsidRDefault="00F65120">
      <w:pPr>
        <w:pStyle w:val="ConsPlusNormal"/>
        <w:jc w:val="both"/>
        <w:rPr>
          <w:rFonts w:ascii="Times New Roman" w:hAnsi="Times New Roman" w:cs="Times New Roman"/>
        </w:rPr>
      </w:pPr>
    </w:p>
    <w:p w:rsidR="00F65120" w:rsidRPr="006F39E1" w:rsidRDefault="00F651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Деятельность по реализации подпрограммы осуществляет Департамент по физической культуре и спорту Администрации городского округа город Рыбинск Ярославской области.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Департамент по физической культуре и спорту Администрации городского округа город Рыбинск Ярославской области: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lastRenderedPageBreak/>
        <w:t>- осуществляет распределение средств городского, областного и средств из внебюджетных источников (в случае их привлечения) на реализацию подпрограммных мероприятий;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- несет ответственность за своевременную и качественную реализацию мероприятий подпрограммы, обеспечивает эффективное использование бюджетных средств и средств из внебюджетных источников, привлекаемых на ее реализацию;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- разрабатывает в пределах своих полномочий нормативные правовые акты, необходимые для выполнения подпрограммы;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- запрашивает у исполнителей и участников подпрограммы информацию о ходе и об итогах ее реализации и предложения по внесению изменений в подпрограмму;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- обобщает результаты и в установленном порядке отчитывается о ходе реализации подпрограммы и об итогах ее выполнения в целом.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Исполнители подпрограммы: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- предоставляют ответственному исполнителю подпрограммы предложения о формах своего участия, а также необходимых объемах финансирования;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- оказывают организационно-методическую помощь по организации отдыха детей;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- несут ответственность за своевременную и качественную подготовку и реализацию мероприятий подпрограммы, обеспечивают эффективность использования средств, выделяемых на их реализацию.</w:t>
      </w:r>
    </w:p>
    <w:p w:rsidR="00F65120" w:rsidRPr="006F39E1" w:rsidRDefault="00F65120">
      <w:pPr>
        <w:pStyle w:val="ConsPlusNormal"/>
        <w:jc w:val="both"/>
        <w:rPr>
          <w:rFonts w:ascii="Times New Roman" w:hAnsi="Times New Roman" w:cs="Times New Roman"/>
        </w:rPr>
      </w:pPr>
    </w:p>
    <w:p w:rsidR="00F65120" w:rsidRPr="006F39E1" w:rsidRDefault="00F6512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2.7. Индикаторы результативности подпрограммы</w:t>
      </w:r>
    </w:p>
    <w:p w:rsidR="00F65120" w:rsidRPr="006F39E1" w:rsidRDefault="00F65120">
      <w:pPr>
        <w:pStyle w:val="ConsPlusNormal"/>
        <w:jc w:val="center"/>
        <w:rPr>
          <w:rFonts w:ascii="Times New Roman" w:hAnsi="Times New Roman" w:cs="Times New Roman"/>
        </w:rPr>
      </w:pPr>
    </w:p>
    <w:p w:rsidR="00F65120" w:rsidRPr="006F39E1" w:rsidRDefault="00F65120">
      <w:pPr>
        <w:pStyle w:val="ConsPlusNormal"/>
        <w:jc w:val="center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 xml:space="preserve">(в ред. </w:t>
      </w:r>
      <w:hyperlink r:id="rId12">
        <w:r w:rsidRPr="006F39E1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F39E1">
        <w:rPr>
          <w:rFonts w:ascii="Times New Roman" w:hAnsi="Times New Roman" w:cs="Times New Roman"/>
        </w:rPr>
        <w:t xml:space="preserve"> Администрации городского</w:t>
      </w:r>
    </w:p>
    <w:p w:rsidR="00F65120" w:rsidRPr="006F39E1" w:rsidRDefault="00F65120">
      <w:pPr>
        <w:pStyle w:val="ConsPlusNormal"/>
        <w:jc w:val="center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округа г. Рыбинск от 31.01.2025 N 70)</w:t>
      </w:r>
    </w:p>
    <w:p w:rsidR="00F65120" w:rsidRPr="006F39E1" w:rsidRDefault="00F65120">
      <w:pPr>
        <w:pStyle w:val="ConsPlusNormal"/>
        <w:jc w:val="both"/>
        <w:rPr>
          <w:rFonts w:ascii="Times New Roman" w:hAnsi="Times New Roman" w:cs="Times New Roman"/>
        </w:rPr>
      </w:pPr>
    </w:p>
    <w:p w:rsidR="00F65120" w:rsidRPr="006F39E1" w:rsidRDefault="00F65120">
      <w:pPr>
        <w:pStyle w:val="ConsPlusNormal"/>
        <w:rPr>
          <w:rFonts w:ascii="Times New Roman" w:hAnsi="Times New Roman" w:cs="Times New Roman"/>
        </w:rPr>
        <w:sectPr w:rsidR="00F65120" w:rsidRPr="006F39E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535"/>
        <w:gridCol w:w="3402"/>
        <w:gridCol w:w="1644"/>
        <w:gridCol w:w="864"/>
        <w:gridCol w:w="864"/>
        <w:gridCol w:w="864"/>
        <w:gridCol w:w="864"/>
      </w:tblGrid>
      <w:tr w:rsidR="006F39E1" w:rsidRPr="006F39E1" w:rsidTr="00A31A99">
        <w:tc>
          <w:tcPr>
            <w:tcW w:w="567" w:type="dxa"/>
            <w:vMerge w:val="restart"/>
          </w:tcPr>
          <w:p w:rsidR="006F39E1" w:rsidRPr="006F39E1" w:rsidRDefault="006F39E1" w:rsidP="006F39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lastRenderedPageBreak/>
              <w:t>N</w:t>
            </w:r>
          </w:p>
          <w:p w:rsidR="006F39E1" w:rsidRPr="006F39E1" w:rsidRDefault="006F39E1" w:rsidP="006F39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535" w:type="dxa"/>
            <w:vMerge w:val="restart"/>
          </w:tcPr>
          <w:p w:rsidR="006F39E1" w:rsidRPr="006F39E1" w:rsidRDefault="006F39E1" w:rsidP="006F39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402" w:type="dxa"/>
            <w:vMerge w:val="restart"/>
          </w:tcPr>
          <w:p w:rsidR="006F39E1" w:rsidRPr="006F39E1" w:rsidRDefault="006F39E1" w:rsidP="006F39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1644" w:type="dxa"/>
            <w:vMerge w:val="restart"/>
          </w:tcPr>
          <w:p w:rsidR="006F39E1" w:rsidRPr="006F39E1" w:rsidRDefault="006F39E1" w:rsidP="006F39E1">
            <w:pPr>
              <w:spacing w:before="30" w:after="30"/>
              <w:ind w:left="-5"/>
              <w:jc w:val="center"/>
              <w:rPr>
                <w:spacing w:val="2"/>
                <w:sz w:val="22"/>
                <w:szCs w:val="22"/>
              </w:rPr>
            </w:pPr>
            <w:r w:rsidRPr="006F39E1">
              <w:rPr>
                <w:spacing w:val="2"/>
                <w:sz w:val="22"/>
                <w:szCs w:val="22"/>
              </w:rPr>
              <w:t>Базовый показатель</w:t>
            </w:r>
            <w:r w:rsidRPr="006F39E1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6F39E1">
              <w:rPr>
                <w:spacing w:val="2"/>
                <w:sz w:val="22"/>
                <w:szCs w:val="22"/>
              </w:rPr>
              <w:t>2025 года</w:t>
            </w:r>
          </w:p>
        </w:tc>
        <w:tc>
          <w:tcPr>
            <w:tcW w:w="3456" w:type="dxa"/>
            <w:gridSpan w:val="4"/>
            <w:shd w:val="clear" w:color="auto" w:fill="auto"/>
          </w:tcPr>
          <w:p w:rsidR="006F39E1" w:rsidRPr="006F39E1" w:rsidRDefault="006F39E1" w:rsidP="006F39E1">
            <w:pPr>
              <w:spacing w:after="200" w:line="276" w:lineRule="auto"/>
              <w:jc w:val="center"/>
            </w:pPr>
            <w:r w:rsidRPr="006F39E1">
              <w:t>Плановые показатели</w:t>
            </w:r>
          </w:p>
        </w:tc>
      </w:tr>
      <w:tr w:rsidR="006F39E1" w:rsidRPr="006F39E1">
        <w:tc>
          <w:tcPr>
            <w:tcW w:w="567" w:type="dxa"/>
            <w:vMerge/>
          </w:tcPr>
          <w:p w:rsidR="006F39E1" w:rsidRPr="006F39E1" w:rsidRDefault="006F39E1" w:rsidP="006F39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</w:tcPr>
          <w:p w:rsidR="006F39E1" w:rsidRPr="006F39E1" w:rsidRDefault="006F39E1" w:rsidP="006F39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6F39E1" w:rsidRPr="006F39E1" w:rsidRDefault="006F39E1" w:rsidP="006F39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</w:tcPr>
          <w:p w:rsidR="006F39E1" w:rsidRPr="006F39E1" w:rsidRDefault="006F39E1" w:rsidP="006F39E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6F39E1" w:rsidRPr="006F39E1" w:rsidRDefault="006F39E1" w:rsidP="006F39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64" w:type="dxa"/>
          </w:tcPr>
          <w:p w:rsidR="006F39E1" w:rsidRPr="006F39E1" w:rsidRDefault="006F39E1" w:rsidP="006F39E1">
            <w:pPr>
              <w:jc w:val="center"/>
            </w:pPr>
          </w:p>
        </w:tc>
        <w:tc>
          <w:tcPr>
            <w:tcW w:w="864" w:type="dxa"/>
          </w:tcPr>
          <w:p w:rsidR="006F39E1" w:rsidRPr="006F39E1" w:rsidRDefault="006F39E1" w:rsidP="006F39E1">
            <w:pPr>
              <w:jc w:val="center"/>
            </w:pPr>
            <w:r w:rsidRPr="006F39E1">
              <w:t>2026</w:t>
            </w:r>
          </w:p>
        </w:tc>
        <w:tc>
          <w:tcPr>
            <w:tcW w:w="864" w:type="dxa"/>
          </w:tcPr>
          <w:p w:rsidR="006F39E1" w:rsidRPr="006F39E1" w:rsidRDefault="006F39E1" w:rsidP="006F39E1">
            <w:pPr>
              <w:jc w:val="center"/>
            </w:pPr>
          </w:p>
        </w:tc>
      </w:tr>
      <w:tr w:rsidR="006F39E1" w:rsidRPr="006F39E1">
        <w:tc>
          <w:tcPr>
            <w:tcW w:w="567" w:type="dxa"/>
          </w:tcPr>
          <w:p w:rsidR="006F39E1" w:rsidRPr="006F39E1" w:rsidRDefault="006F39E1" w:rsidP="006F39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5" w:type="dxa"/>
          </w:tcPr>
          <w:p w:rsidR="006F39E1" w:rsidRPr="006F39E1" w:rsidRDefault="006F39E1" w:rsidP="006F39E1">
            <w:pPr>
              <w:pStyle w:val="ConsPlusNormal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Количество детей, охваченных отдыхом и оздоровлением, находящихся в трудной жизненной ситуации; детей погибших сотрудников правоохранительных органов и военнослужащих, безнадзорных детей (человек, не менее)</w:t>
            </w:r>
          </w:p>
        </w:tc>
        <w:tc>
          <w:tcPr>
            <w:tcW w:w="3402" w:type="dxa"/>
          </w:tcPr>
          <w:p w:rsidR="006F39E1" w:rsidRPr="006F39E1" w:rsidRDefault="006F39E1" w:rsidP="006F39E1">
            <w:pPr>
              <w:pStyle w:val="ConsPlusNormal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создание условий для отдыха, оздоровления и занятости детей и молодежи города Рыбинска</w:t>
            </w:r>
          </w:p>
        </w:tc>
        <w:tc>
          <w:tcPr>
            <w:tcW w:w="1644" w:type="dxa"/>
          </w:tcPr>
          <w:p w:rsidR="006F39E1" w:rsidRPr="006F39E1" w:rsidRDefault="006F39E1" w:rsidP="006F39E1">
            <w:pPr>
              <w:jc w:val="center"/>
            </w:pPr>
            <w:r w:rsidRPr="006F39E1">
              <w:t>1582</w:t>
            </w:r>
          </w:p>
        </w:tc>
        <w:tc>
          <w:tcPr>
            <w:tcW w:w="864" w:type="dxa"/>
          </w:tcPr>
          <w:p w:rsidR="006F39E1" w:rsidRPr="006F39E1" w:rsidRDefault="006F39E1" w:rsidP="006F39E1">
            <w:pPr>
              <w:jc w:val="center"/>
            </w:pPr>
            <w:r w:rsidRPr="006F39E1">
              <w:t>900</w:t>
            </w:r>
          </w:p>
        </w:tc>
        <w:tc>
          <w:tcPr>
            <w:tcW w:w="864" w:type="dxa"/>
          </w:tcPr>
          <w:p w:rsidR="006F39E1" w:rsidRPr="006F39E1" w:rsidRDefault="006F39E1" w:rsidP="006F39E1">
            <w:pPr>
              <w:jc w:val="center"/>
            </w:pPr>
            <w:r w:rsidRPr="006F39E1">
              <w:t>1582</w:t>
            </w:r>
          </w:p>
        </w:tc>
        <w:tc>
          <w:tcPr>
            <w:tcW w:w="864" w:type="dxa"/>
          </w:tcPr>
          <w:p w:rsidR="006F39E1" w:rsidRPr="006F39E1" w:rsidRDefault="006F39E1" w:rsidP="006F39E1">
            <w:pPr>
              <w:jc w:val="center"/>
            </w:pPr>
            <w:r w:rsidRPr="006F39E1">
              <w:t>900</w:t>
            </w:r>
          </w:p>
        </w:tc>
        <w:tc>
          <w:tcPr>
            <w:tcW w:w="864" w:type="dxa"/>
          </w:tcPr>
          <w:p w:rsidR="006F39E1" w:rsidRPr="006F39E1" w:rsidRDefault="006F39E1" w:rsidP="006F39E1">
            <w:pPr>
              <w:jc w:val="center"/>
            </w:pPr>
            <w:r w:rsidRPr="006F39E1">
              <w:t>1582</w:t>
            </w:r>
          </w:p>
        </w:tc>
      </w:tr>
      <w:tr w:rsidR="006F39E1" w:rsidRPr="006F39E1">
        <w:tc>
          <w:tcPr>
            <w:tcW w:w="567" w:type="dxa"/>
          </w:tcPr>
          <w:p w:rsidR="006F39E1" w:rsidRPr="006F39E1" w:rsidRDefault="006F39E1" w:rsidP="006F39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5" w:type="dxa"/>
          </w:tcPr>
          <w:p w:rsidR="006F39E1" w:rsidRPr="006F39E1" w:rsidRDefault="006F39E1" w:rsidP="006F39E1">
            <w:pPr>
              <w:pStyle w:val="ConsPlusNormal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Количество учреждений отдыха и оздоровления различного типа (единиц)</w:t>
            </w:r>
          </w:p>
        </w:tc>
        <w:tc>
          <w:tcPr>
            <w:tcW w:w="3402" w:type="dxa"/>
          </w:tcPr>
          <w:p w:rsidR="006F39E1" w:rsidRPr="006F39E1" w:rsidRDefault="006F39E1" w:rsidP="006F39E1">
            <w:pPr>
              <w:pStyle w:val="ConsPlusNormal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обеспечение отдыха и оздоровления детей и молодежи города Рыбинска</w:t>
            </w:r>
          </w:p>
        </w:tc>
        <w:tc>
          <w:tcPr>
            <w:tcW w:w="1644" w:type="dxa"/>
          </w:tcPr>
          <w:p w:rsidR="006F39E1" w:rsidRPr="006F39E1" w:rsidRDefault="006F39E1" w:rsidP="006F39E1">
            <w:pPr>
              <w:jc w:val="center"/>
            </w:pPr>
            <w:r w:rsidRPr="006F39E1">
              <w:t>52</w:t>
            </w:r>
          </w:p>
        </w:tc>
        <w:tc>
          <w:tcPr>
            <w:tcW w:w="864" w:type="dxa"/>
          </w:tcPr>
          <w:p w:rsidR="006F39E1" w:rsidRPr="006F39E1" w:rsidRDefault="006F39E1" w:rsidP="006F39E1">
            <w:pPr>
              <w:jc w:val="center"/>
            </w:pPr>
            <w:r w:rsidRPr="006F39E1">
              <w:t>50</w:t>
            </w:r>
          </w:p>
        </w:tc>
        <w:tc>
          <w:tcPr>
            <w:tcW w:w="864" w:type="dxa"/>
          </w:tcPr>
          <w:p w:rsidR="006F39E1" w:rsidRPr="006F39E1" w:rsidRDefault="006F39E1" w:rsidP="006F39E1">
            <w:pPr>
              <w:jc w:val="center"/>
            </w:pPr>
            <w:r w:rsidRPr="006F39E1">
              <w:t>52</w:t>
            </w:r>
          </w:p>
        </w:tc>
        <w:tc>
          <w:tcPr>
            <w:tcW w:w="864" w:type="dxa"/>
          </w:tcPr>
          <w:p w:rsidR="006F39E1" w:rsidRPr="006F39E1" w:rsidRDefault="006F39E1" w:rsidP="006F39E1">
            <w:pPr>
              <w:jc w:val="center"/>
            </w:pPr>
            <w:r w:rsidRPr="006F39E1">
              <w:t>50</w:t>
            </w:r>
          </w:p>
        </w:tc>
        <w:tc>
          <w:tcPr>
            <w:tcW w:w="864" w:type="dxa"/>
          </w:tcPr>
          <w:p w:rsidR="006F39E1" w:rsidRPr="006F39E1" w:rsidRDefault="006F39E1" w:rsidP="006F39E1">
            <w:pPr>
              <w:jc w:val="center"/>
            </w:pPr>
            <w:r w:rsidRPr="006F39E1">
              <w:t>52</w:t>
            </w:r>
          </w:p>
        </w:tc>
      </w:tr>
      <w:tr w:rsidR="006F39E1" w:rsidRPr="006F39E1">
        <w:tc>
          <w:tcPr>
            <w:tcW w:w="567" w:type="dxa"/>
          </w:tcPr>
          <w:p w:rsidR="006F39E1" w:rsidRPr="006F39E1" w:rsidRDefault="006F39E1" w:rsidP="006F39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5" w:type="dxa"/>
          </w:tcPr>
          <w:p w:rsidR="006F39E1" w:rsidRPr="006F39E1" w:rsidRDefault="006F39E1" w:rsidP="006F39E1">
            <w:pPr>
              <w:pStyle w:val="ConsPlusNormal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Количество детей и молодежи (в возрасте от 7 до 17 лет), охваченных всеми формами отдыха и оздоровления (человек)</w:t>
            </w:r>
          </w:p>
        </w:tc>
        <w:tc>
          <w:tcPr>
            <w:tcW w:w="3402" w:type="dxa"/>
          </w:tcPr>
          <w:p w:rsidR="006F39E1" w:rsidRPr="006F39E1" w:rsidRDefault="006F39E1" w:rsidP="006F39E1">
            <w:pPr>
              <w:pStyle w:val="ConsPlusNormal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обеспечение отдыха и оздоровления детей и молодежи города Рыбинска</w:t>
            </w:r>
          </w:p>
        </w:tc>
        <w:tc>
          <w:tcPr>
            <w:tcW w:w="1644" w:type="dxa"/>
          </w:tcPr>
          <w:p w:rsidR="006F39E1" w:rsidRPr="006F39E1" w:rsidRDefault="006F39E1" w:rsidP="006F39E1">
            <w:pPr>
              <w:jc w:val="center"/>
            </w:pPr>
            <w:r w:rsidRPr="006F39E1">
              <w:t>8419</w:t>
            </w:r>
          </w:p>
        </w:tc>
        <w:tc>
          <w:tcPr>
            <w:tcW w:w="864" w:type="dxa"/>
          </w:tcPr>
          <w:p w:rsidR="006F39E1" w:rsidRPr="006F39E1" w:rsidRDefault="006F39E1" w:rsidP="006F39E1">
            <w:pPr>
              <w:jc w:val="center"/>
            </w:pPr>
            <w:r w:rsidRPr="006F39E1">
              <w:t>8000</w:t>
            </w:r>
          </w:p>
        </w:tc>
        <w:tc>
          <w:tcPr>
            <w:tcW w:w="864" w:type="dxa"/>
          </w:tcPr>
          <w:p w:rsidR="006F39E1" w:rsidRPr="006F39E1" w:rsidRDefault="006F39E1" w:rsidP="006F39E1">
            <w:pPr>
              <w:jc w:val="center"/>
            </w:pPr>
            <w:r w:rsidRPr="006F39E1">
              <w:t>8419</w:t>
            </w:r>
          </w:p>
        </w:tc>
        <w:tc>
          <w:tcPr>
            <w:tcW w:w="864" w:type="dxa"/>
          </w:tcPr>
          <w:p w:rsidR="006F39E1" w:rsidRPr="006F39E1" w:rsidRDefault="006F39E1" w:rsidP="006F39E1">
            <w:pPr>
              <w:jc w:val="center"/>
            </w:pPr>
            <w:r w:rsidRPr="006F39E1">
              <w:t>8000</w:t>
            </w:r>
          </w:p>
        </w:tc>
        <w:tc>
          <w:tcPr>
            <w:tcW w:w="864" w:type="dxa"/>
          </w:tcPr>
          <w:p w:rsidR="006F39E1" w:rsidRPr="006F39E1" w:rsidRDefault="006F39E1" w:rsidP="006F39E1">
            <w:pPr>
              <w:jc w:val="center"/>
            </w:pPr>
            <w:r w:rsidRPr="006F39E1">
              <w:t>8419</w:t>
            </w:r>
          </w:p>
        </w:tc>
      </w:tr>
    </w:tbl>
    <w:p w:rsidR="00F65120" w:rsidRPr="006F39E1" w:rsidRDefault="00F65120">
      <w:pPr>
        <w:pStyle w:val="ConsPlusNormal"/>
        <w:jc w:val="both"/>
        <w:rPr>
          <w:rFonts w:ascii="Times New Roman" w:hAnsi="Times New Roman" w:cs="Times New Roman"/>
        </w:rPr>
      </w:pPr>
    </w:p>
    <w:p w:rsidR="00A84331" w:rsidRPr="006F39E1" w:rsidRDefault="00F65120" w:rsidP="00A84331">
      <w:pPr>
        <w:jc w:val="center"/>
        <w:rPr>
          <w:sz w:val="28"/>
          <w:szCs w:val="28"/>
        </w:rPr>
      </w:pPr>
      <w:r w:rsidRPr="006F39E1">
        <w:rPr>
          <w:sz w:val="22"/>
        </w:rPr>
        <w:t xml:space="preserve">2.8. </w:t>
      </w:r>
      <w:r w:rsidR="00A84331" w:rsidRPr="006F39E1">
        <w:rPr>
          <w:sz w:val="28"/>
          <w:szCs w:val="28"/>
        </w:rPr>
        <w:t>Перечень основных мероприятий подпрограммы</w:t>
      </w:r>
    </w:p>
    <w:p w:rsidR="00A84331" w:rsidRPr="006F39E1" w:rsidRDefault="00A84331" w:rsidP="00A84331">
      <w:pPr>
        <w:rPr>
          <w:b/>
          <w:sz w:val="16"/>
          <w:szCs w:val="16"/>
        </w:rPr>
      </w:pPr>
    </w:p>
    <w:tbl>
      <w:tblPr>
        <w:tblW w:w="1600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6"/>
        <w:gridCol w:w="1865"/>
        <w:gridCol w:w="1520"/>
        <w:gridCol w:w="966"/>
        <w:gridCol w:w="877"/>
        <w:gridCol w:w="966"/>
        <w:gridCol w:w="966"/>
        <w:gridCol w:w="1045"/>
        <w:gridCol w:w="966"/>
        <w:gridCol w:w="26"/>
        <w:gridCol w:w="1031"/>
        <w:gridCol w:w="992"/>
        <w:gridCol w:w="709"/>
        <w:gridCol w:w="1054"/>
        <w:gridCol w:w="1356"/>
        <w:gridCol w:w="1116"/>
      </w:tblGrid>
      <w:tr w:rsidR="00A84331" w:rsidRPr="006F39E1" w:rsidTr="00A84331">
        <w:trPr>
          <w:trHeight w:val="356"/>
          <w:tblHeader/>
        </w:trPr>
        <w:tc>
          <w:tcPr>
            <w:tcW w:w="546" w:type="dxa"/>
            <w:vMerge w:val="restart"/>
            <w:vAlign w:val="center"/>
          </w:tcPr>
          <w:p w:rsidR="00A84331" w:rsidRPr="006F39E1" w:rsidRDefault="00A84331" w:rsidP="00A84331">
            <w:pPr>
              <w:autoSpaceDN w:val="0"/>
              <w:jc w:val="center"/>
              <w:rPr>
                <w:bCs/>
                <w:sz w:val="20"/>
                <w:szCs w:val="20"/>
              </w:rPr>
            </w:pPr>
            <w:r w:rsidRPr="006F39E1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865" w:type="dxa"/>
            <w:vMerge w:val="restart"/>
            <w:vAlign w:val="center"/>
          </w:tcPr>
          <w:p w:rsidR="00A84331" w:rsidRPr="006F39E1" w:rsidRDefault="00A84331" w:rsidP="00A84331">
            <w:pPr>
              <w:jc w:val="center"/>
              <w:rPr>
                <w:bCs/>
                <w:sz w:val="20"/>
                <w:szCs w:val="20"/>
              </w:rPr>
            </w:pPr>
            <w:r w:rsidRPr="006F39E1">
              <w:rPr>
                <w:bCs/>
                <w:sz w:val="20"/>
                <w:szCs w:val="20"/>
              </w:rPr>
              <w:t>Наименование мероприятия</w:t>
            </w:r>
          </w:p>
          <w:p w:rsidR="00A84331" w:rsidRPr="006F39E1" w:rsidRDefault="00A84331" w:rsidP="00A84331">
            <w:pPr>
              <w:autoSpaceDN w:val="0"/>
              <w:jc w:val="center"/>
              <w:rPr>
                <w:bCs/>
                <w:sz w:val="20"/>
                <w:szCs w:val="20"/>
              </w:rPr>
            </w:pPr>
            <w:r w:rsidRPr="006F39E1">
              <w:rPr>
                <w:bCs/>
                <w:sz w:val="20"/>
                <w:szCs w:val="20"/>
              </w:rPr>
              <w:t>(объекта)</w:t>
            </w:r>
          </w:p>
        </w:tc>
        <w:tc>
          <w:tcPr>
            <w:tcW w:w="1520" w:type="dxa"/>
            <w:vMerge w:val="restart"/>
            <w:vAlign w:val="center"/>
          </w:tcPr>
          <w:p w:rsidR="00A84331" w:rsidRPr="006F39E1" w:rsidRDefault="00A84331" w:rsidP="00A84331">
            <w:pPr>
              <w:jc w:val="center"/>
              <w:rPr>
                <w:bCs/>
                <w:sz w:val="20"/>
                <w:szCs w:val="20"/>
              </w:rPr>
            </w:pPr>
            <w:r w:rsidRPr="006F39E1">
              <w:rPr>
                <w:bCs/>
                <w:sz w:val="20"/>
                <w:szCs w:val="20"/>
              </w:rPr>
              <w:t>Адрес,</w:t>
            </w:r>
          </w:p>
          <w:p w:rsidR="00A84331" w:rsidRPr="006F39E1" w:rsidRDefault="00A84331" w:rsidP="00A84331">
            <w:pPr>
              <w:autoSpaceDN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6F39E1">
              <w:rPr>
                <w:bCs/>
                <w:sz w:val="20"/>
                <w:szCs w:val="20"/>
              </w:rPr>
              <w:t>колич</w:t>
            </w:r>
            <w:proofErr w:type="spellEnd"/>
            <w:r w:rsidRPr="006F39E1">
              <w:rPr>
                <w:bCs/>
                <w:sz w:val="20"/>
                <w:szCs w:val="20"/>
              </w:rPr>
              <w:t>.</w:t>
            </w:r>
          </w:p>
          <w:p w:rsidR="00A84331" w:rsidRPr="006F39E1" w:rsidRDefault="00A84331" w:rsidP="00A84331">
            <w:pPr>
              <w:autoSpaceDN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6F39E1">
              <w:rPr>
                <w:bCs/>
                <w:sz w:val="20"/>
                <w:szCs w:val="20"/>
              </w:rPr>
              <w:t>характерис</w:t>
            </w:r>
            <w:proofErr w:type="spellEnd"/>
            <w:r w:rsidRPr="006F39E1">
              <w:rPr>
                <w:bCs/>
                <w:sz w:val="20"/>
                <w:szCs w:val="20"/>
              </w:rPr>
              <w:t>-тика, срок исполнения</w:t>
            </w:r>
          </w:p>
        </w:tc>
        <w:tc>
          <w:tcPr>
            <w:tcW w:w="966" w:type="dxa"/>
            <w:vMerge w:val="restart"/>
            <w:vAlign w:val="center"/>
          </w:tcPr>
          <w:p w:rsidR="00A84331" w:rsidRPr="006F39E1" w:rsidRDefault="00A84331" w:rsidP="00A84331">
            <w:pPr>
              <w:autoSpaceDN w:val="0"/>
              <w:jc w:val="center"/>
              <w:rPr>
                <w:bCs/>
                <w:sz w:val="20"/>
                <w:szCs w:val="20"/>
              </w:rPr>
            </w:pPr>
            <w:r w:rsidRPr="006F39E1">
              <w:rPr>
                <w:bCs/>
                <w:sz w:val="20"/>
                <w:szCs w:val="20"/>
              </w:rPr>
              <w:t>Смет.</w:t>
            </w:r>
          </w:p>
          <w:p w:rsidR="00A84331" w:rsidRPr="006F39E1" w:rsidRDefault="00A84331" w:rsidP="00A84331">
            <w:pPr>
              <w:autoSpaceDN w:val="0"/>
              <w:jc w:val="center"/>
              <w:rPr>
                <w:bCs/>
                <w:sz w:val="20"/>
                <w:szCs w:val="20"/>
              </w:rPr>
            </w:pPr>
            <w:r w:rsidRPr="006F39E1">
              <w:rPr>
                <w:bCs/>
                <w:sz w:val="20"/>
                <w:szCs w:val="20"/>
              </w:rPr>
              <w:t>стои-мость</w:t>
            </w:r>
          </w:p>
        </w:tc>
        <w:tc>
          <w:tcPr>
            <w:tcW w:w="8632" w:type="dxa"/>
            <w:gridSpan w:val="10"/>
          </w:tcPr>
          <w:p w:rsidR="00A84331" w:rsidRPr="006F39E1" w:rsidRDefault="00A84331" w:rsidP="00A84331">
            <w:pPr>
              <w:autoSpaceDN w:val="0"/>
              <w:jc w:val="center"/>
              <w:rPr>
                <w:bCs/>
                <w:sz w:val="20"/>
                <w:szCs w:val="20"/>
              </w:rPr>
            </w:pPr>
            <w:r w:rsidRPr="006F39E1">
              <w:rPr>
                <w:bCs/>
                <w:sz w:val="20"/>
                <w:szCs w:val="20"/>
              </w:rPr>
              <w:t>Потребность в финансировании (тыс. руб.) по годам</w:t>
            </w:r>
          </w:p>
        </w:tc>
        <w:tc>
          <w:tcPr>
            <w:tcW w:w="1356" w:type="dxa"/>
            <w:vMerge w:val="restart"/>
          </w:tcPr>
          <w:p w:rsidR="00A84331" w:rsidRPr="006F39E1" w:rsidRDefault="00A84331" w:rsidP="00A84331">
            <w:pPr>
              <w:autoSpaceDN w:val="0"/>
              <w:jc w:val="center"/>
              <w:rPr>
                <w:bCs/>
                <w:sz w:val="20"/>
                <w:szCs w:val="20"/>
              </w:rPr>
            </w:pPr>
            <w:r w:rsidRPr="006F39E1">
              <w:rPr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1116" w:type="dxa"/>
            <w:vMerge w:val="restart"/>
            <w:vAlign w:val="center"/>
          </w:tcPr>
          <w:p w:rsidR="00A84331" w:rsidRPr="006F39E1" w:rsidRDefault="00A84331" w:rsidP="00A84331">
            <w:pPr>
              <w:jc w:val="center"/>
              <w:rPr>
                <w:bCs/>
                <w:sz w:val="20"/>
                <w:szCs w:val="20"/>
              </w:rPr>
            </w:pPr>
            <w:r w:rsidRPr="006F39E1">
              <w:rPr>
                <w:bCs/>
                <w:sz w:val="20"/>
                <w:szCs w:val="20"/>
              </w:rPr>
              <w:t>Ответ-</w:t>
            </w:r>
            <w:proofErr w:type="spellStart"/>
            <w:r w:rsidRPr="006F39E1">
              <w:rPr>
                <w:bCs/>
                <w:sz w:val="20"/>
                <w:szCs w:val="20"/>
              </w:rPr>
              <w:t>ственныйиспол</w:t>
            </w:r>
            <w:proofErr w:type="spellEnd"/>
            <w:r w:rsidRPr="006F39E1">
              <w:rPr>
                <w:bCs/>
                <w:sz w:val="20"/>
                <w:szCs w:val="20"/>
              </w:rPr>
              <w:t>.</w:t>
            </w:r>
          </w:p>
          <w:p w:rsidR="00A84331" w:rsidRPr="006F39E1" w:rsidRDefault="00A84331" w:rsidP="00A84331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6F39E1">
              <w:rPr>
                <w:bCs/>
                <w:sz w:val="20"/>
                <w:szCs w:val="20"/>
              </w:rPr>
              <w:t>меропр</w:t>
            </w:r>
            <w:proofErr w:type="spellEnd"/>
            <w:r w:rsidRPr="006F39E1">
              <w:rPr>
                <w:bCs/>
                <w:sz w:val="20"/>
                <w:szCs w:val="20"/>
              </w:rPr>
              <w:t>.</w:t>
            </w:r>
          </w:p>
        </w:tc>
      </w:tr>
      <w:tr w:rsidR="00A84331" w:rsidRPr="006F39E1" w:rsidTr="00A84331">
        <w:trPr>
          <w:trHeight w:val="369"/>
          <w:tblHeader/>
        </w:trPr>
        <w:tc>
          <w:tcPr>
            <w:tcW w:w="546" w:type="dxa"/>
            <w:vMerge/>
            <w:vAlign w:val="center"/>
          </w:tcPr>
          <w:p w:rsidR="00A84331" w:rsidRPr="006F39E1" w:rsidRDefault="00A84331" w:rsidP="00A84331">
            <w:pPr>
              <w:rPr>
                <w:bCs/>
              </w:rPr>
            </w:pPr>
          </w:p>
        </w:tc>
        <w:tc>
          <w:tcPr>
            <w:tcW w:w="1865" w:type="dxa"/>
            <w:vMerge/>
            <w:vAlign w:val="center"/>
          </w:tcPr>
          <w:p w:rsidR="00A84331" w:rsidRPr="006F39E1" w:rsidRDefault="00A84331" w:rsidP="00A84331">
            <w:pPr>
              <w:rPr>
                <w:bCs/>
              </w:rPr>
            </w:pPr>
          </w:p>
        </w:tc>
        <w:tc>
          <w:tcPr>
            <w:tcW w:w="1520" w:type="dxa"/>
            <w:vMerge/>
            <w:vAlign w:val="center"/>
          </w:tcPr>
          <w:p w:rsidR="00A84331" w:rsidRPr="006F39E1" w:rsidRDefault="00A84331" w:rsidP="00A84331">
            <w:pPr>
              <w:rPr>
                <w:bCs/>
              </w:rPr>
            </w:pPr>
          </w:p>
        </w:tc>
        <w:tc>
          <w:tcPr>
            <w:tcW w:w="966" w:type="dxa"/>
            <w:vMerge/>
            <w:vAlign w:val="center"/>
          </w:tcPr>
          <w:p w:rsidR="00A84331" w:rsidRPr="006F39E1" w:rsidRDefault="00A84331" w:rsidP="00A84331">
            <w:pPr>
              <w:rPr>
                <w:bCs/>
              </w:rPr>
            </w:pPr>
          </w:p>
        </w:tc>
        <w:tc>
          <w:tcPr>
            <w:tcW w:w="877" w:type="dxa"/>
            <w:vMerge w:val="restart"/>
          </w:tcPr>
          <w:p w:rsidR="00A84331" w:rsidRPr="006F39E1" w:rsidRDefault="00A84331" w:rsidP="00A84331">
            <w:pPr>
              <w:autoSpaceDN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6F39E1">
              <w:rPr>
                <w:bCs/>
                <w:sz w:val="20"/>
                <w:szCs w:val="20"/>
              </w:rPr>
              <w:t>источ</w:t>
            </w:r>
            <w:proofErr w:type="spellEnd"/>
            <w:r w:rsidRPr="006F39E1">
              <w:rPr>
                <w:bCs/>
                <w:sz w:val="20"/>
                <w:szCs w:val="20"/>
              </w:rPr>
              <w:t xml:space="preserve">-ник </w:t>
            </w:r>
            <w:proofErr w:type="spellStart"/>
            <w:r w:rsidRPr="006F39E1">
              <w:rPr>
                <w:bCs/>
                <w:sz w:val="20"/>
                <w:szCs w:val="20"/>
              </w:rPr>
              <w:t>финан</w:t>
            </w:r>
            <w:proofErr w:type="spellEnd"/>
            <w:r w:rsidRPr="006F39E1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932" w:type="dxa"/>
            <w:gridSpan w:val="2"/>
            <w:noWrap/>
          </w:tcPr>
          <w:p w:rsidR="00A84331" w:rsidRPr="006F39E1" w:rsidRDefault="00A84331" w:rsidP="00A84331">
            <w:pPr>
              <w:jc w:val="center"/>
              <w:rPr>
                <w:bCs/>
                <w:sz w:val="20"/>
                <w:szCs w:val="20"/>
              </w:rPr>
            </w:pPr>
            <w:r w:rsidRPr="006F39E1"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2011" w:type="dxa"/>
            <w:gridSpan w:val="2"/>
          </w:tcPr>
          <w:p w:rsidR="00A84331" w:rsidRPr="006F39E1" w:rsidRDefault="00A84331" w:rsidP="00A84331">
            <w:pPr>
              <w:jc w:val="center"/>
              <w:rPr>
                <w:bCs/>
                <w:sz w:val="20"/>
                <w:szCs w:val="20"/>
              </w:rPr>
            </w:pPr>
            <w:r w:rsidRPr="006F39E1"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2049" w:type="dxa"/>
            <w:gridSpan w:val="3"/>
          </w:tcPr>
          <w:p w:rsidR="00A84331" w:rsidRPr="006F39E1" w:rsidRDefault="00A84331" w:rsidP="00A84331">
            <w:pPr>
              <w:jc w:val="center"/>
              <w:rPr>
                <w:bCs/>
                <w:sz w:val="20"/>
                <w:szCs w:val="20"/>
              </w:rPr>
            </w:pPr>
            <w:r w:rsidRPr="006F39E1">
              <w:rPr>
                <w:bCs/>
                <w:sz w:val="20"/>
                <w:szCs w:val="20"/>
              </w:rPr>
              <w:t>2028</w:t>
            </w:r>
          </w:p>
        </w:tc>
        <w:tc>
          <w:tcPr>
            <w:tcW w:w="1763" w:type="dxa"/>
            <w:gridSpan w:val="2"/>
          </w:tcPr>
          <w:p w:rsidR="00A84331" w:rsidRPr="006F39E1" w:rsidRDefault="00A84331" w:rsidP="00A84331">
            <w:pPr>
              <w:jc w:val="center"/>
              <w:rPr>
                <w:bCs/>
                <w:sz w:val="20"/>
                <w:szCs w:val="20"/>
              </w:rPr>
            </w:pPr>
            <w:r w:rsidRPr="006F39E1">
              <w:rPr>
                <w:bCs/>
                <w:sz w:val="20"/>
                <w:szCs w:val="20"/>
              </w:rPr>
              <w:t>2029</w:t>
            </w:r>
          </w:p>
        </w:tc>
        <w:tc>
          <w:tcPr>
            <w:tcW w:w="1356" w:type="dxa"/>
            <w:vMerge/>
          </w:tcPr>
          <w:p w:rsidR="00A84331" w:rsidRPr="006F39E1" w:rsidRDefault="00A84331" w:rsidP="00A84331">
            <w:pPr>
              <w:jc w:val="center"/>
              <w:rPr>
                <w:bCs/>
              </w:rPr>
            </w:pPr>
          </w:p>
        </w:tc>
        <w:tc>
          <w:tcPr>
            <w:tcW w:w="1116" w:type="dxa"/>
            <w:vMerge/>
            <w:vAlign w:val="center"/>
          </w:tcPr>
          <w:p w:rsidR="00A84331" w:rsidRPr="006F39E1" w:rsidRDefault="00A84331" w:rsidP="00A84331">
            <w:pPr>
              <w:rPr>
                <w:bCs/>
              </w:rPr>
            </w:pPr>
          </w:p>
        </w:tc>
      </w:tr>
      <w:tr w:rsidR="00A84331" w:rsidRPr="006F39E1" w:rsidTr="00A84331">
        <w:trPr>
          <w:trHeight w:val="20"/>
          <w:tblHeader/>
        </w:trPr>
        <w:tc>
          <w:tcPr>
            <w:tcW w:w="546" w:type="dxa"/>
            <w:vMerge/>
            <w:vAlign w:val="center"/>
          </w:tcPr>
          <w:p w:rsidR="00A84331" w:rsidRPr="006F39E1" w:rsidRDefault="00A84331" w:rsidP="00A84331">
            <w:pPr>
              <w:rPr>
                <w:bCs/>
              </w:rPr>
            </w:pPr>
          </w:p>
        </w:tc>
        <w:tc>
          <w:tcPr>
            <w:tcW w:w="1865" w:type="dxa"/>
            <w:vMerge/>
            <w:vAlign w:val="center"/>
          </w:tcPr>
          <w:p w:rsidR="00A84331" w:rsidRPr="006F39E1" w:rsidRDefault="00A84331" w:rsidP="00A84331">
            <w:pPr>
              <w:rPr>
                <w:bCs/>
              </w:rPr>
            </w:pPr>
          </w:p>
        </w:tc>
        <w:tc>
          <w:tcPr>
            <w:tcW w:w="1520" w:type="dxa"/>
            <w:vMerge/>
            <w:vAlign w:val="center"/>
          </w:tcPr>
          <w:p w:rsidR="00A84331" w:rsidRPr="006F39E1" w:rsidRDefault="00A84331" w:rsidP="00A84331">
            <w:pPr>
              <w:rPr>
                <w:bCs/>
              </w:rPr>
            </w:pPr>
          </w:p>
        </w:tc>
        <w:tc>
          <w:tcPr>
            <w:tcW w:w="966" w:type="dxa"/>
            <w:vMerge/>
            <w:vAlign w:val="center"/>
          </w:tcPr>
          <w:p w:rsidR="00A84331" w:rsidRPr="006F39E1" w:rsidRDefault="00A84331" w:rsidP="00A84331">
            <w:pPr>
              <w:rPr>
                <w:bCs/>
              </w:rPr>
            </w:pPr>
          </w:p>
        </w:tc>
        <w:tc>
          <w:tcPr>
            <w:tcW w:w="877" w:type="dxa"/>
            <w:vMerge/>
            <w:vAlign w:val="center"/>
          </w:tcPr>
          <w:p w:rsidR="00A84331" w:rsidRPr="006F39E1" w:rsidRDefault="00A84331" w:rsidP="00A84331">
            <w:pPr>
              <w:rPr>
                <w:bCs/>
                <w:sz w:val="20"/>
                <w:szCs w:val="20"/>
              </w:rPr>
            </w:pPr>
          </w:p>
        </w:tc>
        <w:tc>
          <w:tcPr>
            <w:tcW w:w="966" w:type="dxa"/>
            <w:noWrap/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факт</w:t>
            </w:r>
          </w:p>
        </w:tc>
        <w:tc>
          <w:tcPr>
            <w:tcW w:w="966" w:type="dxa"/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6F39E1">
              <w:rPr>
                <w:sz w:val="20"/>
                <w:szCs w:val="20"/>
              </w:rPr>
              <w:t>потр</w:t>
            </w:r>
            <w:proofErr w:type="spellEnd"/>
            <w:r w:rsidRPr="006F39E1">
              <w:rPr>
                <w:sz w:val="20"/>
                <w:szCs w:val="20"/>
              </w:rPr>
              <w:t>.</w:t>
            </w:r>
          </w:p>
        </w:tc>
        <w:tc>
          <w:tcPr>
            <w:tcW w:w="1045" w:type="dxa"/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факт</w:t>
            </w:r>
          </w:p>
        </w:tc>
        <w:tc>
          <w:tcPr>
            <w:tcW w:w="966" w:type="dxa"/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6F39E1">
              <w:rPr>
                <w:sz w:val="20"/>
                <w:szCs w:val="20"/>
              </w:rPr>
              <w:t>потр</w:t>
            </w:r>
            <w:proofErr w:type="spellEnd"/>
            <w:r w:rsidRPr="006F39E1">
              <w:rPr>
                <w:sz w:val="20"/>
                <w:szCs w:val="20"/>
              </w:rPr>
              <w:t>.</w:t>
            </w:r>
          </w:p>
        </w:tc>
        <w:tc>
          <w:tcPr>
            <w:tcW w:w="1057" w:type="dxa"/>
            <w:gridSpan w:val="2"/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факт</w:t>
            </w:r>
          </w:p>
        </w:tc>
        <w:tc>
          <w:tcPr>
            <w:tcW w:w="992" w:type="dxa"/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6F39E1">
              <w:rPr>
                <w:sz w:val="20"/>
                <w:szCs w:val="20"/>
              </w:rPr>
              <w:t>потр</w:t>
            </w:r>
            <w:proofErr w:type="spellEnd"/>
            <w:r w:rsidRPr="006F39E1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факт</w:t>
            </w:r>
          </w:p>
        </w:tc>
        <w:tc>
          <w:tcPr>
            <w:tcW w:w="1054" w:type="dxa"/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6F39E1">
              <w:rPr>
                <w:sz w:val="20"/>
                <w:szCs w:val="20"/>
              </w:rPr>
              <w:t>потр</w:t>
            </w:r>
            <w:proofErr w:type="spellEnd"/>
            <w:r w:rsidRPr="006F39E1">
              <w:rPr>
                <w:sz w:val="20"/>
                <w:szCs w:val="20"/>
              </w:rPr>
              <w:t>.</w:t>
            </w:r>
          </w:p>
        </w:tc>
        <w:tc>
          <w:tcPr>
            <w:tcW w:w="1356" w:type="dxa"/>
            <w:vMerge/>
          </w:tcPr>
          <w:p w:rsidR="00A84331" w:rsidRPr="006F39E1" w:rsidRDefault="00A84331" w:rsidP="00A84331">
            <w:pPr>
              <w:jc w:val="center"/>
              <w:rPr>
                <w:bCs/>
              </w:rPr>
            </w:pPr>
          </w:p>
        </w:tc>
        <w:tc>
          <w:tcPr>
            <w:tcW w:w="1116" w:type="dxa"/>
            <w:vMerge/>
            <w:vAlign w:val="center"/>
          </w:tcPr>
          <w:p w:rsidR="00A84331" w:rsidRPr="006F39E1" w:rsidRDefault="00A84331" w:rsidP="00A84331">
            <w:pPr>
              <w:rPr>
                <w:bCs/>
              </w:rPr>
            </w:pPr>
          </w:p>
        </w:tc>
      </w:tr>
      <w:tr w:rsidR="00A84331" w:rsidRPr="006F39E1" w:rsidTr="00A84331">
        <w:trPr>
          <w:trHeight w:val="256"/>
        </w:trPr>
        <w:tc>
          <w:tcPr>
            <w:tcW w:w="16001" w:type="dxa"/>
            <w:gridSpan w:val="16"/>
            <w:tcBorders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</w:rPr>
            </w:pPr>
            <w:r w:rsidRPr="006F39E1">
              <w:rPr>
                <w:b/>
                <w:sz w:val="22"/>
                <w:szCs w:val="22"/>
              </w:rPr>
              <w:t xml:space="preserve">Задача 1: Создание условий для отдыха, оздоровления и занятости детей и молодежи города Рыбинска </w:t>
            </w:r>
          </w:p>
          <w:p w:rsidR="00A84331" w:rsidRPr="006F39E1" w:rsidRDefault="00A84331" w:rsidP="00A84331">
            <w:pPr>
              <w:jc w:val="center"/>
            </w:pPr>
          </w:p>
        </w:tc>
      </w:tr>
      <w:tr w:rsidR="00A84331" w:rsidRPr="006F39E1" w:rsidTr="00A84331">
        <w:trPr>
          <w:trHeight w:val="210"/>
        </w:trPr>
        <w:tc>
          <w:tcPr>
            <w:tcW w:w="546" w:type="dxa"/>
            <w:vMerge w:val="restart"/>
            <w:vAlign w:val="center"/>
          </w:tcPr>
          <w:p w:rsidR="00A84331" w:rsidRPr="006F39E1" w:rsidRDefault="00A84331" w:rsidP="00A84331">
            <w:r w:rsidRPr="006F39E1">
              <w:rPr>
                <w:sz w:val="22"/>
                <w:szCs w:val="22"/>
              </w:rPr>
              <w:t>1.1</w:t>
            </w:r>
          </w:p>
        </w:tc>
        <w:tc>
          <w:tcPr>
            <w:tcW w:w="1865" w:type="dxa"/>
            <w:vMerge w:val="restart"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 xml:space="preserve">Обеспечение отдыха и </w:t>
            </w:r>
            <w:r w:rsidRPr="006F39E1">
              <w:rPr>
                <w:sz w:val="20"/>
                <w:szCs w:val="20"/>
              </w:rPr>
              <w:lastRenderedPageBreak/>
              <w:t xml:space="preserve">оздоровления детей </w:t>
            </w:r>
          </w:p>
        </w:tc>
        <w:tc>
          <w:tcPr>
            <w:tcW w:w="1520" w:type="dxa"/>
            <w:vMerge w:val="restart"/>
          </w:tcPr>
          <w:p w:rsidR="00A84331" w:rsidRPr="006F39E1" w:rsidRDefault="00A84331" w:rsidP="00A84331">
            <w:pPr>
              <w:jc w:val="center"/>
              <w:rPr>
                <w:sz w:val="16"/>
                <w:szCs w:val="16"/>
              </w:rPr>
            </w:pPr>
            <w:r w:rsidRPr="006F39E1">
              <w:rPr>
                <w:sz w:val="16"/>
                <w:szCs w:val="16"/>
              </w:rPr>
              <w:lastRenderedPageBreak/>
              <w:t xml:space="preserve">Безнадзорные дети; дети погибших </w:t>
            </w:r>
            <w:r w:rsidRPr="006F39E1">
              <w:rPr>
                <w:sz w:val="16"/>
                <w:szCs w:val="16"/>
              </w:rPr>
              <w:lastRenderedPageBreak/>
              <w:t>сотрудников правоохранитель-</w:t>
            </w:r>
            <w:proofErr w:type="spellStart"/>
            <w:r w:rsidRPr="006F39E1">
              <w:rPr>
                <w:sz w:val="16"/>
                <w:szCs w:val="16"/>
              </w:rPr>
              <w:t>ных</w:t>
            </w:r>
            <w:proofErr w:type="spellEnd"/>
            <w:r w:rsidRPr="006F39E1">
              <w:rPr>
                <w:sz w:val="16"/>
                <w:szCs w:val="16"/>
              </w:rPr>
              <w:t xml:space="preserve"> органов и военнослужащих (дети сотрудников органов внутренних дел, органов Федеральной службы безопасности и (или) военнослужащих, погибших при проведении </w:t>
            </w:r>
            <w:proofErr w:type="spellStart"/>
            <w:r w:rsidRPr="006F39E1">
              <w:rPr>
                <w:sz w:val="16"/>
                <w:szCs w:val="16"/>
              </w:rPr>
              <w:t>контртеррористи-ческих</w:t>
            </w:r>
            <w:proofErr w:type="spellEnd"/>
            <w:r w:rsidRPr="006F39E1">
              <w:rPr>
                <w:sz w:val="16"/>
                <w:szCs w:val="16"/>
              </w:rPr>
              <w:t xml:space="preserve"> операций, выполнении задач по охране общественного порядка и осуществлении служебных обязанностей в Северо-Кавказском регионе, направленных в командировку органами внутренних дел, органами Федеральной службы безопасности, расположенными в Ярославской области, и воинскими частями, дислоцированными на территории Ярославской области); - дети, </w:t>
            </w:r>
            <w:r w:rsidRPr="006F39E1">
              <w:rPr>
                <w:sz w:val="16"/>
                <w:szCs w:val="16"/>
              </w:rPr>
              <w:lastRenderedPageBreak/>
              <w:t>находящиеся в трудной жизненной ситуации (дети из малоимущих семей, дети с ограниченными возможностями здоровья, дети-сироты, дети-инвалиды и иные).</w:t>
            </w:r>
          </w:p>
          <w:p w:rsidR="00A84331" w:rsidRPr="006F39E1" w:rsidRDefault="00A84331" w:rsidP="00A8433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39E1">
              <w:rPr>
                <w:sz w:val="16"/>
                <w:szCs w:val="16"/>
              </w:rPr>
              <w:t>Ежегодно в период 2026-2029 годов</w:t>
            </w:r>
          </w:p>
          <w:p w:rsidR="00A84331" w:rsidRPr="006F39E1" w:rsidRDefault="00A84331" w:rsidP="00A8433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F39E1">
              <w:rPr>
                <w:sz w:val="16"/>
                <w:szCs w:val="16"/>
              </w:rPr>
              <w:t xml:space="preserve">(в период </w:t>
            </w:r>
            <w:proofErr w:type="spellStart"/>
            <w:r w:rsidRPr="006F39E1">
              <w:rPr>
                <w:sz w:val="16"/>
                <w:szCs w:val="16"/>
              </w:rPr>
              <w:t>функциониро-вания</w:t>
            </w:r>
            <w:proofErr w:type="spellEnd"/>
            <w:r w:rsidRPr="006F39E1">
              <w:rPr>
                <w:sz w:val="16"/>
                <w:szCs w:val="16"/>
              </w:rPr>
              <w:t xml:space="preserve"> лагерей, в соответствии с планом мероприятий  по организации отдыха, оздоровления и занятости детей и молодежи)</w:t>
            </w:r>
          </w:p>
        </w:tc>
        <w:tc>
          <w:tcPr>
            <w:tcW w:w="966" w:type="dxa"/>
            <w:vMerge w:val="restart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  <w:p w:rsidR="00A84331" w:rsidRPr="006F39E1" w:rsidRDefault="00A84331" w:rsidP="00A84331">
            <w:pPr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lastRenderedPageBreak/>
              <w:t>43602,12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84331" w:rsidRPr="006F39E1" w:rsidRDefault="00A84331" w:rsidP="00A84331">
            <w:pPr>
              <w:autoSpaceDN w:val="0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lastRenderedPageBreak/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r w:rsidRPr="006F39E1">
              <w:rPr>
                <w:sz w:val="20"/>
                <w:szCs w:val="20"/>
              </w:rPr>
              <w:t>14534,04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r w:rsidRPr="006F39E1">
              <w:rPr>
                <w:sz w:val="20"/>
                <w:szCs w:val="20"/>
              </w:rPr>
              <w:t>14534,04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r w:rsidRPr="006F39E1">
              <w:rPr>
                <w:sz w:val="20"/>
                <w:szCs w:val="20"/>
              </w:rPr>
              <w:t>14534,04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r w:rsidRPr="006F39E1">
              <w:rPr>
                <w:sz w:val="20"/>
                <w:szCs w:val="20"/>
              </w:rPr>
              <w:t>14534,04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r w:rsidRPr="006F39E1">
              <w:rPr>
                <w:sz w:val="20"/>
                <w:szCs w:val="20"/>
              </w:rPr>
              <w:t>14534,04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r w:rsidRPr="006F39E1">
              <w:rPr>
                <w:sz w:val="20"/>
                <w:szCs w:val="20"/>
              </w:rPr>
              <w:t>14534,04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</w:pPr>
            <w:r w:rsidRPr="006F39E1"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r w:rsidRPr="006F39E1">
              <w:rPr>
                <w:sz w:val="20"/>
                <w:szCs w:val="20"/>
              </w:rPr>
              <w:t>14534,04</w:t>
            </w:r>
          </w:p>
        </w:tc>
        <w:tc>
          <w:tcPr>
            <w:tcW w:w="1356" w:type="dxa"/>
            <w:vMerge w:val="restart"/>
          </w:tcPr>
          <w:p w:rsidR="00A84331" w:rsidRPr="006F39E1" w:rsidRDefault="00A84331" w:rsidP="00A84331">
            <w:pPr>
              <w:ind w:left="-76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 xml:space="preserve">Обеспечение </w:t>
            </w:r>
            <w:proofErr w:type="gramStart"/>
            <w:r w:rsidRPr="006F39E1">
              <w:rPr>
                <w:sz w:val="20"/>
                <w:szCs w:val="20"/>
              </w:rPr>
              <w:t>полно-</w:t>
            </w:r>
            <w:r w:rsidRPr="006F39E1">
              <w:rPr>
                <w:sz w:val="20"/>
                <w:szCs w:val="20"/>
              </w:rPr>
              <w:lastRenderedPageBreak/>
              <w:t>ценным</w:t>
            </w:r>
            <w:proofErr w:type="gramEnd"/>
            <w:r w:rsidRPr="006F39E1">
              <w:rPr>
                <w:sz w:val="20"/>
                <w:szCs w:val="20"/>
              </w:rPr>
              <w:t xml:space="preserve"> отдыхом и </w:t>
            </w:r>
            <w:proofErr w:type="spellStart"/>
            <w:r w:rsidRPr="006F39E1">
              <w:rPr>
                <w:sz w:val="20"/>
                <w:szCs w:val="20"/>
              </w:rPr>
              <w:t>оздоров-лением</w:t>
            </w:r>
            <w:proofErr w:type="spellEnd"/>
            <w:r w:rsidRPr="006F39E1">
              <w:rPr>
                <w:sz w:val="20"/>
                <w:szCs w:val="20"/>
              </w:rPr>
              <w:t xml:space="preserve"> не менее 900</w:t>
            </w:r>
          </w:p>
          <w:p w:rsidR="00A84331" w:rsidRPr="006F39E1" w:rsidRDefault="00A84331" w:rsidP="00A84331">
            <w:pPr>
              <w:ind w:left="-76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детей ежегодно</w:t>
            </w:r>
          </w:p>
        </w:tc>
        <w:tc>
          <w:tcPr>
            <w:tcW w:w="1116" w:type="dxa"/>
            <w:vMerge w:val="restart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lastRenderedPageBreak/>
              <w:t>ДФКС</w:t>
            </w:r>
          </w:p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ДО</w:t>
            </w:r>
          </w:p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lastRenderedPageBreak/>
              <w:t>УК</w:t>
            </w:r>
          </w:p>
        </w:tc>
      </w:tr>
      <w:tr w:rsidR="00A84331" w:rsidRPr="006F39E1" w:rsidTr="00A84331">
        <w:trPr>
          <w:trHeight w:val="240"/>
        </w:trPr>
        <w:tc>
          <w:tcPr>
            <w:tcW w:w="546" w:type="dxa"/>
            <w:vMerge/>
            <w:vAlign w:val="center"/>
          </w:tcPr>
          <w:p w:rsidR="00A84331" w:rsidRPr="006F39E1" w:rsidRDefault="00A84331" w:rsidP="00A84331">
            <w:pPr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84331" w:rsidRPr="006F39E1" w:rsidRDefault="00A84331" w:rsidP="00A84331">
            <w:pPr>
              <w:autoSpaceDN w:val="0"/>
              <w:rPr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rPr>
                <w:b/>
              </w:rPr>
            </w:pPr>
            <w:r w:rsidRPr="006F39E1">
              <w:rPr>
                <w:b/>
                <w:sz w:val="20"/>
                <w:szCs w:val="20"/>
              </w:rPr>
              <w:t>14534,04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r w:rsidRPr="006F39E1">
              <w:rPr>
                <w:sz w:val="20"/>
                <w:szCs w:val="20"/>
              </w:rPr>
              <w:t>14534,04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rPr>
                <w:b/>
              </w:rPr>
            </w:pPr>
            <w:r w:rsidRPr="006F39E1">
              <w:rPr>
                <w:b/>
                <w:sz w:val="20"/>
                <w:szCs w:val="20"/>
              </w:rPr>
              <w:t>14534,04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r w:rsidRPr="006F39E1">
              <w:rPr>
                <w:sz w:val="20"/>
                <w:szCs w:val="20"/>
              </w:rPr>
              <w:t>14534,04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rPr>
                <w:b/>
              </w:rPr>
            </w:pPr>
            <w:r w:rsidRPr="006F39E1">
              <w:rPr>
                <w:b/>
                <w:sz w:val="20"/>
                <w:szCs w:val="20"/>
              </w:rPr>
              <w:t>14534,04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r w:rsidRPr="006F39E1">
              <w:rPr>
                <w:sz w:val="20"/>
                <w:szCs w:val="20"/>
              </w:rPr>
              <w:t>14534,04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</w:rPr>
            </w:pPr>
            <w:r w:rsidRPr="006F39E1">
              <w:rPr>
                <w:b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r w:rsidRPr="006F39E1">
              <w:rPr>
                <w:sz w:val="20"/>
                <w:szCs w:val="20"/>
              </w:rPr>
              <w:t>14534,04</w:t>
            </w:r>
          </w:p>
        </w:tc>
        <w:tc>
          <w:tcPr>
            <w:tcW w:w="1356" w:type="dxa"/>
            <w:vMerge/>
          </w:tcPr>
          <w:p w:rsidR="00A84331" w:rsidRPr="006F39E1" w:rsidRDefault="00A84331" w:rsidP="00A84331">
            <w:pPr>
              <w:ind w:left="-76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</w:tr>
      <w:tr w:rsidR="00A84331" w:rsidRPr="006F39E1" w:rsidTr="00A84331">
        <w:trPr>
          <w:trHeight w:val="4770"/>
        </w:trPr>
        <w:tc>
          <w:tcPr>
            <w:tcW w:w="546" w:type="dxa"/>
            <w:vMerge/>
            <w:vAlign w:val="center"/>
          </w:tcPr>
          <w:p w:rsidR="00A84331" w:rsidRPr="006F39E1" w:rsidRDefault="00A84331" w:rsidP="00A84331">
            <w:pPr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A84331" w:rsidRPr="006F39E1" w:rsidRDefault="00A84331" w:rsidP="00A84331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A84331" w:rsidRPr="006F39E1" w:rsidRDefault="00A84331" w:rsidP="00A84331">
            <w:pPr>
              <w:ind w:left="-76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</w:tr>
      <w:tr w:rsidR="00A84331" w:rsidRPr="006F39E1" w:rsidTr="00A84331">
        <w:trPr>
          <w:trHeight w:val="263"/>
        </w:trPr>
        <w:tc>
          <w:tcPr>
            <w:tcW w:w="546" w:type="dxa"/>
            <w:vMerge w:val="restart"/>
            <w:vAlign w:val="center"/>
          </w:tcPr>
          <w:p w:rsidR="00A84331" w:rsidRPr="006F39E1" w:rsidRDefault="00A84331" w:rsidP="00A84331">
            <w:r w:rsidRPr="006F39E1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1865" w:type="dxa"/>
            <w:vMerge w:val="restart"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 xml:space="preserve">Компенсация части расходов на приобретение путевки в организации отдыха детей и их оздоровления </w:t>
            </w:r>
          </w:p>
        </w:tc>
        <w:tc>
          <w:tcPr>
            <w:tcW w:w="1520" w:type="dxa"/>
            <w:vMerge w:val="restart"/>
          </w:tcPr>
          <w:p w:rsidR="00A84331" w:rsidRPr="006F39E1" w:rsidRDefault="00A84331" w:rsidP="00A84331">
            <w:pPr>
              <w:jc w:val="center"/>
              <w:rPr>
                <w:sz w:val="16"/>
                <w:szCs w:val="16"/>
              </w:rPr>
            </w:pPr>
            <w:r w:rsidRPr="006F39E1">
              <w:rPr>
                <w:sz w:val="16"/>
                <w:szCs w:val="16"/>
              </w:rPr>
              <w:t>Граждане</w:t>
            </w:r>
          </w:p>
          <w:p w:rsidR="00A84331" w:rsidRPr="006F39E1" w:rsidRDefault="00A84331" w:rsidP="00A84331">
            <w:pPr>
              <w:jc w:val="center"/>
              <w:rPr>
                <w:sz w:val="16"/>
                <w:szCs w:val="16"/>
              </w:rPr>
            </w:pPr>
            <w:r w:rsidRPr="006F39E1">
              <w:rPr>
                <w:sz w:val="16"/>
                <w:szCs w:val="16"/>
              </w:rPr>
              <w:t>г. Рыбинска, имеющие детей в возрасте от</w:t>
            </w:r>
          </w:p>
          <w:p w:rsidR="00A84331" w:rsidRPr="006F39E1" w:rsidRDefault="00A84331" w:rsidP="00A84331">
            <w:pPr>
              <w:jc w:val="center"/>
              <w:rPr>
                <w:sz w:val="16"/>
                <w:szCs w:val="16"/>
              </w:rPr>
            </w:pPr>
            <w:r w:rsidRPr="006F39E1">
              <w:rPr>
                <w:sz w:val="16"/>
                <w:szCs w:val="16"/>
              </w:rPr>
              <w:t>7 до 18 лет.</w:t>
            </w:r>
          </w:p>
          <w:p w:rsidR="00A84331" w:rsidRPr="006F39E1" w:rsidRDefault="00A84331" w:rsidP="00A84331">
            <w:pPr>
              <w:jc w:val="center"/>
              <w:rPr>
                <w:sz w:val="16"/>
                <w:szCs w:val="16"/>
              </w:rPr>
            </w:pPr>
            <w:r w:rsidRPr="006F39E1">
              <w:rPr>
                <w:sz w:val="16"/>
                <w:szCs w:val="16"/>
              </w:rPr>
              <w:t>Ежегодно в период 2026-2029 годов</w:t>
            </w:r>
          </w:p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16"/>
                <w:szCs w:val="16"/>
              </w:rPr>
              <w:t xml:space="preserve"> (в соответствии с Порядком осуществления мер социальной поддержки в сфере организации отдыха детей и их оздоровления, утв. постановлением Правительства ЯО </w:t>
            </w:r>
            <w:r w:rsidRPr="006F39E1">
              <w:rPr>
                <w:sz w:val="16"/>
                <w:szCs w:val="16"/>
              </w:rPr>
              <w:lastRenderedPageBreak/>
              <w:t>от 20.10.2016 N 1076-п)</w:t>
            </w:r>
          </w:p>
        </w:tc>
        <w:tc>
          <w:tcPr>
            <w:tcW w:w="966" w:type="dxa"/>
            <w:vMerge w:val="restart"/>
          </w:tcPr>
          <w:p w:rsidR="00A84331" w:rsidRPr="006F39E1" w:rsidRDefault="00A84331" w:rsidP="00A84331">
            <w:pPr>
              <w:ind w:left="-117"/>
              <w:jc w:val="center"/>
              <w:rPr>
                <w:sz w:val="20"/>
                <w:szCs w:val="20"/>
              </w:rPr>
            </w:pPr>
          </w:p>
          <w:p w:rsidR="00A84331" w:rsidRPr="006F39E1" w:rsidRDefault="00A84331" w:rsidP="00A84331">
            <w:pPr>
              <w:ind w:left="-117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10601,76</w:t>
            </w: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A84331" w:rsidRPr="006F39E1" w:rsidRDefault="00A84331" w:rsidP="00A84331">
            <w:pPr>
              <w:autoSpaceDN w:val="0"/>
              <w:rPr>
                <w:b/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3533,92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3533,92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3533,92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3533,92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3533,92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rPr>
                <w:b/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3533,92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3533,92</w:t>
            </w:r>
          </w:p>
        </w:tc>
        <w:tc>
          <w:tcPr>
            <w:tcW w:w="1356" w:type="dxa"/>
            <w:vMerge w:val="restart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 xml:space="preserve">Компенсации части расходов на приобретение путевок ежегодно более 200 (чел.) родителям – законным </w:t>
            </w:r>
            <w:proofErr w:type="spellStart"/>
            <w:r w:rsidRPr="006F39E1">
              <w:rPr>
                <w:sz w:val="18"/>
                <w:szCs w:val="18"/>
              </w:rPr>
              <w:t>представи</w:t>
            </w:r>
            <w:proofErr w:type="spellEnd"/>
            <w:r w:rsidRPr="006F39E1">
              <w:rPr>
                <w:sz w:val="18"/>
                <w:szCs w:val="18"/>
              </w:rPr>
              <w:t xml:space="preserve"> -</w:t>
            </w:r>
            <w:proofErr w:type="spellStart"/>
            <w:r w:rsidRPr="006F39E1">
              <w:rPr>
                <w:sz w:val="18"/>
                <w:szCs w:val="18"/>
              </w:rPr>
              <w:t>телям</w:t>
            </w:r>
            <w:proofErr w:type="spellEnd"/>
            <w:r w:rsidRPr="006F39E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16" w:type="dxa"/>
            <w:vMerge w:val="restart"/>
            <w:vAlign w:val="center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ДФКС</w:t>
            </w:r>
          </w:p>
        </w:tc>
      </w:tr>
      <w:tr w:rsidR="00A84331" w:rsidRPr="006F39E1" w:rsidTr="00A84331">
        <w:trPr>
          <w:trHeight w:val="1005"/>
        </w:trPr>
        <w:tc>
          <w:tcPr>
            <w:tcW w:w="546" w:type="dxa"/>
            <w:vMerge/>
            <w:vAlign w:val="center"/>
          </w:tcPr>
          <w:p w:rsidR="00A84331" w:rsidRPr="006F39E1" w:rsidRDefault="00A84331" w:rsidP="00A84331">
            <w:pPr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A84331" w:rsidRPr="006F39E1" w:rsidRDefault="00A84331" w:rsidP="00A84331">
            <w:pPr>
              <w:ind w:left="-117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A84331" w:rsidRPr="006F39E1" w:rsidRDefault="00A84331" w:rsidP="00A84331">
            <w:pPr>
              <w:autoSpaceDN w:val="0"/>
              <w:rPr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</w:rPr>
            </w:pPr>
            <w:r w:rsidRPr="006F39E1">
              <w:rPr>
                <w:b/>
                <w:sz w:val="20"/>
                <w:szCs w:val="20"/>
              </w:rPr>
              <w:t>3533,92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jc w:val="center"/>
            </w:pPr>
            <w:r w:rsidRPr="006F39E1">
              <w:rPr>
                <w:sz w:val="20"/>
                <w:szCs w:val="20"/>
              </w:rPr>
              <w:t>3533,92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</w:rPr>
            </w:pPr>
            <w:r w:rsidRPr="006F39E1">
              <w:rPr>
                <w:b/>
                <w:sz w:val="20"/>
                <w:szCs w:val="20"/>
              </w:rPr>
              <w:t>3533,92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jc w:val="center"/>
            </w:pPr>
            <w:r w:rsidRPr="006F39E1">
              <w:rPr>
                <w:sz w:val="20"/>
                <w:szCs w:val="20"/>
              </w:rPr>
              <w:t>3533,92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</w:rPr>
            </w:pPr>
            <w:r w:rsidRPr="006F39E1">
              <w:rPr>
                <w:b/>
                <w:sz w:val="20"/>
                <w:szCs w:val="20"/>
              </w:rPr>
              <w:t>3533,92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jc w:val="center"/>
            </w:pPr>
            <w:r w:rsidRPr="006F39E1">
              <w:rPr>
                <w:sz w:val="20"/>
                <w:szCs w:val="20"/>
              </w:rPr>
              <w:t>3533,92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</w:rPr>
            </w:pPr>
            <w:r w:rsidRPr="006F39E1">
              <w:rPr>
                <w:b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jc w:val="center"/>
            </w:pPr>
            <w:r w:rsidRPr="006F39E1">
              <w:rPr>
                <w:sz w:val="20"/>
                <w:szCs w:val="20"/>
              </w:rPr>
              <w:t>3533,92</w:t>
            </w:r>
          </w:p>
        </w:tc>
        <w:tc>
          <w:tcPr>
            <w:tcW w:w="1356" w:type="dxa"/>
            <w:vMerge/>
          </w:tcPr>
          <w:p w:rsidR="00A84331" w:rsidRPr="006F39E1" w:rsidRDefault="00A84331" w:rsidP="00A84331">
            <w:pPr>
              <w:rPr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</w:tr>
      <w:tr w:rsidR="00A84331" w:rsidRPr="006F39E1" w:rsidTr="00A84331">
        <w:trPr>
          <w:trHeight w:val="320"/>
        </w:trPr>
        <w:tc>
          <w:tcPr>
            <w:tcW w:w="546" w:type="dxa"/>
            <w:vMerge w:val="restart"/>
            <w:vAlign w:val="center"/>
          </w:tcPr>
          <w:p w:rsidR="00A84331" w:rsidRPr="006F39E1" w:rsidRDefault="00A84331" w:rsidP="00A84331">
            <w:r w:rsidRPr="006F39E1">
              <w:rPr>
                <w:sz w:val="22"/>
                <w:szCs w:val="22"/>
              </w:rPr>
              <w:t>1.3</w:t>
            </w:r>
          </w:p>
        </w:tc>
        <w:tc>
          <w:tcPr>
            <w:tcW w:w="1865" w:type="dxa"/>
            <w:vMerge w:val="restart"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 xml:space="preserve">Компенсация части расходов на приобретение путевки в организации </w:t>
            </w:r>
          </w:p>
          <w:p w:rsidR="00A84331" w:rsidRPr="006F39E1" w:rsidRDefault="00A84331" w:rsidP="00A84331">
            <w:pPr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отдыха и оздоровления детей работникам МУ, органов местного самоуправления;</w:t>
            </w:r>
          </w:p>
          <w:p w:rsidR="00A84331" w:rsidRPr="006F39E1" w:rsidRDefault="00A84331" w:rsidP="00A84331">
            <w:pPr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 xml:space="preserve">детям-победителям городских, областных конкурсов. </w:t>
            </w:r>
          </w:p>
        </w:tc>
        <w:tc>
          <w:tcPr>
            <w:tcW w:w="1520" w:type="dxa"/>
            <w:vMerge w:val="restart"/>
          </w:tcPr>
          <w:p w:rsidR="00A84331" w:rsidRPr="006F39E1" w:rsidRDefault="00A84331" w:rsidP="00A84331">
            <w:pPr>
              <w:jc w:val="center"/>
              <w:rPr>
                <w:sz w:val="16"/>
                <w:szCs w:val="16"/>
              </w:rPr>
            </w:pPr>
            <w:r w:rsidRPr="006F39E1">
              <w:rPr>
                <w:sz w:val="16"/>
                <w:szCs w:val="16"/>
              </w:rPr>
              <w:t>Работники МУ, органов местного самоуправления;</w:t>
            </w:r>
          </w:p>
          <w:p w:rsidR="00A84331" w:rsidRPr="006F39E1" w:rsidRDefault="00A84331" w:rsidP="00A84331">
            <w:pPr>
              <w:jc w:val="center"/>
              <w:rPr>
                <w:sz w:val="16"/>
                <w:szCs w:val="16"/>
              </w:rPr>
            </w:pPr>
            <w:r w:rsidRPr="006F39E1">
              <w:rPr>
                <w:sz w:val="16"/>
                <w:szCs w:val="16"/>
              </w:rPr>
              <w:t>родители детей-победителей городских, областных конкурсов</w:t>
            </w:r>
          </w:p>
          <w:p w:rsidR="00A84331" w:rsidRPr="006F39E1" w:rsidRDefault="00A84331" w:rsidP="00A84331">
            <w:pPr>
              <w:jc w:val="center"/>
              <w:rPr>
                <w:sz w:val="16"/>
                <w:szCs w:val="16"/>
              </w:rPr>
            </w:pPr>
            <w:r w:rsidRPr="006F39E1">
              <w:rPr>
                <w:sz w:val="16"/>
                <w:szCs w:val="16"/>
              </w:rPr>
              <w:t xml:space="preserve">Ежегодно в период 2026-2029 годов </w:t>
            </w:r>
          </w:p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16"/>
                <w:szCs w:val="16"/>
              </w:rPr>
              <w:t>(в период до 15 октября текущего финансового года)</w:t>
            </w:r>
          </w:p>
        </w:tc>
        <w:tc>
          <w:tcPr>
            <w:tcW w:w="966" w:type="dxa"/>
            <w:vMerge w:val="restart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0,0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84331" w:rsidRPr="006F39E1" w:rsidRDefault="00A84331" w:rsidP="00A84331">
            <w:pPr>
              <w:autoSpaceDN w:val="0"/>
              <w:rPr>
                <w:b/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20</w:t>
            </w:r>
            <w:r w:rsidRPr="006F39E1">
              <w:rPr>
                <w:sz w:val="20"/>
                <w:szCs w:val="20"/>
                <w:lang w:val="en-US"/>
              </w:rPr>
              <w:t>6</w:t>
            </w:r>
            <w:r w:rsidRPr="006F39E1">
              <w:rPr>
                <w:sz w:val="20"/>
                <w:szCs w:val="20"/>
              </w:rPr>
              <w:t>,66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20</w:t>
            </w:r>
            <w:r w:rsidRPr="006F39E1">
              <w:rPr>
                <w:sz w:val="20"/>
                <w:szCs w:val="20"/>
                <w:lang w:val="en-US"/>
              </w:rPr>
              <w:t>6</w:t>
            </w:r>
            <w:r w:rsidRPr="006F39E1">
              <w:rPr>
                <w:sz w:val="20"/>
                <w:szCs w:val="20"/>
              </w:rPr>
              <w:t>,66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20</w:t>
            </w:r>
            <w:r w:rsidRPr="006F39E1">
              <w:rPr>
                <w:sz w:val="20"/>
                <w:szCs w:val="20"/>
                <w:lang w:val="en-US"/>
              </w:rPr>
              <w:t>6</w:t>
            </w:r>
            <w:r w:rsidRPr="006F39E1">
              <w:rPr>
                <w:sz w:val="20"/>
                <w:szCs w:val="20"/>
              </w:rPr>
              <w:t>,66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20</w:t>
            </w:r>
            <w:r w:rsidRPr="006F39E1">
              <w:rPr>
                <w:sz w:val="20"/>
                <w:szCs w:val="20"/>
                <w:lang w:val="en-US"/>
              </w:rPr>
              <w:t>6</w:t>
            </w:r>
            <w:r w:rsidRPr="006F39E1">
              <w:rPr>
                <w:sz w:val="20"/>
                <w:szCs w:val="20"/>
              </w:rPr>
              <w:t>,66</w:t>
            </w:r>
          </w:p>
        </w:tc>
        <w:tc>
          <w:tcPr>
            <w:tcW w:w="1356" w:type="dxa"/>
            <w:vMerge w:val="restart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F39E1">
              <w:rPr>
                <w:sz w:val="20"/>
                <w:szCs w:val="20"/>
              </w:rPr>
              <w:t>Компенса-ция</w:t>
            </w:r>
            <w:proofErr w:type="spellEnd"/>
            <w:proofErr w:type="gramEnd"/>
            <w:r w:rsidRPr="006F39E1">
              <w:rPr>
                <w:sz w:val="20"/>
                <w:szCs w:val="20"/>
              </w:rPr>
              <w:t xml:space="preserve"> части расходов на приобретение путевок не менее 40</w:t>
            </w:r>
          </w:p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работникам,</w:t>
            </w:r>
          </w:p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10 родителям ежегодно</w:t>
            </w:r>
          </w:p>
        </w:tc>
        <w:tc>
          <w:tcPr>
            <w:tcW w:w="1116" w:type="dxa"/>
            <w:vMerge w:val="restart"/>
            <w:vAlign w:val="center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ДФКС, МУ, ОМС</w:t>
            </w:r>
          </w:p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</w:tr>
      <w:tr w:rsidR="00A84331" w:rsidRPr="006F39E1" w:rsidTr="00A84331">
        <w:trPr>
          <w:trHeight w:val="3345"/>
        </w:trPr>
        <w:tc>
          <w:tcPr>
            <w:tcW w:w="546" w:type="dxa"/>
            <w:vMerge/>
            <w:vAlign w:val="center"/>
          </w:tcPr>
          <w:p w:rsidR="00A84331" w:rsidRPr="006F39E1" w:rsidRDefault="00A84331" w:rsidP="00A84331">
            <w:pPr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A84331" w:rsidRPr="006F39E1" w:rsidRDefault="00A84331" w:rsidP="00A84331">
            <w:pPr>
              <w:autoSpaceDN w:val="0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206,66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206,66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206,66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206,66</w:t>
            </w:r>
          </w:p>
        </w:tc>
        <w:tc>
          <w:tcPr>
            <w:tcW w:w="1356" w:type="dxa"/>
            <w:vMerge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</w:tr>
      <w:tr w:rsidR="00A84331" w:rsidRPr="006F39E1" w:rsidTr="00A84331">
        <w:trPr>
          <w:trHeight w:val="550"/>
        </w:trPr>
        <w:tc>
          <w:tcPr>
            <w:tcW w:w="546" w:type="dxa"/>
            <w:vMerge w:val="restart"/>
            <w:vAlign w:val="center"/>
          </w:tcPr>
          <w:p w:rsidR="00A84331" w:rsidRPr="006F39E1" w:rsidRDefault="00A84331" w:rsidP="00A84331">
            <w:pPr>
              <w:rPr>
                <w:sz w:val="22"/>
                <w:szCs w:val="22"/>
              </w:rPr>
            </w:pPr>
            <w:r w:rsidRPr="006F39E1">
              <w:rPr>
                <w:sz w:val="22"/>
                <w:szCs w:val="22"/>
              </w:rPr>
              <w:t>1.4.</w:t>
            </w:r>
          </w:p>
        </w:tc>
        <w:tc>
          <w:tcPr>
            <w:tcW w:w="1865" w:type="dxa"/>
            <w:vMerge w:val="restart"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 xml:space="preserve">Организация временного трудоустройства </w:t>
            </w:r>
            <w:proofErr w:type="spellStart"/>
            <w:r w:rsidRPr="006F39E1">
              <w:rPr>
                <w:sz w:val="20"/>
                <w:szCs w:val="20"/>
              </w:rPr>
              <w:t>несовершеннолет</w:t>
            </w:r>
            <w:proofErr w:type="spellEnd"/>
            <w:r w:rsidRPr="006F39E1">
              <w:rPr>
                <w:sz w:val="20"/>
                <w:szCs w:val="20"/>
              </w:rPr>
              <w:t>-них граждан в возрасте от 14 до 18 лет в свободное от учебы время</w:t>
            </w:r>
          </w:p>
        </w:tc>
        <w:tc>
          <w:tcPr>
            <w:tcW w:w="1520" w:type="dxa"/>
            <w:vMerge w:val="restart"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6F39E1">
              <w:rPr>
                <w:sz w:val="20"/>
                <w:szCs w:val="20"/>
              </w:rPr>
              <w:t>Несовершен-нолетние</w:t>
            </w:r>
            <w:proofErr w:type="spellEnd"/>
            <w:proofErr w:type="gramEnd"/>
            <w:r w:rsidRPr="006F39E1">
              <w:rPr>
                <w:sz w:val="20"/>
                <w:szCs w:val="20"/>
              </w:rPr>
              <w:t xml:space="preserve"> граждане в возрасте от 14 до 18 лет</w:t>
            </w:r>
          </w:p>
          <w:p w:rsidR="00A84331" w:rsidRPr="006F39E1" w:rsidRDefault="00A84331" w:rsidP="00A84331">
            <w:pPr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 xml:space="preserve">Ежегодно в период 2026-2029 годов </w:t>
            </w:r>
          </w:p>
          <w:p w:rsidR="00A84331" w:rsidRPr="006F39E1" w:rsidRDefault="00A84331" w:rsidP="00A84331">
            <w:pPr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 xml:space="preserve">(в соответствии с планом мероприятий  по организации отдыха, </w:t>
            </w:r>
            <w:r w:rsidRPr="006F39E1">
              <w:rPr>
                <w:sz w:val="20"/>
                <w:szCs w:val="20"/>
              </w:rPr>
              <w:lastRenderedPageBreak/>
              <w:t>оздоровления и занятости детей и молодежи)</w:t>
            </w:r>
          </w:p>
        </w:tc>
        <w:tc>
          <w:tcPr>
            <w:tcW w:w="966" w:type="dxa"/>
            <w:vMerge w:val="restart"/>
            <w:vAlign w:val="center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  <w:lang w:val="en-US"/>
              </w:rPr>
            </w:pPr>
            <w:r w:rsidRPr="006F39E1">
              <w:rPr>
                <w:sz w:val="20"/>
                <w:szCs w:val="20"/>
              </w:rPr>
              <w:lastRenderedPageBreak/>
              <w:t>9569,7</w:t>
            </w: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A84331" w:rsidRPr="006F39E1" w:rsidRDefault="00A84331" w:rsidP="00A84331">
            <w:pPr>
              <w:autoSpaceDN w:val="0"/>
              <w:rPr>
                <w:b/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256,23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jc w:val="center"/>
            </w:pPr>
            <w:r w:rsidRPr="006F39E1">
              <w:rPr>
                <w:sz w:val="20"/>
                <w:szCs w:val="20"/>
              </w:rPr>
              <w:t>256,23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jc w:val="center"/>
            </w:pPr>
            <w:r w:rsidRPr="006F39E1">
              <w:rPr>
                <w:sz w:val="20"/>
                <w:szCs w:val="20"/>
              </w:rPr>
              <w:t>256,23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jc w:val="center"/>
            </w:pPr>
            <w:r w:rsidRPr="006F39E1">
              <w:rPr>
                <w:sz w:val="20"/>
                <w:szCs w:val="20"/>
              </w:rPr>
              <w:t>256,23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395,48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395,48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395,48</w:t>
            </w:r>
          </w:p>
        </w:tc>
        <w:tc>
          <w:tcPr>
            <w:tcW w:w="1356" w:type="dxa"/>
            <w:vMerge w:val="restart"/>
          </w:tcPr>
          <w:p w:rsidR="00A84331" w:rsidRPr="006F39E1" w:rsidRDefault="00A84331" w:rsidP="00A84331">
            <w:pPr>
              <w:rPr>
                <w:sz w:val="16"/>
                <w:szCs w:val="16"/>
              </w:rPr>
            </w:pPr>
            <w:r w:rsidRPr="006F39E1">
              <w:rPr>
                <w:sz w:val="16"/>
                <w:szCs w:val="16"/>
              </w:rPr>
              <w:t xml:space="preserve">Количество </w:t>
            </w:r>
            <w:proofErr w:type="spellStart"/>
            <w:proofErr w:type="gramStart"/>
            <w:r w:rsidRPr="006F39E1">
              <w:rPr>
                <w:sz w:val="16"/>
                <w:szCs w:val="16"/>
              </w:rPr>
              <w:t>несовершен-нолетних</w:t>
            </w:r>
            <w:proofErr w:type="spellEnd"/>
            <w:proofErr w:type="gramEnd"/>
            <w:r w:rsidRPr="006F39E1">
              <w:rPr>
                <w:sz w:val="16"/>
                <w:szCs w:val="16"/>
              </w:rPr>
              <w:t xml:space="preserve"> граждан в возрасте от 14 до 18 лет, проживающих в </w:t>
            </w:r>
            <w:proofErr w:type="spellStart"/>
            <w:r w:rsidRPr="006F39E1">
              <w:rPr>
                <w:sz w:val="16"/>
                <w:szCs w:val="16"/>
              </w:rPr>
              <w:t>муниципаль-ных</w:t>
            </w:r>
            <w:proofErr w:type="spellEnd"/>
            <w:r w:rsidRPr="006F39E1">
              <w:rPr>
                <w:sz w:val="16"/>
                <w:szCs w:val="16"/>
              </w:rPr>
              <w:t xml:space="preserve"> образованиях области, которых планируется трудоустроить на временные рабочие места в </w:t>
            </w:r>
            <w:proofErr w:type="spellStart"/>
            <w:r w:rsidRPr="006F39E1">
              <w:rPr>
                <w:sz w:val="16"/>
                <w:szCs w:val="16"/>
              </w:rPr>
              <w:t>соответ-</w:t>
            </w:r>
            <w:r w:rsidRPr="006F39E1">
              <w:rPr>
                <w:sz w:val="16"/>
                <w:szCs w:val="16"/>
              </w:rPr>
              <w:lastRenderedPageBreak/>
              <w:t>ствующем</w:t>
            </w:r>
            <w:proofErr w:type="spellEnd"/>
            <w:r w:rsidRPr="006F39E1">
              <w:rPr>
                <w:sz w:val="16"/>
                <w:szCs w:val="16"/>
              </w:rPr>
              <w:t xml:space="preserve"> году – не менее </w:t>
            </w:r>
          </w:p>
          <w:p w:rsidR="00A84331" w:rsidRPr="006F39E1" w:rsidRDefault="00A84331" w:rsidP="00A84331">
            <w:pPr>
              <w:rPr>
                <w:sz w:val="20"/>
                <w:szCs w:val="20"/>
              </w:rPr>
            </w:pPr>
            <w:r w:rsidRPr="006F39E1">
              <w:rPr>
                <w:sz w:val="16"/>
                <w:szCs w:val="16"/>
              </w:rPr>
              <w:t xml:space="preserve">81 </w:t>
            </w:r>
            <w:proofErr w:type="spellStart"/>
            <w:r w:rsidRPr="006F39E1">
              <w:rPr>
                <w:sz w:val="16"/>
                <w:szCs w:val="16"/>
              </w:rPr>
              <w:t>несовершен-нолетнего</w:t>
            </w:r>
            <w:proofErr w:type="spellEnd"/>
            <w:r w:rsidRPr="006F39E1">
              <w:rPr>
                <w:sz w:val="16"/>
                <w:szCs w:val="16"/>
              </w:rPr>
              <w:t xml:space="preserve">  гражданина</w:t>
            </w:r>
          </w:p>
        </w:tc>
        <w:tc>
          <w:tcPr>
            <w:tcW w:w="1116" w:type="dxa"/>
            <w:vMerge w:val="restart"/>
            <w:vAlign w:val="center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lastRenderedPageBreak/>
              <w:t>ДФКС,</w:t>
            </w:r>
          </w:p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МУ</w:t>
            </w:r>
          </w:p>
        </w:tc>
      </w:tr>
      <w:tr w:rsidR="00A84331" w:rsidRPr="006F39E1" w:rsidTr="00A84331">
        <w:trPr>
          <w:trHeight w:val="275"/>
        </w:trPr>
        <w:tc>
          <w:tcPr>
            <w:tcW w:w="546" w:type="dxa"/>
            <w:vMerge/>
            <w:vAlign w:val="center"/>
          </w:tcPr>
          <w:p w:rsidR="00A84331" w:rsidRPr="006F39E1" w:rsidRDefault="00A84331" w:rsidP="00A84331">
            <w:pPr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A84331" w:rsidRPr="006F39E1" w:rsidRDefault="00A84331" w:rsidP="00A84331">
            <w:pPr>
              <w:autoSpaceDN w:val="0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2 946,69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jc w:val="center"/>
            </w:pPr>
            <w:r w:rsidRPr="006F39E1">
              <w:rPr>
                <w:sz w:val="20"/>
                <w:szCs w:val="20"/>
              </w:rPr>
              <w:t>2 946,69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jc w:val="center"/>
            </w:pPr>
            <w:r w:rsidRPr="006F39E1">
              <w:rPr>
                <w:sz w:val="20"/>
                <w:szCs w:val="20"/>
              </w:rPr>
              <w:t>2 946,69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jc w:val="center"/>
            </w:pPr>
            <w:r w:rsidRPr="006F39E1">
              <w:rPr>
                <w:sz w:val="20"/>
                <w:szCs w:val="20"/>
              </w:rPr>
              <w:t>2 946,69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jc w:val="center"/>
            </w:pPr>
            <w:r w:rsidRPr="006F39E1">
              <w:rPr>
                <w:sz w:val="20"/>
                <w:szCs w:val="20"/>
              </w:rPr>
              <w:t>2768,38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jc w:val="center"/>
            </w:pPr>
            <w:r w:rsidRPr="006F39E1">
              <w:rPr>
                <w:sz w:val="20"/>
                <w:szCs w:val="20"/>
              </w:rPr>
              <w:t>2768,38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jc w:val="center"/>
            </w:pPr>
            <w:r w:rsidRPr="006F39E1">
              <w:rPr>
                <w:sz w:val="20"/>
                <w:szCs w:val="20"/>
              </w:rPr>
              <w:t>2768,38</w:t>
            </w:r>
          </w:p>
        </w:tc>
        <w:tc>
          <w:tcPr>
            <w:tcW w:w="1356" w:type="dxa"/>
            <w:vMerge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</w:tr>
      <w:tr w:rsidR="00A84331" w:rsidRPr="006F39E1" w:rsidTr="00A84331">
        <w:trPr>
          <w:trHeight w:val="534"/>
        </w:trPr>
        <w:tc>
          <w:tcPr>
            <w:tcW w:w="546" w:type="dxa"/>
            <w:vMerge/>
            <w:vAlign w:val="center"/>
          </w:tcPr>
          <w:p w:rsidR="00A84331" w:rsidRPr="006F39E1" w:rsidRDefault="00A84331" w:rsidP="00A84331">
            <w:pPr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A84331" w:rsidRPr="006F39E1" w:rsidRDefault="00A84331" w:rsidP="00A84331">
            <w:pPr>
              <w:autoSpaceDN w:val="0"/>
              <w:rPr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3 202,92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r w:rsidRPr="006F39E1">
              <w:rPr>
                <w:sz w:val="20"/>
                <w:szCs w:val="20"/>
              </w:rPr>
              <w:t>3 202,92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r w:rsidRPr="006F39E1">
              <w:rPr>
                <w:b/>
                <w:sz w:val="20"/>
                <w:szCs w:val="20"/>
              </w:rPr>
              <w:t>3 202,92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r w:rsidRPr="006F39E1">
              <w:rPr>
                <w:sz w:val="20"/>
                <w:szCs w:val="20"/>
              </w:rPr>
              <w:t>3 202,92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3163,86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3163,86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3163,86</w:t>
            </w:r>
          </w:p>
        </w:tc>
        <w:tc>
          <w:tcPr>
            <w:tcW w:w="1356" w:type="dxa"/>
            <w:vMerge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</w:tr>
      <w:tr w:rsidR="00A84331" w:rsidRPr="006F39E1" w:rsidTr="00A84331">
        <w:trPr>
          <w:trHeight w:val="371"/>
        </w:trPr>
        <w:tc>
          <w:tcPr>
            <w:tcW w:w="546" w:type="dxa"/>
            <w:vMerge w:val="restart"/>
            <w:vAlign w:val="center"/>
          </w:tcPr>
          <w:p w:rsidR="00A84331" w:rsidRPr="006F39E1" w:rsidRDefault="00A84331" w:rsidP="00A84331">
            <w:pPr>
              <w:jc w:val="center"/>
            </w:pPr>
          </w:p>
        </w:tc>
        <w:tc>
          <w:tcPr>
            <w:tcW w:w="1865" w:type="dxa"/>
            <w:vMerge w:val="restart"/>
          </w:tcPr>
          <w:p w:rsidR="00A84331" w:rsidRPr="006F39E1" w:rsidRDefault="00A84331" w:rsidP="00A84331">
            <w:pPr>
              <w:jc w:val="center"/>
              <w:rPr>
                <w:b/>
              </w:rPr>
            </w:pPr>
            <w:r w:rsidRPr="006F39E1">
              <w:rPr>
                <w:b/>
                <w:sz w:val="22"/>
                <w:szCs w:val="22"/>
              </w:rPr>
              <w:t>Итого</w:t>
            </w:r>
          </w:p>
          <w:p w:rsidR="00A84331" w:rsidRPr="006F39E1" w:rsidRDefault="00A84331" w:rsidP="00A84331">
            <w:pPr>
              <w:jc w:val="center"/>
              <w:rPr>
                <w:b/>
              </w:rPr>
            </w:pPr>
            <w:r w:rsidRPr="006F39E1">
              <w:rPr>
                <w:b/>
                <w:sz w:val="22"/>
                <w:szCs w:val="22"/>
              </w:rPr>
              <w:t>по задаче 1:</w:t>
            </w:r>
          </w:p>
        </w:tc>
        <w:tc>
          <w:tcPr>
            <w:tcW w:w="1520" w:type="dxa"/>
            <w:vMerge w:val="restart"/>
          </w:tcPr>
          <w:p w:rsidR="00A84331" w:rsidRPr="006F39E1" w:rsidRDefault="00A84331" w:rsidP="00A84331">
            <w:pPr>
              <w:jc w:val="center"/>
            </w:pPr>
          </w:p>
        </w:tc>
        <w:tc>
          <w:tcPr>
            <w:tcW w:w="966" w:type="dxa"/>
            <w:vMerge w:val="restart"/>
            <w:vAlign w:val="center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63</w:t>
            </w:r>
            <w:r w:rsidRPr="006F39E1">
              <w:rPr>
                <w:sz w:val="20"/>
                <w:szCs w:val="20"/>
                <w:lang w:val="en-US"/>
              </w:rPr>
              <w:t>773</w:t>
            </w:r>
            <w:r w:rsidRPr="006F39E1">
              <w:rPr>
                <w:sz w:val="20"/>
                <w:szCs w:val="20"/>
              </w:rPr>
              <w:t>,</w:t>
            </w:r>
            <w:r w:rsidRPr="006F39E1">
              <w:rPr>
                <w:sz w:val="20"/>
                <w:szCs w:val="20"/>
                <w:lang w:val="en-US"/>
              </w:rPr>
              <w:t>5</w:t>
            </w:r>
            <w:r w:rsidRPr="006F39E1">
              <w:rPr>
                <w:sz w:val="20"/>
                <w:szCs w:val="20"/>
              </w:rPr>
              <w:t>8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noWrap/>
          </w:tcPr>
          <w:p w:rsidR="00A84331" w:rsidRPr="006F39E1" w:rsidRDefault="00A84331" w:rsidP="00A84331">
            <w:pPr>
              <w:autoSpaceDN w:val="0"/>
              <w:rPr>
                <w:b/>
              </w:rPr>
            </w:pPr>
            <w:r w:rsidRPr="006F39E1">
              <w:rPr>
                <w:b/>
                <w:sz w:val="22"/>
                <w:szCs w:val="22"/>
              </w:rPr>
              <w:t>ГБ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256,23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  <w:lang w:val="en-US"/>
              </w:rPr>
              <w:t>462</w:t>
            </w:r>
            <w:r w:rsidRPr="006F39E1">
              <w:rPr>
                <w:sz w:val="20"/>
                <w:szCs w:val="20"/>
              </w:rPr>
              <w:t>,</w:t>
            </w:r>
            <w:r w:rsidRPr="006F39E1">
              <w:rPr>
                <w:sz w:val="20"/>
                <w:szCs w:val="20"/>
                <w:lang w:val="en-US"/>
              </w:rPr>
              <w:t>89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256,23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  <w:lang w:val="en-US"/>
              </w:rPr>
              <w:t>462</w:t>
            </w:r>
            <w:r w:rsidRPr="006F39E1">
              <w:rPr>
                <w:sz w:val="20"/>
                <w:szCs w:val="20"/>
              </w:rPr>
              <w:t>,</w:t>
            </w:r>
            <w:r w:rsidRPr="006F39E1">
              <w:rPr>
                <w:sz w:val="20"/>
                <w:szCs w:val="20"/>
                <w:lang w:val="en-US"/>
              </w:rPr>
              <w:t>89</w:t>
            </w:r>
          </w:p>
        </w:tc>
        <w:tc>
          <w:tcPr>
            <w:tcW w:w="1057" w:type="dxa"/>
            <w:gridSpan w:val="2"/>
            <w:tcBorders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6F39E1">
              <w:rPr>
                <w:sz w:val="20"/>
                <w:szCs w:val="20"/>
              </w:rPr>
              <w:t>395,48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602,14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602,14</w:t>
            </w:r>
          </w:p>
        </w:tc>
        <w:tc>
          <w:tcPr>
            <w:tcW w:w="1356" w:type="dxa"/>
            <w:vMerge w:val="restart"/>
          </w:tcPr>
          <w:p w:rsidR="00A84331" w:rsidRPr="006F39E1" w:rsidRDefault="00A84331" w:rsidP="00A84331">
            <w:pPr>
              <w:jc w:val="center"/>
            </w:pPr>
          </w:p>
        </w:tc>
        <w:tc>
          <w:tcPr>
            <w:tcW w:w="1116" w:type="dxa"/>
            <w:vMerge w:val="restart"/>
            <w:vAlign w:val="center"/>
          </w:tcPr>
          <w:p w:rsidR="00A84331" w:rsidRPr="006F39E1" w:rsidRDefault="00A84331" w:rsidP="00A84331">
            <w:pPr>
              <w:jc w:val="center"/>
            </w:pPr>
          </w:p>
        </w:tc>
      </w:tr>
      <w:tr w:rsidR="00A84331" w:rsidRPr="006F39E1" w:rsidTr="00A84331">
        <w:trPr>
          <w:trHeight w:val="456"/>
        </w:trPr>
        <w:tc>
          <w:tcPr>
            <w:tcW w:w="546" w:type="dxa"/>
            <w:vMerge/>
            <w:vAlign w:val="center"/>
          </w:tcPr>
          <w:p w:rsidR="00A84331" w:rsidRPr="006F39E1" w:rsidRDefault="00A84331" w:rsidP="00A84331"/>
        </w:tc>
        <w:tc>
          <w:tcPr>
            <w:tcW w:w="1865" w:type="dxa"/>
            <w:vMerge/>
          </w:tcPr>
          <w:p w:rsidR="00A84331" w:rsidRPr="006F39E1" w:rsidRDefault="00A84331" w:rsidP="00A84331">
            <w:pPr>
              <w:rPr>
                <w:b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84331" w:rsidRPr="006F39E1" w:rsidRDefault="00A84331" w:rsidP="00A84331">
            <w:pPr>
              <w:autoSpaceDN w:val="0"/>
              <w:rPr>
                <w:b/>
              </w:rPr>
            </w:pPr>
            <w:r w:rsidRPr="006F39E1">
              <w:rPr>
                <w:b/>
                <w:sz w:val="22"/>
                <w:szCs w:val="22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  <w:lang w:val="en-US"/>
              </w:rPr>
              <w:t>21 014</w:t>
            </w:r>
            <w:r w:rsidRPr="006F39E1">
              <w:rPr>
                <w:sz w:val="18"/>
                <w:szCs w:val="18"/>
              </w:rPr>
              <w:t>,</w:t>
            </w:r>
            <w:r w:rsidRPr="006F39E1">
              <w:rPr>
                <w:sz w:val="18"/>
                <w:szCs w:val="18"/>
                <w:lang w:val="en-US"/>
              </w:rPr>
              <w:t>65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</w:pPr>
            <w:r w:rsidRPr="006F39E1">
              <w:rPr>
                <w:sz w:val="18"/>
                <w:szCs w:val="18"/>
                <w:lang w:val="en-US"/>
              </w:rPr>
              <w:t>21 014</w:t>
            </w:r>
            <w:r w:rsidRPr="006F39E1">
              <w:rPr>
                <w:sz w:val="18"/>
                <w:szCs w:val="18"/>
              </w:rPr>
              <w:t>,</w:t>
            </w:r>
            <w:r w:rsidRPr="006F39E1">
              <w:rPr>
                <w:sz w:val="18"/>
                <w:szCs w:val="18"/>
                <w:lang w:val="en-US"/>
              </w:rPr>
              <w:t>65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</w:pPr>
            <w:r w:rsidRPr="006F39E1">
              <w:rPr>
                <w:sz w:val="18"/>
                <w:szCs w:val="18"/>
                <w:lang w:val="en-US"/>
              </w:rPr>
              <w:t>21 014</w:t>
            </w:r>
            <w:r w:rsidRPr="006F39E1">
              <w:rPr>
                <w:sz w:val="18"/>
                <w:szCs w:val="18"/>
              </w:rPr>
              <w:t>,</w:t>
            </w:r>
            <w:r w:rsidRPr="006F39E1">
              <w:rPr>
                <w:sz w:val="18"/>
                <w:szCs w:val="18"/>
                <w:lang w:val="en-US"/>
              </w:rPr>
              <w:t>65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</w:pPr>
            <w:r w:rsidRPr="006F39E1">
              <w:rPr>
                <w:sz w:val="18"/>
                <w:szCs w:val="18"/>
                <w:lang w:val="en-US"/>
              </w:rPr>
              <w:t>21 014</w:t>
            </w:r>
            <w:r w:rsidRPr="006F39E1">
              <w:rPr>
                <w:sz w:val="18"/>
                <w:szCs w:val="18"/>
              </w:rPr>
              <w:t>,</w:t>
            </w:r>
            <w:r w:rsidRPr="006F39E1">
              <w:rPr>
                <w:sz w:val="18"/>
                <w:szCs w:val="18"/>
                <w:lang w:val="en-US"/>
              </w:rPr>
              <w:t>65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</w:pPr>
            <w:r w:rsidRPr="006F39E1">
              <w:rPr>
                <w:sz w:val="18"/>
                <w:szCs w:val="18"/>
                <w:lang w:val="en-US"/>
              </w:rPr>
              <w:t>20 836</w:t>
            </w:r>
            <w:r w:rsidRPr="006F39E1">
              <w:rPr>
                <w:sz w:val="18"/>
                <w:szCs w:val="18"/>
              </w:rPr>
              <w:t>,</w:t>
            </w:r>
            <w:r w:rsidRPr="006F39E1"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</w:pPr>
            <w:r w:rsidRPr="006F39E1">
              <w:rPr>
                <w:sz w:val="18"/>
                <w:szCs w:val="18"/>
                <w:lang w:val="en-US"/>
              </w:rPr>
              <w:t>20 836,34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</w:pPr>
            <w:r w:rsidRPr="006F39E1">
              <w:rPr>
                <w:sz w:val="18"/>
                <w:szCs w:val="18"/>
                <w:lang w:val="en-US"/>
              </w:rPr>
              <w:t>20 836,34</w:t>
            </w:r>
          </w:p>
        </w:tc>
        <w:tc>
          <w:tcPr>
            <w:tcW w:w="1356" w:type="dxa"/>
            <w:vMerge/>
          </w:tcPr>
          <w:p w:rsidR="00A84331" w:rsidRPr="006F39E1" w:rsidRDefault="00A84331" w:rsidP="00A84331"/>
        </w:tc>
        <w:tc>
          <w:tcPr>
            <w:tcW w:w="1116" w:type="dxa"/>
            <w:vMerge/>
            <w:vAlign w:val="center"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</w:p>
        </w:tc>
      </w:tr>
      <w:tr w:rsidR="00A84331" w:rsidRPr="006F39E1" w:rsidTr="00A84331">
        <w:trPr>
          <w:trHeight w:val="456"/>
        </w:trPr>
        <w:tc>
          <w:tcPr>
            <w:tcW w:w="546" w:type="dxa"/>
            <w:vMerge/>
            <w:tcBorders>
              <w:bottom w:val="single" w:sz="4" w:space="0" w:color="auto"/>
            </w:tcBorders>
            <w:vAlign w:val="center"/>
          </w:tcPr>
          <w:p w:rsidR="00A84331" w:rsidRPr="006F39E1" w:rsidRDefault="00A84331" w:rsidP="00A84331"/>
        </w:tc>
        <w:tc>
          <w:tcPr>
            <w:tcW w:w="1865" w:type="dxa"/>
            <w:vMerge/>
            <w:tcBorders>
              <w:bottom w:val="single" w:sz="4" w:space="0" w:color="auto"/>
            </w:tcBorders>
          </w:tcPr>
          <w:p w:rsidR="00A84331" w:rsidRPr="006F39E1" w:rsidRDefault="00A84331" w:rsidP="00A84331">
            <w:pPr>
              <w:rPr>
                <w:b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  <w:vAlign w:val="center"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84331" w:rsidRPr="006F39E1" w:rsidRDefault="00A84331" w:rsidP="00A84331">
            <w:pPr>
              <w:autoSpaceDN w:val="0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6F39E1">
              <w:rPr>
                <w:b/>
                <w:sz w:val="20"/>
                <w:szCs w:val="20"/>
                <w:lang w:val="en-US"/>
              </w:rPr>
              <w:t>21270,88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  <w:lang w:val="en-US"/>
              </w:rPr>
              <w:t>21477,</w:t>
            </w:r>
            <w:r w:rsidRPr="006F39E1">
              <w:rPr>
                <w:sz w:val="20"/>
                <w:szCs w:val="20"/>
              </w:rPr>
              <w:t>54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  <w:lang w:val="en-US"/>
              </w:rPr>
              <w:t>21270,88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  <w:lang w:val="en-US"/>
              </w:rPr>
              <w:t>21477,</w:t>
            </w:r>
            <w:r w:rsidRPr="006F39E1">
              <w:rPr>
                <w:sz w:val="20"/>
                <w:szCs w:val="20"/>
              </w:rPr>
              <w:t>54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21</w:t>
            </w:r>
            <w:r w:rsidRPr="006F39E1">
              <w:rPr>
                <w:b/>
                <w:sz w:val="20"/>
                <w:szCs w:val="20"/>
                <w:lang w:val="en-US"/>
              </w:rPr>
              <w:t>231,82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21</w:t>
            </w:r>
            <w:r w:rsidRPr="006F39E1">
              <w:rPr>
                <w:sz w:val="20"/>
                <w:szCs w:val="20"/>
                <w:lang w:val="en-US"/>
              </w:rPr>
              <w:t>438</w:t>
            </w:r>
            <w:r w:rsidRPr="006F39E1">
              <w:rPr>
                <w:sz w:val="20"/>
                <w:szCs w:val="20"/>
              </w:rPr>
              <w:t>,</w:t>
            </w:r>
            <w:r w:rsidRPr="006F39E1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21</w:t>
            </w:r>
            <w:r w:rsidRPr="006F39E1">
              <w:rPr>
                <w:sz w:val="20"/>
                <w:szCs w:val="20"/>
                <w:lang w:val="en-US"/>
              </w:rPr>
              <w:t>438</w:t>
            </w:r>
            <w:r w:rsidRPr="006F39E1">
              <w:rPr>
                <w:sz w:val="20"/>
                <w:szCs w:val="20"/>
              </w:rPr>
              <w:t>,</w:t>
            </w:r>
            <w:r w:rsidRPr="006F39E1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1356" w:type="dxa"/>
            <w:vMerge/>
            <w:tcBorders>
              <w:bottom w:val="single" w:sz="4" w:space="0" w:color="auto"/>
            </w:tcBorders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vAlign w:val="center"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</w:p>
        </w:tc>
      </w:tr>
      <w:tr w:rsidR="00A84331" w:rsidRPr="006F39E1" w:rsidTr="00A84331">
        <w:trPr>
          <w:trHeight w:val="553"/>
        </w:trPr>
        <w:tc>
          <w:tcPr>
            <w:tcW w:w="16001" w:type="dxa"/>
            <w:gridSpan w:val="16"/>
            <w:tcBorders>
              <w:bottom w:val="single" w:sz="4" w:space="0" w:color="auto"/>
            </w:tcBorders>
            <w:vAlign w:val="center"/>
          </w:tcPr>
          <w:p w:rsidR="00A84331" w:rsidRPr="006F39E1" w:rsidRDefault="00A84331" w:rsidP="00A84331">
            <w:pPr>
              <w:jc w:val="center"/>
              <w:rPr>
                <w:b/>
                <w:sz w:val="20"/>
                <w:szCs w:val="20"/>
              </w:rPr>
            </w:pPr>
          </w:p>
          <w:p w:rsidR="00A84331" w:rsidRPr="006F39E1" w:rsidRDefault="00A84331" w:rsidP="00A84331">
            <w:pPr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Задача 2: Обеспечение отдыха и оздоровления детей и молодежи города Рыбинска</w:t>
            </w:r>
          </w:p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</w:tr>
      <w:tr w:rsidR="00A84331" w:rsidRPr="006F39E1" w:rsidTr="00A84331">
        <w:trPr>
          <w:trHeight w:val="310"/>
        </w:trPr>
        <w:tc>
          <w:tcPr>
            <w:tcW w:w="546" w:type="dxa"/>
            <w:vMerge w:val="restart"/>
            <w:vAlign w:val="center"/>
          </w:tcPr>
          <w:p w:rsidR="00A84331" w:rsidRPr="006F39E1" w:rsidRDefault="00A84331" w:rsidP="00A84331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2.1</w:t>
            </w:r>
          </w:p>
        </w:tc>
        <w:tc>
          <w:tcPr>
            <w:tcW w:w="1865" w:type="dxa"/>
            <w:vMerge w:val="restart"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 xml:space="preserve">Организация деятельности лагерей с дневной формой пребывания детей на базе МУ сфер образования, культуры, спорта </w:t>
            </w:r>
          </w:p>
        </w:tc>
        <w:tc>
          <w:tcPr>
            <w:tcW w:w="1520" w:type="dxa"/>
            <w:vMerge w:val="restart"/>
          </w:tcPr>
          <w:p w:rsidR="00A84331" w:rsidRPr="006F39E1" w:rsidRDefault="00A84331" w:rsidP="00A84331">
            <w:pPr>
              <w:jc w:val="center"/>
              <w:rPr>
                <w:sz w:val="16"/>
                <w:szCs w:val="16"/>
              </w:rPr>
            </w:pPr>
            <w:r w:rsidRPr="006F39E1">
              <w:rPr>
                <w:sz w:val="16"/>
                <w:szCs w:val="16"/>
              </w:rPr>
              <w:t xml:space="preserve">МУ сфер образования, культуры, спорта </w:t>
            </w:r>
          </w:p>
          <w:p w:rsidR="00A84331" w:rsidRPr="006F39E1" w:rsidRDefault="00A84331" w:rsidP="00A84331">
            <w:pPr>
              <w:jc w:val="center"/>
              <w:rPr>
                <w:sz w:val="16"/>
                <w:szCs w:val="16"/>
              </w:rPr>
            </w:pPr>
            <w:r w:rsidRPr="006F39E1">
              <w:rPr>
                <w:sz w:val="16"/>
                <w:szCs w:val="16"/>
              </w:rPr>
              <w:t xml:space="preserve">Ежегодно в период 2026-2029 годов </w:t>
            </w:r>
          </w:p>
          <w:p w:rsidR="00A84331" w:rsidRPr="006F39E1" w:rsidRDefault="00A84331" w:rsidP="00A84331">
            <w:pPr>
              <w:jc w:val="center"/>
              <w:rPr>
                <w:sz w:val="16"/>
                <w:szCs w:val="16"/>
              </w:rPr>
            </w:pPr>
            <w:r w:rsidRPr="006F39E1">
              <w:rPr>
                <w:sz w:val="16"/>
                <w:szCs w:val="16"/>
              </w:rPr>
              <w:t xml:space="preserve"> (в каникулярные периоды (весенние, летние и осенние),</w:t>
            </w:r>
          </w:p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16"/>
                <w:szCs w:val="16"/>
              </w:rPr>
              <w:t xml:space="preserve"> в соответствии с планом мероприятий  по организации отдыха, оздоровления и занятости детей и молодежи)</w:t>
            </w:r>
          </w:p>
        </w:tc>
        <w:tc>
          <w:tcPr>
            <w:tcW w:w="966" w:type="dxa"/>
            <w:vMerge w:val="restart"/>
            <w:vAlign w:val="center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15718,32</w:t>
            </w:r>
          </w:p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</w:rPr>
            </w:pPr>
            <w:r w:rsidRPr="006F39E1">
              <w:rPr>
                <w:sz w:val="20"/>
              </w:rPr>
              <w:t>1331,28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</w:rPr>
            </w:pPr>
            <w:r w:rsidRPr="006F39E1">
              <w:rPr>
                <w:sz w:val="20"/>
              </w:rPr>
              <w:t>1331,28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</w:rPr>
            </w:pPr>
            <w:r w:rsidRPr="006F39E1">
              <w:rPr>
                <w:sz w:val="20"/>
              </w:rPr>
              <w:t>1331,28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</w:rPr>
            </w:pPr>
            <w:r w:rsidRPr="006F39E1">
              <w:rPr>
                <w:sz w:val="20"/>
              </w:rPr>
              <w:t>1331,28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</w:rPr>
            </w:pPr>
            <w:r w:rsidRPr="006F39E1">
              <w:rPr>
                <w:sz w:val="20"/>
              </w:rPr>
              <w:t>1331,28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</w:rPr>
            </w:pPr>
            <w:r w:rsidRPr="006F39E1">
              <w:rPr>
                <w:sz w:val="20"/>
              </w:rPr>
              <w:t>1331,28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</w:pPr>
            <w:r w:rsidRPr="006F39E1"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</w:rPr>
            </w:pPr>
            <w:r w:rsidRPr="006F39E1">
              <w:rPr>
                <w:sz w:val="20"/>
              </w:rPr>
              <w:t>1331,28</w:t>
            </w:r>
          </w:p>
        </w:tc>
        <w:tc>
          <w:tcPr>
            <w:tcW w:w="1356" w:type="dxa"/>
            <w:vMerge w:val="restart"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  <w:proofErr w:type="spellStart"/>
            <w:r w:rsidRPr="006F39E1">
              <w:rPr>
                <w:sz w:val="20"/>
                <w:szCs w:val="20"/>
              </w:rPr>
              <w:t>Организа-ция</w:t>
            </w:r>
            <w:proofErr w:type="spellEnd"/>
            <w:r w:rsidRPr="006F39E1">
              <w:rPr>
                <w:sz w:val="20"/>
                <w:szCs w:val="20"/>
              </w:rPr>
              <w:t xml:space="preserve"> досуга не менее 2500 человек ежегодно</w:t>
            </w:r>
          </w:p>
        </w:tc>
        <w:tc>
          <w:tcPr>
            <w:tcW w:w="1116" w:type="dxa"/>
            <w:vMerge w:val="restart"/>
            <w:vAlign w:val="center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ДО, УК, ДФКС</w:t>
            </w:r>
          </w:p>
        </w:tc>
      </w:tr>
      <w:tr w:rsidR="00A84331" w:rsidRPr="006F39E1" w:rsidTr="00A84331">
        <w:trPr>
          <w:trHeight w:val="285"/>
        </w:trPr>
        <w:tc>
          <w:tcPr>
            <w:tcW w:w="546" w:type="dxa"/>
            <w:vMerge/>
            <w:vAlign w:val="center"/>
          </w:tcPr>
          <w:p w:rsidR="00A84331" w:rsidRPr="006F39E1" w:rsidRDefault="00A84331" w:rsidP="00A84331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865" w:type="dxa"/>
            <w:vMerge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</w:rPr>
            </w:pPr>
            <w:r w:rsidRPr="006F39E1">
              <w:rPr>
                <w:sz w:val="20"/>
              </w:rPr>
              <w:t>3908,16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</w:rPr>
            </w:pPr>
            <w:r w:rsidRPr="006F39E1">
              <w:rPr>
                <w:sz w:val="20"/>
              </w:rPr>
              <w:t>3908,16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</w:rPr>
            </w:pPr>
            <w:r w:rsidRPr="006F39E1">
              <w:rPr>
                <w:sz w:val="20"/>
              </w:rPr>
              <w:t>3908,16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</w:rPr>
            </w:pPr>
            <w:r w:rsidRPr="006F39E1">
              <w:rPr>
                <w:sz w:val="20"/>
              </w:rPr>
              <w:t>3908,16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</w:rPr>
            </w:pPr>
            <w:r w:rsidRPr="006F39E1">
              <w:rPr>
                <w:sz w:val="20"/>
              </w:rPr>
              <w:t>3908,16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</w:rPr>
            </w:pPr>
            <w:r w:rsidRPr="006F39E1">
              <w:rPr>
                <w:sz w:val="20"/>
              </w:rPr>
              <w:t>3908,16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</w:pPr>
            <w:r w:rsidRPr="006F39E1"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</w:rPr>
            </w:pPr>
            <w:r w:rsidRPr="006F39E1">
              <w:rPr>
                <w:sz w:val="20"/>
              </w:rPr>
              <w:t>3908,16</w:t>
            </w:r>
          </w:p>
        </w:tc>
        <w:tc>
          <w:tcPr>
            <w:tcW w:w="1356" w:type="dxa"/>
            <w:vMerge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</w:tr>
      <w:tr w:rsidR="00A84331" w:rsidRPr="006F39E1" w:rsidTr="00A84331">
        <w:trPr>
          <w:trHeight w:val="790"/>
        </w:trPr>
        <w:tc>
          <w:tcPr>
            <w:tcW w:w="546" w:type="dxa"/>
            <w:vMerge/>
            <w:vAlign w:val="center"/>
          </w:tcPr>
          <w:p w:rsidR="00A84331" w:rsidRPr="006F39E1" w:rsidRDefault="00A84331" w:rsidP="00A84331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865" w:type="dxa"/>
            <w:vMerge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5239,44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5239,44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5239,44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5239,44</w:t>
            </w:r>
          </w:p>
        </w:tc>
        <w:tc>
          <w:tcPr>
            <w:tcW w:w="1031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5239,44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5239,44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5239,44</w:t>
            </w:r>
          </w:p>
        </w:tc>
        <w:tc>
          <w:tcPr>
            <w:tcW w:w="1356" w:type="dxa"/>
            <w:vMerge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</w:tr>
      <w:tr w:rsidR="00A84331" w:rsidRPr="006F39E1" w:rsidTr="00A84331">
        <w:trPr>
          <w:trHeight w:val="270"/>
        </w:trPr>
        <w:tc>
          <w:tcPr>
            <w:tcW w:w="546" w:type="dxa"/>
            <w:vMerge w:val="restart"/>
            <w:vAlign w:val="center"/>
          </w:tcPr>
          <w:p w:rsidR="00A84331" w:rsidRPr="006F39E1" w:rsidRDefault="00A84331" w:rsidP="00A84331">
            <w:pPr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2.2</w:t>
            </w:r>
          </w:p>
        </w:tc>
        <w:tc>
          <w:tcPr>
            <w:tcW w:w="1865" w:type="dxa"/>
            <w:vMerge w:val="restart"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 xml:space="preserve">Городской конкурс программ (проектов) в сфере отдыха и оздоровления детей и молодежи городского округа город Рыбинск </w:t>
            </w:r>
          </w:p>
        </w:tc>
        <w:tc>
          <w:tcPr>
            <w:tcW w:w="1520" w:type="dxa"/>
            <w:vMerge w:val="restart"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Муниципальные учреждения</w:t>
            </w:r>
          </w:p>
          <w:p w:rsidR="00A84331" w:rsidRPr="006F39E1" w:rsidRDefault="00A84331" w:rsidP="00A84331">
            <w:pPr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 xml:space="preserve">Ежегодно в период 2026-2029 годов </w:t>
            </w:r>
          </w:p>
          <w:p w:rsidR="00A84331" w:rsidRPr="006F39E1" w:rsidRDefault="00A84331" w:rsidP="00A84331">
            <w:pPr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 xml:space="preserve">(до начала </w:t>
            </w:r>
            <w:proofErr w:type="spellStart"/>
            <w:r w:rsidRPr="006F39E1">
              <w:rPr>
                <w:sz w:val="20"/>
                <w:szCs w:val="20"/>
              </w:rPr>
              <w:t>функциониро-вания</w:t>
            </w:r>
            <w:proofErr w:type="spellEnd"/>
            <w:r w:rsidRPr="006F39E1">
              <w:rPr>
                <w:sz w:val="20"/>
                <w:szCs w:val="20"/>
              </w:rPr>
              <w:t xml:space="preserve">  в </w:t>
            </w:r>
            <w:r w:rsidRPr="006F39E1">
              <w:rPr>
                <w:sz w:val="20"/>
                <w:szCs w:val="20"/>
              </w:rPr>
              <w:lastRenderedPageBreak/>
              <w:t>весенний каникулярный период)</w:t>
            </w:r>
          </w:p>
        </w:tc>
        <w:tc>
          <w:tcPr>
            <w:tcW w:w="966" w:type="dxa"/>
            <w:vMerge w:val="restart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0,0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84331" w:rsidRPr="006F39E1" w:rsidRDefault="00A84331" w:rsidP="00A84331">
            <w:pPr>
              <w:autoSpaceDN w:val="0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200,00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200,00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200,00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200,00</w:t>
            </w:r>
          </w:p>
        </w:tc>
        <w:tc>
          <w:tcPr>
            <w:tcW w:w="1356" w:type="dxa"/>
            <w:vMerge w:val="restart"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Не менее 40 программ ежегодно</w:t>
            </w:r>
          </w:p>
        </w:tc>
        <w:tc>
          <w:tcPr>
            <w:tcW w:w="1116" w:type="dxa"/>
            <w:vMerge w:val="restart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ДФКС, ДО, УК</w:t>
            </w:r>
          </w:p>
        </w:tc>
      </w:tr>
      <w:tr w:rsidR="00A84331" w:rsidRPr="006F39E1" w:rsidTr="00A84331">
        <w:trPr>
          <w:trHeight w:val="1560"/>
        </w:trPr>
        <w:tc>
          <w:tcPr>
            <w:tcW w:w="546" w:type="dxa"/>
            <w:vMerge/>
            <w:vAlign w:val="center"/>
          </w:tcPr>
          <w:p w:rsidR="00A84331" w:rsidRPr="006F39E1" w:rsidRDefault="00A84331" w:rsidP="00A84331">
            <w:pPr>
              <w:rPr>
                <w:sz w:val="18"/>
                <w:szCs w:val="18"/>
              </w:rPr>
            </w:pPr>
          </w:p>
        </w:tc>
        <w:tc>
          <w:tcPr>
            <w:tcW w:w="1865" w:type="dxa"/>
            <w:vMerge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84331" w:rsidRPr="006F39E1" w:rsidRDefault="00A84331" w:rsidP="00A84331">
            <w:pPr>
              <w:autoSpaceDN w:val="0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200,00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200,00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200,00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200,00</w:t>
            </w:r>
          </w:p>
        </w:tc>
        <w:tc>
          <w:tcPr>
            <w:tcW w:w="1356" w:type="dxa"/>
            <w:vMerge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</w:tr>
      <w:tr w:rsidR="00A84331" w:rsidRPr="006F39E1" w:rsidTr="00A84331">
        <w:trPr>
          <w:trHeight w:val="435"/>
        </w:trPr>
        <w:tc>
          <w:tcPr>
            <w:tcW w:w="546" w:type="dxa"/>
            <w:vMerge w:val="restart"/>
            <w:vAlign w:val="center"/>
          </w:tcPr>
          <w:p w:rsidR="00A84331" w:rsidRPr="006F39E1" w:rsidRDefault="00A84331" w:rsidP="00A84331">
            <w:pPr>
              <w:ind w:left="-108" w:right="-31"/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2.3.</w:t>
            </w:r>
          </w:p>
        </w:tc>
        <w:tc>
          <w:tcPr>
            <w:tcW w:w="1865" w:type="dxa"/>
            <w:vMerge w:val="restart"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Организация и проведение курсов по подготовке педагогических кадров «Школа вожатского мастерства»</w:t>
            </w:r>
          </w:p>
        </w:tc>
        <w:tc>
          <w:tcPr>
            <w:tcW w:w="1520" w:type="dxa"/>
            <w:vMerge w:val="restart"/>
          </w:tcPr>
          <w:p w:rsidR="00A84331" w:rsidRPr="006F39E1" w:rsidRDefault="00A84331" w:rsidP="00A84331">
            <w:pPr>
              <w:rPr>
                <w:sz w:val="16"/>
                <w:szCs w:val="16"/>
              </w:rPr>
            </w:pPr>
            <w:r w:rsidRPr="006F39E1">
              <w:rPr>
                <w:sz w:val="16"/>
                <w:szCs w:val="16"/>
              </w:rPr>
              <w:t>Обучение студенческой и работающей молодежи</w:t>
            </w:r>
          </w:p>
          <w:p w:rsidR="00A84331" w:rsidRPr="006F39E1" w:rsidRDefault="00A84331" w:rsidP="00A84331">
            <w:pPr>
              <w:rPr>
                <w:sz w:val="16"/>
                <w:szCs w:val="16"/>
              </w:rPr>
            </w:pPr>
            <w:r w:rsidRPr="006F39E1">
              <w:rPr>
                <w:sz w:val="16"/>
                <w:szCs w:val="16"/>
              </w:rPr>
              <w:t xml:space="preserve">Ежегодно в период 2026-2029 годов </w:t>
            </w:r>
          </w:p>
          <w:p w:rsidR="00A84331" w:rsidRPr="006F39E1" w:rsidRDefault="00A84331" w:rsidP="00A84331">
            <w:pPr>
              <w:rPr>
                <w:sz w:val="20"/>
                <w:szCs w:val="20"/>
              </w:rPr>
            </w:pPr>
            <w:r w:rsidRPr="006F39E1">
              <w:rPr>
                <w:sz w:val="16"/>
                <w:szCs w:val="16"/>
              </w:rPr>
              <w:t xml:space="preserve">(до начала </w:t>
            </w:r>
            <w:proofErr w:type="spellStart"/>
            <w:r w:rsidRPr="006F39E1">
              <w:rPr>
                <w:sz w:val="16"/>
                <w:szCs w:val="16"/>
              </w:rPr>
              <w:t>функциониро-вания</w:t>
            </w:r>
            <w:proofErr w:type="spellEnd"/>
            <w:r w:rsidRPr="006F39E1">
              <w:rPr>
                <w:sz w:val="16"/>
                <w:szCs w:val="16"/>
              </w:rPr>
              <w:t xml:space="preserve"> сезонных загородных лагерей)</w:t>
            </w:r>
          </w:p>
        </w:tc>
        <w:tc>
          <w:tcPr>
            <w:tcW w:w="966" w:type="dxa"/>
            <w:vMerge w:val="restart"/>
            <w:vAlign w:val="center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0,0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100,0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100,0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100,0</w:t>
            </w:r>
          </w:p>
        </w:tc>
        <w:tc>
          <w:tcPr>
            <w:tcW w:w="1356" w:type="dxa"/>
            <w:vMerge w:val="restart"/>
          </w:tcPr>
          <w:p w:rsidR="00A84331" w:rsidRPr="006F39E1" w:rsidRDefault="00A84331" w:rsidP="00A84331">
            <w:pPr>
              <w:ind w:left="7" w:hanging="7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Количество участников не менее 40 человек ежегодно</w:t>
            </w:r>
          </w:p>
        </w:tc>
        <w:tc>
          <w:tcPr>
            <w:tcW w:w="1116" w:type="dxa"/>
            <w:vMerge w:val="restart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МАУ</w:t>
            </w:r>
          </w:p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«ЦО «</w:t>
            </w:r>
            <w:proofErr w:type="spellStart"/>
            <w:r w:rsidRPr="006F39E1">
              <w:rPr>
                <w:sz w:val="20"/>
                <w:szCs w:val="20"/>
              </w:rPr>
              <w:t>Содру-жество</w:t>
            </w:r>
            <w:proofErr w:type="spellEnd"/>
            <w:r w:rsidRPr="006F39E1">
              <w:rPr>
                <w:sz w:val="20"/>
                <w:szCs w:val="20"/>
              </w:rPr>
              <w:t>»</w:t>
            </w:r>
          </w:p>
        </w:tc>
      </w:tr>
      <w:tr w:rsidR="00A84331" w:rsidRPr="006F39E1" w:rsidTr="00A84331">
        <w:trPr>
          <w:trHeight w:val="795"/>
        </w:trPr>
        <w:tc>
          <w:tcPr>
            <w:tcW w:w="546" w:type="dxa"/>
            <w:vMerge/>
            <w:vAlign w:val="center"/>
          </w:tcPr>
          <w:p w:rsidR="00A84331" w:rsidRPr="006F39E1" w:rsidRDefault="00A84331" w:rsidP="00A84331">
            <w:pPr>
              <w:ind w:left="-108" w:right="-31"/>
              <w:jc w:val="center"/>
              <w:rPr>
                <w:sz w:val="18"/>
                <w:szCs w:val="18"/>
              </w:rPr>
            </w:pPr>
          </w:p>
        </w:tc>
        <w:tc>
          <w:tcPr>
            <w:tcW w:w="1865" w:type="dxa"/>
            <w:vMerge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356" w:type="dxa"/>
            <w:vMerge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</w:tr>
      <w:tr w:rsidR="00A84331" w:rsidRPr="006F39E1" w:rsidTr="00A84331">
        <w:trPr>
          <w:trHeight w:val="330"/>
        </w:trPr>
        <w:tc>
          <w:tcPr>
            <w:tcW w:w="546" w:type="dxa"/>
            <w:vMerge w:val="restart"/>
            <w:vAlign w:val="center"/>
          </w:tcPr>
          <w:p w:rsidR="00A84331" w:rsidRPr="006F39E1" w:rsidRDefault="00A84331" w:rsidP="00A84331">
            <w:pPr>
              <w:ind w:left="-108" w:right="-31"/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2.4.</w:t>
            </w:r>
          </w:p>
        </w:tc>
        <w:tc>
          <w:tcPr>
            <w:tcW w:w="1865" w:type="dxa"/>
            <w:vMerge w:val="restart"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 xml:space="preserve">Участие в обучающих семинарах, проведение совещаний для руководителей организаций отдыха детей и их оздоровления </w:t>
            </w:r>
          </w:p>
        </w:tc>
        <w:tc>
          <w:tcPr>
            <w:tcW w:w="1520" w:type="dxa"/>
            <w:vMerge w:val="restart"/>
          </w:tcPr>
          <w:p w:rsidR="00A84331" w:rsidRPr="006F39E1" w:rsidRDefault="00A84331" w:rsidP="00A84331">
            <w:pPr>
              <w:jc w:val="center"/>
              <w:rPr>
                <w:sz w:val="16"/>
                <w:szCs w:val="16"/>
              </w:rPr>
            </w:pPr>
            <w:r w:rsidRPr="006F39E1">
              <w:rPr>
                <w:sz w:val="16"/>
                <w:szCs w:val="16"/>
              </w:rPr>
              <w:t>Обучение организаторов отдыха детей и их оздоровления,</w:t>
            </w:r>
          </w:p>
          <w:p w:rsidR="00A84331" w:rsidRPr="006F39E1" w:rsidRDefault="00A84331" w:rsidP="00A84331">
            <w:pPr>
              <w:jc w:val="center"/>
              <w:rPr>
                <w:sz w:val="16"/>
                <w:szCs w:val="16"/>
              </w:rPr>
            </w:pPr>
            <w:r w:rsidRPr="006F39E1">
              <w:rPr>
                <w:sz w:val="16"/>
                <w:szCs w:val="16"/>
              </w:rPr>
              <w:t>Ежегодно в период 2026-2029 годов</w:t>
            </w:r>
          </w:p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16"/>
                <w:szCs w:val="16"/>
              </w:rPr>
              <w:t>(по отдельному графику)</w:t>
            </w:r>
          </w:p>
        </w:tc>
        <w:tc>
          <w:tcPr>
            <w:tcW w:w="966" w:type="dxa"/>
            <w:vMerge w:val="restart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0,</w:t>
            </w:r>
            <w:r w:rsidRPr="006F39E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0,99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0,99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0,99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0,99</w:t>
            </w:r>
          </w:p>
        </w:tc>
        <w:tc>
          <w:tcPr>
            <w:tcW w:w="1356" w:type="dxa"/>
            <w:vMerge w:val="restart"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 xml:space="preserve">Количество участников 25 человек ежегодно </w:t>
            </w:r>
          </w:p>
        </w:tc>
        <w:tc>
          <w:tcPr>
            <w:tcW w:w="1116" w:type="dxa"/>
            <w:vMerge w:val="restart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ДФКС</w:t>
            </w:r>
          </w:p>
        </w:tc>
      </w:tr>
      <w:tr w:rsidR="00A84331" w:rsidRPr="006F39E1" w:rsidTr="00A84331">
        <w:trPr>
          <w:trHeight w:val="1725"/>
        </w:trPr>
        <w:tc>
          <w:tcPr>
            <w:tcW w:w="546" w:type="dxa"/>
            <w:vMerge/>
            <w:vAlign w:val="center"/>
          </w:tcPr>
          <w:p w:rsidR="00A84331" w:rsidRPr="006F39E1" w:rsidRDefault="00A84331" w:rsidP="00A84331">
            <w:pPr>
              <w:ind w:left="-108" w:right="-31"/>
              <w:jc w:val="center"/>
              <w:rPr>
                <w:sz w:val="18"/>
                <w:szCs w:val="18"/>
              </w:rPr>
            </w:pPr>
          </w:p>
        </w:tc>
        <w:tc>
          <w:tcPr>
            <w:tcW w:w="1865" w:type="dxa"/>
            <w:vMerge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0,99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0,99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0,99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0,99</w:t>
            </w:r>
          </w:p>
        </w:tc>
        <w:tc>
          <w:tcPr>
            <w:tcW w:w="1356" w:type="dxa"/>
            <w:vMerge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</w:tr>
      <w:tr w:rsidR="00A84331" w:rsidRPr="006F39E1" w:rsidTr="00A84331">
        <w:trPr>
          <w:trHeight w:val="251"/>
        </w:trPr>
        <w:tc>
          <w:tcPr>
            <w:tcW w:w="546" w:type="dxa"/>
            <w:vMerge w:val="restart"/>
            <w:vAlign w:val="center"/>
          </w:tcPr>
          <w:p w:rsidR="00A84331" w:rsidRPr="006F39E1" w:rsidRDefault="00A84331" w:rsidP="00A84331">
            <w:pPr>
              <w:ind w:left="-108" w:right="-31"/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2.5.</w:t>
            </w:r>
          </w:p>
        </w:tc>
        <w:tc>
          <w:tcPr>
            <w:tcW w:w="1865" w:type="dxa"/>
            <w:vMerge w:val="restart"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Укрепление материально-технической базы МУ отдыха и оздоровления</w:t>
            </w:r>
          </w:p>
        </w:tc>
        <w:tc>
          <w:tcPr>
            <w:tcW w:w="1520" w:type="dxa"/>
            <w:vMerge w:val="restart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ДОЛ им. Ю. Гагарина, ДОЛ им. Матросова,</w:t>
            </w:r>
          </w:p>
          <w:p w:rsidR="00A84331" w:rsidRPr="006F39E1" w:rsidRDefault="00A84331" w:rsidP="00A84331">
            <w:pPr>
              <w:ind w:hanging="248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 xml:space="preserve">    ДОЛ «Полянка»</w:t>
            </w:r>
          </w:p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(ежегодно)</w:t>
            </w:r>
          </w:p>
        </w:tc>
        <w:tc>
          <w:tcPr>
            <w:tcW w:w="966" w:type="dxa"/>
            <w:vMerge w:val="restart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1098,22</w:t>
            </w:r>
          </w:p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412,49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6288,00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412,49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6288,00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273,24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6288,00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6288,00</w:t>
            </w:r>
          </w:p>
        </w:tc>
        <w:tc>
          <w:tcPr>
            <w:tcW w:w="1356" w:type="dxa"/>
            <w:vMerge w:val="restart"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 xml:space="preserve">МУ отдыха и </w:t>
            </w:r>
            <w:proofErr w:type="spellStart"/>
            <w:r w:rsidRPr="006F39E1">
              <w:rPr>
                <w:sz w:val="20"/>
                <w:szCs w:val="20"/>
              </w:rPr>
              <w:t>оздоровле-ния</w:t>
            </w:r>
            <w:proofErr w:type="spellEnd"/>
            <w:r w:rsidRPr="006F39E1">
              <w:rPr>
                <w:sz w:val="20"/>
                <w:szCs w:val="20"/>
              </w:rPr>
              <w:t xml:space="preserve"> (1 единица (3 структур-</w:t>
            </w:r>
            <w:proofErr w:type="spellStart"/>
            <w:r w:rsidRPr="006F39E1">
              <w:rPr>
                <w:sz w:val="20"/>
                <w:szCs w:val="20"/>
              </w:rPr>
              <w:t>ных</w:t>
            </w:r>
            <w:proofErr w:type="spellEnd"/>
            <w:r w:rsidRPr="006F39E1">
              <w:rPr>
                <w:sz w:val="20"/>
                <w:szCs w:val="20"/>
              </w:rPr>
              <w:t xml:space="preserve"> </w:t>
            </w:r>
            <w:proofErr w:type="spellStart"/>
            <w:r w:rsidRPr="006F39E1">
              <w:rPr>
                <w:sz w:val="20"/>
                <w:szCs w:val="20"/>
              </w:rPr>
              <w:t>подразде-ления</w:t>
            </w:r>
            <w:proofErr w:type="spellEnd"/>
            <w:r w:rsidRPr="006F39E1">
              <w:rPr>
                <w:sz w:val="20"/>
                <w:szCs w:val="20"/>
              </w:rPr>
              <w:t>))</w:t>
            </w:r>
          </w:p>
        </w:tc>
        <w:tc>
          <w:tcPr>
            <w:tcW w:w="1116" w:type="dxa"/>
            <w:vMerge w:val="restart"/>
            <w:vAlign w:val="center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МАУ</w:t>
            </w:r>
          </w:p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«ЦО «</w:t>
            </w:r>
            <w:proofErr w:type="spellStart"/>
            <w:r w:rsidRPr="006F39E1">
              <w:rPr>
                <w:sz w:val="20"/>
                <w:szCs w:val="20"/>
              </w:rPr>
              <w:t>Содру-жество</w:t>
            </w:r>
            <w:proofErr w:type="spellEnd"/>
            <w:r w:rsidRPr="006F39E1">
              <w:rPr>
                <w:sz w:val="20"/>
                <w:szCs w:val="20"/>
              </w:rPr>
              <w:t>»</w:t>
            </w:r>
          </w:p>
        </w:tc>
      </w:tr>
      <w:tr w:rsidR="00A84331" w:rsidRPr="006F39E1" w:rsidTr="00A84331">
        <w:trPr>
          <w:trHeight w:val="425"/>
        </w:trPr>
        <w:tc>
          <w:tcPr>
            <w:tcW w:w="546" w:type="dxa"/>
            <w:vMerge/>
            <w:vAlign w:val="center"/>
          </w:tcPr>
          <w:p w:rsidR="00A84331" w:rsidRPr="006F39E1" w:rsidRDefault="00A84331" w:rsidP="00A84331">
            <w:pPr>
              <w:ind w:left="-108" w:right="-31"/>
              <w:jc w:val="center"/>
              <w:rPr>
                <w:sz w:val="18"/>
                <w:szCs w:val="18"/>
              </w:rPr>
            </w:pPr>
          </w:p>
        </w:tc>
        <w:tc>
          <w:tcPr>
            <w:tcW w:w="1865" w:type="dxa"/>
            <w:vMerge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28250,00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32400,00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32400,00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32400,00</w:t>
            </w:r>
          </w:p>
        </w:tc>
        <w:tc>
          <w:tcPr>
            <w:tcW w:w="1356" w:type="dxa"/>
            <w:vMerge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</w:tr>
      <w:tr w:rsidR="00A84331" w:rsidRPr="006F39E1" w:rsidTr="00A84331">
        <w:trPr>
          <w:trHeight w:val="360"/>
        </w:trPr>
        <w:tc>
          <w:tcPr>
            <w:tcW w:w="546" w:type="dxa"/>
            <w:vMerge/>
            <w:vAlign w:val="center"/>
          </w:tcPr>
          <w:p w:rsidR="00A84331" w:rsidRPr="006F39E1" w:rsidRDefault="00A84331" w:rsidP="00A84331">
            <w:pPr>
              <w:ind w:left="-108" w:right="-31"/>
              <w:jc w:val="center"/>
              <w:rPr>
                <w:sz w:val="18"/>
                <w:szCs w:val="18"/>
              </w:rPr>
            </w:pPr>
          </w:p>
        </w:tc>
        <w:tc>
          <w:tcPr>
            <w:tcW w:w="1865" w:type="dxa"/>
            <w:vMerge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412,49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34538,00</w:t>
            </w:r>
          </w:p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412,49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38688,00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273,24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38688,00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38688,00</w:t>
            </w:r>
          </w:p>
        </w:tc>
        <w:tc>
          <w:tcPr>
            <w:tcW w:w="1356" w:type="dxa"/>
            <w:vMerge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</w:tr>
      <w:tr w:rsidR="00A84331" w:rsidRPr="006F39E1" w:rsidTr="00A84331">
        <w:trPr>
          <w:trHeight w:val="271"/>
        </w:trPr>
        <w:tc>
          <w:tcPr>
            <w:tcW w:w="546" w:type="dxa"/>
            <w:vMerge w:val="restart"/>
            <w:vAlign w:val="center"/>
          </w:tcPr>
          <w:p w:rsidR="00A84331" w:rsidRPr="006F39E1" w:rsidRDefault="00A84331" w:rsidP="00A84331">
            <w:pPr>
              <w:ind w:left="-108" w:right="-31"/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2.6</w:t>
            </w:r>
          </w:p>
        </w:tc>
        <w:tc>
          <w:tcPr>
            <w:tcW w:w="1865" w:type="dxa"/>
            <w:vMerge w:val="restart"/>
          </w:tcPr>
          <w:p w:rsidR="00A84331" w:rsidRPr="006F39E1" w:rsidRDefault="00A84331" w:rsidP="00A84331">
            <w:pPr>
              <w:shd w:val="clear" w:color="auto" w:fill="FFFFFF"/>
              <w:rPr>
                <w:sz w:val="20"/>
                <w:szCs w:val="20"/>
              </w:rPr>
            </w:pPr>
            <w:r w:rsidRPr="006F39E1">
              <w:rPr>
                <w:color w:val="000000"/>
                <w:sz w:val="20"/>
                <w:szCs w:val="20"/>
              </w:rPr>
              <w:t>Обеспечение антитеррористической защищенности объектов загородных муниципальных организаций отдыха детей и их оздоровления</w:t>
            </w:r>
          </w:p>
        </w:tc>
        <w:tc>
          <w:tcPr>
            <w:tcW w:w="1520" w:type="dxa"/>
            <w:vMerge w:val="restart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ДОЛ им. Ю. Гагарина, ДОЛ им. Матросова,</w:t>
            </w:r>
          </w:p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ДОЛ «Полянка»</w:t>
            </w:r>
          </w:p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(ежегодно)</w:t>
            </w:r>
          </w:p>
        </w:tc>
        <w:tc>
          <w:tcPr>
            <w:tcW w:w="966" w:type="dxa"/>
            <w:vMerge w:val="restart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0,0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lastRenderedPageBreak/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785,67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785,67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785,67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785,67</w:t>
            </w:r>
          </w:p>
        </w:tc>
        <w:tc>
          <w:tcPr>
            <w:tcW w:w="1356" w:type="dxa"/>
            <w:vMerge w:val="restart"/>
          </w:tcPr>
          <w:p w:rsidR="00A84331" w:rsidRPr="006F39E1" w:rsidRDefault="00A84331" w:rsidP="00A84331">
            <w:pPr>
              <w:shd w:val="clear" w:color="auto" w:fill="FFFFFF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 xml:space="preserve">МУ отдыха и </w:t>
            </w:r>
            <w:proofErr w:type="spellStart"/>
            <w:r w:rsidRPr="006F39E1">
              <w:rPr>
                <w:sz w:val="20"/>
                <w:szCs w:val="20"/>
              </w:rPr>
              <w:t>оздоровле</w:t>
            </w:r>
            <w:proofErr w:type="spellEnd"/>
            <w:r w:rsidRPr="006F39E1">
              <w:rPr>
                <w:sz w:val="20"/>
                <w:szCs w:val="20"/>
              </w:rPr>
              <w:t xml:space="preserve">- </w:t>
            </w:r>
            <w:proofErr w:type="spellStart"/>
            <w:r w:rsidRPr="006F39E1">
              <w:rPr>
                <w:sz w:val="20"/>
                <w:szCs w:val="20"/>
              </w:rPr>
              <w:t>ния</w:t>
            </w:r>
            <w:proofErr w:type="spellEnd"/>
            <w:r w:rsidRPr="006F39E1">
              <w:rPr>
                <w:sz w:val="20"/>
                <w:szCs w:val="20"/>
              </w:rPr>
              <w:t xml:space="preserve"> (1 единица (3 структур-</w:t>
            </w:r>
            <w:proofErr w:type="spellStart"/>
            <w:r w:rsidRPr="006F39E1">
              <w:rPr>
                <w:sz w:val="20"/>
                <w:szCs w:val="20"/>
              </w:rPr>
              <w:t>ных</w:t>
            </w:r>
            <w:proofErr w:type="spellEnd"/>
            <w:r w:rsidRPr="006F39E1">
              <w:rPr>
                <w:sz w:val="20"/>
                <w:szCs w:val="20"/>
              </w:rPr>
              <w:t xml:space="preserve"> </w:t>
            </w:r>
            <w:proofErr w:type="spellStart"/>
            <w:r w:rsidRPr="006F39E1">
              <w:rPr>
                <w:sz w:val="20"/>
                <w:szCs w:val="20"/>
              </w:rPr>
              <w:t>подразде-ления</w:t>
            </w:r>
            <w:proofErr w:type="spellEnd"/>
            <w:r w:rsidRPr="006F39E1">
              <w:rPr>
                <w:sz w:val="20"/>
                <w:szCs w:val="20"/>
              </w:rPr>
              <w:t>))</w:t>
            </w:r>
          </w:p>
        </w:tc>
        <w:tc>
          <w:tcPr>
            <w:tcW w:w="1116" w:type="dxa"/>
            <w:vMerge w:val="restart"/>
            <w:vAlign w:val="center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МАУ</w:t>
            </w:r>
          </w:p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lastRenderedPageBreak/>
              <w:t>«ЦО «</w:t>
            </w:r>
            <w:proofErr w:type="spellStart"/>
            <w:r w:rsidRPr="006F39E1">
              <w:rPr>
                <w:sz w:val="20"/>
                <w:szCs w:val="20"/>
              </w:rPr>
              <w:t>Содру-жество</w:t>
            </w:r>
            <w:proofErr w:type="spellEnd"/>
            <w:r w:rsidRPr="006F39E1">
              <w:rPr>
                <w:sz w:val="20"/>
                <w:szCs w:val="20"/>
              </w:rPr>
              <w:t>»</w:t>
            </w:r>
          </w:p>
        </w:tc>
      </w:tr>
      <w:tr w:rsidR="00A84331" w:rsidRPr="006F39E1" w:rsidTr="00A84331">
        <w:trPr>
          <w:trHeight w:val="275"/>
        </w:trPr>
        <w:tc>
          <w:tcPr>
            <w:tcW w:w="546" w:type="dxa"/>
            <w:vMerge/>
            <w:vAlign w:val="center"/>
          </w:tcPr>
          <w:p w:rsidR="00A84331" w:rsidRPr="006F39E1" w:rsidRDefault="00A84331" w:rsidP="00A84331">
            <w:pPr>
              <w:ind w:left="-108"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</w:tcPr>
          <w:p w:rsidR="00A84331" w:rsidRPr="006F39E1" w:rsidRDefault="00A84331" w:rsidP="00A843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9690,00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9690,00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9690,00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9690,00</w:t>
            </w:r>
          </w:p>
        </w:tc>
        <w:tc>
          <w:tcPr>
            <w:tcW w:w="1356" w:type="dxa"/>
            <w:vMerge/>
          </w:tcPr>
          <w:p w:rsidR="00A84331" w:rsidRPr="006F39E1" w:rsidRDefault="00A84331" w:rsidP="00A843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</w:tr>
      <w:tr w:rsidR="00A84331" w:rsidRPr="006F39E1" w:rsidTr="00A84331">
        <w:trPr>
          <w:trHeight w:val="1725"/>
        </w:trPr>
        <w:tc>
          <w:tcPr>
            <w:tcW w:w="546" w:type="dxa"/>
            <w:vMerge/>
            <w:vAlign w:val="center"/>
          </w:tcPr>
          <w:p w:rsidR="00A84331" w:rsidRPr="006F39E1" w:rsidRDefault="00A84331" w:rsidP="00A84331">
            <w:pPr>
              <w:ind w:left="-108"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</w:tcPr>
          <w:p w:rsidR="00A84331" w:rsidRPr="006F39E1" w:rsidRDefault="00A84331" w:rsidP="00A843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10475,67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10475,67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10475,67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10475,67</w:t>
            </w:r>
          </w:p>
        </w:tc>
        <w:tc>
          <w:tcPr>
            <w:tcW w:w="1356" w:type="dxa"/>
            <w:vMerge/>
          </w:tcPr>
          <w:p w:rsidR="00A84331" w:rsidRPr="006F39E1" w:rsidRDefault="00A84331" w:rsidP="00A843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</w:tr>
      <w:tr w:rsidR="00A84331" w:rsidRPr="006F39E1" w:rsidTr="00A84331">
        <w:trPr>
          <w:trHeight w:val="534"/>
        </w:trPr>
        <w:tc>
          <w:tcPr>
            <w:tcW w:w="546" w:type="dxa"/>
            <w:vMerge w:val="restart"/>
            <w:vAlign w:val="center"/>
          </w:tcPr>
          <w:p w:rsidR="00A84331" w:rsidRPr="006F39E1" w:rsidRDefault="00A84331" w:rsidP="00A84331">
            <w:pPr>
              <w:ind w:left="-108" w:right="-31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2.7.</w:t>
            </w:r>
          </w:p>
        </w:tc>
        <w:tc>
          <w:tcPr>
            <w:tcW w:w="1865" w:type="dxa"/>
            <w:vMerge w:val="restart"/>
          </w:tcPr>
          <w:p w:rsidR="00A84331" w:rsidRPr="006F39E1" w:rsidRDefault="00A84331" w:rsidP="00A8433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F39E1">
              <w:rPr>
                <w:color w:val="000000"/>
                <w:sz w:val="20"/>
                <w:szCs w:val="20"/>
              </w:rPr>
              <w:t>Обеспечение реализации мероприятий, направленных на возведение некапитальных строений, сооружений (</w:t>
            </w:r>
            <w:proofErr w:type="spellStart"/>
            <w:r w:rsidRPr="006F39E1">
              <w:rPr>
                <w:color w:val="000000"/>
                <w:sz w:val="20"/>
                <w:szCs w:val="20"/>
              </w:rPr>
              <w:t>быстровозводи-мых</w:t>
            </w:r>
            <w:proofErr w:type="spellEnd"/>
            <w:r w:rsidRPr="006F39E1">
              <w:rPr>
                <w:color w:val="000000"/>
                <w:sz w:val="20"/>
                <w:szCs w:val="20"/>
              </w:rPr>
              <w:t xml:space="preserve"> конструкций (БВК), а также при проведении капитального ремонта объектов инфраструктуры отдыха детей и их оздоровления (капитальный ремонт)</w:t>
            </w:r>
          </w:p>
        </w:tc>
        <w:tc>
          <w:tcPr>
            <w:tcW w:w="1520" w:type="dxa"/>
            <w:vMerge w:val="restart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ДОЛ им. Ю. Гагарина,</w:t>
            </w:r>
          </w:p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ДОЛ им. А. Матросова,</w:t>
            </w:r>
          </w:p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ДОЛ «Полянка»,</w:t>
            </w:r>
          </w:p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 xml:space="preserve">в срок </w:t>
            </w:r>
          </w:p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 xml:space="preserve">до 15 мая года, </w:t>
            </w:r>
            <w:proofErr w:type="gramStart"/>
            <w:r w:rsidRPr="006F39E1">
              <w:rPr>
                <w:sz w:val="20"/>
                <w:szCs w:val="20"/>
              </w:rPr>
              <w:t>соответствую-</w:t>
            </w:r>
            <w:proofErr w:type="spellStart"/>
            <w:r w:rsidRPr="006F39E1">
              <w:rPr>
                <w:sz w:val="20"/>
                <w:szCs w:val="20"/>
              </w:rPr>
              <w:t>щего</w:t>
            </w:r>
            <w:proofErr w:type="spellEnd"/>
            <w:proofErr w:type="gramEnd"/>
            <w:r w:rsidRPr="006F39E1">
              <w:rPr>
                <w:sz w:val="20"/>
                <w:szCs w:val="20"/>
              </w:rPr>
              <w:t xml:space="preserve"> году </w:t>
            </w:r>
            <w:proofErr w:type="spellStart"/>
            <w:r w:rsidRPr="006F39E1">
              <w:rPr>
                <w:sz w:val="20"/>
                <w:szCs w:val="20"/>
              </w:rPr>
              <w:t>предоставле-ния</w:t>
            </w:r>
            <w:proofErr w:type="spellEnd"/>
            <w:r w:rsidRPr="006F39E1">
              <w:rPr>
                <w:sz w:val="20"/>
                <w:szCs w:val="20"/>
              </w:rPr>
              <w:t xml:space="preserve"> субсидии   </w:t>
            </w:r>
          </w:p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 w:val="restart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84331" w:rsidRPr="006F39E1" w:rsidRDefault="00A84331" w:rsidP="00A84331">
            <w:pPr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109 704,5</w:t>
            </w:r>
          </w:p>
        </w:tc>
        <w:tc>
          <w:tcPr>
            <w:tcW w:w="1356" w:type="dxa"/>
            <w:vMerge w:val="restart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ДОЛ</w:t>
            </w:r>
          </w:p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им. Ю. Гагарина,</w:t>
            </w:r>
          </w:p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ДОЛ им. Матросова-</w:t>
            </w:r>
          </w:p>
          <w:p w:rsidR="00A84331" w:rsidRPr="006F39E1" w:rsidRDefault="00A84331" w:rsidP="00A843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F39E1">
              <w:rPr>
                <w:color w:val="000000"/>
                <w:sz w:val="20"/>
                <w:szCs w:val="20"/>
              </w:rPr>
              <w:t xml:space="preserve">4 </w:t>
            </w:r>
            <w:proofErr w:type="spellStart"/>
            <w:proofErr w:type="gramStart"/>
            <w:r w:rsidRPr="006F39E1">
              <w:rPr>
                <w:color w:val="000000"/>
                <w:sz w:val="20"/>
                <w:szCs w:val="20"/>
              </w:rPr>
              <w:t>быстровоз</w:t>
            </w:r>
            <w:proofErr w:type="spellEnd"/>
            <w:r w:rsidRPr="006F39E1">
              <w:rPr>
                <w:color w:val="000000"/>
                <w:sz w:val="20"/>
                <w:szCs w:val="20"/>
              </w:rPr>
              <w:t>-водимых</w:t>
            </w:r>
            <w:proofErr w:type="gramEnd"/>
            <w:r w:rsidRPr="006F39E1">
              <w:rPr>
                <w:color w:val="000000"/>
                <w:sz w:val="20"/>
                <w:szCs w:val="20"/>
              </w:rPr>
              <w:t xml:space="preserve"> конструкции ДОЛ «Полянка»</w:t>
            </w:r>
          </w:p>
          <w:p w:rsidR="00A84331" w:rsidRPr="006F39E1" w:rsidRDefault="00A84331" w:rsidP="00A843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F39E1">
              <w:rPr>
                <w:color w:val="000000"/>
                <w:sz w:val="20"/>
                <w:szCs w:val="20"/>
              </w:rPr>
              <w:t>(капитальный ремонт пищеблока, изолятора)</w:t>
            </w:r>
          </w:p>
        </w:tc>
        <w:tc>
          <w:tcPr>
            <w:tcW w:w="1116" w:type="dxa"/>
            <w:vMerge w:val="restart"/>
            <w:vAlign w:val="center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МАУ</w:t>
            </w:r>
          </w:p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«ЦО «</w:t>
            </w:r>
            <w:proofErr w:type="spellStart"/>
            <w:r w:rsidRPr="006F39E1">
              <w:rPr>
                <w:sz w:val="20"/>
                <w:szCs w:val="20"/>
              </w:rPr>
              <w:t>Содру-жество</w:t>
            </w:r>
            <w:proofErr w:type="spellEnd"/>
            <w:r w:rsidRPr="006F39E1">
              <w:rPr>
                <w:sz w:val="20"/>
                <w:szCs w:val="20"/>
              </w:rPr>
              <w:t>»</w:t>
            </w:r>
          </w:p>
        </w:tc>
      </w:tr>
      <w:tr w:rsidR="00A84331" w:rsidRPr="006F39E1" w:rsidTr="00A84331">
        <w:trPr>
          <w:trHeight w:val="413"/>
        </w:trPr>
        <w:tc>
          <w:tcPr>
            <w:tcW w:w="546" w:type="dxa"/>
            <w:vMerge/>
            <w:vAlign w:val="center"/>
          </w:tcPr>
          <w:p w:rsidR="00A84331" w:rsidRPr="006F39E1" w:rsidRDefault="00A84331" w:rsidP="00A84331">
            <w:pPr>
              <w:ind w:left="-108"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</w:tcPr>
          <w:p w:rsidR="00A84331" w:rsidRPr="006F39E1" w:rsidRDefault="00A84331" w:rsidP="00A843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84331" w:rsidRPr="006F39E1" w:rsidRDefault="00A84331" w:rsidP="00A84331">
            <w:pPr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76 929,6</w:t>
            </w:r>
          </w:p>
        </w:tc>
        <w:tc>
          <w:tcPr>
            <w:tcW w:w="1356" w:type="dxa"/>
            <w:vMerge/>
          </w:tcPr>
          <w:p w:rsidR="00A84331" w:rsidRPr="006F39E1" w:rsidRDefault="00A84331" w:rsidP="00A843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</w:tr>
      <w:tr w:rsidR="00A84331" w:rsidRPr="006F39E1" w:rsidTr="00A84331">
        <w:trPr>
          <w:trHeight w:val="413"/>
        </w:trPr>
        <w:tc>
          <w:tcPr>
            <w:tcW w:w="546" w:type="dxa"/>
            <w:vMerge/>
            <w:vAlign w:val="center"/>
          </w:tcPr>
          <w:p w:rsidR="00A84331" w:rsidRPr="006F39E1" w:rsidRDefault="00A84331" w:rsidP="00A84331">
            <w:pPr>
              <w:ind w:left="-108"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</w:tcPr>
          <w:p w:rsidR="00A84331" w:rsidRPr="006F39E1" w:rsidRDefault="00A84331" w:rsidP="00A843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84331" w:rsidRPr="006F39E1" w:rsidRDefault="00A84331" w:rsidP="00A84331">
            <w:pPr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128 214,9</w:t>
            </w:r>
          </w:p>
        </w:tc>
        <w:tc>
          <w:tcPr>
            <w:tcW w:w="1356" w:type="dxa"/>
            <w:vMerge/>
          </w:tcPr>
          <w:p w:rsidR="00A84331" w:rsidRPr="006F39E1" w:rsidRDefault="00A84331" w:rsidP="00A843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</w:tr>
      <w:tr w:rsidR="00A84331" w:rsidRPr="006F39E1" w:rsidTr="00A84331">
        <w:trPr>
          <w:trHeight w:val="413"/>
        </w:trPr>
        <w:tc>
          <w:tcPr>
            <w:tcW w:w="546" w:type="dxa"/>
            <w:vMerge/>
            <w:vAlign w:val="center"/>
          </w:tcPr>
          <w:p w:rsidR="00A84331" w:rsidRPr="006F39E1" w:rsidRDefault="00A84331" w:rsidP="00A84331">
            <w:pPr>
              <w:ind w:left="-108"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865" w:type="dxa"/>
            <w:vMerge/>
          </w:tcPr>
          <w:p w:rsidR="00A84331" w:rsidRPr="006F39E1" w:rsidRDefault="00A84331" w:rsidP="00A843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84331" w:rsidRPr="006F39E1" w:rsidRDefault="00A84331" w:rsidP="00A84331">
            <w:pPr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314 849,0</w:t>
            </w:r>
          </w:p>
        </w:tc>
        <w:tc>
          <w:tcPr>
            <w:tcW w:w="1356" w:type="dxa"/>
            <w:vMerge/>
          </w:tcPr>
          <w:p w:rsidR="00A84331" w:rsidRPr="006F39E1" w:rsidRDefault="00A84331" w:rsidP="00A8433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</w:tr>
      <w:tr w:rsidR="00A84331" w:rsidRPr="006F39E1" w:rsidTr="00A84331">
        <w:trPr>
          <w:trHeight w:val="237"/>
        </w:trPr>
        <w:tc>
          <w:tcPr>
            <w:tcW w:w="546" w:type="dxa"/>
            <w:vMerge w:val="restart"/>
            <w:vAlign w:val="center"/>
          </w:tcPr>
          <w:p w:rsidR="00A84331" w:rsidRPr="006F39E1" w:rsidRDefault="00A84331" w:rsidP="00A84331"/>
        </w:tc>
        <w:tc>
          <w:tcPr>
            <w:tcW w:w="1865" w:type="dxa"/>
            <w:vMerge w:val="restart"/>
          </w:tcPr>
          <w:p w:rsidR="00A84331" w:rsidRPr="006F39E1" w:rsidRDefault="00A84331" w:rsidP="00A84331">
            <w:pPr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 xml:space="preserve">Итого </w:t>
            </w:r>
          </w:p>
          <w:p w:rsidR="00A84331" w:rsidRPr="006F39E1" w:rsidRDefault="00A84331" w:rsidP="00A84331">
            <w:pPr>
              <w:rPr>
                <w:b/>
                <w:sz w:val="20"/>
                <w:szCs w:val="20"/>
                <w:highlight w:val="yellow"/>
              </w:rPr>
            </w:pPr>
            <w:r w:rsidRPr="006F39E1">
              <w:rPr>
                <w:b/>
                <w:sz w:val="20"/>
                <w:szCs w:val="20"/>
              </w:rPr>
              <w:t>по задаче 2:</w:t>
            </w:r>
          </w:p>
        </w:tc>
        <w:tc>
          <w:tcPr>
            <w:tcW w:w="1520" w:type="dxa"/>
            <w:vMerge w:val="restart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16 816,53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1743,77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8705,94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1743,77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8705,94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1604,52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8705,94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118410,44</w:t>
            </w:r>
          </w:p>
        </w:tc>
        <w:tc>
          <w:tcPr>
            <w:tcW w:w="1356" w:type="dxa"/>
            <w:vMerge w:val="restart"/>
          </w:tcPr>
          <w:p w:rsidR="00A84331" w:rsidRPr="006F39E1" w:rsidRDefault="00A84331" w:rsidP="00A8433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</w:p>
        </w:tc>
      </w:tr>
      <w:tr w:rsidR="00A84331" w:rsidRPr="006F39E1" w:rsidTr="00A84331">
        <w:trPr>
          <w:trHeight w:val="399"/>
        </w:trPr>
        <w:tc>
          <w:tcPr>
            <w:tcW w:w="546" w:type="dxa"/>
            <w:vMerge/>
            <w:vAlign w:val="center"/>
          </w:tcPr>
          <w:p w:rsidR="00A84331" w:rsidRPr="006F39E1" w:rsidRDefault="00A84331" w:rsidP="00A84331"/>
        </w:tc>
        <w:tc>
          <w:tcPr>
            <w:tcW w:w="1865" w:type="dxa"/>
            <w:vMerge/>
          </w:tcPr>
          <w:p w:rsidR="00A84331" w:rsidRPr="006F39E1" w:rsidRDefault="00A84331" w:rsidP="00A84331">
            <w:pPr>
              <w:rPr>
                <w:b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331" w:rsidRPr="006F39E1" w:rsidRDefault="00A84331" w:rsidP="00A84331">
            <w:pPr>
              <w:jc w:val="center"/>
            </w:pPr>
            <w:r w:rsidRPr="006F39E1">
              <w:rPr>
                <w:sz w:val="20"/>
                <w:szCs w:val="20"/>
              </w:rPr>
              <w:t>3908,16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331" w:rsidRPr="006F39E1" w:rsidRDefault="00A84331" w:rsidP="00A84331">
            <w:pPr>
              <w:jc w:val="center"/>
            </w:pPr>
            <w:r w:rsidRPr="006F39E1">
              <w:rPr>
                <w:sz w:val="20"/>
                <w:szCs w:val="20"/>
              </w:rPr>
              <w:t>41848,16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331" w:rsidRPr="006F39E1" w:rsidRDefault="00A84331" w:rsidP="00A84331">
            <w:pPr>
              <w:jc w:val="center"/>
            </w:pPr>
            <w:r w:rsidRPr="006F39E1">
              <w:rPr>
                <w:sz w:val="20"/>
                <w:szCs w:val="20"/>
              </w:rPr>
              <w:t>3908,16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331" w:rsidRPr="006F39E1" w:rsidRDefault="00A84331" w:rsidP="00A84331">
            <w:pPr>
              <w:jc w:val="center"/>
            </w:pPr>
            <w:r w:rsidRPr="006F39E1">
              <w:rPr>
                <w:sz w:val="20"/>
                <w:szCs w:val="20"/>
              </w:rPr>
              <w:t>45998,16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331" w:rsidRPr="006F39E1" w:rsidRDefault="00A84331" w:rsidP="00A84331">
            <w:pPr>
              <w:jc w:val="center"/>
            </w:pPr>
            <w:r w:rsidRPr="006F39E1">
              <w:rPr>
                <w:sz w:val="20"/>
                <w:szCs w:val="20"/>
              </w:rPr>
              <w:t>3908,16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331" w:rsidRPr="006F39E1" w:rsidRDefault="00A84331" w:rsidP="00A84331">
            <w:pPr>
              <w:jc w:val="center"/>
            </w:pPr>
            <w:r w:rsidRPr="006F39E1">
              <w:rPr>
                <w:sz w:val="20"/>
                <w:szCs w:val="20"/>
              </w:rPr>
              <w:t>45998,16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</w:pPr>
            <w:r w:rsidRPr="006F39E1"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122927,76</w:t>
            </w:r>
          </w:p>
        </w:tc>
        <w:tc>
          <w:tcPr>
            <w:tcW w:w="1356" w:type="dxa"/>
            <w:vMerge/>
          </w:tcPr>
          <w:p w:rsidR="00A84331" w:rsidRPr="006F39E1" w:rsidRDefault="00A84331" w:rsidP="00A8433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</w:p>
        </w:tc>
      </w:tr>
      <w:tr w:rsidR="00A84331" w:rsidRPr="006F39E1" w:rsidTr="00A84331">
        <w:trPr>
          <w:trHeight w:val="399"/>
        </w:trPr>
        <w:tc>
          <w:tcPr>
            <w:tcW w:w="546" w:type="dxa"/>
            <w:vMerge/>
            <w:vAlign w:val="center"/>
          </w:tcPr>
          <w:p w:rsidR="00A84331" w:rsidRPr="006F39E1" w:rsidRDefault="00A84331" w:rsidP="00A84331"/>
        </w:tc>
        <w:tc>
          <w:tcPr>
            <w:tcW w:w="1865" w:type="dxa"/>
            <w:vMerge/>
          </w:tcPr>
          <w:p w:rsidR="00A84331" w:rsidRPr="006F39E1" w:rsidRDefault="00A84331" w:rsidP="00A84331">
            <w:pPr>
              <w:rPr>
                <w:b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84331" w:rsidRPr="006F39E1" w:rsidRDefault="00A84331" w:rsidP="00A84331">
            <w:pPr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128 214,9</w:t>
            </w:r>
          </w:p>
        </w:tc>
        <w:tc>
          <w:tcPr>
            <w:tcW w:w="1356" w:type="dxa"/>
            <w:vMerge/>
          </w:tcPr>
          <w:p w:rsidR="00A84331" w:rsidRPr="006F39E1" w:rsidRDefault="00A84331" w:rsidP="00A8433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</w:p>
        </w:tc>
      </w:tr>
      <w:tr w:rsidR="00A84331" w:rsidRPr="006F39E1" w:rsidTr="00A84331">
        <w:trPr>
          <w:trHeight w:val="323"/>
        </w:trPr>
        <w:tc>
          <w:tcPr>
            <w:tcW w:w="546" w:type="dxa"/>
            <w:vMerge/>
            <w:vAlign w:val="center"/>
          </w:tcPr>
          <w:p w:rsidR="00A84331" w:rsidRPr="006F39E1" w:rsidRDefault="00A84331" w:rsidP="00A84331"/>
        </w:tc>
        <w:tc>
          <w:tcPr>
            <w:tcW w:w="1865" w:type="dxa"/>
            <w:vMerge/>
          </w:tcPr>
          <w:p w:rsidR="00A84331" w:rsidRPr="006F39E1" w:rsidRDefault="00A84331" w:rsidP="00A84331">
            <w:pPr>
              <w:rPr>
                <w:b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5651,93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50554,1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5651,93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54704,1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5512,68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54704,1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369553,1</w:t>
            </w:r>
          </w:p>
        </w:tc>
        <w:tc>
          <w:tcPr>
            <w:tcW w:w="1356" w:type="dxa"/>
            <w:vMerge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A84331" w:rsidRPr="006F39E1" w:rsidRDefault="00A84331" w:rsidP="00A84331">
            <w:pPr>
              <w:rPr>
                <w:sz w:val="20"/>
                <w:szCs w:val="20"/>
              </w:rPr>
            </w:pPr>
          </w:p>
        </w:tc>
      </w:tr>
      <w:tr w:rsidR="00A84331" w:rsidRPr="006F39E1" w:rsidTr="00A84331">
        <w:trPr>
          <w:trHeight w:val="167"/>
        </w:trPr>
        <w:tc>
          <w:tcPr>
            <w:tcW w:w="546" w:type="dxa"/>
            <w:vMerge w:val="restart"/>
            <w:vAlign w:val="center"/>
          </w:tcPr>
          <w:p w:rsidR="00A84331" w:rsidRPr="006F39E1" w:rsidRDefault="00A84331" w:rsidP="00A84331">
            <w:pPr>
              <w:tabs>
                <w:tab w:val="left" w:pos="119"/>
              </w:tabs>
              <w:ind w:left="360"/>
            </w:pPr>
          </w:p>
        </w:tc>
        <w:tc>
          <w:tcPr>
            <w:tcW w:w="1865" w:type="dxa"/>
            <w:vMerge w:val="restart"/>
          </w:tcPr>
          <w:p w:rsidR="00A84331" w:rsidRPr="006F39E1" w:rsidRDefault="00A84331" w:rsidP="00A84331">
            <w:pPr>
              <w:rPr>
                <w:b/>
              </w:rPr>
            </w:pPr>
            <w:r w:rsidRPr="006F39E1">
              <w:rPr>
                <w:b/>
                <w:sz w:val="22"/>
                <w:szCs w:val="22"/>
              </w:rPr>
              <w:t>ИТОГО</w:t>
            </w:r>
          </w:p>
          <w:p w:rsidR="00A84331" w:rsidRPr="006F39E1" w:rsidRDefault="00A84331" w:rsidP="00A84331">
            <w:pPr>
              <w:rPr>
                <w:b/>
              </w:rPr>
            </w:pPr>
            <w:r w:rsidRPr="006F39E1">
              <w:rPr>
                <w:b/>
                <w:sz w:val="22"/>
                <w:szCs w:val="22"/>
              </w:rPr>
              <w:t>ПО ПОД-</w:t>
            </w:r>
          </w:p>
          <w:p w:rsidR="00A84331" w:rsidRPr="006F39E1" w:rsidRDefault="00A84331" w:rsidP="00A84331">
            <w:pPr>
              <w:rPr>
                <w:b/>
              </w:rPr>
            </w:pPr>
            <w:r w:rsidRPr="006F39E1">
              <w:rPr>
                <w:b/>
                <w:sz w:val="22"/>
                <w:szCs w:val="22"/>
              </w:rPr>
              <w:t>ПРОГРАММЕ:</w:t>
            </w:r>
          </w:p>
          <w:p w:rsidR="00A84331" w:rsidRPr="006F39E1" w:rsidRDefault="00A84331" w:rsidP="00A84331">
            <w:pPr>
              <w:rPr>
                <w:b/>
              </w:rPr>
            </w:pPr>
          </w:p>
        </w:tc>
        <w:tc>
          <w:tcPr>
            <w:tcW w:w="1520" w:type="dxa"/>
            <w:vMerge w:val="restart"/>
          </w:tcPr>
          <w:p w:rsidR="00A84331" w:rsidRPr="006F39E1" w:rsidRDefault="00A84331" w:rsidP="00A84331">
            <w:pPr>
              <w:jc w:val="center"/>
            </w:pPr>
          </w:p>
        </w:tc>
        <w:tc>
          <w:tcPr>
            <w:tcW w:w="966" w:type="dxa"/>
            <w:vMerge w:val="restart"/>
            <w:shd w:val="clear" w:color="auto" w:fill="auto"/>
          </w:tcPr>
          <w:p w:rsidR="00A84331" w:rsidRPr="006F39E1" w:rsidRDefault="00A84331" w:rsidP="00A84331">
            <w:pPr>
              <w:jc w:val="center"/>
            </w:pPr>
          </w:p>
          <w:p w:rsidR="00A84331" w:rsidRPr="006F39E1" w:rsidRDefault="00A84331" w:rsidP="00A84331">
            <w:pPr>
              <w:jc w:val="center"/>
            </w:pPr>
          </w:p>
          <w:p w:rsidR="00A84331" w:rsidRPr="006F39E1" w:rsidRDefault="00A84331" w:rsidP="00A84331">
            <w:pPr>
              <w:jc w:val="center"/>
              <w:rPr>
                <w:sz w:val="16"/>
                <w:szCs w:val="16"/>
              </w:rPr>
            </w:pPr>
          </w:p>
          <w:p w:rsidR="00A84331" w:rsidRPr="006F39E1" w:rsidRDefault="00A84331" w:rsidP="00A84331">
            <w:pPr>
              <w:jc w:val="center"/>
              <w:rPr>
                <w:sz w:val="16"/>
                <w:szCs w:val="16"/>
              </w:rPr>
            </w:pPr>
          </w:p>
          <w:p w:rsidR="00A84331" w:rsidRPr="006F39E1" w:rsidRDefault="00A84331" w:rsidP="00A84331">
            <w:pPr>
              <w:jc w:val="center"/>
              <w:rPr>
                <w:sz w:val="16"/>
                <w:szCs w:val="16"/>
              </w:rPr>
            </w:pPr>
          </w:p>
          <w:p w:rsidR="00A84331" w:rsidRPr="006F39E1" w:rsidRDefault="00A84331" w:rsidP="00A84331">
            <w:pPr>
              <w:jc w:val="center"/>
            </w:pPr>
            <w:r w:rsidRPr="006F39E1">
              <w:rPr>
                <w:sz w:val="16"/>
                <w:szCs w:val="16"/>
                <w:lang w:val="en-US"/>
              </w:rPr>
              <w:t>80 590,12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6F39E1">
              <w:rPr>
                <w:b/>
                <w:sz w:val="18"/>
                <w:szCs w:val="18"/>
              </w:rPr>
              <w:t>ГБ</w:t>
            </w:r>
          </w:p>
          <w:p w:rsidR="00A84331" w:rsidRPr="006F39E1" w:rsidRDefault="00A84331" w:rsidP="00A84331">
            <w:pPr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331" w:rsidRPr="006F39E1" w:rsidRDefault="00A84331" w:rsidP="00A84331">
            <w:pPr>
              <w:autoSpaceDN w:val="0"/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lastRenderedPageBreak/>
              <w:t>2000,0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331" w:rsidRPr="006F39E1" w:rsidRDefault="00A84331" w:rsidP="00A84331">
            <w:pPr>
              <w:autoSpaceDN w:val="0"/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9168,83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331" w:rsidRPr="006F39E1" w:rsidRDefault="00A84331" w:rsidP="00A84331">
            <w:pPr>
              <w:autoSpaceDN w:val="0"/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2000,0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331" w:rsidRPr="006F39E1" w:rsidRDefault="00A84331" w:rsidP="00A84331">
            <w:pPr>
              <w:autoSpaceDN w:val="0"/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9168,83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331" w:rsidRPr="006F39E1" w:rsidRDefault="00A84331" w:rsidP="00A84331">
            <w:pPr>
              <w:autoSpaceDN w:val="0"/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9308,08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119012,58</w:t>
            </w:r>
          </w:p>
        </w:tc>
        <w:tc>
          <w:tcPr>
            <w:tcW w:w="1356" w:type="dxa"/>
            <w:vMerge w:val="restart"/>
          </w:tcPr>
          <w:p w:rsidR="00A84331" w:rsidRPr="006F39E1" w:rsidRDefault="00A84331" w:rsidP="00A84331"/>
        </w:tc>
        <w:tc>
          <w:tcPr>
            <w:tcW w:w="1116" w:type="dxa"/>
            <w:vMerge w:val="restart"/>
            <w:vAlign w:val="center"/>
          </w:tcPr>
          <w:p w:rsidR="00A84331" w:rsidRPr="006F39E1" w:rsidRDefault="00A84331" w:rsidP="00A84331"/>
        </w:tc>
      </w:tr>
      <w:tr w:rsidR="00A84331" w:rsidRPr="006F39E1" w:rsidTr="00A84331">
        <w:trPr>
          <w:trHeight w:val="357"/>
        </w:trPr>
        <w:tc>
          <w:tcPr>
            <w:tcW w:w="546" w:type="dxa"/>
            <w:vMerge/>
            <w:vAlign w:val="center"/>
          </w:tcPr>
          <w:p w:rsidR="00A84331" w:rsidRPr="006F39E1" w:rsidRDefault="00A84331" w:rsidP="00A84331">
            <w:pPr>
              <w:tabs>
                <w:tab w:val="left" w:pos="119"/>
              </w:tabs>
              <w:ind w:left="360"/>
            </w:pPr>
          </w:p>
        </w:tc>
        <w:tc>
          <w:tcPr>
            <w:tcW w:w="1865" w:type="dxa"/>
            <w:vMerge/>
          </w:tcPr>
          <w:p w:rsidR="00A84331" w:rsidRPr="006F39E1" w:rsidRDefault="00A84331" w:rsidP="00A84331">
            <w:pPr>
              <w:rPr>
                <w:b/>
              </w:rPr>
            </w:pPr>
          </w:p>
        </w:tc>
        <w:tc>
          <w:tcPr>
            <w:tcW w:w="1520" w:type="dxa"/>
            <w:vMerge/>
          </w:tcPr>
          <w:p w:rsidR="00A84331" w:rsidRPr="006F39E1" w:rsidRDefault="00A84331" w:rsidP="00A84331">
            <w:pPr>
              <w:jc w:val="center"/>
            </w:pPr>
          </w:p>
        </w:tc>
        <w:tc>
          <w:tcPr>
            <w:tcW w:w="966" w:type="dxa"/>
            <w:vMerge/>
            <w:shd w:val="clear" w:color="auto" w:fill="auto"/>
          </w:tcPr>
          <w:p w:rsidR="00A84331" w:rsidRPr="006F39E1" w:rsidRDefault="00A84331" w:rsidP="00A84331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6F39E1">
              <w:rPr>
                <w:b/>
                <w:sz w:val="18"/>
                <w:szCs w:val="18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331" w:rsidRPr="006F39E1" w:rsidRDefault="00A84331" w:rsidP="00A84331">
            <w:pPr>
              <w:autoSpaceDN w:val="0"/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24 922,81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331" w:rsidRPr="006F39E1" w:rsidRDefault="00A84331" w:rsidP="00A84331">
            <w:r w:rsidRPr="006F39E1">
              <w:rPr>
                <w:sz w:val="18"/>
                <w:szCs w:val="18"/>
              </w:rPr>
              <w:t>62862,81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331" w:rsidRPr="006F39E1" w:rsidRDefault="00A84331" w:rsidP="00A84331">
            <w:pPr>
              <w:autoSpaceDN w:val="0"/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24 922,81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331" w:rsidRPr="006F39E1" w:rsidRDefault="00A84331" w:rsidP="00A84331">
            <w:r w:rsidRPr="006F39E1">
              <w:rPr>
                <w:sz w:val="18"/>
                <w:szCs w:val="18"/>
              </w:rPr>
              <w:t>67012,81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331" w:rsidRPr="006F39E1" w:rsidRDefault="00A84331" w:rsidP="00A84331">
            <w:pPr>
              <w:autoSpaceDN w:val="0"/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 xml:space="preserve">24 </w:t>
            </w:r>
            <w:r w:rsidRPr="006F39E1">
              <w:rPr>
                <w:sz w:val="18"/>
                <w:szCs w:val="18"/>
                <w:lang w:val="en-US"/>
              </w:rPr>
              <w:t>744</w:t>
            </w:r>
            <w:r w:rsidRPr="006F39E1">
              <w:rPr>
                <w:sz w:val="18"/>
                <w:szCs w:val="18"/>
              </w:rPr>
              <w:t>,</w:t>
            </w:r>
            <w:r w:rsidRPr="006F39E1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r w:rsidRPr="006F39E1">
              <w:rPr>
                <w:sz w:val="18"/>
                <w:szCs w:val="18"/>
              </w:rPr>
              <w:t>6</w:t>
            </w:r>
            <w:r w:rsidRPr="006F39E1">
              <w:rPr>
                <w:sz w:val="18"/>
                <w:szCs w:val="18"/>
                <w:lang w:val="en-US"/>
              </w:rPr>
              <w:t>6834</w:t>
            </w:r>
            <w:r w:rsidRPr="006F39E1">
              <w:rPr>
                <w:sz w:val="18"/>
                <w:szCs w:val="18"/>
              </w:rPr>
              <w:t>,</w:t>
            </w:r>
            <w:r w:rsidRPr="006F39E1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</w:pPr>
            <w:r w:rsidRPr="006F39E1"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r w:rsidRPr="006F39E1">
              <w:rPr>
                <w:sz w:val="18"/>
                <w:szCs w:val="18"/>
              </w:rPr>
              <w:t xml:space="preserve">143 </w:t>
            </w:r>
            <w:r w:rsidRPr="006F39E1">
              <w:rPr>
                <w:sz w:val="18"/>
                <w:szCs w:val="18"/>
                <w:lang w:val="en-US"/>
              </w:rPr>
              <w:t>764</w:t>
            </w:r>
            <w:r w:rsidRPr="006F39E1">
              <w:rPr>
                <w:sz w:val="18"/>
                <w:szCs w:val="18"/>
              </w:rPr>
              <w:t>,1</w:t>
            </w:r>
          </w:p>
        </w:tc>
        <w:tc>
          <w:tcPr>
            <w:tcW w:w="1356" w:type="dxa"/>
            <w:vMerge/>
          </w:tcPr>
          <w:p w:rsidR="00A84331" w:rsidRPr="006F39E1" w:rsidRDefault="00A84331" w:rsidP="00A84331"/>
        </w:tc>
        <w:tc>
          <w:tcPr>
            <w:tcW w:w="1116" w:type="dxa"/>
            <w:vMerge/>
            <w:vAlign w:val="center"/>
          </w:tcPr>
          <w:p w:rsidR="00A84331" w:rsidRPr="006F39E1" w:rsidRDefault="00A84331" w:rsidP="00A84331"/>
        </w:tc>
      </w:tr>
      <w:tr w:rsidR="00A84331" w:rsidRPr="006F39E1" w:rsidTr="00A84331">
        <w:trPr>
          <w:trHeight w:val="357"/>
        </w:trPr>
        <w:tc>
          <w:tcPr>
            <w:tcW w:w="546" w:type="dxa"/>
            <w:vMerge/>
            <w:vAlign w:val="center"/>
          </w:tcPr>
          <w:p w:rsidR="00A84331" w:rsidRPr="006F39E1" w:rsidRDefault="00A84331" w:rsidP="00A84331">
            <w:pPr>
              <w:tabs>
                <w:tab w:val="left" w:pos="119"/>
              </w:tabs>
              <w:ind w:left="360"/>
            </w:pPr>
          </w:p>
        </w:tc>
        <w:tc>
          <w:tcPr>
            <w:tcW w:w="1865" w:type="dxa"/>
            <w:vMerge/>
          </w:tcPr>
          <w:p w:rsidR="00A84331" w:rsidRPr="006F39E1" w:rsidRDefault="00A84331" w:rsidP="00A84331">
            <w:pPr>
              <w:rPr>
                <w:b/>
              </w:rPr>
            </w:pPr>
          </w:p>
        </w:tc>
        <w:tc>
          <w:tcPr>
            <w:tcW w:w="1520" w:type="dxa"/>
            <w:vMerge/>
          </w:tcPr>
          <w:p w:rsidR="00A84331" w:rsidRPr="006F39E1" w:rsidRDefault="00A84331" w:rsidP="00A84331">
            <w:pPr>
              <w:jc w:val="center"/>
            </w:pPr>
          </w:p>
        </w:tc>
        <w:tc>
          <w:tcPr>
            <w:tcW w:w="966" w:type="dxa"/>
            <w:vMerge/>
            <w:shd w:val="clear" w:color="auto" w:fill="auto"/>
          </w:tcPr>
          <w:p w:rsidR="00A84331" w:rsidRPr="006F39E1" w:rsidRDefault="00A84331" w:rsidP="00A84331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A84331" w:rsidRPr="006F39E1" w:rsidRDefault="00A84331" w:rsidP="00A84331">
            <w:pPr>
              <w:jc w:val="center"/>
              <w:rPr>
                <w:b/>
                <w:sz w:val="20"/>
                <w:szCs w:val="20"/>
              </w:rPr>
            </w:pPr>
            <w:r w:rsidRPr="006F39E1"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-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0"/>
                <w:szCs w:val="20"/>
              </w:rPr>
            </w:pPr>
            <w:r w:rsidRPr="006F39E1">
              <w:rPr>
                <w:sz w:val="20"/>
                <w:szCs w:val="20"/>
              </w:rPr>
              <w:t>128 214,9</w:t>
            </w:r>
          </w:p>
        </w:tc>
        <w:tc>
          <w:tcPr>
            <w:tcW w:w="1356" w:type="dxa"/>
            <w:vMerge/>
          </w:tcPr>
          <w:p w:rsidR="00A84331" w:rsidRPr="006F39E1" w:rsidRDefault="00A84331" w:rsidP="00A84331"/>
        </w:tc>
        <w:tc>
          <w:tcPr>
            <w:tcW w:w="1116" w:type="dxa"/>
            <w:vMerge/>
            <w:vAlign w:val="center"/>
          </w:tcPr>
          <w:p w:rsidR="00A84331" w:rsidRPr="006F39E1" w:rsidRDefault="00A84331" w:rsidP="00A84331"/>
        </w:tc>
      </w:tr>
      <w:tr w:rsidR="00A84331" w:rsidRPr="006F39E1" w:rsidTr="00A84331">
        <w:trPr>
          <w:trHeight w:val="450"/>
        </w:trPr>
        <w:tc>
          <w:tcPr>
            <w:tcW w:w="546" w:type="dxa"/>
            <w:vMerge/>
            <w:vAlign w:val="center"/>
          </w:tcPr>
          <w:p w:rsidR="00A84331" w:rsidRPr="006F39E1" w:rsidRDefault="00A84331" w:rsidP="00A84331">
            <w:pPr>
              <w:tabs>
                <w:tab w:val="left" w:pos="119"/>
              </w:tabs>
              <w:ind w:left="360"/>
            </w:pPr>
          </w:p>
        </w:tc>
        <w:tc>
          <w:tcPr>
            <w:tcW w:w="1865" w:type="dxa"/>
            <w:vMerge/>
          </w:tcPr>
          <w:p w:rsidR="00A84331" w:rsidRPr="006F39E1" w:rsidRDefault="00A84331" w:rsidP="00A84331">
            <w:pPr>
              <w:rPr>
                <w:b/>
              </w:rPr>
            </w:pPr>
          </w:p>
        </w:tc>
        <w:tc>
          <w:tcPr>
            <w:tcW w:w="1520" w:type="dxa"/>
            <w:vMerge/>
          </w:tcPr>
          <w:p w:rsidR="00A84331" w:rsidRPr="006F39E1" w:rsidRDefault="00A84331" w:rsidP="00A84331">
            <w:pPr>
              <w:jc w:val="center"/>
            </w:pPr>
          </w:p>
        </w:tc>
        <w:tc>
          <w:tcPr>
            <w:tcW w:w="966" w:type="dxa"/>
            <w:vMerge/>
            <w:shd w:val="clear" w:color="auto" w:fill="auto"/>
          </w:tcPr>
          <w:p w:rsidR="00A84331" w:rsidRPr="006F39E1" w:rsidRDefault="00A84331" w:rsidP="00A84331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6F39E1">
              <w:rPr>
                <w:b/>
                <w:sz w:val="18"/>
                <w:szCs w:val="18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6F39E1">
              <w:rPr>
                <w:b/>
                <w:sz w:val="18"/>
                <w:szCs w:val="18"/>
              </w:rPr>
              <w:t>26 922,81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72031,64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6F39E1">
              <w:rPr>
                <w:b/>
                <w:sz w:val="18"/>
                <w:szCs w:val="18"/>
              </w:rPr>
              <w:t>26 922,81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331" w:rsidRPr="006F39E1" w:rsidRDefault="00A84331" w:rsidP="00A84331">
            <w:pPr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76181,64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6F39E1">
              <w:rPr>
                <w:b/>
                <w:sz w:val="18"/>
                <w:szCs w:val="18"/>
              </w:rPr>
              <w:t xml:space="preserve">26 </w:t>
            </w:r>
            <w:r w:rsidRPr="006F39E1">
              <w:rPr>
                <w:b/>
                <w:sz w:val="18"/>
                <w:szCs w:val="18"/>
                <w:lang w:val="en-US"/>
              </w:rPr>
              <w:t>744</w:t>
            </w:r>
            <w:r w:rsidRPr="006F39E1">
              <w:rPr>
                <w:b/>
                <w:sz w:val="18"/>
                <w:szCs w:val="18"/>
              </w:rPr>
              <w:t>,</w:t>
            </w:r>
            <w:r w:rsidRPr="006F39E1"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 xml:space="preserve">76 </w:t>
            </w:r>
            <w:r w:rsidRPr="006F39E1">
              <w:rPr>
                <w:sz w:val="18"/>
                <w:szCs w:val="18"/>
                <w:lang w:val="en-US"/>
              </w:rPr>
              <w:t>142</w:t>
            </w:r>
            <w:r w:rsidRPr="006F39E1">
              <w:rPr>
                <w:sz w:val="18"/>
                <w:szCs w:val="18"/>
              </w:rPr>
              <w:t>,</w:t>
            </w:r>
            <w:r w:rsidRPr="006F39E1">
              <w:rPr>
                <w:sz w:val="18"/>
                <w:szCs w:val="18"/>
                <w:lang w:val="en-US"/>
              </w:rPr>
              <w:t>5</w:t>
            </w:r>
            <w:r w:rsidRPr="006F39E1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6F39E1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A84331" w:rsidRPr="006F39E1" w:rsidRDefault="00A84331" w:rsidP="00A84331">
            <w:pPr>
              <w:rPr>
                <w:b/>
                <w:sz w:val="18"/>
                <w:szCs w:val="18"/>
              </w:rPr>
            </w:pPr>
            <w:r w:rsidRPr="006F39E1">
              <w:rPr>
                <w:b/>
                <w:sz w:val="18"/>
                <w:szCs w:val="18"/>
              </w:rPr>
              <w:t>39</w:t>
            </w:r>
            <w:r w:rsidRPr="006F39E1">
              <w:rPr>
                <w:b/>
                <w:sz w:val="18"/>
                <w:szCs w:val="18"/>
                <w:lang w:val="en-US"/>
              </w:rPr>
              <w:t>0</w:t>
            </w:r>
            <w:r w:rsidRPr="006F39E1">
              <w:rPr>
                <w:b/>
                <w:sz w:val="18"/>
                <w:szCs w:val="18"/>
              </w:rPr>
              <w:t xml:space="preserve"> </w:t>
            </w:r>
            <w:r w:rsidRPr="006F39E1">
              <w:rPr>
                <w:b/>
                <w:sz w:val="18"/>
                <w:szCs w:val="18"/>
                <w:lang w:val="en-US"/>
              </w:rPr>
              <w:t>991</w:t>
            </w:r>
            <w:r w:rsidRPr="006F39E1">
              <w:rPr>
                <w:b/>
                <w:sz w:val="18"/>
                <w:szCs w:val="18"/>
              </w:rPr>
              <w:t>,</w:t>
            </w:r>
            <w:r w:rsidRPr="006F39E1">
              <w:rPr>
                <w:b/>
                <w:sz w:val="18"/>
                <w:szCs w:val="18"/>
                <w:lang w:val="en-US"/>
              </w:rPr>
              <w:t>5</w:t>
            </w:r>
            <w:r w:rsidRPr="006F39E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356" w:type="dxa"/>
            <w:vMerge/>
          </w:tcPr>
          <w:p w:rsidR="00A84331" w:rsidRPr="006F39E1" w:rsidRDefault="00A84331" w:rsidP="00A84331"/>
        </w:tc>
        <w:tc>
          <w:tcPr>
            <w:tcW w:w="1116" w:type="dxa"/>
            <w:vMerge/>
            <w:vAlign w:val="center"/>
          </w:tcPr>
          <w:p w:rsidR="00A84331" w:rsidRPr="006F39E1" w:rsidRDefault="00A84331" w:rsidP="00A84331"/>
        </w:tc>
      </w:tr>
    </w:tbl>
    <w:p w:rsidR="00A84331" w:rsidRPr="006F39E1" w:rsidRDefault="00A84331" w:rsidP="00A84331">
      <w:pPr>
        <w:ind w:left="-567"/>
        <w:rPr>
          <w:sz w:val="16"/>
          <w:szCs w:val="16"/>
        </w:rPr>
      </w:pPr>
      <w:r w:rsidRPr="006F39E1">
        <w:rPr>
          <w:sz w:val="16"/>
          <w:szCs w:val="16"/>
        </w:rPr>
        <w:t xml:space="preserve"> </w:t>
      </w:r>
    </w:p>
    <w:p w:rsidR="00F65120" w:rsidRPr="006F39E1" w:rsidRDefault="00F65120" w:rsidP="00A84331">
      <w:pPr>
        <w:pStyle w:val="ConsPlusTitle"/>
        <w:jc w:val="center"/>
        <w:outlineLvl w:val="1"/>
        <w:rPr>
          <w:rFonts w:ascii="Times New Roman" w:hAnsi="Times New Roman" w:cs="Times New Roman"/>
        </w:rPr>
        <w:sectPr w:rsidR="00F65120" w:rsidRPr="006F39E1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F65120" w:rsidRPr="006F39E1" w:rsidRDefault="00F65120">
      <w:pPr>
        <w:pStyle w:val="ConsPlusNormal"/>
        <w:jc w:val="both"/>
        <w:rPr>
          <w:rFonts w:ascii="Times New Roman" w:hAnsi="Times New Roman" w:cs="Times New Roman"/>
        </w:rPr>
      </w:pPr>
    </w:p>
    <w:p w:rsidR="00A84331" w:rsidRPr="006F39E1" w:rsidRDefault="00F65120" w:rsidP="00A84331">
      <w:pPr>
        <w:jc w:val="center"/>
        <w:rPr>
          <w:sz w:val="28"/>
          <w:szCs w:val="28"/>
        </w:rPr>
      </w:pPr>
      <w:bookmarkStart w:id="3" w:name="P1254"/>
      <w:bookmarkEnd w:id="3"/>
      <w:r w:rsidRPr="006F39E1">
        <w:rPr>
          <w:sz w:val="22"/>
        </w:rPr>
        <w:t xml:space="preserve">3.1. </w:t>
      </w:r>
      <w:r w:rsidR="00A84331" w:rsidRPr="006F39E1">
        <w:rPr>
          <w:sz w:val="28"/>
          <w:szCs w:val="28"/>
        </w:rPr>
        <w:t>Паспорт ведомственной целевой программы</w:t>
      </w:r>
    </w:p>
    <w:p w:rsidR="00A84331" w:rsidRPr="006F39E1" w:rsidRDefault="00A84331" w:rsidP="00A84331">
      <w:pPr>
        <w:jc w:val="center"/>
        <w:rPr>
          <w:sz w:val="28"/>
          <w:szCs w:val="28"/>
        </w:rPr>
      </w:pPr>
      <w:r w:rsidRPr="006F39E1">
        <w:rPr>
          <w:sz w:val="28"/>
          <w:szCs w:val="28"/>
        </w:rPr>
        <w:t xml:space="preserve">«Функционирование муниципальных </w:t>
      </w:r>
    </w:p>
    <w:p w:rsidR="00A84331" w:rsidRPr="006F39E1" w:rsidRDefault="00A84331" w:rsidP="00A84331">
      <w:pPr>
        <w:jc w:val="center"/>
        <w:rPr>
          <w:sz w:val="28"/>
          <w:szCs w:val="28"/>
        </w:rPr>
      </w:pPr>
      <w:r w:rsidRPr="006F39E1">
        <w:rPr>
          <w:sz w:val="28"/>
          <w:szCs w:val="28"/>
        </w:rPr>
        <w:t>загородных учреждений отдыха детей и их оздоровления»</w:t>
      </w:r>
    </w:p>
    <w:p w:rsidR="00A84331" w:rsidRPr="006F39E1" w:rsidRDefault="00A84331" w:rsidP="00A84331">
      <w:pPr>
        <w:jc w:val="center"/>
        <w:rPr>
          <w:b/>
          <w:sz w:val="28"/>
          <w:szCs w:val="28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5927"/>
      </w:tblGrid>
      <w:tr w:rsidR="00A84331" w:rsidRPr="006F39E1" w:rsidTr="00A84331">
        <w:tc>
          <w:tcPr>
            <w:tcW w:w="3600" w:type="dxa"/>
          </w:tcPr>
          <w:p w:rsidR="00A84331" w:rsidRPr="006F39E1" w:rsidRDefault="00A84331" w:rsidP="00A8433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Наименование ВЦП</w:t>
            </w:r>
          </w:p>
        </w:tc>
        <w:tc>
          <w:tcPr>
            <w:tcW w:w="5927" w:type="dxa"/>
          </w:tcPr>
          <w:p w:rsidR="00A84331" w:rsidRPr="006F39E1" w:rsidRDefault="00A84331" w:rsidP="00A8433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 xml:space="preserve">«Функционирование муниципальных </w:t>
            </w:r>
          </w:p>
          <w:p w:rsidR="00A84331" w:rsidRPr="006F39E1" w:rsidRDefault="00A84331" w:rsidP="00A84331">
            <w:pPr>
              <w:rPr>
                <w:b/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 xml:space="preserve">загородных учреждений отдыха детей и их оздоровления» </w:t>
            </w:r>
          </w:p>
          <w:p w:rsidR="00A84331" w:rsidRPr="006F39E1" w:rsidRDefault="00A84331" w:rsidP="00A84331">
            <w:pPr>
              <w:jc w:val="both"/>
              <w:rPr>
                <w:sz w:val="28"/>
                <w:szCs w:val="28"/>
              </w:rPr>
            </w:pPr>
          </w:p>
        </w:tc>
      </w:tr>
      <w:tr w:rsidR="00A84331" w:rsidRPr="006F39E1" w:rsidTr="00A84331">
        <w:tc>
          <w:tcPr>
            <w:tcW w:w="3600" w:type="dxa"/>
          </w:tcPr>
          <w:p w:rsidR="00A84331" w:rsidRPr="006F39E1" w:rsidRDefault="00A84331" w:rsidP="00A8433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 xml:space="preserve">Срок реализации ВЦП </w:t>
            </w:r>
          </w:p>
        </w:tc>
        <w:tc>
          <w:tcPr>
            <w:tcW w:w="5927" w:type="dxa"/>
          </w:tcPr>
          <w:p w:rsidR="00A84331" w:rsidRPr="006F39E1" w:rsidRDefault="00A84331" w:rsidP="00A8433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2026 – 2029 годы</w:t>
            </w:r>
          </w:p>
        </w:tc>
      </w:tr>
      <w:tr w:rsidR="00A84331" w:rsidRPr="006F39E1" w:rsidTr="00A84331">
        <w:tc>
          <w:tcPr>
            <w:tcW w:w="3600" w:type="dxa"/>
          </w:tcPr>
          <w:p w:rsidR="00A84331" w:rsidRPr="006F39E1" w:rsidRDefault="00A84331" w:rsidP="00A8433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 xml:space="preserve">Основания для разработки ВЦП </w:t>
            </w:r>
          </w:p>
        </w:tc>
        <w:tc>
          <w:tcPr>
            <w:tcW w:w="5927" w:type="dxa"/>
          </w:tcPr>
          <w:p w:rsidR="00A84331" w:rsidRPr="006F39E1" w:rsidRDefault="00A84331" w:rsidP="00A84331">
            <w:pPr>
              <w:jc w:val="both"/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Федерации»; </w:t>
            </w:r>
          </w:p>
          <w:p w:rsidR="00A84331" w:rsidRPr="006F39E1" w:rsidRDefault="00A84331" w:rsidP="00A84331">
            <w:pPr>
              <w:jc w:val="both"/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- Федеральный закон от 20.03.2025 № 33-ФЗ «Об общих принципах организации местного самоуправления в единой системе публичной власти»;</w:t>
            </w:r>
          </w:p>
          <w:p w:rsidR="00A84331" w:rsidRPr="006F39E1" w:rsidRDefault="00A84331" w:rsidP="00A84331">
            <w:pPr>
              <w:jc w:val="both"/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A84331" w:rsidRPr="006F39E1" w:rsidRDefault="00A84331" w:rsidP="00A8433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6F39E1">
              <w:rPr>
                <w:rFonts w:eastAsia="Calibri"/>
                <w:bCs/>
                <w:sz w:val="28"/>
                <w:szCs w:val="28"/>
              </w:rPr>
              <w:t xml:space="preserve">- 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 – 2030 годы»; </w:t>
            </w:r>
          </w:p>
          <w:p w:rsidR="00A84331" w:rsidRPr="006F39E1" w:rsidRDefault="00A84331" w:rsidP="00A84331">
            <w:pPr>
              <w:jc w:val="both"/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- постановление Администрации городского округа город Рыбинск Ярославской области от 08.06.2020 № 1306 «О муниципальных программах».</w:t>
            </w:r>
          </w:p>
        </w:tc>
      </w:tr>
      <w:tr w:rsidR="00A84331" w:rsidRPr="006F39E1" w:rsidTr="00A84331">
        <w:tc>
          <w:tcPr>
            <w:tcW w:w="3600" w:type="dxa"/>
          </w:tcPr>
          <w:p w:rsidR="00A84331" w:rsidRPr="006F39E1" w:rsidRDefault="00A84331" w:rsidP="00A8433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 xml:space="preserve">Заказчик ВЦП </w:t>
            </w:r>
          </w:p>
        </w:tc>
        <w:tc>
          <w:tcPr>
            <w:tcW w:w="5927" w:type="dxa"/>
          </w:tcPr>
          <w:p w:rsidR="00A84331" w:rsidRPr="006F39E1" w:rsidRDefault="00A84331" w:rsidP="00A84331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6F39E1">
              <w:rPr>
                <w:sz w:val="28"/>
                <w:szCs w:val="28"/>
              </w:rPr>
              <w:t xml:space="preserve">Администрация городского округа город Рыбинск Ярославской области </w:t>
            </w:r>
          </w:p>
        </w:tc>
      </w:tr>
      <w:tr w:rsidR="00A84331" w:rsidRPr="006F39E1" w:rsidTr="00A84331">
        <w:tc>
          <w:tcPr>
            <w:tcW w:w="3600" w:type="dxa"/>
          </w:tcPr>
          <w:p w:rsidR="00A84331" w:rsidRPr="006F39E1" w:rsidRDefault="00A84331" w:rsidP="00A8433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 xml:space="preserve">Ответственный исполнитель ВЦП </w:t>
            </w:r>
          </w:p>
        </w:tc>
        <w:tc>
          <w:tcPr>
            <w:tcW w:w="5927" w:type="dxa"/>
          </w:tcPr>
          <w:p w:rsidR="00A84331" w:rsidRPr="006F39E1" w:rsidRDefault="00A84331" w:rsidP="00A84331">
            <w:pPr>
              <w:jc w:val="both"/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Директор Департамента по физической культуре и спорту Администрации городского округа город Рыбинск Ярославской области</w:t>
            </w:r>
          </w:p>
        </w:tc>
      </w:tr>
      <w:tr w:rsidR="00A84331" w:rsidRPr="006F39E1" w:rsidTr="00A84331">
        <w:tc>
          <w:tcPr>
            <w:tcW w:w="3600" w:type="dxa"/>
          </w:tcPr>
          <w:p w:rsidR="00A84331" w:rsidRPr="006F39E1" w:rsidRDefault="00A84331" w:rsidP="00A8433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Куратор ВЦП</w:t>
            </w:r>
          </w:p>
        </w:tc>
        <w:tc>
          <w:tcPr>
            <w:tcW w:w="5927" w:type="dxa"/>
          </w:tcPr>
          <w:p w:rsidR="00A84331" w:rsidRPr="006F39E1" w:rsidRDefault="00A84331" w:rsidP="00A8433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Заместитель Главы Администрации по социальной политике</w:t>
            </w:r>
          </w:p>
        </w:tc>
      </w:tr>
      <w:tr w:rsidR="00A84331" w:rsidRPr="006F39E1" w:rsidTr="00A84331">
        <w:tc>
          <w:tcPr>
            <w:tcW w:w="3600" w:type="dxa"/>
          </w:tcPr>
          <w:p w:rsidR="00A84331" w:rsidRPr="006F39E1" w:rsidRDefault="00A84331" w:rsidP="00A8433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 xml:space="preserve">Цель ВЦП </w:t>
            </w:r>
          </w:p>
        </w:tc>
        <w:tc>
          <w:tcPr>
            <w:tcW w:w="5927" w:type="dxa"/>
          </w:tcPr>
          <w:p w:rsidR="00A84331" w:rsidRPr="006F39E1" w:rsidRDefault="00A84331" w:rsidP="00A84331">
            <w:pPr>
              <w:jc w:val="both"/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Обеспечение условий для выполнения работ в сфере отдыха детей и их оздоровления в городском округе город Рыбинск Ярославской области (далее – город Рыбинск; г. Рыбинск)</w:t>
            </w:r>
          </w:p>
        </w:tc>
      </w:tr>
      <w:tr w:rsidR="00A84331" w:rsidRPr="006F39E1" w:rsidTr="00A84331">
        <w:tc>
          <w:tcPr>
            <w:tcW w:w="3600" w:type="dxa"/>
          </w:tcPr>
          <w:p w:rsidR="00A84331" w:rsidRPr="006F39E1" w:rsidRDefault="00A84331" w:rsidP="00A8433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Задачи ВЦП</w:t>
            </w:r>
          </w:p>
        </w:tc>
        <w:tc>
          <w:tcPr>
            <w:tcW w:w="5927" w:type="dxa"/>
          </w:tcPr>
          <w:p w:rsidR="00A84331" w:rsidRPr="006F39E1" w:rsidRDefault="00A84331" w:rsidP="00A84331">
            <w:pPr>
              <w:jc w:val="both"/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Обеспечение деятельности муниципальных загородных учреждений сферы отдыха детей и их оздоровления</w:t>
            </w:r>
          </w:p>
        </w:tc>
      </w:tr>
      <w:tr w:rsidR="00A84331" w:rsidRPr="006F39E1" w:rsidTr="00A84331">
        <w:tc>
          <w:tcPr>
            <w:tcW w:w="3600" w:type="dxa"/>
          </w:tcPr>
          <w:p w:rsidR="00A84331" w:rsidRPr="006F39E1" w:rsidRDefault="00A84331" w:rsidP="00A8433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lastRenderedPageBreak/>
              <w:t>Объемы и источники финансирования ВЦП</w:t>
            </w:r>
          </w:p>
        </w:tc>
        <w:tc>
          <w:tcPr>
            <w:tcW w:w="5927" w:type="dxa"/>
          </w:tcPr>
          <w:p w:rsidR="00A84331" w:rsidRPr="006F39E1" w:rsidRDefault="00A84331" w:rsidP="00A8433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Общий объем финансирования (выделено / финансовая потребность):</w:t>
            </w:r>
            <w:r w:rsidRPr="006F39E1">
              <w:t xml:space="preserve"> </w:t>
            </w:r>
            <w:r w:rsidRPr="006F39E1">
              <w:rPr>
                <w:sz w:val="28"/>
                <w:szCs w:val="28"/>
              </w:rPr>
              <w:t>36,027 млн. рублей / 61,976 млн., в т.ч.:</w:t>
            </w:r>
          </w:p>
          <w:p w:rsidR="00A84331" w:rsidRPr="006F39E1" w:rsidRDefault="00A84331" w:rsidP="00A8433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средства городского бюджета, в т.ч:</w:t>
            </w:r>
          </w:p>
          <w:tbl>
            <w:tblPr>
              <w:tblW w:w="618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87"/>
              <w:gridCol w:w="2594"/>
              <w:gridCol w:w="1902"/>
            </w:tblGrid>
            <w:tr w:rsidR="00A84331" w:rsidRPr="006F39E1" w:rsidTr="00A84331">
              <w:trPr>
                <w:trHeight w:val="664"/>
              </w:trPr>
              <w:tc>
                <w:tcPr>
                  <w:tcW w:w="1687" w:type="dxa"/>
                </w:tcPr>
                <w:p w:rsidR="00A84331" w:rsidRPr="006F39E1" w:rsidRDefault="00A84331" w:rsidP="00A8433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94" w:type="dxa"/>
                </w:tcPr>
                <w:p w:rsidR="00A84331" w:rsidRPr="006F39E1" w:rsidRDefault="00A84331" w:rsidP="00A84331">
                  <w:pPr>
                    <w:jc w:val="center"/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Выделено в бюджете города</w:t>
                  </w:r>
                </w:p>
              </w:tc>
              <w:tc>
                <w:tcPr>
                  <w:tcW w:w="1902" w:type="dxa"/>
                </w:tcPr>
                <w:p w:rsidR="00A84331" w:rsidRPr="006F39E1" w:rsidRDefault="00A84331" w:rsidP="00A84331">
                  <w:pPr>
                    <w:jc w:val="center"/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Потребность</w:t>
                  </w:r>
                </w:p>
                <w:p w:rsidR="00A84331" w:rsidRPr="006F39E1" w:rsidRDefault="00A84331" w:rsidP="00A84331">
                  <w:pPr>
                    <w:jc w:val="center"/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 xml:space="preserve">в </w:t>
                  </w:r>
                  <w:proofErr w:type="spellStart"/>
                  <w:r w:rsidRPr="006F39E1">
                    <w:rPr>
                      <w:sz w:val="28"/>
                      <w:szCs w:val="28"/>
                    </w:rPr>
                    <w:t>финансиро-вании</w:t>
                  </w:r>
                  <w:proofErr w:type="spellEnd"/>
                </w:p>
              </w:tc>
            </w:tr>
            <w:tr w:rsidR="00A84331" w:rsidRPr="006F39E1" w:rsidTr="00A84331">
              <w:tc>
                <w:tcPr>
                  <w:tcW w:w="1687" w:type="dxa"/>
                </w:tcPr>
                <w:p w:rsidR="00A84331" w:rsidRPr="006F39E1" w:rsidRDefault="00A84331" w:rsidP="00A84331">
                  <w:pPr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4331" w:rsidRPr="006F39E1" w:rsidRDefault="00A84331" w:rsidP="00A84331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12,009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4331" w:rsidRPr="006F39E1" w:rsidRDefault="00A84331" w:rsidP="00A84331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15,494</w:t>
                  </w:r>
                </w:p>
              </w:tc>
            </w:tr>
            <w:tr w:rsidR="00A84331" w:rsidRPr="006F39E1" w:rsidTr="00A84331">
              <w:tc>
                <w:tcPr>
                  <w:tcW w:w="1687" w:type="dxa"/>
                </w:tcPr>
                <w:p w:rsidR="00A84331" w:rsidRPr="006F39E1" w:rsidRDefault="00A84331" w:rsidP="00A84331">
                  <w:pPr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2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4331" w:rsidRPr="006F39E1" w:rsidRDefault="00A84331" w:rsidP="00A84331">
                  <w:pPr>
                    <w:ind w:left="142"/>
                    <w:jc w:val="center"/>
                  </w:pPr>
                  <w:r w:rsidRPr="006F39E1">
                    <w:rPr>
                      <w:sz w:val="28"/>
                      <w:szCs w:val="28"/>
                    </w:rPr>
                    <w:t>12,009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4331" w:rsidRPr="006F39E1" w:rsidRDefault="00A84331" w:rsidP="00A84331">
                  <w:pPr>
                    <w:ind w:left="142"/>
                    <w:jc w:val="center"/>
                  </w:pPr>
                  <w:r w:rsidRPr="006F39E1">
                    <w:rPr>
                      <w:sz w:val="28"/>
                      <w:szCs w:val="28"/>
                    </w:rPr>
                    <w:t>15,494</w:t>
                  </w:r>
                </w:p>
              </w:tc>
            </w:tr>
            <w:tr w:rsidR="00A84331" w:rsidRPr="006F39E1" w:rsidTr="00A84331">
              <w:tc>
                <w:tcPr>
                  <w:tcW w:w="1687" w:type="dxa"/>
                </w:tcPr>
                <w:p w:rsidR="00A84331" w:rsidRPr="006F39E1" w:rsidRDefault="00A84331" w:rsidP="00A84331">
                  <w:pPr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2028 год</w:t>
                  </w:r>
                </w:p>
              </w:tc>
              <w:tc>
                <w:tcPr>
                  <w:tcW w:w="2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4331" w:rsidRPr="006F39E1" w:rsidRDefault="00A84331" w:rsidP="00A84331">
                  <w:pPr>
                    <w:ind w:left="142"/>
                    <w:jc w:val="center"/>
                  </w:pPr>
                  <w:r w:rsidRPr="006F39E1">
                    <w:rPr>
                      <w:sz w:val="28"/>
                      <w:szCs w:val="28"/>
                    </w:rPr>
                    <w:t>12,009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4331" w:rsidRPr="006F39E1" w:rsidRDefault="00A84331" w:rsidP="00A84331">
                  <w:pPr>
                    <w:ind w:left="142"/>
                    <w:jc w:val="center"/>
                  </w:pPr>
                  <w:r w:rsidRPr="006F39E1">
                    <w:rPr>
                      <w:sz w:val="28"/>
                      <w:szCs w:val="28"/>
                    </w:rPr>
                    <w:t>15,494</w:t>
                  </w:r>
                </w:p>
              </w:tc>
            </w:tr>
            <w:tr w:rsidR="00A84331" w:rsidRPr="006F39E1" w:rsidTr="00A84331">
              <w:tc>
                <w:tcPr>
                  <w:tcW w:w="1687" w:type="dxa"/>
                </w:tcPr>
                <w:p w:rsidR="00A84331" w:rsidRPr="006F39E1" w:rsidRDefault="00A84331" w:rsidP="00A84331">
                  <w:pPr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2029 год</w:t>
                  </w:r>
                </w:p>
              </w:tc>
              <w:tc>
                <w:tcPr>
                  <w:tcW w:w="2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4331" w:rsidRPr="006F39E1" w:rsidRDefault="00A84331" w:rsidP="00A84331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4331" w:rsidRPr="006F39E1" w:rsidRDefault="00A84331" w:rsidP="00A84331">
                  <w:pPr>
                    <w:ind w:left="142"/>
                    <w:jc w:val="center"/>
                  </w:pPr>
                  <w:r w:rsidRPr="006F39E1">
                    <w:rPr>
                      <w:sz w:val="28"/>
                      <w:szCs w:val="28"/>
                    </w:rPr>
                    <w:t>15,494</w:t>
                  </w:r>
                </w:p>
              </w:tc>
            </w:tr>
            <w:tr w:rsidR="00A84331" w:rsidRPr="006F39E1" w:rsidTr="00A84331">
              <w:tc>
                <w:tcPr>
                  <w:tcW w:w="1687" w:type="dxa"/>
                </w:tcPr>
                <w:p w:rsidR="00A84331" w:rsidRPr="006F39E1" w:rsidRDefault="00A84331" w:rsidP="00A84331">
                  <w:pPr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Итого:</w:t>
                  </w:r>
                </w:p>
              </w:tc>
              <w:tc>
                <w:tcPr>
                  <w:tcW w:w="2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4331" w:rsidRPr="006F39E1" w:rsidRDefault="00A84331" w:rsidP="00A84331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36,027</w:t>
                  </w:r>
                </w:p>
              </w:tc>
              <w:tc>
                <w:tcPr>
                  <w:tcW w:w="19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4331" w:rsidRPr="006F39E1" w:rsidRDefault="00A84331" w:rsidP="00A84331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6F39E1">
                    <w:rPr>
                      <w:sz w:val="28"/>
                      <w:szCs w:val="28"/>
                    </w:rPr>
                    <w:t>61,976</w:t>
                  </w:r>
                </w:p>
              </w:tc>
            </w:tr>
          </w:tbl>
          <w:p w:rsidR="00A84331" w:rsidRPr="006F39E1" w:rsidRDefault="00A84331" w:rsidP="00A84331">
            <w:pPr>
              <w:rPr>
                <w:sz w:val="28"/>
                <w:szCs w:val="28"/>
              </w:rPr>
            </w:pPr>
          </w:p>
        </w:tc>
      </w:tr>
      <w:tr w:rsidR="00A84331" w:rsidRPr="006F39E1" w:rsidTr="00A84331">
        <w:tc>
          <w:tcPr>
            <w:tcW w:w="3600" w:type="dxa"/>
          </w:tcPr>
          <w:p w:rsidR="00A84331" w:rsidRPr="006F39E1" w:rsidRDefault="00A84331" w:rsidP="00A84331">
            <w:pPr>
              <w:jc w:val="both"/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Основные ожидаемые результаты ВЦП</w:t>
            </w:r>
          </w:p>
        </w:tc>
        <w:tc>
          <w:tcPr>
            <w:tcW w:w="5927" w:type="dxa"/>
          </w:tcPr>
          <w:p w:rsidR="00A84331" w:rsidRPr="006F39E1" w:rsidRDefault="00A84331" w:rsidP="00A84331">
            <w:pPr>
              <w:jc w:val="both"/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Сохранение количества муниципальных загородных учреждений сферы отдыха детей и их оздоровления, не ниже уровня 1 единицы (3 структурных подразделений).</w:t>
            </w:r>
          </w:p>
        </w:tc>
      </w:tr>
    </w:tbl>
    <w:p w:rsidR="00A84331" w:rsidRPr="006F39E1" w:rsidRDefault="00A84331" w:rsidP="00A84331">
      <w:pPr>
        <w:jc w:val="center"/>
        <w:rPr>
          <w:b/>
          <w:sz w:val="16"/>
          <w:szCs w:val="16"/>
        </w:rPr>
      </w:pPr>
    </w:p>
    <w:p w:rsidR="00A84331" w:rsidRPr="006F39E1" w:rsidRDefault="00A84331" w:rsidP="00A8433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F39E1">
        <w:rPr>
          <w:rFonts w:ascii="Times New Roman" w:hAnsi="Times New Roman" w:cs="Times New Roman"/>
          <w:sz w:val="28"/>
          <w:szCs w:val="28"/>
        </w:rPr>
        <w:t>3.2. Анализ существующей ситуации</w:t>
      </w:r>
    </w:p>
    <w:p w:rsidR="00A84331" w:rsidRPr="006F39E1" w:rsidRDefault="00A84331" w:rsidP="00A84331">
      <w:pPr>
        <w:jc w:val="center"/>
        <w:rPr>
          <w:sz w:val="28"/>
          <w:szCs w:val="28"/>
        </w:rPr>
      </w:pPr>
    </w:p>
    <w:p w:rsidR="00A84331" w:rsidRPr="006F39E1" w:rsidRDefault="00A84331" w:rsidP="00A84331">
      <w:pPr>
        <w:jc w:val="both"/>
        <w:rPr>
          <w:sz w:val="28"/>
          <w:szCs w:val="28"/>
          <w:shd w:val="clear" w:color="auto" w:fill="FFFFFF"/>
        </w:rPr>
      </w:pPr>
      <w:r w:rsidRPr="006F39E1">
        <w:rPr>
          <w:sz w:val="28"/>
          <w:szCs w:val="28"/>
        </w:rPr>
        <w:tab/>
        <w:t xml:space="preserve">В структуре МАУ «ЦО «Содружество» находятся три загородных детских оздоровительных лагеря им. А. Матросова, «Полянка», им. Ю. Гагарина. </w:t>
      </w:r>
      <w:r w:rsidRPr="006F39E1">
        <w:rPr>
          <w:sz w:val="28"/>
          <w:szCs w:val="28"/>
          <w:shd w:val="clear" w:color="auto" w:fill="FFFFFF"/>
        </w:rPr>
        <w:t xml:space="preserve">В инфраструктуру всех лагерей входят благоустроенные спальные корпуса, стационарные столовые, клубы, медицинские блоки, душевые, спортивные объекты – футбольные поля, волейбольные площадки, гимнастические городки. </w:t>
      </w:r>
    </w:p>
    <w:p w:rsidR="00A84331" w:rsidRPr="006F39E1" w:rsidRDefault="00A84331" w:rsidP="00A84331">
      <w:pPr>
        <w:ind w:firstLine="540"/>
        <w:contextualSpacing/>
        <w:jc w:val="both"/>
        <w:rPr>
          <w:sz w:val="28"/>
          <w:szCs w:val="28"/>
        </w:rPr>
      </w:pPr>
      <w:r w:rsidRPr="006F39E1">
        <w:rPr>
          <w:sz w:val="28"/>
          <w:szCs w:val="28"/>
        </w:rPr>
        <w:t xml:space="preserve">Основными задачами деятельности учреждений отдыха и оздоровления являются: </w:t>
      </w:r>
      <w:r w:rsidRPr="006F39E1">
        <w:rPr>
          <w:rStyle w:val="FontStyle15"/>
          <w:sz w:val="28"/>
          <w:szCs w:val="28"/>
        </w:rPr>
        <w:t xml:space="preserve">создание условий для организованного отдыха детей и молодежи, организация содержательного досуга, обеспечение необходимых условий для творческого, духовного развития детей, для занятий физической культурой и спортом, укрепления их здоровья, привития навыков здорового образа жизни, </w:t>
      </w:r>
      <w:r w:rsidRPr="006F39E1">
        <w:rPr>
          <w:sz w:val="28"/>
          <w:szCs w:val="28"/>
        </w:rPr>
        <w:t>удовлетворение интересов детей и молодежи.</w:t>
      </w:r>
    </w:p>
    <w:p w:rsidR="00A84331" w:rsidRPr="006F39E1" w:rsidRDefault="00A84331" w:rsidP="00A84331">
      <w:pPr>
        <w:jc w:val="both"/>
        <w:rPr>
          <w:sz w:val="28"/>
          <w:szCs w:val="28"/>
        </w:rPr>
      </w:pPr>
      <w:r w:rsidRPr="006F39E1">
        <w:rPr>
          <w:sz w:val="28"/>
          <w:szCs w:val="28"/>
        </w:rPr>
        <w:tab/>
        <w:t xml:space="preserve">За период 2024-2025 гг. из областного и городского бюджетов выделялись финансовые средства на укрепление материально-технической базы муниципальных загородных оздоровительных учреждений. Это позволило произвести в лагерях текущие и капитальные ремонты в жилых корпусах, пищеблоках, сантехнических блоках, инженерных сетях, на очистных сооружениях, благоустроить территории; установить системы контроля и безопасности; приобрести технологическое оборудование, мягкий инвентарь, мебель, детское игровое оборудование. </w:t>
      </w:r>
    </w:p>
    <w:p w:rsidR="00A84331" w:rsidRPr="006F39E1" w:rsidRDefault="00A84331" w:rsidP="00A84331">
      <w:pPr>
        <w:jc w:val="both"/>
        <w:rPr>
          <w:sz w:val="28"/>
          <w:szCs w:val="28"/>
        </w:rPr>
      </w:pPr>
      <w:r w:rsidRPr="006F39E1">
        <w:rPr>
          <w:sz w:val="28"/>
          <w:szCs w:val="28"/>
        </w:rPr>
        <w:t xml:space="preserve"> </w:t>
      </w:r>
      <w:r w:rsidRPr="006F39E1">
        <w:rPr>
          <w:sz w:val="28"/>
          <w:szCs w:val="28"/>
        </w:rPr>
        <w:tab/>
      </w:r>
    </w:p>
    <w:p w:rsidR="00F65120" w:rsidRPr="006F39E1" w:rsidRDefault="00F65120">
      <w:pPr>
        <w:pStyle w:val="ConsPlusNormal"/>
        <w:jc w:val="both"/>
        <w:rPr>
          <w:rFonts w:ascii="Times New Roman" w:hAnsi="Times New Roman" w:cs="Times New Roman"/>
        </w:rPr>
      </w:pPr>
    </w:p>
    <w:p w:rsidR="00F65120" w:rsidRPr="006F39E1" w:rsidRDefault="00F6512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3.3. Цель, задачи и ожидаемые результаты реализации ВЦП</w:t>
      </w:r>
    </w:p>
    <w:p w:rsidR="00F65120" w:rsidRPr="006F39E1" w:rsidRDefault="00F65120">
      <w:pPr>
        <w:pStyle w:val="ConsPlusNormal"/>
        <w:jc w:val="both"/>
        <w:rPr>
          <w:rFonts w:ascii="Times New Roman" w:hAnsi="Times New Roman" w:cs="Times New Roman"/>
        </w:rPr>
      </w:pPr>
    </w:p>
    <w:p w:rsidR="00F65120" w:rsidRPr="006F39E1" w:rsidRDefault="00F651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Цель ВЦП: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 xml:space="preserve">- обеспечение условий для выполнения работ в сфере отдыха детей и их оздоровления в </w:t>
      </w:r>
      <w:r w:rsidRPr="006F39E1">
        <w:rPr>
          <w:rFonts w:ascii="Times New Roman" w:hAnsi="Times New Roman" w:cs="Times New Roman"/>
        </w:rPr>
        <w:lastRenderedPageBreak/>
        <w:t>городском округе город Рыбинск Ярославской области.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Задача ВЦП: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- обеспечение деятельности муниципальных загородных учреждений сферы отдыха детей и их оздоровления.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Реализация ВЦП позволит достигнуть следующего результата: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- сохранение количества муниципальных загородных учреждений сферы отдыха детей и их оздоровления не ниже уровня 1 единицы (3 структурных подразделений).</w:t>
      </w:r>
    </w:p>
    <w:p w:rsidR="00F65120" w:rsidRPr="006F39E1" w:rsidRDefault="00F65120">
      <w:pPr>
        <w:pStyle w:val="ConsPlusNormal"/>
        <w:jc w:val="both"/>
        <w:rPr>
          <w:rFonts w:ascii="Times New Roman" w:hAnsi="Times New Roman" w:cs="Times New Roman"/>
        </w:rPr>
      </w:pPr>
    </w:p>
    <w:p w:rsidR="00F65120" w:rsidRPr="006F39E1" w:rsidRDefault="00F6512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3.4. Социально-экономическое обоснование ВЦП</w:t>
      </w:r>
    </w:p>
    <w:p w:rsidR="00F65120" w:rsidRPr="006F39E1" w:rsidRDefault="00F65120">
      <w:pPr>
        <w:pStyle w:val="ConsPlusNormal"/>
        <w:jc w:val="both"/>
        <w:rPr>
          <w:rFonts w:ascii="Times New Roman" w:hAnsi="Times New Roman" w:cs="Times New Roman"/>
        </w:rPr>
      </w:pPr>
    </w:p>
    <w:p w:rsidR="00F65120" w:rsidRPr="006F39E1" w:rsidRDefault="00F651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Источником финансирования мероприятий ВЦП являются средства городского бюджета, которые распределены в зависимости от поставленных целей, задач и соответственно затрат.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Финансирование деятельности учреждения осуществляется на основании заключенных соглашений на выполнение муниципального задания и в соответствии с планом хозяйственной деятельности, утвержденным учреждением и согласованным с главным распорядителем бюджетных средств (Департаментом по физической культуре и спорту Администрации городского округа город Рыбинск Ярославской области) и на основании смет.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Социальный эффект от реализации ВЦП - это: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- создание условий для полноценного отдыха и оздоровления детей, доступности разнообразных форм отдыха и оздоровления, повышения качества услуг, предоставляемых организациями отдыха и оздоровления детей, удовлетворения потребности населения в услугах отдыха и оздоровления.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Продолжение процесса укрепления и развития материально-технической базы загородных оздоровительных центров будет способствовать повышению эффективности отдыха и оздоровления детей, предупреждению возникновения чрезвычайных ситуаций (вспышек инфекций, заболеваемости, травматизма детей), повышению эффективности функционирования учреждений отдыха и оздоровления в целом.</w:t>
      </w:r>
    </w:p>
    <w:p w:rsidR="00F65120" w:rsidRPr="006F39E1" w:rsidRDefault="00F65120">
      <w:pPr>
        <w:pStyle w:val="ConsPlusNormal"/>
        <w:jc w:val="both"/>
        <w:rPr>
          <w:rFonts w:ascii="Times New Roman" w:hAnsi="Times New Roman" w:cs="Times New Roman"/>
        </w:rPr>
      </w:pPr>
    </w:p>
    <w:p w:rsidR="00F65120" w:rsidRPr="006F39E1" w:rsidRDefault="00F6512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3.5. Финансирование ВЦП</w:t>
      </w:r>
    </w:p>
    <w:p w:rsidR="00F65120" w:rsidRPr="006F39E1" w:rsidRDefault="00F65120">
      <w:pPr>
        <w:pStyle w:val="ConsPlusNormal"/>
        <w:jc w:val="center"/>
        <w:rPr>
          <w:rFonts w:ascii="Times New Roman" w:hAnsi="Times New Roman" w:cs="Times New Roman"/>
        </w:rPr>
      </w:pPr>
    </w:p>
    <w:p w:rsidR="00A84331" w:rsidRPr="006F39E1" w:rsidRDefault="00A84331" w:rsidP="00A84331">
      <w:pPr>
        <w:ind w:firstLine="708"/>
        <w:jc w:val="both"/>
        <w:rPr>
          <w:sz w:val="28"/>
          <w:szCs w:val="28"/>
        </w:rPr>
      </w:pPr>
      <w:r w:rsidRPr="006F39E1">
        <w:rPr>
          <w:sz w:val="28"/>
          <w:szCs w:val="28"/>
        </w:rPr>
        <w:t>Общий объем финансирования ВЦП на 2026 – 2029 годы составляет (выделено/финансовая потребность) 36,027 млн. рублей / 61,976 млн. руб., в т.ч.:</w:t>
      </w:r>
    </w:p>
    <w:p w:rsidR="00A84331" w:rsidRPr="006F39E1" w:rsidRDefault="00A84331" w:rsidP="00A84331">
      <w:pPr>
        <w:pStyle w:val="a3"/>
        <w:ind w:left="502"/>
        <w:jc w:val="both"/>
        <w:rPr>
          <w:sz w:val="28"/>
          <w:szCs w:val="28"/>
        </w:rPr>
      </w:pPr>
      <w:r w:rsidRPr="006F39E1">
        <w:rPr>
          <w:sz w:val="28"/>
          <w:szCs w:val="28"/>
        </w:rPr>
        <w:t>средства городского бюджета: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686"/>
        <w:gridCol w:w="4394"/>
      </w:tblGrid>
      <w:tr w:rsidR="00A84331" w:rsidRPr="006F39E1" w:rsidTr="00A8433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31" w:rsidRPr="006F39E1" w:rsidRDefault="00A84331" w:rsidP="00A84331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Выделено в</w:t>
            </w:r>
          </w:p>
          <w:p w:rsidR="00A84331" w:rsidRPr="006F39E1" w:rsidRDefault="00A84331" w:rsidP="00A84331">
            <w:pPr>
              <w:jc w:val="center"/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 xml:space="preserve">бюджете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31" w:rsidRPr="006F39E1" w:rsidRDefault="00A84331" w:rsidP="00A84331">
            <w:pPr>
              <w:jc w:val="center"/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Потребность</w:t>
            </w:r>
          </w:p>
          <w:p w:rsidR="00A84331" w:rsidRPr="006F39E1" w:rsidRDefault="00A84331" w:rsidP="00A84331">
            <w:pPr>
              <w:jc w:val="center"/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в финансировании</w:t>
            </w:r>
          </w:p>
        </w:tc>
      </w:tr>
      <w:tr w:rsidR="00A84331" w:rsidRPr="006F39E1" w:rsidTr="00A8433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31" w:rsidRPr="006F39E1" w:rsidRDefault="00A84331" w:rsidP="00A8433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2026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31" w:rsidRPr="006F39E1" w:rsidRDefault="00A84331" w:rsidP="00A84331">
            <w:pPr>
              <w:ind w:left="142"/>
              <w:jc w:val="center"/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12,009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31" w:rsidRPr="006F39E1" w:rsidRDefault="00A84331" w:rsidP="00A84331">
            <w:pPr>
              <w:ind w:left="142"/>
              <w:jc w:val="center"/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15,494</w:t>
            </w:r>
          </w:p>
        </w:tc>
      </w:tr>
      <w:tr w:rsidR="00A84331" w:rsidRPr="006F39E1" w:rsidTr="00A8433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31" w:rsidRPr="006F39E1" w:rsidRDefault="00A84331" w:rsidP="00A8433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2027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31" w:rsidRPr="006F39E1" w:rsidRDefault="00A84331" w:rsidP="00A84331">
            <w:pPr>
              <w:ind w:left="142"/>
              <w:jc w:val="center"/>
            </w:pPr>
            <w:r w:rsidRPr="006F39E1">
              <w:rPr>
                <w:sz w:val="28"/>
                <w:szCs w:val="28"/>
              </w:rPr>
              <w:t>12,009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31" w:rsidRPr="006F39E1" w:rsidRDefault="00A84331" w:rsidP="00A84331">
            <w:pPr>
              <w:ind w:left="142"/>
              <w:jc w:val="center"/>
            </w:pPr>
            <w:r w:rsidRPr="006F39E1">
              <w:rPr>
                <w:sz w:val="28"/>
                <w:szCs w:val="28"/>
              </w:rPr>
              <w:t>15,494</w:t>
            </w:r>
          </w:p>
        </w:tc>
      </w:tr>
      <w:tr w:rsidR="00A84331" w:rsidRPr="006F39E1" w:rsidTr="00A8433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31" w:rsidRPr="006F39E1" w:rsidRDefault="00A84331" w:rsidP="00A8433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2028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31" w:rsidRPr="006F39E1" w:rsidRDefault="00A84331" w:rsidP="00A84331">
            <w:pPr>
              <w:ind w:left="142"/>
              <w:jc w:val="center"/>
            </w:pPr>
            <w:r w:rsidRPr="006F39E1">
              <w:rPr>
                <w:sz w:val="28"/>
                <w:szCs w:val="28"/>
              </w:rPr>
              <w:t>12,009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31" w:rsidRPr="006F39E1" w:rsidRDefault="00A84331" w:rsidP="00A84331">
            <w:pPr>
              <w:ind w:left="142"/>
              <w:jc w:val="center"/>
            </w:pPr>
            <w:r w:rsidRPr="006F39E1">
              <w:rPr>
                <w:sz w:val="28"/>
                <w:szCs w:val="28"/>
              </w:rPr>
              <w:t>15,494</w:t>
            </w:r>
          </w:p>
        </w:tc>
      </w:tr>
      <w:tr w:rsidR="00A84331" w:rsidRPr="006F39E1" w:rsidTr="00A8433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31" w:rsidRPr="006F39E1" w:rsidRDefault="00A84331" w:rsidP="00A8433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2029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31" w:rsidRPr="006F39E1" w:rsidRDefault="00A84331" w:rsidP="00A84331">
            <w:pPr>
              <w:ind w:left="142"/>
              <w:jc w:val="center"/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31" w:rsidRPr="006F39E1" w:rsidRDefault="00A84331" w:rsidP="00A84331">
            <w:pPr>
              <w:ind w:left="142"/>
              <w:jc w:val="center"/>
            </w:pPr>
            <w:r w:rsidRPr="006F39E1">
              <w:rPr>
                <w:sz w:val="28"/>
                <w:szCs w:val="28"/>
              </w:rPr>
              <w:t>15,494</w:t>
            </w:r>
          </w:p>
        </w:tc>
      </w:tr>
      <w:tr w:rsidR="00A84331" w:rsidRPr="006F39E1" w:rsidTr="00A8433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31" w:rsidRPr="006F39E1" w:rsidRDefault="00A84331" w:rsidP="00A84331">
            <w:pPr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31" w:rsidRPr="006F39E1" w:rsidRDefault="00A84331" w:rsidP="00A84331">
            <w:pPr>
              <w:ind w:left="142"/>
              <w:jc w:val="center"/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36,027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331" w:rsidRPr="006F39E1" w:rsidRDefault="00A84331" w:rsidP="00A84331">
            <w:pPr>
              <w:ind w:left="142"/>
              <w:jc w:val="center"/>
              <w:rPr>
                <w:sz w:val="28"/>
                <w:szCs w:val="28"/>
              </w:rPr>
            </w:pPr>
            <w:r w:rsidRPr="006F39E1">
              <w:rPr>
                <w:sz w:val="28"/>
                <w:szCs w:val="28"/>
              </w:rPr>
              <w:t>61,976</w:t>
            </w:r>
          </w:p>
        </w:tc>
      </w:tr>
    </w:tbl>
    <w:p w:rsidR="00A84331" w:rsidRPr="006F39E1" w:rsidRDefault="00A84331" w:rsidP="00A84331">
      <w:pPr>
        <w:jc w:val="both"/>
        <w:rPr>
          <w:sz w:val="16"/>
          <w:szCs w:val="16"/>
        </w:rPr>
      </w:pPr>
    </w:p>
    <w:p w:rsidR="00A84331" w:rsidRPr="006F39E1" w:rsidRDefault="00A84331" w:rsidP="006F39E1">
      <w:pPr>
        <w:jc w:val="both"/>
        <w:rPr>
          <w:sz w:val="28"/>
          <w:szCs w:val="28"/>
        </w:rPr>
      </w:pPr>
      <w:r w:rsidRPr="006F39E1">
        <w:rPr>
          <w:sz w:val="28"/>
          <w:szCs w:val="28"/>
        </w:rPr>
        <w:t xml:space="preserve">Структура расходов по реализации ВЦП включает в себя ассигнования на заработную плату работников учреждений, содержание и укрепление материально-технической базы; расходы на оплату товаров, работ, услуг, иные цели в соответствии с планом финансово – хозяйственной деятельности, </w:t>
      </w:r>
      <w:r w:rsidRPr="006F39E1">
        <w:rPr>
          <w:sz w:val="28"/>
          <w:szCs w:val="28"/>
        </w:rPr>
        <w:lastRenderedPageBreak/>
        <w:t>муниципальным заданием муниципальных учреждений, договорами и муниципальными контрактами.</w:t>
      </w:r>
    </w:p>
    <w:p w:rsidR="00A84331" w:rsidRPr="006F39E1" w:rsidRDefault="00A84331" w:rsidP="00A84331">
      <w:pPr>
        <w:ind w:left="-142"/>
        <w:jc w:val="both"/>
        <w:rPr>
          <w:sz w:val="28"/>
          <w:szCs w:val="28"/>
        </w:rPr>
      </w:pPr>
      <w:r w:rsidRPr="006F39E1">
        <w:rPr>
          <w:sz w:val="28"/>
          <w:szCs w:val="28"/>
        </w:rPr>
        <w:tab/>
      </w:r>
      <w:r w:rsidRPr="006F39E1">
        <w:rPr>
          <w:sz w:val="28"/>
          <w:szCs w:val="28"/>
        </w:rPr>
        <w:tab/>
        <w:t xml:space="preserve">Для реализации подпрограммных мероприятий привлекаются средства из других источников: сдача в аренду помещений муниципальных учреждений, родительская плата за приобретенные путевки в муниципальные учреждения отдыха и оздоровления, получение грантов через участие в областных и федеральных конкурсах проектов и программ. </w:t>
      </w:r>
    </w:p>
    <w:p w:rsidR="00F65120" w:rsidRPr="006F39E1" w:rsidRDefault="00F65120">
      <w:pPr>
        <w:pStyle w:val="ConsPlusNormal"/>
        <w:jc w:val="both"/>
        <w:rPr>
          <w:rFonts w:ascii="Times New Roman" w:hAnsi="Times New Roman" w:cs="Times New Roman"/>
        </w:rPr>
      </w:pPr>
    </w:p>
    <w:p w:rsidR="00F65120" w:rsidRPr="006F39E1" w:rsidRDefault="00F6512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3.6. Механизм реализации ВЦП</w:t>
      </w:r>
    </w:p>
    <w:p w:rsidR="00F65120" w:rsidRPr="006F39E1" w:rsidRDefault="00F65120">
      <w:pPr>
        <w:pStyle w:val="ConsPlusNormal"/>
        <w:jc w:val="both"/>
        <w:rPr>
          <w:rFonts w:ascii="Times New Roman" w:hAnsi="Times New Roman" w:cs="Times New Roman"/>
        </w:rPr>
      </w:pPr>
    </w:p>
    <w:p w:rsidR="00F65120" w:rsidRPr="006F39E1" w:rsidRDefault="00F6512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Финансирование подпрограммных мероприятий осуществляется в соответствии с действующим законодательством.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Департамент по физической культуре и спорту Администрации городского округа город Рыбинск Ярославской области заключает с муниципальным автономным учреждением "Центр отдыха "Содружество" соглашение о предоставлении субсидии на финансовое обеспечение исполнения муниципального задания и иные цели.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 xml:space="preserve">Форма соглашения о порядке и условиях предоставления субсидии на финансовое обеспечение выполнения муниципального задания, а также порядок мониторинга и контроля выполнения муниципальных заданий в течение года и по итогам года утверждены </w:t>
      </w:r>
      <w:hyperlink r:id="rId13">
        <w:r w:rsidRPr="006F39E1">
          <w:rPr>
            <w:rFonts w:ascii="Times New Roman" w:hAnsi="Times New Roman" w:cs="Times New Roman"/>
            <w:color w:val="0000FF"/>
          </w:rPr>
          <w:t>Постановлением</w:t>
        </w:r>
      </w:hyperlink>
      <w:r w:rsidRPr="006F39E1">
        <w:rPr>
          <w:rFonts w:ascii="Times New Roman" w:hAnsi="Times New Roman" w:cs="Times New Roman"/>
        </w:rPr>
        <w:t xml:space="preserve"> Администрации городского округа город Рыбинск от 09.11.2015 N 3186 "О порядке формирования муниципального задания на оказание муниципальных услуг (выполнение работ), мониторинге и контроле выполнения муниципального задания".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Муниципальное автономное учреждение "Центр отдыха "Содружество" - получатель субсидий осуществляет свою деятельность на основе плана финансово-хозяйственной деятельности. Порядок составления и утверждения планов финансово-хозяйственной деятельности утвержден приказом Департамента по физической культуре и спорту Администрации городского округа город Рыбинск Ярославской области от 20.12.2022 N 02-01/257 "Об утверждении Порядка порядке составления и утверждения плана финансово-хозяйственной деятельности подведомственных учреждений".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 xml:space="preserve">Порядок приобретения товаров (выполнения работ, оказания услуг), необходимых для реализации мероприятий подпрограммы, определяется в соответствии с Федеральными законами от 05.04.2013 </w:t>
      </w:r>
      <w:hyperlink r:id="rId14">
        <w:r w:rsidRPr="006F39E1">
          <w:rPr>
            <w:rFonts w:ascii="Times New Roman" w:hAnsi="Times New Roman" w:cs="Times New Roman"/>
            <w:color w:val="0000FF"/>
          </w:rPr>
          <w:t>N 44-ФЗ</w:t>
        </w:r>
      </w:hyperlink>
      <w:r w:rsidRPr="006F39E1">
        <w:rPr>
          <w:rFonts w:ascii="Times New Roman" w:hAnsi="Times New Roman" w:cs="Times New Roman"/>
        </w:rPr>
        <w:t xml:space="preserve"> "О контрактной системе в сфере закупок, товаров, работ, услуг для обеспечения государственных и муниципальных нужд", от 18.07.2011 </w:t>
      </w:r>
      <w:hyperlink r:id="rId15">
        <w:r w:rsidRPr="006F39E1">
          <w:rPr>
            <w:rFonts w:ascii="Times New Roman" w:hAnsi="Times New Roman" w:cs="Times New Roman"/>
            <w:color w:val="0000FF"/>
          </w:rPr>
          <w:t>N 223-ФЗ</w:t>
        </w:r>
      </w:hyperlink>
      <w:r w:rsidRPr="006F39E1">
        <w:rPr>
          <w:rFonts w:ascii="Times New Roman" w:hAnsi="Times New Roman" w:cs="Times New Roman"/>
        </w:rPr>
        <w:t xml:space="preserve"> "О закупках товаров, работ, услуг отдельными видами юридических лиц".</w:t>
      </w:r>
    </w:p>
    <w:p w:rsidR="00F65120" w:rsidRPr="006F39E1" w:rsidRDefault="00F6512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Контроль за реализацией ВЦП заключается в сравнении фактических данных о реализации ВЦП с плановыми значениями, приведенными в разделе "Задачи и результаты, мероприятия", выявлении отклонений, анализе их причин.</w:t>
      </w:r>
    </w:p>
    <w:p w:rsidR="00F65120" w:rsidRPr="006F39E1" w:rsidRDefault="00F65120">
      <w:pPr>
        <w:pStyle w:val="ConsPlusNormal"/>
        <w:jc w:val="both"/>
        <w:rPr>
          <w:rFonts w:ascii="Times New Roman" w:hAnsi="Times New Roman" w:cs="Times New Roman"/>
        </w:rPr>
      </w:pPr>
    </w:p>
    <w:p w:rsidR="00F65120" w:rsidRPr="006F39E1" w:rsidRDefault="00F6512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3.7. Индикаторы результативности ВЦП</w:t>
      </w:r>
    </w:p>
    <w:p w:rsidR="00F65120" w:rsidRPr="006F39E1" w:rsidRDefault="00F65120">
      <w:pPr>
        <w:pStyle w:val="ConsPlusNormal"/>
        <w:jc w:val="center"/>
        <w:rPr>
          <w:rFonts w:ascii="Times New Roman" w:hAnsi="Times New Roman" w:cs="Times New Roman"/>
        </w:rPr>
      </w:pPr>
    </w:p>
    <w:p w:rsidR="00F65120" w:rsidRPr="006F39E1" w:rsidRDefault="00F65120">
      <w:pPr>
        <w:pStyle w:val="ConsPlusNormal"/>
        <w:jc w:val="center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 xml:space="preserve">(в ред. </w:t>
      </w:r>
      <w:hyperlink r:id="rId16">
        <w:r w:rsidRPr="006F39E1">
          <w:rPr>
            <w:rFonts w:ascii="Times New Roman" w:hAnsi="Times New Roman" w:cs="Times New Roman"/>
            <w:color w:val="0000FF"/>
          </w:rPr>
          <w:t>Постановления</w:t>
        </w:r>
      </w:hyperlink>
      <w:r w:rsidRPr="006F39E1">
        <w:rPr>
          <w:rFonts w:ascii="Times New Roman" w:hAnsi="Times New Roman" w:cs="Times New Roman"/>
        </w:rPr>
        <w:t xml:space="preserve"> Администрации городского</w:t>
      </w:r>
    </w:p>
    <w:p w:rsidR="00F65120" w:rsidRPr="006F39E1" w:rsidRDefault="00F65120">
      <w:pPr>
        <w:pStyle w:val="ConsPlusNormal"/>
        <w:jc w:val="center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округа г. Рыбинск от 31.01.2025 N 70)</w:t>
      </w:r>
    </w:p>
    <w:p w:rsidR="00F65120" w:rsidRPr="006F39E1" w:rsidRDefault="00F65120">
      <w:pPr>
        <w:pStyle w:val="ConsPlusNormal"/>
        <w:rPr>
          <w:rFonts w:ascii="Times New Roman" w:hAnsi="Times New Roman" w:cs="Times New Roman"/>
        </w:rPr>
      </w:pPr>
    </w:p>
    <w:p w:rsidR="00A84331" w:rsidRPr="006F39E1" w:rsidRDefault="00A84331">
      <w:pPr>
        <w:pStyle w:val="ConsPlusNormal"/>
        <w:rPr>
          <w:rFonts w:ascii="Times New Roman" w:hAnsi="Times New Roman" w:cs="Times New Roman"/>
        </w:rPr>
        <w:sectPr w:rsidR="00A84331" w:rsidRPr="006F39E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4535"/>
        <w:gridCol w:w="1531"/>
        <w:gridCol w:w="885"/>
        <w:gridCol w:w="885"/>
        <w:gridCol w:w="885"/>
        <w:gridCol w:w="885"/>
      </w:tblGrid>
      <w:tr w:rsidR="00A84331" w:rsidRPr="006F39E1" w:rsidTr="00A84331">
        <w:tc>
          <w:tcPr>
            <w:tcW w:w="567" w:type="dxa"/>
            <w:vMerge w:val="restart"/>
          </w:tcPr>
          <w:p w:rsidR="00A84331" w:rsidRPr="006F39E1" w:rsidRDefault="00A84331" w:rsidP="00A843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lastRenderedPageBreak/>
              <w:t>N</w:t>
            </w:r>
          </w:p>
          <w:p w:rsidR="00A84331" w:rsidRPr="006F39E1" w:rsidRDefault="00A84331" w:rsidP="00A843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402" w:type="dxa"/>
            <w:vMerge w:val="restart"/>
          </w:tcPr>
          <w:p w:rsidR="00A84331" w:rsidRPr="006F39E1" w:rsidRDefault="00A84331" w:rsidP="00A843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535" w:type="dxa"/>
            <w:vMerge w:val="restart"/>
          </w:tcPr>
          <w:p w:rsidR="00A84331" w:rsidRPr="006F39E1" w:rsidRDefault="00A84331" w:rsidP="00A843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Задачи программы</w:t>
            </w:r>
          </w:p>
        </w:tc>
        <w:tc>
          <w:tcPr>
            <w:tcW w:w="1531" w:type="dxa"/>
            <w:vMerge w:val="restart"/>
          </w:tcPr>
          <w:p w:rsidR="00A84331" w:rsidRPr="006F39E1" w:rsidRDefault="00A84331" w:rsidP="00A84331">
            <w:pPr>
              <w:spacing w:before="30" w:after="30"/>
              <w:ind w:left="-5"/>
              <w:jc w:val="center"/>
              <w:rPr>
                <w:spacing w:val="2"/>
                <w:sz w:val="22"/>
                <w:szCs w:val="22"/>
              </w:rPr>
            </w:pPr>
            <w:r w:rsidRPr="006F39E1">
              <w:rPr>
                <w:spacing w:val="2"/>
                <w:sz w:val="22"/>
                <w:szCs w:val="22"/>
              </w:rPr>
              <w:t>Базовый показатель</w:t>
            </w:r>
            <w:r w:rsidRPr="006F39E1">
              <w:rPr>
                <w:spacing w:val="2"/>
                <w:sz w:val="22"/>
                <w:szCs w:val="22"/>
                <w:lang w:val="en-US"/>
              </w:rPr>
              <w:t xml:space="preserve"> </w:t>
            </w:r>
            <w:r w:rsidRPr="006F39E1">
              <w:rPr>
                <w:spacing w:val="2"/>
                <w:sz w:val="22"/>
                <w:szCs w:val="22"/>
              </w:rPr>
              <w:t>2025 года</w:t>
            </w:r>
          </w:p>
        </w:tc>
        <w:tc>
          <w:tcPr>
            <w:tcW w:w="3540" w:type="dxa"/>
            <w:gridSpan w:val="4"/>
            <w:shd w:val="clear" w:color="auto" w:fill="auto"/>
          </w:tcPr>
          <w:p w:rsidR="00A84331" w:rsidRPr="006F39E1" w:rsidRDefault="00A84331" w:rsidP="00A8433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F39E1">
              <w:rPr>
                <w:sz w:val="22"/>
                <w:szCs w:val="22"/>
              </w:rPr>
              <w:t>Плановые показатели</w:t>
            </w:r>
          </w:p>
        </w:tc>
      </w:tr>
      <w:tr w:rsidR="00A84331" w:rsidRPr="006F39E1">
        <w:tc>
          <w:tcPr>
            <w:tcW w:w="567" w:type="dxa"/>
            <w:vMerge/>
          </w:tcPr>
          <w:p w:rsidR="00A84331" w:rsidRPr="006F39E1" w:rsidRDefault="00A84331" w:rsidP="00A843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A84331" w:rsidRPr="006F39E1" w:rsidRDefault="00A84331" w:rsidP="00A843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vMerge/>
          </w:tcPr>
          <w:p w:rsidR="00A84331" w:rsidRPr="006F39E1" w:rsidRDefault="00A84331" w:rsidP="00A843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A84331" w:rsidRPr="006F39E1" w:rsidRDefault="00A84331" w:rsidP="00A843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A84331" w:rsidRPr="006F39E1" w:rsidRDefault="00A84331" w:rsidP="00A843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885" w:type="dxa"/>
          </w:tcPr>
          <w:p w:rsidR="00A84331" w:rsidRPr="006F39E1" w:rsidRDefault="00A84331" w:rsidP="00A84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:rsidR="00A84331" w:rsidRPr="006F39E1" w:rsidRDefault="00A84331" w:rsidP="00A84331">
            <w:pPr>
              <w:jc w:val="center"/>
              <w:rPr>
                <w:sz w:val="22"/>
                <w:szCs w:val="22"/>
              </w:rPr>
            </w:pPr>
            <w:r w:rsidRPr="006F39E1">
              <w:rPr>
                <w:sz w:val="22"/>
                <w:szCs w:val="22"/>
              </w:rPr>
              <w:t>2026</w:t>
            </w:r>
          </w:p>
        </w:tc>
        <w:tc>
          <w:tcPr>
            <w:tcW w:w="885" w:type="dxa"/>
          </w:tcPr>
          <w:p w:rsidR="00A84331" w:rsidRPr="006F39E1" w:rsidRDefault="00A84331" w:rsidP="00A84331">
            <w:pPr>
              <w:jc w:val="center"/>
              <w:rPr>
                <w:sz w:val="22"/>
                <w:szCs w:val="22"/>
              </w:rPr>
            </w:pPr>
          </w:p>
        </w:tc>
      </w:tr>
      <w:tr w:rsidR="00A84331" w:rsidRPr="006F39E1">
        <w:tc>
          <w:tcPr>
            <w:tcW w:w="567" w:type="dxa"/>
          </w:tcPr>
          <w:p w:rsidR="00A84331" w:rsidRPr="006F39E1" w:rsidRDefault="00A84331" w:rsidP="00A843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A84331" w:rsidRPr="006F39E1" w:rsidRDefault="00A84331" w:rsidP="00A84331">
            <w:pPr>
              <w:pStyle w:val="ConsPlusNormal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Количество муниципальных загородных учреждений отдыха и оздоровления (единиц (структурных подразделений))</w:t>
            </w:r>
          </w:p>
        </w:tc>
        <w:tc>
          <w:tcPr>
            <w:tcW w:w="4535" w:type="dxa"/>
          </w:tcPr>
          <w:p w:rsidR="00A84331" w:rsidRPr="006F39E1" w:rsidRDefault="00A84331" w:rsidP="00A84331">
            <w:pPr>
              <w:pStyle w:val="ConsPlusNormal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обеспечение деятельности муниципальных загородных учреждений сферы отдыха детей и их оздоровления</w:t>
            </w:r>
          </w:p>
        </w:tc>
        <w:tc>
          <w:tcPr>
            <w:tcW w:w="1531" w:type="dxa"/>
          </w:tcPr>
          <w:p w:rsidR="00A84331" w:rsidRPr="006F39E1" w:rsidRDefault="00A84331" w:rsidP="00A84331">
            <w:pPr>
              <w:jc w:val="center"/>
              <w:rPr>
                <w:sz w:val="22"/>
                <w:szCs w:val="22"/>
              </w:rPr>
            </w:pPr>
            <w:r w:rsidRPr="006F39E1">
              <w:rPr>
                <w:sz w:val="22"/>
                <w:szCs w:val="22"/>
              </w:rPr>
              <w:t>1 (3)</w:t>
            </w:r>
          </w:p>
        </w:tc>
        <w:tc>
          <w:tcPr>
            <w:tcW w:w="885" w:type="dxa"/>
          </w:tcPr>
          <w:p w:rsidR="00A84331" w:rsidRPr="006F39E1" w:rsidRDefault="00A84331" w:rsidP="00A84331">
            <w:pPr>
              <w:jc w:val="center"/>
            </w:pPr>
            <w:r w:rsidRPr="006F39E1">
              <w:rPr>
                <w:sz w:val="22"/>
                <w:szCs w:val="22"/>
              </w:rPr>
              <w:t>1 (3)</w:t>
            </w:r>
          </w:p>
        </w:tc>
        <w:tc>
          <w:tcPr>
            <w:tcW w:w="885" w:type="dxa"/>
          </w:tcPr>
          <w:p w:rsidR="00A84331" w:rsidRPr="006F39E1" w:rsidRDefault="00A84331" w:rsidP="00A84331">
            <w:pPr>
              <w:jc w:val="center"/>
              <w:rPr>
                <w:sz w:val="22"/>
                <w:szCs w:val="22"/>
              </w:rPr>
            </w:pPr>
            <w:r w:rsidRPr="006F39E1">
              <w:rPr>
                <w:sz w:val="22"/>
                <w:szCs w:val="22"/>
              </w:rPr>
              <w:t>1 (3)</w:t>
            </w:r>
          </w:p>
        </w:tc>
        <w:tc>
          <w:tcPr>
            <w:tcW w:w="885" w:type="dxa"/>
          </w:tcPr>
          <w:p w:rsidR="00A84331" w:rsidRPr="006F39E1" w:rsidRDefault="00A84331" w:rsidP="00A84331">
            <w:pPr>
              <w:jc w:val="center"/>
            </w:pPr>
            <w:r w:rsidRPr="006F39E1">
              <w:rPr>
                <w:sz w:val="22"/>
                <w:szCs w:val="22"/>
              </w:rPr>
              <w:t>1 (3)</w:t>
            </w:r>
          </w:p>
        </w:tc>
        <w:tc>
          <w:tcPr>
            <w:tcW w:w="885" w:type="dxa"/>
          </w:tcPr>
          <w:p w:rsidR="00A84331" w:rsidRPr="006F39E1" w:rsidRDefault="00A84331" w:rsidP="00A84331">
            <w:pPr>
              <w:jc w:val="center"/>
              <w:rPr>
                <w:sz w:val="22"/>
                <w:szCs w:val="22"/>
              </w:rPr>
            </w:pPr>
            <w:r w:rsidRPr="006F39E1">
              <w:rPr>
                <w:sz w:val="22"/>
                <w:szCs w:val="22"/>
              </w:rPr>
              <w:t>1 (3)</w:t>
            </w:r>
          </w:p>
        </w:tc>
      </w:tr>
    </w:tbl>
    <w:p w:rsidR="00F65120" w:rsidRPr="006F39E1" w:rsidRDefault="00F6512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Y="3916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837"/>
        <w:gridCol w:w="1289"/>
        <w:gridCol w:w="1134"/>
        <w:gridCol w:w="1255"/>
        <w:gridCol w:w="9"/>
        <w:gridCol w:w="1107"/>
        <w:gridCol w:w="1092"/>
        <w:gridCol w:w="9"/>
        <w:gridCol w:w="1107"/>
        <w:gridCol w:w="1115"/>
        <w:gridCol w:w="9"/>
        <w:gridCol w:w="16"/>
        <w:gridCol w:w="1116"/>
        <w:gridCol w:w="961"/>
        <w:gridCol w:w="851"/>
      </w:tblGrid>
      <w:tr w:rsidR="00A84331" w:rsidRPr="006F39E1" w:rsidTr="00A84331">
        <w:trPr>
          <w:cantSplit/>
          <w:trHeight w:val="92"/>
          <w:tblHeader/>
        </w:trPr>
        <w:tc>
          <w:tcPr>
            <w:tcW w:w="534" w:type="dxa"/>
            <w:vMerge w:val="restart"/>
          </w:tcPr>
          <w:p w:rsidR="00A84331" w:rsidRPr="006F39E1" w:rsidRDefault="00A84331" w:rsidP="00A84331">
            <w:pPr>
              <w:jc w:val="center"/>
              <w:rPr>
                <w:sz w:val="22"/>
                <w:szCs w:val="22"/>
              </w:rPr>
            </w:pPr>
            <w:r w:rsidRPr="006F39E1">
              <w:rPr>
                <w:sz w:val="22"/>
                <w:szCs w:val="22"/>
              </w:rPr>
              <w:lastRenderedPageBreak/>
              <w:t>-№</w:t>
            </w:r>
          </w:p>
          <w:p w:rsidR="00A84331" w:rsidRPr="006F39E1" w:rsidRDefault="00A84331" w:rsidP="00A84331">
            <w:pPr>
              <w:jc w:val="center"/>
              <w:rPr>
                <w:sz w:val="22"/>
                <w:szCs w:val="22"/>
              </w:rPr>
            </w:pPr>
            <w:r w:rsidRPr="006F39E1">
              <w:rPr>
                <w:sz w:val="22"/>
                <w:szCs w:val="22"/>
              </w:rPr>
              <w:t>п/п</w:t>
            </w:r>
          </w:p>
        </w:tc>
        <w:tc>
          <w:tcPr>
            <w:tcW w:w="2835" w:type="dxa"/>
            <w:vMerge w:val="restart"/>
          </w:tcPr>
          <w:p w:rsidR="00A84331" w:rsidRPr="006F39E1" w:rsidRDefault="00A84331" w:rsidP="00A84331">
            <w:pPr>
              <w:rPr>
                <w:sz w:val="22"/>
                <w:szCs w:val="22"/>
              </w:rPr>
            </w:pPr>
            <w:r w:rsidRPr="006F39E1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837" w:type="dxa"/>
            <w:vMerge w:val="restart"/>
          </w:tcPr>
          <w:p w:rsidR="00A84331" w:rsidRPr="006F39E1" w:rsidRDefault="00A84331" w:rsidP="00A84331">
            <w:pPr>
              <w:jc w:val="center"/>
              <w:rPr>
                <w:sz w:val="22"/>
                <w:szCs w:val="22"/>
              </w:rPr>
            </w:pPr>
            <w:proofErr w:type="spellStart"/>
            <w:r w:rsidRPr="006F39E1">
              <w:rPr>
                <w:sz w:val="22"/>
                <w:szCs w:val="22"/>
              </w:rPr>
              <w:t>Еди</w:t>
            </w:r>
            <w:proofErr w:type="spellEnd"/>
            <w:r w:rsidRPr="006F39E1">
              <w:rPr>
                <w:sz w:val="22"/>
                <w:szCs w:val="22"/>
              </w:rPr>
              <w:t>-</w:t>
            </w:r>
          </w:p>
          <w:p w:rsidR="00A84331" w:rsidRPr="006F39E1" w:rsidRDefault="00A84331" w:rsidP="00A84331">
            <w:pPr>
              <w:jc w:val="center"/>
              <w:rPr>
                <w:sz w:val="22"/>
                <w:szCs w:val="22"/>
              </w:rPr>
            </w:pPr>
            <w:proofErr w:type="spellStart"/>
            <w:r w:rsidRPr="006F39E1">
              <w:rPr>
                <w:sz w:val="22"/>
                <w:szCs w:val="22"/>
              </w:rPr>
              <w:t>ница</w:t>
            </w:r>
            <w:proofErr w:type="spellEnd"/>
          </w:p>
          <w:p w:rsidR="00A84331" w:rsidRPr="006F39E1" w:rsidRDefault="00A84331" w:rsidP="00A8433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F39E1">
              <w:rPr>
                <w:sz w:val="22"/>
                <w:szCs w:val="22"/>
              </w:rPr>
              <w:t>изме</w:t>
            </w:r>
            <w:proofErr w:type="spellEnd"/>
            <w:r w:rsidRPr="006F39E1">
              <w:rPr>
                <w:sz w:val="22"/>
                <w:szCs w:val="22"/>
              </w:rPr>
              <w:t>-рения</w:t>
            </w:r>
          </w:p>
        </w:tc>
        <w:tc>
          <w:tcPr>
            <w:tcW w:w="1289" w:type="dxa"/>
            <w:vMerge w:val="restart"/>
          </w:tcPr>
          <w:p w:rsidR="00A84331" w:rsidRPr="006F39E1" w:rsidRDefault="00A84331" w:rsidP="00A84331">
            <w:pPr>
              <w:jc w:val="center"/>
              <w:rPr>
                <w:sz w:val="22"/>
                <w:szCs w:val="22"/>
              </w:rPr>
            </w:pPr>
            <w:r w:rsidRPr="006F39E1">
              <w:rPr>
                <w:sz w:val="22"/>
                <w:szCs w:val="22"/>
              </w:rPr>
              <w:t>Источник</w:t>
            </w:r>
          </w:p>
          <w:p w:rsidR="00A84331" w:rsidRPr="006F39E1" w:rsidRDefault="00A84331" w:rsidP="00A8433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6F39E1">
              <w:rPr>
                <w:sz w:val="22"/>
                <w:szCs w:val="22"/>
              </w:rPr>
              <w:t>финан-сирования</w:t>
            </w:r>
            <w:proofErr w:type="spellEnd"/>
          </w:p>
        </w:tc>
        <w:tc>
          <w:tcPr>
            <w:tcW w:w="8930" w:type="dxa"/>
            <w:gridSpan w:val="12"/>
          </w:tcPr>
          <w:p w:rsidR="00A84331" w:rsidRPr="006F39E1" w:rsidRDefault="00A84331" w:rsidP="00A84331">
            <w:pPr>
              <w:jc w:val="center"/>
              <w:rPr>
                <w:sz w:val="22"/>
                <w:szCs w:val="22"/>
              </w:rPr>
            </w:pPr>
            <w:r w:rsidRPr="006F39E1">
              <w:rPr>
                <w:sz w:val="22"/>
                <w:szCs w:val="22"/>
              </w:rPr>
              <w:t xml:space="preserve">Значение результата, объем финансирования </w:t>
            </w:r>
          </w:p>
        </w:tc>
        <w:tc>
          <w:tcPr>
            <w:tcW w:w="851" w:type="dxa"/>
            <w:vMerge w:val="restart"/>
          </w:tcPr>
          <w:p w:rsidR="00A84331" w:rsidRPr="006F39E1" w:rsidRDefault="00A84331" w:rsidP="00A84331">
            <w:pPr>
              <w:jc w:val="center"/>
              <w:rPr>
                <w:sz w:val="22"/>
                <w:szCs w:val="22"/>
              </w:rPr>
            </w:pPr>
            <w:r w:rsidRPr="006F39E1">
              <w:rPr>
                <w:sz w:val="22"/>
                <w:szCs w:val="22"/>
              </w:rPr>
              <w:t>Ответ-</w:t>
            </w:r>
            <w:proofErr w:type="spellStart"/>
            <w:r w:rsidRPr="006F39E1">
              <w:rPr>
                <w:sz w:val="22"/>
                <w:szCs w:val="22"/>
              </w:rPr>
              <w:t>ствен</w:t>
            </w:r>
            <w:proofErr w:type="spellEnd"/>
            <w:r w:rsidRPr="006F39E1">
              <w:rPr>
                <w:sz w:val="22"/>
                <w:szCs w:val="22"/>
              </w:rPr>
              <w:t xml:space="preserve">-ный </w:t>
            </w:r>
            <w:proofErr w:type="spellStart"/>
            <w:r w:rsidRPr="006F39E1">
              <w:rPr>
                <w:sz w:val="22"/>
                <w:szCs w:val="22"/>
              </w:rPr>
              <w:t>испол-нитель</w:t>
            </w:r>
            <w:proofErr w:type="spellEnd"/>
          </w:p>
        </w:tc>
      </w:tr>
      <w:tr w:rsidR="00A84331" w:rsidRPr="006F39E1" w:rsidTr="00A84331">
        <w:trPr>
          <w:cantSplit/>
          <w:tblHeader/>
        </w:trPr>
        <w:tc>
          <w:tcPr>
            <w:tcW w:w="534" w:type="dxa"/>
            <w:vMerge/>
          </w:tcPr>
          <w:p w:rsidR="00A84331" w:rsidRPr="006F39E1" w:rsidRDefault="00A84331" w:rsidP="00A843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A84331" w:rsidRPr="006F39E1" w:rsidRDefault="00A84331" w:rsidP="00A843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7" w:type="dxa"/>
            <w:vMerge/>
          </w:tcPr>
          <w:p w:rsidR="00A84331" w:rsidRPr="006F39E1" w:rsidRDefault="00A84331" w:rsidP="00A843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:rsidR="00A84331" w:rsidRPr="006F39E1" w:rsidRDefault="00A84331" w:rsidP="00A843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98" w:type="dxa"/>
            <w:gridSpan w:val="3"/>
          </w:tcPr>
          <w:p w:rsidR="00A84331" w:rsidRPr="006F39E1" w:rsidRDefault="00A84331" w:rsidP="00A84331">
            <w:pPr>
              <w:jc w:val="center"/>
              <w:rPr>
                <w:sz w:val="22"/>
                <w:szCs w:val="22"/>
              </w:rPr>
            </w:pPr>
            <w:r w:rsidRPr="006F39E1">
              <w:rPr>
                <w:sz w:val="22"/>
                <w:szCs w:val="22"/>
              </w:rPr>
              <w:t>Очередной финансовый год</w:t>
            </w:r>
          </w:p>
        </w:tc>
        <w:tc>
          <w:tcPr>
            <w:tcW w:w="2208" w:type="dxa"/>
            <w:gridSpan w:val="3"/>
          </w:tcPr>
          <w:p w:rsidR="00A84331" w:rsidRPr="006F39E1" w:rsidRDefault="00A84331" w:rsidP="00A84331">
            <w:pPr>
              <w:jc w:val="center"/>
              <w:rPr>
                <w:sz w:val="22"/>
                <w:szCs w:val="22"/>
              </w:rPr>
            </w:pPr>
            <w:r w:rsidRPr="006F39E1">
              <w:rPr>
                <w:sz w:val="22"/>
                <w:szCs w:val="22"/>
              </w:rPr>
              <w:t>1-й год планового периода</w:t>
            </w:r>
          </w:p>
        </w:tc>
        <w:tc>
          <w:tcPr>
            <w:tcW w:w="2231" w:type="dxa"/>
            <w:gridSpan w:val="3"/>
          </w:tcPr>
          <w:p w:rsidR="00A84331" w:rsidRPr="006F39E1" w:rsidRDefault="00A84331" w:rsidP="00A84331">
            <w:pPr>
              <w:jc w:val="center"/>
              <w:rPr>
                <w:sz w:val="22"/>
                <w:szCs w:val="22"/>
              </w:rPr>
            </w:pPr>
            <w:r w:rsidRPr="006F39E1">
              <w:rPr>
                <w:sz w:val="22"/>
                <w:szCs w:val="22"/>
              </w:rPr>
              <w:t>2-й год планового периода</w:t>
            </w:r>
          </w:p>
        </w:tc>
        <w:tc>
          <w:tcPr>
            <w:tcW w:w="2093" w:type="dxa"/>
            <w:gridSpan w:val="3"/>
          </w:tcPr>
          <w:p w:rsidR="00A84331" w:rsidRPr="006F39E1" w:rsidRDefault="00A84331" w:rsidP="00A84331">
            <w:pPr>
              <w:jc w:val="center"/>
              <w:rPr>
                <w:sz w:val="22"/>
                <w:szCs w:val="22"/>
              </w:rPr>
            </w:pPr>
            <w:r w:rsidRPr="006F39E1">
              <w:rPr>
                <w:sz w:val="22"/>
                <w:szCs w:val="22"/>
              </w:rPr>
              <w:t>3-й год планового периода</w:t>
            </w:r>
          </w:p>
        </w:tc>
        <w:tc>
          <w:tcPr>
            <w:tcW w:w="851" w:type="dxa"/>
            <w:vMerge/>
          </w:tcPr>
          <w:p w:rsidR="00A84331" w:rsidRPr="006F39E1" w:rsidRDefault="00A84331" w:rsidP="00A84331">
            <w:pPr>
              <w:jc w:val="center"/>
              <w:rPr>
                <w:sz w:val="22"/>
                <w:szCs w:val="22"/>
              </w:rPr>
            </w:pPr>
          </w:p>
        </w:tc>
      </w:tr>
      <w:tr w:rsidR="00A84331" w:rsidRPr="006F39E1" w:rsidTr="00A84331">
        <w:trPr>
          <w:cantSplit/>
          <w:tblHeader/>
        </w:trPr>
        <w:tc>
          <w:tcPr>
            <w:tcW w:w="534" w:type="dxa"/>
            <w:vMerge/>
          </w:tcPr>
          <w:p w:rsidR="00A84331" w:rsidRPr="006F39E1" w:rsidRDefault="00A84331" w:rsidP="00A843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A84331" w:rsidRPr="006F39E1" w:rsidRDefault="00A84331" w:rsidP="00A843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7" w:type="dxa"/>
            <w:vMerge/>
          </w:tcPr>
          <w:p w:rsidR="00A84331" w:rsidRPr="006F39E1" w:rsidRDefault="00A84331" w:rsidP="00A843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:rsidR="00A84331" w:rsidRPr="006F39E1" w:rsidRDefault="00A84331" w:rsidP="00A843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98" w:type="dxa"/>
            <w:gridSpan w:val="3"/>
          </w:tcPr>
          <w:p w:rsidR="00A84331" w:rsidRPr="006F39E1" w:rsidRDefault="00A84331" w:rsidP="00A84331">
            <w:pPr>
              <w:jc w:val="center"/>
              <w:rPr>
                <w:sz w:val="22"/>
                <w:szCs w:val="22"/>
              </w:rPr>
            </w:pPr>
            <w:r w:rsidRPr="006F39E1">
              <w:rPr>
                <w:sz w:val="22"/>
                <w:szCs w:val="22"/>
              </w:rPr>
              <w:t xml:space="preserve">2026 </w:t>
            </w:r>
            <w:proofErr w:type="spellStart"/>
            <w:r w:rsidRPr="006F39E1">
              <w:rPr>
                <w:sz w:val="22"/>
                <w:szCs w:val="22"/>
                <w:lang w:val="en-US"/>
              </w:rPr>
              <w:t>год</w:t>
            </w:r>
            <w:proofErr w:type="spellEnd"/>
          </w:p>
        </w:tc>
        <w:tc>
          <w:tcPr>
            <w:tcW w:w="2208" w:type="dxa"/>
            <w:gridSpan w:val="3"/>
          </w:tcPr>
          <w:p w:rsidR="00A84331" w:rsidRPr="006F39E1" w:rsidRDefault="00A84331" w:rsidP="00A84331">
            <w:pPr>
              <w:jc w:val="center"/>
              <w:rPr>
                <w:sz w:val="22"/>
                <w:szCs w:val="22"/>
              </w:rPr>
            </w:pPr>
            <w:r w:rsidRPr="006F39E1">
              <w:rPr>
                <w:sz w:val="22"/>
                <w:szCs w:val="22"/>
              </w:rPr>
              <w:t>2027 год</w:t>
            </w:r>
          </w:p>
        </w:tc>
        <w:tc>
          <w:tcPr>
            <w:tcW w:w="2231" w:type="dxa"/>
            <w:gridSpan w:val="3"/>
          </w:tcPr>
          <w:p w:rsidR="00A84331" w:rsidRPr="006F39E1" w:rsidRDefault="00A84331" w:rsidP="00A84331">
            <w:pPr>
              <w:jc w:val="center"/>
              <w:rPr>
                <w:sz w:val="22"/>
                <w:szCs w:val="22"/>
              </w:rPr>
            </w:pPr>
            <w:r w:rsidRPr="006F39E1">
              <w:rPr>
                <w:sz w:val="22"/>
                <w:szCs w:val="22"/>
              </w:rPr>
              <w:t>2028 год</w:t>
            </w:r>
          </w:p>
        </w:tc>
        <w:tc>
          <w:tcPr>
            <w:tcW w:w="2093" w:type="dxa"/>
            <w:gridSpan w:val="3"/>
          </w:tcPr>
          <w:p w:rsidR="00A84331" w:rsidRPr="006F39E1" w:rsidRDefault="00A84331" w:rsidP="00A84331">
            <w:pPr>
              <w:jc w:val="center"/>
              <w:rPr>
                <w:sz w:val="22"/>
                <w:szCs w:val="22"/>
              </w:rPr>
            </w:pPr>
            <w:r w:rsidRPr="006F39E1">
              <w:rPr>
                <w:sz w:val="22"/>
                <w:szCs w:val="22"/>
              </w:rPr>
              <w:t>2029 год</w:t>
            </w:r>
          </w:p>
        </w:tc>
        <w:tc>
          <w:tcPr>
            <w:tcW w:w="851" w:type="dxa"/>
            <w:vMerge/>
          </w:tcPr>
          <w:p w:rsidR="00A84331" w:rsidRPr="006F39E1" w:rsidRDefault="00A84331" w:rsidP="00A84331">
            <w:pPr>
              <w:jc w:val="center"/>
              <w:rPr>
                <w:sz w:val="22"/>
                <w:szCs w:val="22"/>
              </w:rPr>
            </w:pPr>
          </w:p>
        </w:tc>
      </w:tr>
      <w:tr w:rsidR="00A84331" w:rsidRPr="006F39E1" w:rsidTr="00A84331">
        <w:trPr>
          <w:cantSplit/>
          <w:tblHeader/>
        </w:trPr>
        <w:tc>
          <w:tcPr>
            <w:tcW w:w="534" w:type="dxa"/>
            <w:vMerge/>
          </w:tcPr>
          <w:p w:rsidR="00A84331" w:rsidRPr="006F39E1" w:rsidRDefault="00A84331" w:rsidP="00A843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A84331" w:rsidRPr="006F39E1" w:rsidRDefault="00A84331" w:rsidP="00A843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7" w:type="dxa"/>
            <w:vMerge/>
          </w:tcPr>
          <w:p w:rsidR="00A84331" w:rsidRPr="006F39E1" w:rsidRDefault="00A84331" w:rsidP="00A843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9" w:type="dxa"/>
            <w:vMerge/>
          </w:tcPr>
          <w:p w:rsidR="00A84331" w:rsidRPr="006F39E1" w:rsidRDefault="00A84331" w:rsidP="00A8433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A84331" w:rsidRPr="006F39E1" w:rsidRDefault="00A84331" w:rsidP="00A84331">
            <w:pPr>
              <w:jc w:val="center"/>
              <w:rPr>
                <w:sz w:val="22"/>
                <w:szCs w:val="22"/>
              </w:rPr>
            </w:pPr>
            <w:r w:rsidRPr="006F39E1">
              <w:rPr>
                <w:sz w:val="22"/>
                <w:szCs w:val="22"/>
              </w:rPr>
              <w:t>выдел.</w:t>
            </w:r>
          </w:p>
        </w:tc>
        <w:tc>
          <w:tcPr>
            <w:tcW w:w="1255" w:type="dxa"/>
          </w:tcPr>
          <w:p w:rsidR="00A84331" w:rsidRPr="006F39E1" w:rsidRDefault="00A84331" w:rsidP="00A84331">
            <w:pPr>
              <w:jc w:val="center"/>
              <w:rPr>
                <w:sz w:val="22"/>
                <w:szCs w:val="22"/>
              </w:rPr>
            </w:pPr>
            <w:r w:rsidRPr="006F39E1">
              <w:rPr>
                <w:sz w:val="22"/>
                <w:szCs w:val="22"/>
              </w:rPr>
              <w:t>потреб.</w:t>
            </w:r>
          </w:p>
        </w:tc>
        <w:tc>
          <w:tcPr>
            <w:tcW w:w="1116" w:type="dxa"/>
            <w:gridSpan w:val="2"/>
          </w:tcPr>
          <w:p w:rsidR="00A84331" w:rsidRPr="006F39E1" w:rsidRDefault="00A84331" w:rsidP="00A84331">
            <w:pPr>
              <w:jc w:val="center"/>
              <w:rPr>
                <w:sz w:val="22"/>
                <w:szCs w:val="22"/>
              </w:rPr>
            </w:pPr>
            <w:r w:rsidRPr="006F39E1">
              <w:rPr>
                <w:sz w:val="22"/>
                <w:szCs w:val="22"/>
              </w:rPr>
              <w:t>выдел.</w:t>
            </w:r>
          </w:p>
        </w:tc>
        <w:tc>
          <w:tcPr>
            <w:tcW w:w="1092" w:type="dxa"/>
          </w:tcPr>
          <w:p w:rsidR="00A84331" w:rsidRPr="006F39E1" w:rsidRDefault="00A84331" w:rsidP="00A84331">
            <w:pPr>
              <w:jc w:val="center"/>
              <w:rPr>
                <w:sz w:val="22"/>
                <w:szCs w:val="22"/>
              </w:rPr>
            </w:pPr>
            <w:r w:rsidRPr="006F39E1">
              <w:rPr>
                <w:sz w:val="22"/>
                <w:szCs w:val="22"/>
              </w:rPr>
              <w:t>потреб.</w:t>
            </w:r>
          </w:p>
        </w:tc>
        <w:tc>
          <w:tcPr>
            <w:tcW w:w="1116" w:type="dxa"/>
            <w:gridSpan w:val="2"/>
          </w:tcPr>
          <w:p w:rsidR="00A84331" w:rsidRPr="006F39E1" w:rsidRDefault="00A84331" w:rsidP="00A84331">
            <w:pPr>
              <w:jc w:val="center"/>
              <w:rPr>
                <w:sz w:val="22"/>
                <w:szCs w:val="22"/>
              </w:rPr>
            </w:pPr>
            <w:r w:rsidRPr="006F39E1">
              <w:rPr>
                <w:sz w:val="22"/>
                <w:szCs w:val="22"/>
              </w:rPr>
              <w:t>выдел.</w:t>
            </w:r>
          </w:p>
        </w:tc>
        <w:tc>
          <w:tcPr>
            <w:tcW w:w="1115" w:type="dxa"/>
          </w:tcPr>
          <w:p w:rsidR="00A84331" w:rsidRPr="006F39E1" w:rsidRDefault="00A84331" w:rsidP="00A84331">
            <w:pPr>
              <w:jc w:val="center"/>
              <w:rPr>
                <w:sz w:val="22"/>
                <w:szCs w:val="22"/>
              </w:rPr>
            </w:pPr>
            <w:r w:rsidRPr="006F39E1">
              <w:rPr>
                <w:sz w:val="22"/>
                <w:szCs w:val="22"/>
              </w:rPr>
              <w:t>потреб.</w:t>
            </w:r>
          </w:p>
        </w:tc>
        <w:tc>
          <w:tcPr>
            <w:tcW w:w="1141" w:type="dxa"/>
            <w:gridSpan w:val="3"/>
          </w:tcPr>
          <w:p w:rsidR="00A84331" w:rsidRPr="006F39E1" w:rsidRDefault="00A84331" w:rsidP="00A84331">
            <w:pPr>
              <w:jc w:val="center"/>
              <w:rPr>
                <w:sz w:val="22"/>
                <w:szCs w:val="22"/>
              </w:rPr>
            </w:pPr>
            <w:r w:rsidRPr="006F39E1">
              <w:rPr>
                <w:sz w:val="22"/>
                <w:szCs w:val="22"/>
              </w:rPr>
              <w:t>выдел.</w:t>
            </w:r>
          </w:p>
        </w:tc>
        <w:tc>
          <w:tcPr>
            <w:tcW w:w="961" w:type="dxa"/>
          </w:tcPr>
          <w:p w:rsidR="00A84331" w:rsidRPr="006F39E1" w:rsidRDefault="00A84331" w:rsidP="00A84331">
            <w:pPr>
              <w:jc w:val="center"/>
              <w:rPr>
                <w:sz w:val="22"/>
                <w:szCs w:val="22"/>
              </w:rPr>
            </w:pPr>
            <w:r w:rsidRPr="006F39E1">
              <w:rPr>
                <w:sz w:val="22"/>
                <w:szCs w:val="22"/>
              </w:rPr>
              <w:t>потреб.</w:t>
            </w:r>
          </w:p>
        </w:tc>
        <w:tc>
          <w:tcPr>
            <w:tcW w:w="851" w:type="dxa"/>
          </w:tcPr>
          <w:p w:rsidR="00A84331" w:rsidRPr="006F39E1" w:rsidRDefault="00A84331" w:rsidP="00A84331">
            <w:pPr>
              <w:jc w:val="center"/>
              <w:rPr>
                <w:sz w:val="22"/>
                <w:szCs w:val="22"/>
              </w:rPr>
            </w:pPr>
          </w:p>
        </w:tc>
      </w:tr>
      <w:tr w:rsidR="00A84331" w:rsidRPr="006F39E1" w:rsidTr="00A84331">
        <w:trPr>
          <w:cantSplit/>
          <w:tblHeader/>
        </w:trPr>
        <w:tc>
          <w:tcPr>
            <w:tcW w:w="15276" w:type="dxa"/>
            <w:gridSpan w:val="17"/>
          </w:tcPr>
          <w:p w:rsidR="00A84331" w:rsidRPr="006F39E1" w:rsidRDefault="00A84331" w:rsidP="00A84331">
            <w:pPr>
              <w:jc w:val="center"/>
            </w:pPr>
            <w:r w:rsidRPr="006F39E1">
              <w:t>Обеспечение деятельности муниципальных загородных учреждений сферы отдыха детей и их оздоровления</w:t>
            </w:r>
          </w:p>
        </w:tc>
      </w:tr>
      <w:tr w:rsidR="00A84331" w:rsidRPr="006F39E1" w:rsidTr="00A84331">
        <w:trPr>
          <w:cantSplit/>
        </w:trPr>
        <w:tc>
          <w:tcPr>
            <w:tcW w:w="534" w:type="dxa"/>
          </w:tcPr>
          <w:p w:rsidR="00A84331" w:rsidRPr="006F39E1" w:rsidRDefault="00A84331" w:rsidP="00A84331">
            <w:pPr>
              <w:jc w:val="center"/>
              <w:rPr>
                <w:sz w:val="22"/>
                <w:szCs w:val="22"/>
              </w:rPr>
            </w:pPr>
            <w:r w:rsidRPr="006F39E1"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</w:tcPr>
          <w:p w:rsidR="00A84331" w:rsidRPr="006F39E1" w:rsidRDefault="00A84331" w:rsidP="00A84331">
            <w:pPr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Мероприятие</w:t>
            </w:r>
          </w:p>
        </w:tc>
        <w:tc>
          <w:tcPr>
            <w:tcW w:w="837" w:type="dxa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3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</w:p>
        </w:tc>
      </w:tr>
      <w:tr w:rsidR="00A84331" w:rsidRPr="006F39E1" w:rsidTr="00A84331">
        <w:trPr>
          <w:cantSplit/>
          <w:trHeight w:val="149"/>
        </w:trPr>
        <w:tc>
          <w:tcPr>
            <w:tcW w:w="534" w:type="dxa"/>
            <w:vMerge w:val="restart"/>
          </w:tcPr>
          <w:p w:rsidR="00A84331" w:rsidRPr="006F39E1" w:rsidRDefault="00A84331" w:rsidP="00A84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</w:tcPr>
          <w:p w:rsidR="00A84331" w:rsidRPr="006F39E1" w:rsidRDefault="00A84331" w:rsidP="00A84331">
            <w:pPr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 xml:space="preserve">Предоставление субсидии на выполнение работ по созданию условий для отдыха и оздоровления детей и молодежи на базе загородных муниципальных учреждений отдыха детей и их оздоровления </w:t>
            </w:r>
          </w:p>
        </w:tc>
        <w:tc>
          <w:tcPr>
            <w:tcW w:w="837" w:type="dxa"/>
            <w:vMerge w:val="restart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тыс.</w:t>
            </w:r>
          </w:p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руб.</w:t>
            </w:r>
          </w:p>
        </w:tc>
        <w:tc>
          <w:tcPr>
            <w:tcW w:w="1289" w:type="dxa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Всего:</w:t>
            </w:r>
          </w:p>
        </w:tc>
        <w:tc>
          <w:tcPr>
            <w:tcW w:w="1134" w:type="dxa"/>
          </w:tcPr>
          <w:p w:rsidR="00A84331" w:rsidRPr="006F39E1" w:rsidRDefault="00A84331" w:rsidP="00A84331">
            <w:pPr>
              <w:jc w:val="center"/>
              <w:rPr>
                <w:b/>
                <w:sz w:val="18"/>
                <w:szCs w:val="18"/>
              </w:rPr>
            </w:pPr>
            <w:r w:rsidRPr="006F39E1">
              <w:rPr>
                <w:b/>
                <w:sz w:val="18"/>
                <w:szCs w:val="18"/>
              </w:rPr>
              <w:t>12009,34</w:t>
            </w:r>
          </w:p>
        </w:tc>
        <w:tc>
          <w:tcPr>
            <w:tcW w:w="1255" w:type="dxa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15493,74</w:t>
            </w:r>
          </w:p>
        </w:tc>
        <w:tc>
          <w:tcPr>
            <w:tcW w:w="1116" w:type="dxa"/>
            <w:gridSpan w:val="2"/>
          </w:tcPr>
          <w:p w:rsidR="00A84331" w:rsidRPr="006F39E1" w:rsidRDefault="00A84331" w:rsidP="00A84331">
            <w:pPr>
              <w:jc w:val="center"/>
              <w:rPr>
                <w:b/>
                <w:sz w:val="18"/>
                <w:szCs w:val="18"/>
              </w:rPr>
            </w:pPr>
            <w:r w:rsidRPr="006F39E1">
              <w:rPr>
                <w:b/>
                <w:sz w:val="18"/>
                <w:szCs w:val="18"/>
              </w:rPr>
              <w:t>12009,34</w:t>
            </w:r>
          </w:p>
        </w:tc>
        <w:tc>
          <w:tcPr>
            <w:tcW w:w="1092" w:type="dxa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15493,74</w:t>
            </w:r>
          </w:p>
        </w:tc>
        <w:tc>
          <w:tcPr>
            <w:tcW w:w="1116" w:type="dxa"/>
            <w:gridSpan w:val="2"/>
          </w:tcPr>
          <w:p w:rsidR="00A84331" w:rsidRPr="006F39E1" w:rsidRDefault="00A84331" w:rsidP="00A84331">
            <w:pPr>
              <w:jc w:val="center"/>
              <w:rPr>
                <w:b/>
                <w:sz w:val="18"/>
                <w:szCs w:val="18"/>
              </w:rPr>
            </w:pPr>
            <w:r w:rsidRPr="006F39E1">
              <w:rPr>
                <w:b/>
                <w:sz w:val="18"/>
                <w:szCs w:val="18"/>
              </w:rPr>
              <w:t>12009,34</w:t>
            </w:r>
          </w:p>
        </w:tc>
        <w:tc>
          <w:tcPr>
            <w:tcW w:w="1140" w:type="dxa"/>
            <w:gridSpan w:val="3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15493,74</w:t>
            </w:r>
          </w:p>
        </w:tc>
        <w:tc>
          <w:tcPr>
            <w:tcW w:w="1116" w:type="dxa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15493,74</w:t>
            </w:r>
          </w:p>
        </w:tc>
        <w:tc>
          <w:tcPr>
            <w:tcW w:w="851" w:type="dxa"/>
            <w:vMerge w:val="restart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  <w:proofErr w:type="gramStart"/>
            <w:r w:rsidRPr="006F39E1">
              <w:rPr>
                <w:sz w:val="18"/>
                <w:szCs w:val="18"/>
              </w:rPr>
              <w:t>ДФКС ,МАУ</w:t>
            </w:r>
            <w:proofErr w:type="gramEnd"/>
            <w:r w:rsidRPr="006F39E1">
              <w:rPr>
                <w:sz w:val="18"/>
                <w:szCs w:val="18"/>
              </w:rPr>
              <w:t xml:space="preserve"> «ЦО «</w:t>
            </w:r>
            <w:proofErr w:type="spellStart"/>
            <w:r w:rsidRPr="006F39E1">
              <w:rPr>
                <w:sz w:val="18"/>
                <w:szCs w:val="18"/>
              </w:rPr>
              <w:t>Содру</w:t>
            </w:r>
            <w:proofErr w:type="spellEnd"/>
            <w:r w:rsidRPr="006F39E1">
              <w:rPr>
                <w:sz w:val="18"/>
                <w:szCs w:val="18"/>
              </w:rPr>
              <w:t>-</w:t>
            </w:r>
          </w:p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  <w:proofErr w:type="spellStart"/>
            <w:r w:rsidRPr="006F39E1">
              <w:rPr>
                <w:sz w:val="18"/>
                <w:szCs w:val="18"/>
              </w:rPr>
              <w:t>жество</w:t>
            </w:r>
            <w:proofErr w:type="spellEnd"/>
          </w:p>
        </w:tc>
      </w:tr>
      <w:tr w:rsidR="00A84331" w:rsidRPr="006F39E1" w:rsidTr="00A84331">
        <w:trPr>
          <w:cantSplit/>
          <w:trHeight w:val="1438"/>
        </w:trPr>
        <w:tc>
          <w:tcPr>
            <w:tcW w:w="534" w:type="dxa"/>
            <w:vMerge/>
          </w:tcPr>
          <w:p w:rsidR="00A84331" w:rsidRPr="006F39E1" w:rsidRDefault="00A84331" w:rsidP="00A84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A84331" w:rsidRPr="006F39E1" w:rsidRDefault="00A84331" w:rsidP="00A84331">
            <w:pPr>
              <w:rPr>
                <w:sz w:val="18"/>
                <w:szCs w:val="18"/>
              </w:rPr>
            </w:pPr>
          </w:p>
        </w:tc>
        <w:tc>
          <w:tcPr>
            <w:tcW w:w="837" w:type="dxa"/>
            <w:vMerge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ГБ</w:t>
            </w:r>
          </w:p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12009,34</w:t>
            </w:r>
          </w:p>
        </w:tc>
        <w:tc>
          <w:tcPr>
            <w:tcW w:w="1255" w:type="dxa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15493,74</w:t>
            </w:r>
          </w:p>
        </w:tc>
        <w:tc>
          <w:tcPr>
            <w:tcW w:w="1116" w:type="dxa"/>
            <w:gridSpan w:val="2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12009,34</w:t>
            </w:r>
          </w:p>
        </w:tc>
        <w:tc>
          <w:tcPr>
            <w:tcW w:w="1092" w:type="dxa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15493,74</w:t>
            </w:r>
          </w:p>
        </w:tc>
        <w:tc>
          <w:tcPr>
            <w:tcW w:w="1116" w:type="dxa"/>
            <w:gridSpan w:val="2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12009,34</w:t>
            </w:r>
          </w:p>
        </w:tc>
        <w:tc>
          <w:tcPr>
            <w:tcW w:w="1140" w:type="dxa"/>
            <w:gridSpan w:val="3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15493,74</w:t>
            </w:r>
          </w:p>
        </w:tc>
        <w:tc>
          <w:tcPr>
            <w:tcW w:w="1116" w:type="dxa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15493,74</w:t>
            </w:r>
          </w:p>
        </w:tc>
        <w:tc>
          <w:tcPr>
            <w:tcW w:w="851" w:type="dxa"/>
            <w:vMerge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</w:p>
        </w:tc>
      </w:tr>
      <w:tr w:rsidR="00A84331" w:rsidRPr="006F39E1" w:rsidTr="00A84331">
        <w:trPr>
          <w:cantSplit/>
        </w:trPr>
        <w:tc>
          <w:tcPr>
            <w:tcW w:w="534" w:type="dxa"/>
          </w:tcPr>
          <w:p w:rsidR="00A84331" w:rsidRPr="006F39E1" w:rsidRDefault="00A84331" w:rsidP="00A84331">
            <w:pPr>
              <w:jc w:val="center"/>
              <w:rPr>
                <w:sz w:val="22"/>
                <w:szCs w:val="22"/>
              </w:rPr>
            </w:pPr>
            <w:r w:rsidRPr="006F39E1">
              <w:rPr>
                <w:sz w:val="22"/>
                <w:szCs w:val="22"/>
              </w:rPr>
              <w:t>1.1</w:t>
            </w:r>
          </w:p>
        </w:tc>
        <w:tc>
          <w:tcPr>
            <w:tcW w:w="2835" w:type="dxa"/>
          </w:tcPr>
          <w:p w:rsidR="00A84331" w:rsidRPr="006F39E1" w:rsidRDefault="00A84331" w:rsidP="00A84331">
            <w:pPr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Результат</w:t>
            </w:r>
          </w:p>
        </w:tc>
        <w:tc>
          <w:tcPr>
            <w:tcW w:w="837" w:type="dxa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9" w:type="dxa"/>
          </w:tcPr>
          <w:p w:rsidR="00A84331" w:rsidRPr="006F39E1" w:rsidRDefault="00A84331" w:rsidP="00A8433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5" w:type="dxa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gridSpan w:val="2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gridSpan w:val="3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</w:p>
        </w:tc>
      </w:tr>
      <w:tr w:rsidR="00A84331" w:rsidRPr="006F39E1" w:rsidTr="00A84331">
        <w:trPr>
          <w:cantSplit/>
        </w:trPr>
        <w:tc>
          <w:tcPr>
            <w:tcW w:w="534" w:type="dxa"/>
          </w:tcPr>
          <w:p w:rsidR="00A84331" w:rsidRPr="006F39E1" w:rsidRDefault="00A84331" w:rsidP="00A843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A84331" w:rsidRPr="006F39E1" w:rsidRDefault="00A84331" w:rsidP="00A84331">
            <w:pPr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 xml:space="preserve">Количество загородных муниципальных учреждений отдыха и оздоровления </w:t>
            </w:r>
          </w:p>
        </w:tc>
        <w:tc>
          <w:tcPr>
            <w:tcW w:w="837" w:type="dxa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ед.</w:t>
            </w:r>
          </w:p>
        </w:tc>
        <w:tc>
          <w:tcPr>
            <w:tcW w:w="1289" w:type="dxa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1 (3)</w:t>
            </w:r>
          </w:p>
        </w:tc>
        <w:tc>
          <w:tcPr>
            <w:tcW w:w="1255" w:type="dxa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1 (3)</w:t>
            </w:r>
          </w:p>
        </w:tc>
        <w:tc>
          <w:tcPr>
            <w:tcW w:w="1116" w:type="dxa"/>
            <w:gridSpan w:val="2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1 (3)</w:t>
            </w:r>
          </w:p>
        </w:tc>
        <w:tc>
          <w:tcPr>
            <w:tcW w:w="1092" w:type="dxa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1 (3)</w:t>
            </w:r>
          </w:p>
        </w:tc>
        <w:tc>
          <w:tcPr>
            <w:tcW w:w="1116" w:type="dxa"/>
            <w:gridSpan w:val="2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1 (3)</w:t>
            </w:r>
          </w:p>
        </w:tc>
        <w:tc>
          <w:tcPr>
            <w:tcW w:w="1140" w:type="dxa"/>
            <w:gridSpan w:val="3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1 (3)</w:t>
            </w:r>
          </w:p>
        </w:tc>
        <w:tc>
          <w:tcPr>
            <w:tcW w:w="1116" w:type="dxa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1 (3)</w:t>
            </w:r>
          </w:p>
        </w:tc>
        <w:tc>
          <w:tcPr>
            <w:tcW w:w="961" w:type="dxa"/>
          </w:tcPr>
          <w:p w:rsidR="00A84331" w:rsidRPr="006F39E1" w:rsidRDefault="00A84331" w:rsidP="00A84331">
            <w:pPr>
              <w:pStyle w:val="a3"/>
              <w:ind w:left="0"/>
              <w:jc w:val="center"/>
              <w:rPr>
                <w:sz w:val="18"/>
                <w:szCs w:val="18"/>
              </w:rPr>
            </w:pPr>
            <w:r w:rsidRPr="006F39E1">
              <w:rPr>
                <w:sz w:val="18"/>
                <w:szCs w:val="18"/>
              </w:rPr>
              <w:t>1 (3)</w:t>
            </w:r>
          </w:p>
        </w:tc>
        <w:tc>
          <w:tcPr>
            <w:tcW w:w="851" w:type="dxa"/>
          </w:tcPr>
          <w:p w:rsidR="00A84331" w:rsidRPr="006F39E1" w:rsidRDefault="00A84331" w:rsidP="00A84331">
            <w:pPr>
              <w:jc w:val="center"/>
              <w:rPr>
                <w:sz w:val="18"/>
                <w:szCs w:val="18"/>
              </w:rPr>
            </w:pPr>
          </w:p>
        </w:tc>
      </w:tr>
    </w:tbl>
    <w:p w:rsidR="00A84331" w:rsidRPr="006F39E1" w:rsidRDefault="00A84331" w:rsidP="00A84331">
      <w:pPr>
        <w:ind w:left="1428"/>
        <w:jc w:val="center"/>
        <w:rPr>
          <w:sz w:val="28"/>
          <w:szCs w:val="28"/>
        </w:rPr>
      </w:pPr>
      <w:r w:rsidRPr="006F39E1">
        <w:rPr>
          <w:sz w:val="28"/>
          <w:szCs w:val="28"/>
        </w:rPr>
        <w:t>3.8. Задачи и результаты, мероприятия</w:t>
      </w:r>
    </w:p>
    <w:p w:rsidR="00A84331" w:rsidRPr="006F39E1" w:rsidRDefault="00A84331" w:rsidP="00A84331">
      <w:pPr>
        <w:ind w:left="1428"/>
        <w:jc w:val="center"/>
        <w:rPr>
          <w:sz w:val="28"/>
          <w:szCs w:val="28"/>
        </w:rPr>
      </w:pPr>
    </w:p>
    <w:p w:rsidR="00F65120" w:rsidRPr="006F39E1" w:rsidRDefault="00F65120">
      <w:pPr>
        <w:pStyle w:val="ConsPlusNormal"/>
        <w:rPr>
          <w:rFonts w:ascii="Times New Roman" w:hAnsi="Times New Roman" w:cs="Times New Roman"/>
        </w:rPr>
        <w:sectPr w:rsidR="00F65120" w:rsidRPr="006F39E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65120" w:rsidRPr="006F39E1" w:rsidRDefault="00F65120">
      <w:pPr>
        <w:pStyle w:val="ConsPlusNormal"/>
        <w:jc w:val="both"/>
        <w:rPr>
          <w:rFonts w:ascii="Times New Roman" w:hAnsi="Times New Roman" w:cs="Times New Roman"/>
        </w:rPr>
      </w:pPr>
    </w:p>
    <w:p w:rsidR="00F65120" w:rsidRPr="006F39E1" w:rsidRDefault="00F65120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4.1. Список сокращений, используемых в программе</w:t>
      </w:r>
    </w:p>
    <w:p w:rsidR="00F65120" w:rsidRPr="006F39E1" w:rsidRDefault="00F6512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6180"/>
      </w:tblGrid>
      <w:tr w:rsidR="00F65120" w:rsidRPr="006F39E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F65120" w:rsidRPr="006F39E1" w:rsidRDefault="00F65120">
            <w:pPr>
              <w:pStyle w:val="ConsPlusNormal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ДФКС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F65120" w:rsidRPr="006F39E1" w:rsidRDefault="00F65120">
            <w:pPr>
              <w:pStyle w:val="ConsPlusNormal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- Департамент по физической культуре и спорту</w:t>
            </w:r>
          </w:p>
        </w:tc>
      </w:tr>
      <w:tr w:rsidR="00F65120" w:rsidRPr="006F39E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F65120" w:rsidRPr="006F39E1" w:rsidRDefault="00F65120">
            <w:pPr>
              <w:pStyle w:val="ConsPlusNormal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ДО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F65120" w:rsidRPr="006F39E1" w:rsidRDefault="00F65120">
            <w:pPr>
              <w:pStyle w:val="ConsPlusNormal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- Департамент образования</w:t>
            </w:r>
          </w:p>
        </w:tc>
      </w:tr>
      <w:tr w:rsidR="00F65120" w:rsidRPr="006F39E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F65120" w:rsidRPr="006F39E1" w:rsidRDefault="00F65120">
            <w:pPr>
              <w:pStyle w:val="ConsPlusNormal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ДСПН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F65120" w:rsidRPr="006F39E1" w:rsidRDefault="00F65120">
            <w:pPr>
              <w:pStyle w:val="ConsPlusNormal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- Департамент по социальной поддержке населения</w:t>
            </w:r>
          </w:p>
        </w:tc>
      </w:tr>
      <w:tr w:rsidR="00F65120" w:rsidRPr="006F39E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F65120" w:rsidRPr="006F39E1" w:rsidRDefault="00F65120">
            <w:pPr>
              <w:pStyle w:val="ConsPlusNormal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УК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F65120" w:rsidRPr="006F39E1" w:rsidRDefault="00F65120">
            <w:pPr>
              <w:pStyle w:val="ConsPlusNormal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- Управление культуры</w:t>
            </w:r>
          </w:p>
        </w:tc>
      </w:tr>
      <w:tr w:rsidR="00F65120" w:rsidRPr="006F39E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F65120" w:rsidRPr="006F39E1" w:rsidRDefault="00F65120">
            <w:pPr>
              <w:pStyle w:val="ConsPlusNormal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F65120" w:rsidRPr="006F39E1" w:rsidRDefault="00F65120">
            <w:pPr>
              <w:pStyle w:val="ConsPlusNormal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- муниципальная программа</w:t>
            </w:r>
          </w:p>
        </w:tc>
      </w:tr>
      <w:tr w:rsidR="00F65120" w:rsidRPr="006F39E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F65120" w:rsidRPr="006F39E1" w:rsidRDefault="00F65120">
            <w:pPr>
              <w:pStyle w:val="ConsPlusNormal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МАУ "МЦ "Максимум"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F65120" w:rsidRPr="006F39E1" w:rsidRDefault="00F65120">
            <w:pPr>
              <w:pStyle w:val="ConsPlusNormal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- муниципальное автономное учреждение "Молодежный центр "Максимум"</w:t>
            </w:r>
          </w:p>
        </w:tc>
      </w:tr>
      <w:tr w:rsidR="00F65120" w:rsidRPr="006F39E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F65120" w:rsidRPr="006F39E1" w:rsidRDefault="00F65120">
            <w:pPr>
              <w:pStyle w:val="ConsPlusNormal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МОУ СОШ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F65120" w:rsidRPr="006F39E1" w:rsidRDefault="00F65120">
            <w:pPr>
              <w:pStyle w:val="ConsPlusNormal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- муниципальное образовательное учреждение средняя общеобразовательная школа</w:t>
            </w:r>
          </w:p>
        </w:tc>
      </w:tr>
      <w:tr w:rsidR="00F65120" w:rsidRPr="006F39E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F65120" w:rsidRPr="006F39E1" w:rsidRDefault="00F65120">
            <w:pPr>
              <w:pStyle w:val="ConsPlusNormal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ОМС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F65120" w:rsidRPr="006F39E1" w:rsidRDefault="00F65120">
            <w:pPr>
              <w:pStyle w:val="ConsPlusNormal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- органы местного самоуправления</w:t>
            </w:r>
          </w:p>
        </w:tc>
      </w:tr>
      <w:tr w:rsidR="00F65120" w:rsidRPr="006F39E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F65120" w:rsidRPr="006F39E1" w:rsidRDefault="00F65120">
            <w:pPr>
              <w:pStyle w:val="ConsPlusNormal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МУ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F65120" w:rsidRPr="006F39E1" w:rsidRDefault="00F65120">
            <w:pPr>
              <w:pStyle w:val="ConsPlusNormal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- муниципальные учреждения</w:t>
            </w:r>
          </w:p>
        </w:tc>
      </w:tr>
      <w:tr w:rsidR="00F65120" w:rsidRPr="006F39E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F65120" w:rsidRPr="006F39E1" w:rsidRDefault="00F65120">
            <w:pPr>
              <w:pStyle w:val="ConsPlusNormal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МАУ "ЦО "Содружество"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F65120" w:rsidRPr="006F39E1" w:rsidRDefault="00F65120">
            <w:pPr>
              <w:pStyle w:val="ConsPlusNormal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- муниципальное автономное учреждение "Центр отдыха "Содружество"</w:t>
            </w:r>
          </w:p>
        </w:tc>
      </w:tr>
      <w:tr w:rsidR="00F65120" w:rsidRPr="006F39E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F65120" w:rsidRPr="006F39E1" w:rsidRDefault="00F65120">
            <w:pPr>
              <w:pStyle w:val="ConsPlusNormal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ДОЛ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F65120" w:rsidRPr="006F39E1" w:rsidRDefault="00F65120">
            <w:pPr>
              <w:pStyle w:val="ConsPlusNormal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- детский оздоровительный лагерь</w:t>
            </w:r>
          </w:p>
        </w:tc>
      </w:tr>
      <w:tr w:rsidR="00F65120" w:rsidRPr="006F39E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F65120" w:rsidRPr="006F39E1" w:rsidRDefault="00F65120">
            <w:pPr>
              <w:pStyle w:val="ConsPlusNormal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ГБ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F65120" w:rsidRPr="006F39E1" w:rsidRDefault="00F65120">
            <w:pPr>
              <w:pStyle w:val="ConsPlusNormal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- городской бюджет</w:t>
            </w:r>
          </w:p>
        </w:tc>
      </w:tr>
      <w:tr w:rsidR="00F65120" w:rsidRPr="006F39E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F65120" w:rsidRPr="006F39E1" w:rsidRDefault="00F65120">
            <w:pPr>
              <w:pStyle w:val="ConsPlusNormal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F65120" w:rsidRPr="006F39E1" w:rsidRDefault="00F65120">
            <w:pPr>
              <w:pStyle w:val="ConsPlusNormal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- областной бюджет</w:t>
            </w:r>
          </w:p>
        </w:tc>
      </w:tr>
      <w:tr w:rsidR="00F65120" w:rsidRPr="006F39E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F65120" w:rsidRPr="006F39E1" w:rsidRDefault="00F65120">
            <w:pPr>
              <w:pStyle w:val="ConsPlusNormal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F65120" w:rsidRPr="006F39E1" w:rsidRDefault="00F65120">
            <w:pPr>
              <w:pStyle w:val="ConsPlusNormal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- федеральный бюджет</w:t>
            </w:r>
          </w:p>
        </w:tc>
      </w:tr>
      <w:tr w:rsidR="00F65120" w:rsidRPr="006F39E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F65120" w:rsidRPr="006F39E1" w:rsidRDefault="00F65120">
            <w:pPr>
              <w:pStyle w:val="ConsPlusNormal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Др. источники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F65120" w:rsidRPr="006F39E1" w:rsidRDefault="00F65120">
            <w:pPr>
              <w:pStyle w:val="ConsPlusNormal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- другие источники</w:t>
            </w:r>
          </w:p>
        </w:tc>
      </w:tr>
      <w:tr w:rsidR="00F65120" w:rsidRPr="006F39E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F65120" w:rsidRPr="006F39E1" w:rsidRDefault="00F65120">
            <w:pPr>
              <w:pStyle w:val="ConsPlusNormal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F65120" w:rsidRPr="006F39E1" w:rsidRDefault="00F65120">
            <w:pPr>
              <w:pStyle w:val="ConsPlusNormal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- главный распорядитель бюджетных средств</w:t>
            </w:r>
          </w:p>
        </w:tc>
      </w:tr>
      <w:tr w:rsidR="00F65120" w:rsidRPr="006F39E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F65120" w:rsidRPr="006F39E1" w:rsidRDefault="00F65120">
            <w:pPr>
              <w:pStyle w:val="ConsPlusNormal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ВЦП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F65120" w:rsidRPr="006F39E1" w:rsidRDefault="00F65120">
            <w:pPr>
              <w:pStyle w:val="ConsPlusNormal"/>
              <w:rPr>
                <w:rFonts w:ascii="Times New Roman" w:hAnsi="Times New Roman" w:cs="Times New Roman"/>
              </w:rPr>
            </w:pPr>
            <w:r w:rsidRPr="006F39E1">
              <w:rPr>
                <w:rFonts w:ascii="Times New Roman" w:hAnsi="Times New Roman" w:cs="Times New Roman"/>
              </w:rPr>
              <w:t>- ведомственная целевая программа</w:t>
            </w:r>
          </w:p>
        </w:tc>
      </w:tr>
    </w:tbl>
    <w:p w:rsidR="00F65120" w:rsidRPr="006F39E1" w:rsidRDefault="00F65120">
      <w:pPr>
        <w:pStyle w:val="ConsPlusNormal"/>
        <w:jc w:val="both"/>
        <w:rPr>
          <w:rFonts w:ascii="Times New Roman" w:hAnsi="Times New Roman" w:cs="Times New Roman"/>
        </w:rPr>
      </w:pPr>
    </w:p>
    <w:p w:rsidR="00F65120" w:rsidRPr="006F39E1" w:rsidRDefault="00F65120">
      <w:pPr>
        <w:pStyle w:val="ConsPlusNormal"/>
        <w:jc w:val="right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Директор Департамента</w:t>
      </w:r>
    </w:p>
    <w:p w:rsidR="00F65120" w:rsidRPr="006F39E1" w:rsidRDefault="00F65120">
      <w:pPr>
        <w:pStyle w:val="ConsPlusNormal"/>
        <w:jc w:val="right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по физической культуре и спорту</w:t>
      </w:r>
    </w:p>
    <w:p w:rsidR="00F65120" w:rsidRPr="006F39E1" w:rsidRDefault="00F65120">
      <w:pPr>
        <w:pStyle w:val="ConsPlusNormal"/>
        <w:jc w:val="right"/>
        <w:rPr>
          <w:rFonts w:ascii="Times New Roman" w:hAnsi="Times New Roman" w:cs="Times New Roman"/>
        </w:rPr>
      </w:pPr>
      <w:r w:rsidRPr="006F39E1">
        <w:rPr>
          <w:rFonts w:ascii="Times New Roman" w:hAnsi="Times New Roman" w:cs="Times New Roman"/>
        </w:rPr>
        <w:t>О.Б.КОНДРАТЕНКО</w:t>
      </w:r>
    </w:p>
    <w:p w:rsidR="00F65120" w:rsidRPr="006F39E1" w:rsidRDefault="00F65120">
      <w:pPr>
        <w:pStyle w:val="ConsPlusNormal"/>
        <w:jc w:val="both"/>
        <w:rPr>
          <w:rFonts w:ascii="Times New Roman" w:hAnsi="Times New Roman" w:cs="Times New Roman"/>
        </w:rPr>
      </w:pPr>
    </w:p>
    <w:p w:rsidR="00F65120" w:rsidRDefault="00F65120">
      <w:pPr>
        <w:pStyle w:val="ConsPlusNormal"/>
        <w:jc w:val="both"/>
      </w:pPr>
    </w:p>
    <w:p w:rsidR="00F65120" w:rsidRDefault="00F6512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7E17" w:rsidRDefault="00167E17"/>
    <w:sectPr w:rsidR="00167E17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428A5"/>
    <w:multiLevelType w:val="hybridMultilevel"/>
    <w:tmpl w:val="95D6B70E"/>
    <w:lvl w:ilvl="0" w:tplc="0A78F8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B6ACAE6">
      <w:numFmt w:val="none"/>
      <w:lvlText w:val=""/>
      <w:lvlJc w:val="left"/>
      <w:pPr>
        <w:tabs>
          <w:tab w:val="num" w:pos="360"/>
        </w:tabs>
      </w:pPr>
    </w:lvl>
    <w:lvl w:ilvl="2" w:tplc="62DC1B04">
      <w:numFmt w:val="none"/>
      <w:lvlText w:val=""/>
      <w:lvlJc w:val="left"/>
      <w:pPr>
        <w:tabs>
          <w:tab w:val="num" w:pos="360"/>
        </w:tabs>
      </w:pPr>
    </w:lvl>
    <w:lvl w:ilvl="3" w:tplc="ECDA2B78">
      <w:numFmt w:val="none"/>
      <w:lvlText w:val=""/>
      <w:lvlJc w:val="left"/>
      <w:pPr>
        <w:tabs>
          <w:tab w:val="num" w:pos="360"/>
        </w:tabs>
      </w:pPr>
    </w:lvl>
    <w:lvl w:ilvl="4" w:tplc="ECA8847E">
      <w:numFmt w:val="none"/>
      <w:lvlText w:val=""/>
      <w:lvlJc w:val="left"/>
      <w:pPr>
        <w:tabs>
          <w:tab w:val="num" w:pos="360"/>
        </w:tabs>
      </w:pPr>
    </w:lvl>
    <w:lvl w:ilvl="5" w:tplc="7E98174A">
      <w:numFmt w:val="none"/>
      <w:lvlText w:val=""/>
      <w:lvlJc w:val="left"/>
      <w:pPr>
        <w:tabs>
          <w:tab w:val="num" w:pos="360"/>
        </w:tabs>
      </w:pPr>
    </w:lvl>
    <w:lvl w:ilvl="6" w:tplc="B7FE04E4">
      <w:numFmt w:val="none"/>
      <w:lvlText w:val=""/>
      <w:lvlJc w:val="left"/>
      <w:pPr>
        <w:tabs>
          <w:tab w:val="num" w:pos="360"/>
        </w:tabs>
      </w:pPr>
    </w:lvl>
    <w:lvl w:ilvl="7" w:tplc="EA600A82">
      <w:numFmt w:val="none"/>
      <w:lvlText w:val=""/>
      <w:lvlJc w:val="left"/>
      <w:pPr>
        <w:tabs>
          <w:tab w:val="num" w:pos="360"/>
        </w:tabs>
      </w:pPr>
    </w:lvl>
    <w:lvl w:ilvl="8" w:tplc="8C9CD126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5513531"/>
    <w:multiLevelType w:val="hybridMultilevel"/>
    <w:tmpl w:val="D4787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038A"/>
    <w:multiLevelType w:val="multilevel"/>
    <w:tmpl w:val="0C02E3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8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44" w:hanging="2160"/>
      </w:pPr>
      <w:rPr>
        <w:rFonts w:hint="default"/>
      </w:rPr>
    </w:lvl>
  </w:abstractNum>
  <w:abstractNum w:abstractNumId="3" w15:restartNumberingAfterBreak="0">
    <w:nsid w:val="07C00FF1"/>
    <w:multiLevelType w:val="hybridMultilevel"/>
    <w:tmpl w:val="8A681842"/>
    <w:lvl w:ilvl="0" w:tplc="FF7AA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73536"/>
    <w:multiLevelType w:val="hybridMultilevel"/>
    <w:tmpl w:val="3EB03800"/>
    <w:lvl w:ilvl="0" w:tplc="6FA8FA68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B852A1E"/>
    <w:multiLevelType w:val="hybridMultilevel"/>
    <w:tmpl w:val="1646D90E"/>
    <w:lvl w:ilvl="0" w:tplc="363E46C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A0C46"/>
    <w:multiLevelType w:val="hybridMultilevel"/>
    <w:tmpl w:val="F2E835DC"/>
    <w:lvl w:ilvl="0" w:tplc="9474CC36">
      <w:start w:val="1"/>
      <w:numFmt w:val="decimal"/>
      <w:lvlText w:val="1.%1."/>
      <w:lvlJc w:val="left"/>
      <w:pPr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1D42C1"/>
    <w:multiLevelType w:val="hybridMultilevel"/>
    <w:tmpl w:val="9E42E2FA"/>
    <w:lvl w:ilvl="0" w:tplc="13E0D5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1B83700">
      <w:numFmt w:val="none"/>
      <w:lvlText w:val=""/>
      <w:lvlJc w:val="left"/>
      <w:pPr>
        <w:tabs>
          <w:tab w:val="num" w:pos="360"/>
        </w:tabs>
      </w:pPr>
    </w:lvl>
    <w:lvl w:ilvl="2" w:tplc="7BDE687E">
      <w:numFmt w:val="none"/>
      <w:lvlText w:val=""/>
      <w:lvlJc w:val="left"/>
      <w:pPr>
        <w:tabs>
          <w:tab w:val="num" w:pos="360"/>
        </w:tabs>
      </w:pPr>
    </w:lvl>
    <w:lvl w:ilvl="3" w:tplc="43B27EBA">
      <w:numFmt w:val="none"/>
      <w:lvlText w:val=""/>
      <w:lvlJc w:val="left"/>
      <w:pPr>
        <w:tabs>
          <w:tab w:val="num" w:pos="360"/>
        </w:tabs>
      </w:pPr>
    </w:lvl>
    <w:lvl w:ilvl="4" w:tplc="0D1A18D6">
      <w:numFmt w:val="none"/>
      <w:lvlText w:val=""/>
      <w:lvlJc w:val="left"/>
      <w:pPr>
        <w:tabs>
          <w:tab w:val="num" w:pos="360"/>
        </w:tabs>
      </w:pPr>
    </w:lvl>
    <w:lvl w:ilvl="5" w:tplc="52A4ACA0">
      <w:numFmt w:val="none"/>
      <w:lvlText w:val=""/>
      <w:lvlJc w:val="left"/>
      <w:pPr>
        <w:tabs>
          <w:tab w:val="num" w:pos="360"/>
        </w:tabs>
      </w:pPr>
    </w:lvl>
    <w:lvl w:ilvl="6" w:tplc="FEF004FC">
      <w:numFmt w:val="none"/>
      <w:lvlText w:val=""/>
      <w:lvlJc w:val="left"/>
      <w:pPr>
        <w:tabs>
          <w:tab w:val="num" w:pos="360"/>
        </w:tabs>
      </w:pPr>
    </w:lvl>
    <w:lvl w:ilvl="7" w:tplc="75281DC6">
      <w:numFmt w:val="none"/>
      <w:lvlText w:val=""/>
      <w:lvlJc w:val="left"/>
      <w:pPr>
        <w:tabs>
          <w:tab w:val="num" w:pos="360"/>
        </w:tabs>
      </w:pPr>
    </w:lvl>
    <w:lvl w:ilvl="8" w:tplc="BE8A580E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1255360"/>
    <w:multiLevelType w:val="hybridMultilevel"/>
    <w:tmpl w:val="96C6A3AE"/>
    <w:lvl w:ilvl="0" w:tplc="49C44176">
      <w:start w:val="1"/>
      <w:numFmt w:val="decimal"/>
      <w:lvlText w:val="2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C35A8"/>
    <w:multiLevelType w:val="multilevel"/>
    <w:tmpl w:val="6EF059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0" w15:restartNumberingAfterBreak="0">
    <w:nsid w:val="27BA5501"/>
    <w:multiLevelType w:val="hybridMultilevel"/>
    <w:tmpl w:val="22767A64"/>
    <w:lvl w:ilvl="0" w:tplc="BA223D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20597"/>
    <w:multiLevelType w:val="hybridMultilevel"/>
    <w:tmpl w:val="A3B62AD0"/>
    <w:lvl w:ilvl="0" w:tplc="1D220A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A7652"/>
    <w:multiLevelType w:val="multilevel"/>
    <w:tmpl w:val="F6A494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39384727"/>
    <w:multiLevelType w:val="hybridMultilevel"/>
    <w:tmpl w:val="D30AC13C"/>
    <w:lvl w:ilvl="0" w:tplc="FF7AA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036CA"/>
    <w:multiLevelType w:val="hybridMultilevel"/>
    <w:tmpl w:val="5852C686"/>
    <w:lvl w:ilvl="0" w:tplc="6408FE68">
      <w:start w:val="1"/>
      <w:numFmt w:val="decimal"/>
      <w:lvlText w:val="1.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A5D96"/>
    <w:multiLevelType w:val="multilevel"/>
    <w:tmpl w:val="15A2648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B4336A3"/>
    <w:multiLevelType w:val="multilevel"/>
    <w:tmpl w:val="ABE872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 w15:restartNumberingAfterBreak="0">
    <w:nsid w:val="3E337AFB"/>
    <w:multiLevelType w:val="hybridMultilevel"/>
    <w:tmpl w:val="4B58C04C"/>
    <w:lvl w:ilvl="0" w:tplc="B572736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F23BD"/>
    <w:multiLevelType w:val="hybridMultilevel"/>
    <w:tmpl w:val="6F2084A6"/>
    <w:lvl w:ilvl="0" w:tplc="5A3AB9E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D6701"/>
    <w:multiLevelType w:val="multilevel"/>
    <w:tmpl w:val="B742107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0" w15:restartNumberingAfterBreak="0">
    <w:nsid w:val="507C72EF"/>
    <w:multiLevelType w:val="hybridMultilevel"/>
    <w:tmpl w:val="F82E894E"/>
    <w:lvl w:ilvl="0" w:tplc="B0F64A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954CD"/>
    <w:multiLevelType w:val="hybridMultilevel"/>
    <w:tmpl w:val="258A6C34"/>
    <w:lvl w:ilvl="0" w:tplc="363E46C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A2022"/>
    <w:multiLevelType w:val="multilevel"/>
    <w:tmpl w:val="E744DD3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23" w15:restartNumberingAfterBreak="0">
    <w:nsid w:val="60E91B41"/>
    <w:multiLevelType w:val="multilevel"/>
    <w:tmpl w:val="9E4EBC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7BE39BE"/>
    <w:multiLevelType w:val="hybridMultilevel"/>
    <w:tmpl w:val="95D6B70E"/>
    <w:lvl w:ilvl="0" w:tplc="0A78F8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B6ACAE6">
      <w:numFmt w:val="none"/>
      <w:lvlText w:val=""/>
      <w:lvlJc w:val="left"/>
      <w:pPr>
        <w:tabs>
          <w:tab w:val="num" w:pos="360"/>
        </w:tabs>
      </w:pPr>
    </w:lvl>
    <w:lvl w:ilvl="2" w:tplc="62DC1B04">
      <w:numFmt w:val="none"/>
      <w:lvlText w:val=""/>
      <w:lvlJc w:val="left"/>
      <w:pPr>
        <w:tabs>
          <w:tab w:val="num" w:pos="360"/>
        </w:tabs>
      </w:pPr>
    </w:lvl>
    <w:lvl w:ilvl="3" w:tplc="ECDA2B78">
      <w:numFmt w:val="none"/>
      <w:lvlText w:val=""/>
      <w:lvlJc w:val="left"/>
      <w:pPr>
        <w:tabs>
          <w:tab w:val="num" w:pos="360"/>
        </w:tabs>
      </w:pPr>
    </w:lvl>
    <w:lvl w:ilvl="4" w:tplc="ECA8847E">
      <w:numFmt w:val="none"/>
      <w:lvlText w:val=""/>
      <w:lvlJc w:val="left"/>
      <w:pPr>
        <w:tabs>
          <w:tab w:val="num" w:pos="360"/>
        </w:tabs>
      </w:pPr>
    </w:lvl>
    <w:lvl w:ilvl="5" w:tplc="7E98174A">
      <w:numFmt w:val="none"/>
      <w:lvlText w:val=""/>
      <w:lvlJc w:val="left"/>
      <w:pPr>
        <w:tabs>
          <w:tab w:val="num" w:pos="360"/>
        </w:tabs>
      </w:pPr>
    </w:lvl>
    <w:lvl w:ilvl="6" w:tplc="B7FE04E4">
      <w:numFmt w:val="none"/>
      <w:lvlText w:val=""/>
      <w:lvlJc w:val="left"/>
      <w:pPr>
        <w:tabs>
          <w:tab w:val="num" w:pos="360"/>
        </w:tabs>
      </w:pPr>
    </w:lvl>
    <w:lvl w:ilvl="7" w:tplc="EA600A82">
      <w:numFmt w:val="none"/>
      <w:lvlText w:val=""/>
      <w:lvlJc w:val="left"/>
      <w:pPr>
        <w:tabs>
          <w:tab w:val="num" w:pos="360"/>
        </w:tabs>
      </w:pPr>
    </w:lvl>
    <w:lvl w:ilvl="8" w:tplc="8C9CD126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69B47ABF"/>
    <w:multiLevelType w:val="multilevel"/>
    <w:tmpl w:val="797AD3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6" w15:restartNumberingAfterBreak="0">
    <w:nsid w:val="6EA041C8"/>
    <w:multiLevelType w:val="hybridMultilevel"/>
    <w:tmpl w:val="A46E8010"/>
    <w:lvl w:ilvl="0" w:tplc="23EA2FD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0C51E1"/>
    <w:multiLevelType w:val="multilevel"/>
    <w:tmpl w:val="B3D201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22"/>
  </w:num>
  <w:num w:numId="2">
    <w:abstractNumId w:val="6"/>
  </w:num>
  <w:num w:numId="3">
    <w:abstractNumId w:val="0"/>
  </w:num>
  <w:num w:numId="4">
    <w:abstractNumId w:val="26"/>
  </w:num>
  <w:num w:numId="5">
    <w:abstractNumId w:val="7"/>
  </w:num>
  <w:num w:numId="6">
    <w:abstractNumId w:val="8"/>
  </w:num>
  <w:num w:numId="7">
    <w:abstractNumId w:val="5"/>
  </w:num>
  <w:num w:numId="8">
    <w:abstractNumId w:val="21"/>
  </w:num>
  <w:num w:numId="9">
    <w:abstractNumId w:val="18"/>
  </w:num>
  <w:num w:numId="10">
    <w:abstractNumId w:val="14"/>
  </w:num>
  <w:num w:numId="11">
    <w:abstractNumId w:val="4"/>
  </w:num>
  <w:num w:numId="12">
    <w:abstractNumId w:val="19"/>
  </w:num>
  <w:num w:numId="13">
    <w:abstractNumId w:val="1"/>
  </w:num>
  <w:num w:numId="14">
    <w:abstractNumId w:val="24"/>
  </w:num>
  <w:num w:numId="15">
    <w:abstractNumId w:val="15"/>
  </w:num>
  <w:num w:numId="16">
    <w:abstractNumId w:val="3"/>
  </w:num>
  <w:num w:numId="17">
    <w:abstractNumId w:val="13"/>
  </w:num>
  <w:num w:numId="18">
    <w:abstractNumId w:val="9"/>
  </w:num>
  <w:num w:numId="19">
    <w:abstractNumId w:val="23"/>
  </w:num>
  <w:num w:numId="20">
    <w:abstractNumId w:val="10"/>
  </w:num>
  <w:num w:numId="21">
    <w:abstractNumId w:val="2"/>
  </w:num>
  <w:num w:numId="22">
    <w:abstractNumId w:val="16"/>
  </w:num>
  <w:num w:numId="23">
    <w:abstractNumId w:val="25"/>
  </w:num>
  <w:num w:numId="24">
    <w:abstractNumId w:val="11"/>
  </w:num>
  <w:num w:numId="25">
    <w:abstractNumId w:val="20"/>
  </w:num>
  <w:num w:numId="26">
    <w:abstractNumId w:val="17"/>
  </w:num>
  <w:num w:numId="27">
    <w:abstractNumId w:val="12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120"/>
    <w:rsid w:val="00167E17"/>
    <w:rsid w:val="006F39E1"/>
    <w:rsid w:val="00A84331"/>
    <w:rsid w:val="00B40568"/>
    <w:rsid w:val="00F6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3E707-D44F-4D62-9C5C-1BBB90FD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43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8433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51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51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51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651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651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651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651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651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84331"/>
    <w:pPr>
      <w:ind w:left="708"/>
    </w:pPr>
  </w:style>
  <w:style w:type="table" w:styleId="a4">
    <w:name w:val="Table Grid"/>
    <w:basedOn w:val="a1"/>
    <w:rsid w:val="00A843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A84331"/>
  </w:style>
  <w:style w:type="character" w:customStyle="1" w:styleId="FontStyle15">
    <w:name w:val="Font Style15"/>
    <w:rsid w:val="00A8433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A8433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8433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rsid w:val="00A84331"/>
    <w:rPr>
      <w:rFonts w:ascii="Courier New" w:hAnsi="Courier New"/>
      <w:sz w:val="22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rsid w:val="00A84331"/>
    <w:rPr>
      <w:rFonts w:ascii="Courier New" w:eastAsia="Times New Roman" w:hAnsi="Courier New" w:cs="Times New Roman"/>
      <w:szCs w:val="20"/>
      <w:lang w:val="x-none" w:eastAsia="x-none"/>
    </w:rPr>
  </w:style>
  <w:style w:type="paragraph" w:customStyle="1" w:styleId="a8">
    <w:basedOn w:val="a"/>
    <w:next w:val="a9"/>
    <w:link w:val="aa"/>
    <w:qFormat/>
    <w:rsid w:val="00A84331"/>
    <w:pPr>
      <w:ind w:left="-720"/>
      <w:jc w:val="center"/>
    </w:pPr>
    <w:rPr>
      <w:rFonts w:asciiTheme="minorHAnsi" w:eastAsiaTheme="minorHAnsi" w:hAnsiTheme="minorHAnsi" w:cstheme="minorBidi"/>
      <w:b/>
      <w:bCs/>
      <w:sz w:val="30"/>
    </w:rPr>
  </w:style>
  <w:style w:type="character" w:customStyle="1" w:styleId="aa">
    <w:name w:val="Название Знак"/>
    <w:link w:val="a8"/>
    <w:rsid w:val="00A84331"/>
    <w:rPr>
      <w:b/>
      <w:bCs/>
      <w:sz w:val="30"/>
      <w:szCs w:val="24"/>
      <w:lang w:val="ru-RU" w:eastAsia="ru-RU" w:bidi="ar-SA"/>
    </w:rPr>
  </w:style>
  <w:style w:type="paragraph" w:styleId="ab">
    <w:name w:val="Subtitle"/>
    <w:basedOn w:val="a"/>
    <w:link w:val="ac"/>
    <w:qFormat/>
    <w:rsid w:val="00A84331"/>
    <w:pPr>
      <w:jc w:val="center"/>
    </w:pPr>
    <w:rPr>
      <w:b/>
      <w:bCs/>
      <w:sz w:val="28"/>
    </w:rPr>
  </w:style>
  <w:style w:type="character" w:customStyle="1" w:styleId="ac">
    <w:name w:val="Подзаголовок Знак"/>
    <w:basedOn w:val="a0"/>
    <w:link w:val="ab"/>
    <w:rsid w:val="00A8433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header"/>
    <w:basedOn w:val="a"/>
    <w:link w:val="ae"/>
    <w:uiPriority w:val="99"/>
    <w:rsid w:val="00A8433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A843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Heading">
    <w:name w:val="Heading"/>
    <w:rsid w:val="00A843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  <w:style w:type="character" w:customStyle="1" w:styleId="af">
    <w:name w:val="Гипертекстовая ссылка"/>
    <w:rsid w:val="00A84331"/>
    <w:rPr>
      <w:rFonts w:cs="Times New Roman"/>
      <w:b/>
      <w:color w:val="008000"/>
    </w:rPr>
  </w:style>
  <w:style w:type="paragraph" w:customStyle="1" w:styleId="af0">
    <w:name w:val="Прижатый влево"/>
    <w:basedOn w:val="a"/>
    <w:next w:val="a"/>
    <w:rsid w:val="00A843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49">
    <w:name w:val="Font Style49"/>
    <w:rsid w:val="00A84331"/>
    <w:rPr>
      <w:rFonts w:ascii="Times New Roman" w:hAnsi="Times New Roman" w:cs="Times New Roman" w:hint="default"/>
      <w:sz w:val="22"/>
      <w:szCs w:val="22"/>
    </w:rPr>
  </w:style>
  <w:style w:type="paragraph" w:customStyle="1" w:styleId="Char">
    <w:name w:val="Char Знак"/>
    <w:basedOn w:val="a"/>
    <w:rsid w:val="00A8433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1">
    <w:name w:val="Normal (Web)"/>
    <w:basedOn w:val="a"/>
    <w:uiPriority w:val="99"/>
    <w:rsid w:val="00A84331"/>
    <w:pPr>
      <w:spacing w:before="100" w:beforeAutospacing="1" w:after="100" w:afterAutospacing="1"/>
    </w:pPr>
  </w:style>
  <w:style w:type="paragraph" w:styleId="af2">
    <w:name w:val="footer"/>
    <w:basedOn w:val="a"/>
    <w:link w:val="af3"/>
    <w:rsid w:val="00A8433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Нижний колонтитул Знак"/>
    <w:basedOn w:val="a0"/>
    <w:link w:val="af2"/>
    <w:rsid w:val="00A843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2"/>
    <w:basedOn w:val="a"/>
    <w:link w:val="22"/>
    <w:rsid w:val="00A84331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rsid w:val="00A843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1">
    <w:name w:val="Основной текст1"/>
    <w:basedOn w:val="a"/>
    <w:rsid w:val="00A84331"/>
    <w:pPr>
      <w:jc w:val="both"/>
    </w:pPr>
    <w:rPr>
      <w:szCs w:val="20"/>
    </w:rPr>
  </w:style>
  <w:style w:type="paragraph" w:styleId="23">
    <w:name w:val="Body Text Indent 2"/>
    <w:basedOn w:val="a"/>
    <w:link w:val="24"/>
    <w:rsid w:val="00A84331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A843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4">
    <w:name w:val="Рассылка"/>
    <w:basedOn w:val="a"/>
    <w:rsid w:val="00A84331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af5">
    <w:name w:val="Абзац"/>
    <w:basedOn w:val="a"/>
    <w:link w:val="af6"/>
    <w:rsid w:val="00A84331"/>
    <w:pPr>
      <w:ind w:firstLine="709"/>
      <w:jc w:val="both"/>
    </w:pPr>
    <w:rPr>
      <w:spacing w:val="6"/>
      <w:sz w:val="30"/>
      <w:szCs w:val="20"/>
      <w:lang w:val="x-none" w:eastAsia="x-none"/>
    </w:rPr>
  </w:style>
  <w:style w:type="character" w:customStyle="1" w:styleId="af6">
    <w:name w:val="Абзац Знак"/>
    <w:link w:val="af5"/>
    <w:rsid w:val="00A84331"/>
    <w:rPr>
      <w:rFonts w:ascii="Times New Roman" w:eastAsia="Times New Roman" w:hAnsi="Times New Roman" w:cs="Times New Roman"/>
      <w:spacing w:val="6"/>
      <w:sz w:val="30"/>
      <w:szCs w:val="20"/>
      <w:lang w:val="x-none" w:eastAsia="x-none"/>
    </w:rPr>
  </w:style>
  <w:style w:type="paragraph" w:customStyle="1" w:styleId="12">
    <w:name w:val="Абзац списка1"/>
    <w:basedOn w:val="a"/>
    <w:rsid w:val="00A843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"/>
    <w:rsid w:val="00A84331"/>
    <w:pPr>
      <w:widowControl w:val="0"/>
      <w:autoSpaceDE w:val="0"/>
      <w:autoSpaceDN w:val="0"/>
      <w:adjustRightInd w:val="0"/>
      <w:spacing w:line="278" w:lineRule="exact"/>
      <w:ind w:firstLine="557"/>
      <w:jc w:val="both"/>
    </w:pPr>
  </w:style>
  <w:style w:type="character" w:customStyle="1" w:styleId="FontStyle13">
    <w:name w:val="Font Style13"/>
    <w:rsid w:val="00A84331"/>
    <w:rPr>
      <w:rFonts w:ascii="Times New Roman" w:hAnsi="Times New Roman" w:cs="Times New Roman"/>
      <w:sz w:val="24"/>
      <w:szCs w:val="24"/>
    </w:rPr>
  </w:style>
  <w:style w:type="character" w:customStyle="1" w:styleId="HTML">
    <w:name w:val="Стандартный HTML Знак"/>
    <w:link w:val="HTML0"/>
    <w:locked/>
    <w:rsid w:val="00A84331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A843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rsid w:val="00A84331"/>
    <w:rPr>
      <w:rFonts w:ascii="Consolas" w:eastAsia="Times New Roman" w:hAnsi="Consolas" w:cs="Times New Roman"/>
      <w:sz w:val="20"/>
      <w:szCs w:val="20"/>
      <w:lang w:eastAsia="ru-RU"/>
    </w:rPr>
  </w:style>
  <w:style w:type="character" w:styleId="af7">
    <w:name w:val="Strong"/>
    <w:uiPriority w:val="22"/>
    <w:qFormat/>
    <w:rsid w:val="00A84331"/>
    <w:rPr>
      <w:b/>
      <w:bCs/>
    </w:rPr>
  </w:style>
  <w:style w:type="character" w:styleId="af8">
    <w:name w:val="annotation reference"/>
    <w:rsid w:val="00A84331"/>
    <w:rPr>
      <w:sz w:val="16"/>
      <w:szCs w:val="16"/>
    </w:rPr>
  </w:style>
  <w:style w:type="paragraph" w:styleId="af9">
    <w:name w:val="annotation text"/>
    <w:basedOn w:val="a"/>
    <w:link w:val="afa"/>
    <w:rsid w:val="00A84331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A843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rsid w:val="00A84331"/>
    <w:rPr>
      <w:b/>
      <w:bCs/>
      <w:lang w:val="x-none" w:eastAsia="x-none"/>
    </w:rPr>
  </w:style>
  <w:style w:type="character" w:customStyle="1" w:styleId="afc">
    <w:name w:val="Тема примечания Знак"/>
    <w:basedOn w:val="afa"/>
    <w:link w:val="afb"/>
    <w:rsid w:val="00A84331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d">
    <w:name w:val="Balloon Text"/>
    <w:basedOn w:val="a"/>
    <w:link w:val="afe"/>
    <w:rsid w:val="00A84331"/>
    <w:rPr>
      <w:rFonts w:ascii="Tahoma" w:hAnsi="Tahoma"/>
      <w:sz w:val="16"/>
      <w:szCs w:val="16"/>
      <w:lang w:val="x-none" w:eastAsia="x-none"/>
    </w:rPr>
  </w:style>
  <w:style w:type="character" w:customStyle="1" w:styleId="afe">
    <w:name w:val="Текст выноски Знак"/>
    <w:basedOn w:val="a0"/>
    <w:link w:val="afd"/>
    <w:rsid w:val="00A84331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">
    <w:name w:val="Цветовое выделение"/>
    <w:uiPriority w:val="99"/>
    <w:rsid w:val="00A84331"/>
    <w:rPr>
      <w:b/>
      <w:bCs w:val="0"/>
      <w:color w:val="000080"/>
    </w:rPr>
  </w:style>
  <w:style w:type="paragraph" w:customStyle="1" w:styleId="western">
    <w:name w:val="western"/>
    <w:basedOn w:val="a"/>
    <w:rsid w:val="00A84331"/>
    <w:pPr>
      <w:spacing w:before="100" w:beforeAutospacing="1" w:after="100" w:afterAutospacing="1"/>
    </w:pPr>
  </w:style>
  <w:style w:type="paragraph" w:styleId="aff0">
    <w:name w:val="Body Text Indent"/>
    <w:basedOn w:val="a"/>
    <w:link w:val="aff1"/>
    <w:uiPriority w:val="99"/>
    <w:unhideWhenUsed/>
    <w:rsid w:val="00A84331"/>
    <w:pPr>
      <w:spacing w:after="120"/>
      <w:ind w:left="283"/>
    </w:pPr>
    <w:rPr>
      <w:lang w:val="x-none" w:eastAsia="x-none"/>
    </w:rPr>
  </w:style>
  <w:style w:type="character" w:customStyle="1" w:styleId="aff1">
    <w:name w:val="Основной текст с отступом Знак"/>
    <w:basedOn w:val="a0"/>
    <w:link w:val="aff0"/>
    <w:uiPriority w:val="99"/>
    <w:rsid w:val="00A843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ormattext">
    <w:name w:val="formattext"/>
    <w:basedOn w:val="a"/>
    <w:rsid w:val="00A84331"/>
    <w:pPr>
      <w:spacing w:before="100" w:beforeAutospacing="1" w:after="100" w:afterAutospacing="1"/>
    </w:pPr>
  </w:style>
  <w:style w:type="paragraph" w:customStyle="1" w:styleId="110">
    <w:name w:val="Основной текст11"/>
    <w:basedOn w:val="a"/>
    <w:rsid w:val="00A84331"/>
    <w:pPr>
      <w:jc w:val="both"/>
    </w:pPr>
    <w:rPr>
      <w:szCs w:val="20"/>
    </w:rPr>
  </w:style>
  <w:style w:type="paragraph" w:customStyle="1" w:styleId="111">
    <w:name w:val="Абзац списка11"/>
    <w:basedOn w:val="a"/>
    <w:rsid w:val="00A843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5">
    <w:name w:val="Основной текст2"/>
    <w:basedOn w:val="a"/>
    <w:rsid w:val="00A84331"/>
    <w:pPr>
      <w:jc w:val="both"/>
    </w:pPr>
    <w:rPr>
      <w:szCs w:val="20"/>
    </w:rPr>
  </w:style>
  <w:style w:type="paragraph" w:customStyle="1" w:styleId="26">
    <w:name w:val="Абзац списка2"/>
    <w:basedOn w:val="a"/>
    <w:rsid w:val="00A843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2">
    <w:name w:val="Document Map"/>
    <w:basedOn w:val="a"/>
    <w:link w:val="aff3"/>
    <w:uiPriority w:val="99"/>
    <w:unhideWhenUsed/>
    <w:rsid w:val="00A84331"/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rsid w:val="00A8433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">
    <w:name w:val="Основной текст3"/>
    <w:basedOn w:val="a"/>
    <w:rsid w:val="00A84331"/>
    <w:pPr>
      <w:jc w:val="both"/>
    </w:pPr>
    <w:rPr>
      <w:szCs w:val="20"/>
    </w:rPr>
  </w:style>
  <w:style w:type="paragraph" w:customStyle="1" w:styleId="30">
    <w:name w:val="Абзац списка3"/>
    <w:basedOn w:val="a"/>
    <w:rsid w:val="00A843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">
    <w:name w:val="Основной текст4"/>
    <w:basedOn w:val="a"/>
    <w:rsid w:val="00A84331"/>
    <w:pPr>
      <w:jc w:val="both"/>
    </w:pPr>
    <w:rPr>
      <w:szCs w:val="20"/>
    </w:rPr>
  </w:style>
  <w:style w:type="paragraph" w:customStyle="1" w:styleId="40">
    <w:name w:val="Абзац списка4"/>
    <w:basedOn w:val="a"/>
    <w:rsid w:val="00A843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Title"/>
    <w:basedOn w:val="a"/>
    <w:next w:val="a"/>
    <w:link w:val="13"/>
    <w:uiPriority w:val="10"/>
    <w:qFormat/>
    <w:rsid w:val="00A843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3">
    <w:name w:val="Название Знак1"/>
    <w:basedOn w:val="a0"/>
    <w:link w:val="a9"/>
    <w:uiPriority w:val="10"/>
    <w:rsid w:val="00A8433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160015&amp;dst=100015" TargetMode="External"/><Relationship Id="rId13" Type="http://schemas.openxmlformats.org/officeDocument/2006/relationships/hyperlink" Target="https://login.consultant.ru/link/?req=doc&amp;base=RLAW086&amp;n=16255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86&amp;n=163349" TargetMode="External"/><Relationship Id="rId12" Type="http://schemas.openxmlformats.org/officeDocument/2006/relationships/hyperlink" Target="https://login.consultant.ru/link/?req=doc&amp;base=RLAW086&amp;n=155414&amp;dst=10001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86&amp;n=155414&amp;dst=10001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1480" TargetMode="External"/><Relationship Id="rId11" Type="http://schemas.openxmlformats.org/officeDocument/2006/relationships/hyperlink" Target="https://login.consultant.ru/link/?req=doc&amp;base=LAW&amp;n=483052" TargetMode="External"/><Relationship Id="rId5" Type="http://schemas.openxmlformats.org/officeDocument/2006/relationships/hyperlink" Target="https://login.consultant.ru/link/?req=doc&amp;base=LAW&amp;n=495710" TargetMode="External"/><Relationship Id="rId15" Type="http://schemas.openxmlformats.org/officeDocument/2006/relationships/hyperlink" Target="https://login.consultant.ru/link/?req=doc&amp;base=LAW&amp;n=483052" TargetMode="External"/><Relationship Id="rId10" Type="http://schemas.openxmlformats.org/officeDocument/2006/relationships/hyperlink" Target="https://login.consultant.ru/link/?req=doc&amp;base=LAW&amp;n=4951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6&amp;n=162552" TargetMode="External"/><Relationship Id="rId14" Type="http://schemas.openxmlformats.org/officeDocument/2006/relationships/hyperlink" Target="https://login.consultant.ru/link/?req=doc&amp;base=LAW&amp;n=495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31</Pages>
  <Words>7800</Words>
  <Characters>44465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Лапшина Евгения Николаевна</cp:lastModifiedBy>
  <cp:revision>3</cp:revision>
  <dcterms:created xsi:type="dcterms:W3CDTF">2026-02-16T08:43:00Z</dcterms:created>
  <dcterms:modified xsi:type="dcterms:W3CDTF">2026-02-16T10:42:00Z</dcterms:modified>
</cp:coreProperties>
</file>