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92" w:rsidRDefault="00AD1692" w:rsidP="00AD169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"/>
        <w:gridCol w:w="62"/>
        <w:gridCol w:w="9056"/>
        <w:gridCol w:w="62"/>
        <w:gridCol w:w="62"/>
        <w:gridCol w:w="46"/>
      </w:tblGrid>
      <w:tr w:rsidR="00AD1692" w:rsidTr="00FE3DC1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ФЕДЕРАЛЬНОЕ СТАТИСТИЧЕСКОЕ НАБЛЮДЕНИЕ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влечет ответсвенность, установленную статьей 13.19 Кодекса Российской Федерации об административных правонарушениях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30.12.2001 № 195-ФЗ, а также статьей 3 Закона Российской Федерации от 13.05.92 № 2761-1 "Об ответственности за нарушение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порядка представления государственной статистической отчетности"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ВОЗМОЖНО ПРЕДОСТАВЛЕНИЕ В ЭЛЕКТРОННОМ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rPr>
          <w:trHeight w:val="284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Style w:val="printe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СВЕДЕНИЯ О ЧИСЛЕННОСТИ И ОПЛАТЕ ТРУДА РАБОТНИКОВ ГОСУДАРСТВЕННЫХ ОРГАНОВ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 ОРГАНОВ МЕСТНОГО САМОУПРАВЛЕНИЯ ПО КАТЕГОРИЯМ ПЕРСОНАЛА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508"/>
              <w:gridCol w:w="2254"/>
            </w:tblGrid>
            <w:tr w:rsidR="00AD1692" w:rsidTr="00FE3DC1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за январь - март 2014 года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7"/>
                      <w:szCs w:val="17"/>
                    </w:rPr>
                    <w:t>(нарастающим итогом)</w:t>
                  </w:r>
                </w:p>
              </w:tc>
            </w:tr>
          </w:tbl>
          <w:p w:rsidR="00AD1692" w:rsidRDefault="00AD1692" w:rsidP="00FE3DC1">
            <w:pPr>
              <w:spacing w:after="0"/>
              <w:jc w:val="center"/>
              <w:rPr>
                <w:rStyle w:val="printer"/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D1692" w:rsidRDefault="00AD1692" w:rsidP="00FE3DC1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AD1692" w:rsidTr="00FE3DC1">
        <w:trPr>
          <w:trHeight w:val="39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1692" w:rsidRDefault="00AD1692" w:rsidP="00AD16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8"/>
        <w:gridCol w:w="2537"/>
      </w:tblGrid>
      <w:tr w:rsidR="00AD1692" w:rsidTr="00FE3DC1">
        <w:tc>
          <w:tcPr>
            <w:tcW w:w="36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1"/>
              <w:gridCol w:w="1697"/>
            </w:tblGrid>
            <w:tr w:rsidR="00AD1692" w:rsidTr="00FE3DC1">
              <w:tc>
                <w:tcPr>
                  <w:tcW w:w="3750" w:type="pc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Предоставляют:</w:t>
                  </w:r>
                </w:p>
              </w:tc>
              <w:tc>
                <w:tcPr>
                  <w:tcW w:w="1250" w:type="pct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Сроки предоставления</w:t>
                  </w:r>
                </w:p>
              </w:tc>
            </w:tr>
            <w:tr w:rsidR="00AD1692" w:rsidTr="00FE3DC1">
              <w:tc>
                <w:tcPr>
                  <w:tcW w:w="0" w:type="auto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61"/>
                    <w:gridCol w:w="1687"/>
                  </w:tblGrid>
                  <w:tr w:rsidR="00AD1692" w:rsidTr="00FE3DC1">
                    <w:tc>
                      <w:tcPr>
                        <w:tcW w:w="3750" w:type="pct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государственные органы, органы местного самоуправления и избирательные комиссии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муниципальных образований: </w:t>
                        </w:r>
                      </w:p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- территориальному органу Росстата в субъекте Российской Федерации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  по установленному им адресу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 xml:space="preserve">  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на 15 день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br/>
                          <w:t>после отчетного периода</w:t>
                        </w:r>
                      </w:p>
                    </w:tc>
                  </w:tr>
                  <w:tr w:rsidR="00AD1692" w:rsidTr="00FE3DC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"/>
              <w:gridCol w:w="2388"/>
              <w:gridCol w:w="55"/>
            </w:tblGrid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CCCCCC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Форма № 1-Т (ГМС)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Приказ Росстата: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Об утверждении формы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от 24.07.2012 № 407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 внесении изменений (при наличии)</w:t>
                  </w: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 _____________ № 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Квартальная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topFromText="397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01"/>
              <w:gridCol w:w="4854"/>
            </w:tblGrid>
            <w:tr w:rsidR="00AD1692" w:rsidTr="00FE3DC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Наименование отчитывающейся организации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Style w:val="value1"/>
                      <w:rFonts w:ascii="Tahoma" w:eastAsia="Times New Roman" w:hAnsi="Tahoma" w:cs="Tahoma"/>
                      <w:sz w:val="18"/>
                      <w:szCs w:val="18"/>
                    </w:rPr>
                    <w:t>Департамент образования(ДЕПАРТАМЕНТ ОБРАЗОВАНИЯ)</w:t>
                  </w: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9"/>
              <w:gridCol w:w="7686"/>
            </w:tblGrid>
            <w:tr w:rsidR="00AD1692" w:rsidTr="00FE3DC1"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13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framePr w:hSpace="45" w:vSpace="397" w:wrap="around" w:vAnchor="text" w:hAnchor="text"/>
                    <w:spacing w:after="0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Почтовый адрес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framePr w:hSpace="45" w:vSpace="397" w:wrap="around" w:vAnchor="text" w:hAnchor="text"/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973"/>
        <w:gridCol w:w="1973"/>
        <w:gridCol w:w="1973"/>
        <w:gridCol w:w="1973"/>
      </w:tblGrid>
      <w:tr w:rsidR="00AD1692" w:rsidTr="00FE3DC1"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формы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ОКУД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</w:tr>
      <w:tr w:rsidR="00AD1692" w:rsidTr="00FE3D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отчитывающейся организации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 ОКПО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</w:tr>
      <w:tr w:rsidR="00AD1692" w:rsidTr="00FE3DC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0606027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95778601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1692" w:rsidRDefault="00AD1692" w:rsidP="00AD1692">
      <w:pPr>
        <w:spacing w:after="0"/>
        <w:rPr>
          <w:rFonts w:ascii="Tahoma" w:eastAsia="Times New Roman" w:hAnsi="Tahoma" w:cs="Tahoma"/>
          <w:sz w:val="18"/>
          <w:szCs w:val="18"/>
        </w:rPr>
      </w:pPr>
    </w:p>
    <w:p w:rsidR="00AD1692" w:rsidRDefault="00AD1692" w:rsidP="00AD1692">
      <w:pPr>
        <w:pStyle w:val="z-1"/>
      </w:pPr>
      <w:r>
        <w:t>Конец формы</w:t>
      </w:r>
    </w:p>
    <w:p w:rsidR="00AD1692" w:rsidRDefault="00AD1692" w:rsidP="00AD1692">
      <w:pPr>
        <w:pStyle w:val="z-"/>
      </w:pPr>
      <w:r>
        <w:t>Начало формы</w:t>
      </w:r>
    </w:p>
    <w:p w:rsidR="00AD1692" w:rsidRDefault="00AD1692" w:rsidP="00AD1692">
      <w:pPr>
        <w:pageBreakBefore/>
        <w:spacing w:after="0"/>
        <w:rPr>
          <w:rFonts w:ascii="Tahoma" w:eastAsia="Times New Roman" w:hAnsi="Tahoma" w:cs="Tahoma"/>
          <w:sz w:val="18"/>
          <w:szCs w:val="18"/>
        </w:rPr>
      </w:pPr>
      <w:bookmarkStart w:id="0" w:name="Основная_часть"/>
      <w:bookmarkEnd w:id="0"/>
      <w:r>
        <w:rPr>
          <w:rFonts w:ascii="Tahoma" w:eastAsia="Times New Roman" w:hAnsi="Tahoma" w:cs="Tahoma"/>
          <w:sz w:val="18"/>
          <w:szCs w:val="18"/>
        </w:rPr>
        <w:lastRenderedPageBreak/>
        <w:t> </w:t>
      </w:r>
    </w:p>
    <w:p w:rsidR="00AD1692" w:rsidRDefault="00AD1692" w:rsidP="00AD1692">
      <w:pPr>
        <w:spacing w:after="0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 </w:t>
      </w:r>
    </w:p>
    <w:p w:rsidR="00AD1692" w:rsidRDefault="00AD1692" w:rsidP="00AD1692">
      <w:pPr>
        <w:spacing w:after="0"/>
        <w:jc w:val="center"/>
        <w:rPr>
          <w:rFonts w:ascii="pt" w:eastAsia="Times New Roman" w:hAnsi="pt" w:cs="Tahoma"/>
          <w:sz w:val="17"/>
          <w:szCs w:val="17"/>
        </w:rPr>
      </w:pPr>
      <w:r>
        <w:rPr>
          <w:rFonts w:ascii="pt" w:eastAsia="Times New Roman" w:hAnsi="pt" w:cs="Tahoma"/>
          <w:b/>
          <w:bCs/>
          <w:sz w:val="17"/>
          <w:szCs w:val="17"/>
        </w:rPr>
        <w:t>Численность работников и оплата их труда по категориям персонала</w:t>
      </w:r>
    </w:p>
    <w:p w:rsidR="00AD1692" w:rsidRDefault="00AD1692" w:rsidP="00AD1692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br/>
        <w:t>Коды по ОКЕИ: человек - 792; единица - 642; тысяча рублей - 384 (с одним десятичным знаком)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596"/>
        <w:gridCol w:w="1146"/>
        <w:gridCol w:w="1146"/>
        <w:gridCol w:w="1470"/>
        <w:gridCol w:w="1334"/>
        <w:gridCol w:w="1429"/>
      </w:tblGrid>
      <w:tr w:rsidR="00AD1692" w:rsidTr="00FE3DC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категорий персонала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Утверждено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штатных единиц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Численность работников (без внешних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совместителей), человек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Начислено средств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оплату труда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работников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Сумма выплат социального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характера, начисленных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отчетном периоде,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тыс. руб. (нарастающим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итогом с начала года)</w:t>
            </w:r>
          </w:p>
        </w:tc>
      </w:tr>
      <w:tr w:rsidR="00AD1692" w:rsidTr="00FE3DC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фактически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на конец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отчетного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среднесписочная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за отчетный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период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D1692" w:rsidTr="00FE3DC1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Государственные должности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Российской Федерации, субъектов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Российской Федерации,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муниципальные должности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Должности государственной гражданской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(муниципальной) службы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2 874.1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Должности иного вида федеральной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государственной службы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Другой персонал, состоящий в штате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1692" w:rsidTr="00FE3DC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Всего должностей в соответствии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со штатным расписанием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(сумма строк 01 - 04)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3 050.3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AD1692" w:rsidTr="00FE3DC1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С одним десятичным знаком. </w:t>
            </w:r>
            <w:r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br/>
            </w:r>
            <w:r>
              <w:rPr>
                <w:rFonts w:ascii="Tahoma" w:eastAsia="Times New Roman" w:hAnsi="Tahoma" w:cs="Tahoma"/>
                <w:i/>
                <w:iCs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i/>
                <w:iCs/>
                <w:sz w:val="17"/>
                <w:szCs w:val="17"/>
              </w:rPr>
              <w:t xml:space="preserve"> Должности правоохранительной службы (сотрудники).</w:t>
            </w:r>
          </w:p>
        </w:tc>
      </w:tr>
    </w:tbl>
    <w:p w:rsidR="00AD1692" w:rsidRDefault="00AD1692" w:rsidP="00AD1692">
      <w:pPr>
        <w:pStyle w:val="z-1"/>
      </w:pPr>
      <w:r>
        <w:t>Конец формы</w:t>
      </w:r>
    </w:p>
    <w:p w:rsidR="00AD1692" w:rsidRDefault="00AD1692" w:rsidP="00AD1692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6577"/>
      </w:tblGrid>
      <w:tr w:rsidR="00AD1692" w:rsidTr="00FE3DC1"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2542"/>
              <w:gridCol w:w="1453"/>
            </w:tblGrid>
            <w:tr w:rsidR="00AD1692" w:rsidTr="00FE3DC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1692" w:rsidTr="00FE3DC1">
              <w:trPr>
                <w:hidden/>
              </w:trPr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1692" w:rsidTr="00FE3DC1">
              <w:trPr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1692" w:rsidRDefault="00AD1692" w:rsidP="00AD1692">
      <w:pPr>
        <w:spacing w:after="0"/>
        <w:rPr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555"/>
        <w:gridCol w:w="556"/>
        <w:gridCol w:w="556"/>
        <w:gridCol w:w="451"/>
        <w:gridCol w:w="451"/>
        <w:gridCol w:w="5552"/>
      </w:tblGrid>
      <w:tr w:rsidR="00AD1692" w:rsidTr="00FE3D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юридического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lastRenderedPageBreak/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 гражданина,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осуществляющего предпринимательскую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деятельность без образования юридического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составление формы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Лицо, ответственное за предоставление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гражданина, осуществляющего предприни-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мательскую деятельность без образования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лица)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за предоставление статистической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информации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25" w:type="dxa"/>
              <w:bottom w:w="15" w:type="dxa"/>
              <w:right w:w="20" w:type="dxa"/>
            </w:tcMar>
            <w:vAlign w:val="center"/>
            <w:hideMark/>
          </w:tcPr>
          <w:p w:rsidR="00AD1692" w:rsidRDefault="00AD1692" w:rsidP="00FE3DC1">
            <w:pPr>
              <w:spacing w:after="510"/>
              <w:rPr>
                <w:rFonts w:ascii="Tahoma" w:eastAsia="Times New Roman" w:hAnsi="Tahoma" w:cs="Tahoma"/>
                <w:vanish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t>Должностное лицо, ответственное за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предоставление статистической информации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(лицо, уполномоченное предоставлять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статистическую информацию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юридического лица или от имени</w:t>
            </w:r>
            <w:r>
              <w:rPr>
                <w:rFonts w:ascii="Tahoma" w:eastAsia="Times New Roman" w:hAnsi="Tahoma" w:cs="Tahoma"/>
                <w:vanish/>
                <w:sz w:val="16"/>
                <w:szCs w:val="16"/>
              </w:rPr>
              <w:br/>
              <w:t>адвокатского образования)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2"/>
              <w:gridCol w:w="2893"/>
              <w:gridCol w:w="877"/>
            </w:tblGrid>
            <w:tr w:rsidR="00AD1692" w:rsidTr="00FE3DC1">
              <w:trPr>
                <w:trHeight w:val="340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1692" w:rsidTr="00FE3DC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Главный бухгалтер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Скопинов Сергей Александрович 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(Ф.И.О.)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AD1692" w:rsidTr="00FE3DC1">
              <w:tc>
                <w:tcPr>
                  <w:tcW w:w="175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AD1692" w:rsidRDefault="00AD1692" w:rsidP="00FE3DC1">
                  <w:pPr>
                    <w:spacing w:after="0"/>
                    <w:ind w:left="113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(4855) 22-25-75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"/>
                    <w:gridCol w:w="285"/>
                    <w:gridCol w:w="143"/>
                    <w:gridCol w:w="1284"/>
                    <w:gridCol w:w="428"/>
                    <w:gridCol w:w="571"/>
                  </w:tblGrid>
                  <w:tr w:rsidR="00AD1692" w:rsidTr="00FE3DC1">
                    <w:trPr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right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"</w:t>
                        </w:r>
                      </w:p>
                    </w:tc>
                    <w:tc>
                      <w:tcPr>
                        <w:tcW w:w="225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год</w:t>
                        </w:r>
                      </w:p>
                    </w:tc>
                  </w:tr>
                </w:tbl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(номер контактного телефона)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sz w:val="16"/>
                      <w:szCs w:val="16"/>
                    </w:rPr>
                    <w:t>(дата составления документа)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2"/>
                    <w:gridCol w:w="1220"/>
                  </w:tblGrid>
                  <w:tr w:rsidR="00AD1692" w:rsidTr="00FE3DC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E-mail: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1692" w:rsidRDefault="00AD1692" w:rsidP="00FE3DC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5"/>
                  </w:tblGrid>
                  <w:tr w:rsidR="00AD1692" w:rsidTr="00FE3DC1"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13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AD1692" w:rsidRDefault="00AD1692" w:rsidP="00FE3DC1">
                        <w:pPr>
                          <w:spacing w:after="0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  <w:t>Веб-сайт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1692" w:rsidRDefault="00AD1692" w:rsidP="00FE3DC1">
                  <w:pPr>
                    <w:spacing w:before="57"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5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2"/>
                  </w:tblGrid>
                  <w:tr w:rsidR="00AD1692" w:rsidTr="00FE3DC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1692" w:rsidRDefault="00AD1692" w:rsidP="00FE3DC1">
                  <w:pPr>
                    <w:spacing w:before="57" w:after="0"/>
                    <w:ind w:left="57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Ind w:w="113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3"/>
                  </w:tblGrid>
                  <w:tr w:rsidR="00AD1692" w:rsidTr="00FE3DC1">
                    <w:trPr>
                      <w:trHeight w:val="17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hideMark/>
                      </w:tcPr>
                      <w:p w:rsidR="00AD1692" w:rsidRDefault="00AD1692" w:rsidP="00FE3DC1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D1692" w:rsidRDefault="00AD1692" w:rsidP="00FE3DC1">
                  <w:pPr>
                    <w:spacing w:before="57" w:after="0"/>
                    <w:ind w:left="113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  <w:tr w:rsidR="00AD1692" w:rsidTr="00FE3DC1">
              <w:trPr>
                <w:hidden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(E-mail организации)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hideMark/>
                </w:tcPr>
                <w:p w:rsidR="00AD1692" w:rsidRDefault="00AD1692" w:rsidP="00FE3DC1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vanish/>
                      <w:sz w:val="16"/>
                      <w:szCs w:val="16"/>
                    </w:rPr>
                    <w:t>(Веб-сайт организации)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AD1692" w:rsidRDefault="00AD1692" w:rsidP="00FE3DC1">
                  <w:pPr>
                    <w:spacing w:after="0"/>
                    <w:rPr>
                      <w:rFonts w:ascii="Tahoma" w:eastAsia="Times New Roman" w:hAnsi="Tahoma" w:cs="Tahoma"/>
                      <w:vanish/>
                      <w:sz w:val="18"/>
                      <w:szCs w:val="18"/>
                    </w:rPr>
                  </w:pPr>
                </w:p>
              </w:tc>
            </w:tr>
          </w:tbl>
          <w:p w:rsidR="00AD1692" w:rsidRDefault="00AD1692" w:rsidP="00FE3DC1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AD1692" w:rsidRDefault="00AD1692" w:rsidP="00AD1692">
      <w:pPr>
        <w:pStyle w:val="z-1"/>
      </w:pPr>
      <w:r>
        <w:lastRenderedPageBreak/>
        <w:t>Конец формы</w:t>
      </w:r>
    </w:p>
    <w:p w:rsidR="00AD1692" w:rsidRDefault="00AD1692" w:rsidP="00AD169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18"/>
          <w:szCs w:val="18"/>
        </w:rPr>
        <w:pict/>
      </w:r>
    </w:p>
    <w:p w:rsidR="00566365" w:rsidRDefault="00566365">
      <w:bookmarkStart w:id="1" w:name="_GoBack"/>
      <w:bookmarkEnd w:id="1"/>
    </w:p>
    <w:sectPr w:rsidR="0056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92"/>
    <w:rsid w:val="00566365"/>
    <w:rsid w:val="00A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169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169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D1692"/>
  </w:style>
  <w:style w:type="character" w:customStyle="1" w:styleId="value1">
    <w:name w:val="value1"/>
    <w:basedOn w:val="a0"/>
    <w:rsid w:val="00AD169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D169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D169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1692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D1692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rsid w:val="00AD1692"/>
  </w:style>
  <w:style w:type="character" w:customStyle="1" w:styleId="value1">
    <w:name w:val="value1"/>
    <w:basedOn w:val="a0"/>
    <w:rsid w:val="00AD1692"/>
    <w:rPr>
      <w:bdr w:val="none" w:sz="0" w:space="0" w:color="auto" w:frame="1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D1692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D1692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2016-04-19T10:58:00Z</dcterms:created>
  <dcterms:modified xsi:type="dcterms:W3CDTF">2016-04-19T10:58:00Z</dcterms:modified>
</cp:coreProperties>
</file>