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A67" w:rsidRDefault="00291A67" w:rsidP="00291A67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80"/>
        <w:gridCol w:w="81"/>
        <w:gridCol w:w="8980"/>
        <w:gridCol w:w="81"/>
        <w:gridCol w:w="81"/>
        <w:gridCol w:w="46"/>
      </w:tblGrid>
      <w:tr w:rsidR="00291A67" w:rsidTr="00DF2A28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91A67" w:rsidTr="00DF2A28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291A67" w:rsidTr="00DF2A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91A67" w:rsidTr="00DF2A28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91A67" w:rsidTr="00DF2A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91A67" w:rsidTr="00DF2A28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91A67" w:rsidTr="00DF2A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91A67" w:rsidTr="00DF2A28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91A67" w:rsidTr="00DF2A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НЕПОЛНОЙ ЗАНЯТОСТИ И ДВИЖЕНИИ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II квартал 2013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(квартал)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91A67" w:rsidTr="00DF2A28">
        <w:trPr>
          <w:trHeight w:val="851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91A67" w:rsidRDefault="00291A67" w:rsidP="00291A6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291A67" w:rsidTr="00DF2A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3"/>
              <w:gridCol w:w="3351"/>
            </w:tblGrid>
            <w:tr w:rsidR="00291A67" w:rsidTr="00DF2A28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291A67" w:rsidTr="00DF2A28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23"/>
                    <w:gridCol w:w="1431"/>
                  </w:tblGrid>
                  <w:tr w:rsidR="00291A67" w:rsidTr="00DF2A28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91A67" w:rsidRDefault="00291A67" w:rsidP="00DF2A2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предпринимательства), средняя численность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работников которых превышает 15 человек (включая работающих по совместительству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и договорам гражданско-правового характера), всех видов экономической деятельности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и форм собственности: </w:t>
                        </w:r>
                      </w:p>
                      <w:p w:rsidR="00291A67" w:rsidRDefault="00291A67" w:rsidP="00DF2A2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- территориальному органу Росстата в субъекте Российской Федерации 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91A67" w:rsidRDefault="00291A67" w:rsidP="00DF2A2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8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квартала</w:t>
                        </w:r>
                      </w:p>
                    </w:tc>
                  </w:tr>
                </w:tbl>
                <w:p w:rsidR="00291A67" w:rsidRDefault="00291A67" w:rsidP="00DF2A2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291A67" w:rsidTr="00DF2A2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 (НЗ)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91A67" w:rsidTr="00DF2A2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before="20" w:after="2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91A67" w:rsidTr="00DF2A2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91A67" w:rsidTr="00DF2A28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91A67" w:rsidTr="00DF2A28">
        <w:trPr>
          <w:trHeight w:val="284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91A67" w:rsidRDefault="00291A67" w:rsidP="00291A6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291A67" w:rsidTr="00DF2A2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08"/>
              <w:gridCol w:w="4947"/>
            </w:tblGrid>
            <w:tr w:rsidR="00291A67" w:rsidTr="00DF2A28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91A67" w:rsidRDefault="00291A67" w:rsidP="00DF2A2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91A67" w:rsidTr="00DF2A2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76"/>
              <w:gridCol w:w="7779"/>
            </w:tblGrid>
            <w:tr w:rsidR="00291A67" w:rsidTr="00DF2A28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91A67" w:rsidRDefault="00291A67" w:rsidP="00DF2A2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91A67" w:rsidRDefault="00291A67" w:rsidP="00291A6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291A67" w:rsidTr="00DF2A28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291A67" w:rsidTr="00DF2A2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91A67" w:rsidTr="00DF2A2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291A67" w:rsidTr="00DF2A28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0606028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91A67" w:rsidRDefault="00291A67" w:rsidP="00291A67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291A67" w:rsidRDefault="00291A67" w:rsidP="00291A67">
      <w:pPr>
        <w:pStyle w:val="z-1"/>
      </w:pPr>
      <w:r>
        <w:t>Конец формы</w:t>
      </w:r>
    </w:p>
    <w:p w:rsidR="00291A67" w:rsidRDefault="00291A67" w:rsidP="00291A67">
      <w:pPr>
        <w:pStyle w:val="z-"/>
      </w:pPr>
      <w:r>
        <w:t>Начало формы</w:t>
      </w:r>
    </w:p>
    <w:p w:rsidR="00291A67" w:rsidRDefault="00291A67" w:rsidP="00291A67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bookmarkStart w:id="0" w:name="Основная_часть"/>
      <w:bookmarkEnd w:id="0"/>
      <w:r>
        <w:rPr>
          <w:rFonts w:ascii="Tahoma" w:eastAsia="Times New Roman" w:hAnsi="Tahoma" w:cs="Tahoma"/>
          <w:sz w:val="18"/>
          <w:szCs w:val="18"/>
        </w:rPr>
        <w:t>Код по ОКЕИ:человек - 792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6"/>
        <w:gridCol w:w="940"/>
        <w:gridCol w:w="2819"/>
      </w:tblGrid>
      <w:tr w:rsidR="00291A67" w:rsidTr="00DF2A28"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квартал,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человек в целых единицах</w:t>
            </w:r>
          </w:p>
        </w:tc>
      </w:tr>
      <w:tr w:rsidR="00291A67" w:rsidTr="00DF2A2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291A67" w:rsidTr="00DF2A2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работавших неполное рабочее время по инициативе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работодателя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91A67" w:rsidTr="00DF2A2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работавших неполное рабочее время по соглашению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работником и работодателем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91A67" w:rsidTr="00DF2A2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Численность работников списочного состава, находившихся в простое по вине работодателя и по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причинам, не зависящим от работодателя и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91A67" w:rsidTr="00DF2A2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 списочного состава, которым были предоставлены отпуска без сохранения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заработной платы по письменному заявлению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91A67" w:rsidTr="00DF2A2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принятых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291A67" w:rsidTr="00DF2A2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на дополнительно введенные (созданные) рабочие места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91A67" w:rsidTr="00DF2A2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выбывших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291A67" w:rsidTr="00DF2A2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соглашению сторон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91A67" w:rsidTr="00DF2A2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связи с сокращением численности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91A67" w:rsidTr="00DF2A2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собственному желанию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291A67" w:rsidTr="00DF2A2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 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</w:tr>
      <w:tr w:rsidR="00291A67" w:rsidTr="00DF2A2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требуемых работников списочного состава на вакантные рабочие места на конец 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91A67" w:rsidTr="00DF2A2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намеченных к высвобождению в следующем квартале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91A67" w:rsidTr="00DF2A2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выполнявших временные и сезонные работы, работы временного характера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общественные работы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91A67" w:rsidTr="00DF2A2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работников, привлекавшихся в отчетном квартале к работе вахтовым методом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291A67" w:rsidRDefault="00291A67" w:rsidP="00291A6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6"/>
        <w:gridCol w:w="940"/>
        <w:gridCol w:w="2819"/>
      </w:tblGrid>
      <w:tr w:rsidR="00291A67" w:rsidTr="00DF2A28"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квартал,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человек в целых единицах</w:t>
            </w:r>
          </w:p>
        </w:tc>
      </w:tr>
      <w:tr w:rsidR="00291A67" w:rsidTr="00DF2A2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291A67" w:rsidTr="00DF2A2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другими организациями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91A67" w:rsidTr="00DF2A2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 организациям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91A67" w:rsidRDefault="00291A67" w:rsidP="00DF2A2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91A67" w:rsidTr="00DF2A28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        </w:t>
            </w:r>
            <w:r>
              <w:rPr>
                <w:rFonts w:ascii="Tahoma" w:eastAsia="Times New Roman" w:hAnsi="Tahoma" w:cs="Tahoma"/>
                <w:sz w:val="8"/>
                <w:szCs w:val="8"/>
              </w:rPr>
              <w:t>1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Если работник в течение отчетного квартала несколько раз переводился на работу на неполное рабочее время, имел более одного отпуска или выполнял работу более одного раза (одной вахты), то 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он показывается один раз до конца отчетного квартала как один человек (целая единица).</w:t>
            </w:r>
          </w:p>
        </w:tc>
      </w:tr>
    </w:tbl>
    <w:p w:rsidR="00291A67" w:rsidRDefault="00291A67" w:rsidP="00291A67">
      <w:pPr>
        <w:pStyle w:val="z-1"/>
      </w:pPr>
      <w:r>
        <w:t>Конец формы</w:t>
      </w:r>
    </w:p>
    <w:p w:rsidR="00291A67" w:rsidRDefault="00291A67" w:rsidP="00291A67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291A67" w:rsidTr="00DF2A28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291A67" w:rsidTr="00DF2A28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91A67" w:rsidTr="00DF2A28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91A67" w:rsidRDefault="00291A67" w:rsidP="00DF2A2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91A67" w:rsidRDefault="00291A67" w:rsidP="00DF2A2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91A67" w:rsidRDefault="00291A67" w:rsidP="00DF2A2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91A67" w:rsidTr="00DF2A28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91A67" w:rsidRDefault="00291A67" w:rsidP="00DF2A2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91A67" w:rsidRDefault="00291A67" w:rsidP="00DF2A2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91A67" w:rsidRDefault="00291A67" w:rsidP="00DF2A2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91A67" w:rsidRDefault="00291A67" w:rsidP="00291A6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6"/>
        <w:gridCol w:w="705"/>
        <w:gridCol w:w="705"/>
        <w:gridCol w:w="705"/>
        <w:gridCol w:w="705"/>
        <w:gridCol w:w="705"/>
        <w:gridCol w:w="4684"/>
      </w:tblGrid>
      <w:tr w:rsidR="00291A67" w:rsidTr="00DF2A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851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454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291A67" w:rsidRDefault="00291A67" w:rsidP="00DF2A28">
            <w:pPr>
              <w:spacing w:after="851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6"/>
              <w:gridCol w:w="2437"/>
              <w:gridCol w:w="731"/>
            </w:tblGrid>
            <w:tr w:rsidR="00291A67" w:rsidTr="00DF2A28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91A67" w:rsidTr="00DF2A28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91A67" w:rsidRDefault="00291A67" w:rsidP="00DF2A2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91A67" w:rsidRDefault="00291A67" w:rsidP="00DF2A2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91A67" w:rsidRDefault="00291A67" w:rsidP="00DF2A2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91A67" w:rsidTr="00DF2A2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91A67" w:rsidRDefault="00291A67" w:rsidP="00DF2A2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91A67" w:rsidRDefault="00291A67" w:rsidP="00DF2A2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91A67" w:rsidRDefault="00291A67" w:rsidP="00DF2A2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291A67" w:rsidTr="00DF2A28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91A67" w:rsidRDefault="00291A67" w:rsidP="00DF2A2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9"/>
                    <w:gridCol w:w="240"/>
                    <w:gridCol w:w="120"/>
                    <w:gridCol w:w="1079"/>
                    <w:gridCol w:w="360"/>
                    <w:gridCol w:w="479"/>
                  </w:tblGrid>
                  <w:tr w:rsidR="00291A67" w:rsidTr="00DF2A28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91A67" w:rsidRDefault="00291A67" w:rsidP="00DF2A28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291A67" w:rsidRDefault="00291A67" w:rsidP="00DF2A2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91A67" w:rsidRDefault="00291A67" w:rsidP="00DF2A2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291A67" w:rsidRDefault="00291A67" w:rsidP="00DF2A2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91A67" w:rsidRDefault="00291A67" w:rsidP="00DF2A2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291A67" w:rsidRDefault="00291A67" w:rsidP="00DF2A2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291A67" w:rsidRDefault="00291A67" w:rsidP="00DF2A2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291A67" w:rsidTr="00DF2A2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91A67" w:rsidRDefault="00291A67" w:rsidP="00DF2A2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91A67" w:rsidRDefault="00291A67" w:rsidP="00DF2A2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291A67" w:rsidTr="00DF2A2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954"/>
                  </w:tblGrid>
                  <w:tr w:rsidR="00291A67" w:rsidTr="00DF2A28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91A67" w:rsidRDefault="00291A67" w:rsidP="00DF2A2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mail: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91A67" w:rsidRDefault="00291A67" w:rsidP="00DF2A2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291A67" w:rsidRDefault="00291A67" w:rsidP="00DF2A28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1939"/>
                  </w:tblGrid>
                  <w:tr w:rsidR="00291A67" w:rsidTr="00DF2A28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91A67" w:rsidRDefault="00291A67" w:rsidP="00DF2A2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Веб-</w:t>
                        </w: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lastRenderedPageBreak/>
                          <w:t>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91A67" w:rsidRDefault="00291A67" w:rsidP="00DF2A2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291A67" w:rsidRDefault="00291A67" w:rsidP="00DF2A28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291A67" w:rsidTr="00DF2A2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36"/>
                  </w:tblGrid>
                  <w:tr w:rsidR="00291A67" w:rsidTr="00DF2A28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91A67" w:rsidRDefault="00291A67" w:rsidP="00DF2A2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291A67" w:rsidRDefault="00291A67" w:rsidP="00DF2A28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97"/>
                  </w:tblGrid>
                  <w:tr w:rsidR="00291A67" w:rsidTr="00DF2A28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91A67" w:rsidRDefault="00291A67" w:rsidP="00DF2A2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291A67" w:rsidRDefault="00291A67" w:rsidP="00DF2A28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291A67" w:rsidTr="00DF2A28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91A67" w:rsidRDefault="00291A67" w:rsidP="00DF2A2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91A67" w:rsidRDefault="00291A67" w:rsidP="00DF2A2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91A67" w:rsidRDefault="00291A67" w:rsidP="00DF2A28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291A67" w:rsidRDefault="00291A67" w:rsidP="00DF2A2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91A67" w:rsidRDefault="00291A67" w:rsidP="00291A67">
      <w:pPr>
        <w:pStyle w:val="z-1"/>
      </w:pPr>
      <w:r>
        <w:lastRenderedPageBreak/>
        <w:t>Конец формы</w:t>
      </w:r>
    </w:p>
    <w:p w:rsidR="00291A67" w:rsidRDefault="00291A67" w:rsidP="00291A6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3026C1" w:rsidRDefault="003026C1">
      <w:bookmarkStart w:id="1" w:name="_GoBack"/>
      <w:bookmarkEnd w:id="1"/>
    </w:p>
    <w:sectPr w:rsidR="00302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A67"/>
    <w:rsid w:val="00291A67"/>
    <w:rsid w:val="0030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91A67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91A67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291A6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91A67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91A67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91A67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91A67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291A6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91A67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91A67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757</Words>
  <Characters>4315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2016-04-19T08:35:00Z</dcterms:created>
  <dcterms:modified xsi:type="dcterms:W3CDTF">2016-04-19T08:36:00Z</dcterms:modified>
</cp:coreProperties>
</file>