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3" w:rsidRDefault="0009046C">
      <w:r w:rsidRPr="00C16F44">
        <w:object w:dxaOrig="9601" w:dyaOrig="8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3.25pt" o:ole="">
            <v:imagedata r:id="rId4" o:title=""/>
          </v:shape>
          <o:OLEObject Type="Embed" ProgID="Word.Document.12" ShapeID="_x0000_i1025" DrawAspect="Content" ObjectID="_1616420342" r:id="rId5">
            <o:FieldCodes>\s</o:FieldCodes>
          </o:OLEObject>
        </w:object>
      </w:r>
    </w:p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p w:rsidR="00001729" w:rsidRDefault="00001729"/>
    <w:tbl>
      <w:tblPr>
        <w:tblW w:w="9740" w:type="dxa"/>
        <w:tblInd w:w="93" w:type="dxa"/>
        <w:tblLook w:val="04A0"/>
      </w:tblPr>
      <w:tblGrid>
        <w:gridCol w:w="3843"/>
        <w:gridCol w:w="2257"/>
        <w:gridCol w:w="3640"/>
      </w:tblGrid>
      <w:tr w:rsidR="00001729" w:rsidRPr="00986F40" w:rsidTr="00001729">
        <w:trPr>
          <w:trHeight w:val="37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Общие сведения об учреждении</w:t>
            </w:r>
          </w:p>
        </w:tc>
      </w:tr>
      <w:tr w:rsidR="00001729" w:rsidRPr="00986F40" w:rsidTr="00376C3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729" w:rsidRPr="00986F40" w:rsidTr="00376C37">
        <w:trPr>
          <w:trHeight w:val="49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37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общеобразовательное учреждение  школа - интернат №2 "Рыбинский кадетский корпус"</w:t>
            </w:r>
          </w:p>
        </w:tc>
      </w:tr>
      <w:tr w:rsidR="00001729" w:rsidRPr="00986F40" w:rsidTr="00376C3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376C37" w:rsidP="0037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школа-интернат № 2</w:t>
            </w:r>
          </w:p>
        </w:tc>
      </w:tr>
      <w:tr w:rsidR="00001729" w:rsidRPr="00986F40" w:rsidTr="00376C37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376C37" w:rsidP="00376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152906, Ярославская область, г.Рыбинск, улица Свердлова, дом 26</w:t>
            </w:r>
            <w:r w:rsidR="00001729"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729" w:rsidRPr="00986F40" w:rsidTr="00376C37">
        <w:trPr>
          <w:trHeight w:val="37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152 906 Свердлова ул., д. 26,Ярославская область,  г. Рыбинск</w:t>
            </w:r>
          </w:p>
        </w:tc>
      </w:tr>
      <w:tr w:rsidR="00001729" w:rsidRPr="00986F40" w:rsidTr="00376C37">
        <w:trPr>
          <w:trHeight w:val="5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729" w:rsidRPr="00986F40" w:rsidTr="00376C37">
        <w:trPr>
          <w:trHeight w:val="18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24167A" w:rsidRDefault="00001729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729" w:rsidRPr="00986F40" w:rsidRDefault="00376C37" w:rsidP="00376C37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- реализация  общеобразовательной программы начального общего образования;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реализация общеобразовательной программы основного общего образования;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 -  реализация общеобразовательной программы среднего общего образования;</w:t>
            </w:r>
            <w:r w:rsidR="0009046C" w:rsidRPr="00986F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-          - присмотр и уход;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содержание детей</w:t>
            </w:r>
            <w:r w:rsidR="00090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76C37" w:rsidRPr="00986F40" w:rsidTr="00376C3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C37" w:rsidRPr="0024167A" w:rsidRDefault="00376C37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37" w:rsidRPr="00986F40" w:rsidRDefault="00376C37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 xml:space="preserve"> - реализация дополнительных образовательных программ технической, естественно-научной, физкультурно-спортивной, художественной, туристско-краеведческой и социально-педагогической направленности: хореография, музыкально-инструментальная подготовка, вокально-хоровая подготовка, физическая подготовка, легкая атлетика, баскетбол, волейбол, лыжная подготовка, военная подготовка.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обеспечение  материально-технического оснащения образовательного процесса;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предоставление социальных     услуг    с    обеспечением проживания;  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физкультурно-оздоровительная деятельность;  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деятельность детских лагерей на время каникул;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 предоставление мест для временного проживания детским лагерям на время школьных каникул;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сдача помещений в аренду;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тренировочная деятельность в области спорта и игр;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деятельность музеев; 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деятельность в области спорта;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 деятельность спортивных объектов;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привлечение в порядке, установленном законодательством Российской Федерации, дополнительных финансовых средств за счет добровольных пожертвований и целевых взносов физических и (или) юридических лиц (в том числе и иностранных), средств юридических и физических лиц на проведение культурно-массовых, спортивных мероприятий, проведение олимпиад, конкурсов, конференций, смотров, спартакиад, а также страховых выплат от страховых компаний в качестве возмещения ущерба в результате наступления страхового случая;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>- осуществление сотрудничества в области образовательной деятельности путем заключения договоров между Учреждением и иными образовательными организациями, в том числе иностранными;</w:t>
            </w:r>
            <w:r w:rsidRPr="00986F40">
              <w:rPr>
                <w:rFonts w:ascii="Times New Roman" w:hAnsi="Times New Roman"/>
                <w:sz w:val="20"/>
                <w:szCs w:val="20"/>
              </w:rPr>
              <w:br/>
              <w:t xml:space="preserve">- организация охраны здоровья учащихся (за исключением оказания первичной медико-санитарной помощи, прохождения </w:t>
            </w:r>
            <w:r w:rsidRPr="00986F40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периодических медицинских осмотров и диспансеризации).</w:t>
            </w:r>
          </w:p>
        </w:tc>
      </w:tr>
      <w:tr w:rsidR="00404895" w:rsidRPr="00986F40" w:rsidTr="00376C37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895" w:rsidRPr="00986F40" w:rsidRDefault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Содержание детей</w:t>
            </w:r>
          </w:p>
        </w:tc>
      </w:tr>
      <w:tr w:rsidR="00404895" w:rsidRPr="00986F40" w:rsidTr="00376C37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Потребители услуг (работ).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404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 </w:t>
            </w:r>
          </w:p>
        </w:tc>
      </w:tr>
      <w:tr w:rsidR="00404895" w:rsidRPr="00986F40" w:rsidTr="00404895">
        <w:trPr>
          <w:trHeight w:val="19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986F40" w:rsidRDefault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 xml:space="preserve">Лицензия на право осуществления образовательной деятельности по образовательным программам.  Серия А № 269588    Регистрационный номер 7622509/л0066  "10" апреля 2009 г  Бессрочная.                Свидетельство о государственной  аккредитации №80/14 от "30" апреля.2014 г.  Серия 76А01 №0000021.   Срок действия свидетельства  до "30" апреля 2026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95" w:rsidRPr="00986F40" w:rsidTr="00986F4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895" w:rsidRPr="00986F40" w:rsidRDefault="005F1755" w:rsidP="004048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0">
              <w:rPr>
                <w:rFonts w:ascii="Times New Roman" w:hAnsi="Times New Roman"/>
                <w:b/>
                <w:sz w:val="20"/>
                <w:szCs w:val="20"/>
              </w:rPr>
              <w:t>90,90</w:t>
            </w:r>
          </w:p>
        </w:tc>
      </w:tr>
      <w:tr w:rsidR="00404895" w:rsidRPr="00986F40" w:rsidTr="00376C37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5F175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24 382</w:t>
            </w:r>
            <w:r w:rsidR="00404895" w:rsidRPr="002416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404895" w:rsidRPr="00986F40" w:rsidTr="00376C3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895" w:rsidRPr="00986F40" w:rsidTr="00404895">
        <w:trPr>
          <w:trHeight w:val="19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404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986F40" w:rsidRDefault="00404895" w:rsidP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Константинова И. В., заместитель директора Департамента образования Администрации городского округа город Рыбинск;                                                                                                                                                                               Рябкова И. В., главный специалист отдела развития общего и дополнительного образования Департамента образования Администрации городского округа город Рыбинск.</w:t>
            </w:r>
          </w:p>
          <w:p w:rsidR="00404895" w:rsidRPr="0024167A" w:rsidRDefault="00404895" w:rsidP="00404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895" w:rsidRPr="00986F40" w:rsidTr="00404895">
        <w:trPr>
          <w:trHeight w:val="9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986F40" w:rsidRDefault="00404895" w:rsidP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Бачурина И.А., ведущий специалист отдела управления муниципальным имуществом департамента недвижимости Администрации городского округа город Рыбинск</w:t>
            </w:r>
          </w:p>
          <w:p w:rsidR="00404895" w:rsidRPr="0024167A" w:rsidRDefault="00404895" w:rsidP="00404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895" w:rsidRPr="00986F40" w:rsidTr="00404895">
        <w:trPr>
          <w:trHeight w:val="11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04895" w:rsidRPr="00986F40" w:rsidRDefault="00404895" w:rsidP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Смирнов В.С - председатель Наблюдательного совета.; Скобелев М. И.; Пономарева С. М.</w:t>
            </w:r>
          </w:p>
        </w:tc>
      </w:tr>
      <w:tr w:rsidR="00404895" w:rsidRPr="00986F40" w:rsidTr="00404895">
        <w:trPr>
          <w:trHeight w:val="27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986F40" w:rsidRDefault="00404895" w:rsidP="00404895">
            <w:pPr>
              <w:rPr>
                <w:rFonts w:ascii="Times New Roman" w:hAnsi="Times New Roman"/>
                <w:sz w:val="20"/>
                <w:szCs w:val="20"/>
              </w:rPr>
            </w:pPr>
            <w:r w:rsidRPr="00986F40">
              <w:rPr>
                <w:rFonts w:ascii="Times New Roman" w:hAnsi="Times New Roman"/>
                <w:sz w:val="20"/>
                <w:szCs w:val="20"/>
              </w:rPr>
              <w:t>Бочкарева О. А., воспитатель муниципального  общеобразовательного учреждения школы - интерната №2 "Рыбинский кадетский корпус" ,                                                                                                          Смирнова Е. В., учитель информатики муниципального общеобразовательного учреждения школы - интерната №2 "Рыбинский кадетский корпус",                                                                    Скороспелова М. А., комендант  муниципального общеобразовательного учреждения школы - интерната №2 "Рыбинский кадетский корпус".</w:t>
            </w:r>
          </w:p>
        </w:tc>
      </w:tr>
      <w:tr w:rsidR="00404895" w:rsidRPr="00986F40" w:rsidTr="00376C3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895" w:rsidRPr="00986F40" w:rsidTr="00376C37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4895" w:rsidRPr="00986F40" w:rsidTr="00376C37">
        <w:trPr>
          <w:trHeight w:val="360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895" w:rsidRPr="0024167A" w:rsidRDefault="00404895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404895" w:rsidRPr="00986F40" w:rsidTr="00376C37">
        <w:trPr>
          <w:trHeight w:val="315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895" w:rsidRPr="0024167A" w:rsidRDefault="00404895" w:rsidP="00001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895" w:rsidRPr="0024167A" w:rsidRDefault="0009046C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146,55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895" w:rsidRPr="0024167A" w:rsidRDefault="0009046C" w:rsidP="0000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144,55</w:t>
            </w:r>
          </w:p>
        </w:tc>
      </w:tr>
    </w:tbl>
    <w:p w:rsidR="00281284" w:rsidRDefault="00E501D8" w:rsidP="00313F6F">
      <w:r>
        <w:rPr>
          <w:noProof/>
          <w:lang w:eastAsia="ru-RU"/>
        </w:rPr>
        <w:lastRenderedPageBreak/>
        <w:drawing>
          <wp:inline distT="0" distB="0" distL="0" distR="0">
            <wp:extent cx="5934075" cy="9048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84" w:rsidRDefault="00281284">
      <w:r>
        <w:br w:type="page"/>
      </w:r>
    </w:p>
    <w:p w:rsidR="00281284" w:rsidRDefault="00281284" w:rsidP="00313F6F"/>
    <w:p w:rsidR="00281284" w:rsidRDefault="00E501D8">
      <w:r>
        <w:rPr>
          <w:noProof/>
          <w:lang w:eastAsia="ru-RU"/>
        </w:rPr>
        <w:drawing>
          <wp:inline distT="0" distB="0" distL="0" distR="0">
            <wp:extent cx="5943600" cy="6315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284">
        <w:br w:type="page"/>
      </w:r>
      <w:bookmarkStart w:id="0" w:name="_GoBack"/>
      <w:bookmarkEnd w:id="0"/>
    </w:p>
    <w:sectPr w:rsidR="00281284" w:rsidSect="002416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F44"/>
    <w:rsid w:val="00001729"/>
    <w:rsid w:val="00032D1F"/>
    <w:rsid w:val="0009046C"/>
    <w:rsid w:val="00114753"/>
    <w:rsid w:val="0024167A"/>
    <w:rsid w:val="00246360"/>
    <w:rsid w:val="00281284"/>
    <w:rsid w:val="00313F6F"/>
    <w:rsid w:val="00376C37"/>
    <w:rsid w:val="003876E3"/>
    <w:rsid w:val="003D66FE"/>
    <w:rsid w:val="003F6662"/>
    <w:rsid w:val="00404895"/>
    <w:rsid w:val="005F1755"/>
    <w:rsid w:val="006177CF"/>
    <w:rsid w:val="00703281"/>
    <w:rsid w:val="007B1D43"/>
    <w:rsid w:val="008371CC"/>
    <w:rsid w:val="009117F2"/>
    <w:rsid w:val="00915ECC"/>
    <w:rsid w:val="009249C9"/>
    <w:rsid w:val="00986F40"/>
    <w:rsid w:val="00A47C62"/>
    <w:rsid w:val="00B23F15"/>
    <w:rsid w:val="00B63901"/>
    <w:rsid w:val="00B87ACB"/>
    <w:rsid w:val="00BB7C1A"/>
    <w:rsid w:val="00BC284D"/>
    <w:rsid w:val="00C16F44"/>
    <w:rsid w:val="00C20841"/>
    <w:rsid w:val="00C35C55"/>
    <w:rsid w:val="00C561A3"/>
    <w:rsid w:val="00CD5DFC"/>
    <w:rsid w:val="00CE2DDA"/>
    <w:rsid w:val="00D66DA4"/>
    <w:rsid w:val="00DF03E4"/>
    <w:rsid w:val="00E456B8"/>
    <w:rsid w:val="00E501D8"/>
    <w:rsid w:val="00E907F6"/>
    <w:rsid w:val="00F65A1C"/>
    <w:rsid w:val="00F8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Трофимов Сергей Александрович</cp:lastModifiedBy>
  <cp:revision>2</cp:revision>
  <cp:lastPrinted>2019-03-12T07:33:00Z</cp:lastPrinted>
  <dcterms:created xsi:type="dcterms:W3CDTF">2019-04-10T13:53:00Z</dcterms:created>
  <dcterms:modified xsi:type="dcterms:W3CDTF">2019-04-10T13:53:00Z</dcterms:modified>
</cp:coreProperties>
</file>