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0" w:rsidRPr="00C60D19" w:rsidRDefault="00EF2EE0" w:rsidP="00EF2EE0">
      <w:pPr>
        <w:spacing w:after="0" w:line="20" w:lineRule="atLeast"/>
        <w:ind w:left="991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0D19">
        <w:rPr>
          <w:rFonts w:ascii="Times New Roman" w:hAnsi="Times New Roman"/>
          <w:sz w:val="28"/>
          <w:szCs w:val="28"/>
        </w:rPr>
        <w:t xml:space="preserve">риложение </w:t>
      </w:r>
    </w:p>
    <w:p w:rsidR="00EF2EE0" w:rsidRPr="00C60D19" w:rsidRDefault="00EF2EE0" w:rsidP="00EF2EE0">
      <w:pPr>
        <w:spacing w:after="0" w:line="20" w:lineRule="atLeast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60D1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60D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2EE0" w:rsidRPr="005A5DAD" w:rsidRDefault="00EF2EE0" w:rsidP="00EF2EE0">
      <w:pPr>
        <w:spacing w:after="0" w:line="20" w:lineRule="atLeast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C60D19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5A5DAD" w:rsidRDefault="005A5DAD" w:rsidP="00EF2EE0">
      <w:pPr>
        <w:spacing w:after="0" w:line="20" w:lineRule="atLeast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EF2EE0" w:rsidRPr="00C60D19" w:rsidRDefault="00EF2EE0" w:rsidP="00EF2EE0">
      <w:pPr>
        <w:spacing w:after="0" w:line="20" w:lineRule="atLeast"/>
        <w:ind w:left="991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</w:t>
      </w:r>
      <w:r w:rsidRPr="00C60D19">
        <w:rPr>
          <w:rFonts w:ascii="Times New Roman" w:hAnsi="Times New Roman"/>
          <w:sz w:val="28"/>
          <w:szCs w:val="28"/>
        </w:rPr>
        <w:t>_______________№</w:t>
      </w:r>
      <w:proofErr w:type="spellEnd"/>
      <w:r w:rsidRPr="00C60D19">
        <w:rPr>
          <w:rFonts w:ascii="Times New Roman" w:hAnsi="Times New Roman"/>
          <w:sz w:val="28"/>
          <w:szCs w:val="28"/>
        </w:rPr>
        <w:t>__________</w:t>
      </w:r>
    </w:p>
    <w:p w:rsidR="00EF2EE0" w:rsidRDefault="00EF2EE0" w:rsidP="00EF2E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EE0" w:rsidRPr="00611AF5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 xml:space="preserve">План противодействия коррупции </w:t>
      </w:r>
    </w:p>
    <w:p w:rsidR="00EF2EE0" w:rsidRPr="00611AF5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Администрации городского округа город Рыбинск</w:t>
      </w:r>
    </w:p>
    <w:p w:rsidR="00EF2EE0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на 20</w:t>
      </w:r>
      <w:r w:rsidR="00665B00">
        <w:rPr>
          <w:rFonts w:ascii="Times New Roman" w:hAnsi="Times New Roman"/>
          <w:b/>
          <w:bCs/>
          <w:sz w:val="27"/>
          <w:szCs w:val="27"/>
        </w:rPr>
        <w:t>20-2021</w:t>
      </w:r>
      <w:r w:rsidRPr="00611AF5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>
        <w:rPr>
          <w:rFonts w:ascii="Times New Roman" w:hAnsi="Times New Roman"/>
          <w:b/>
          <w:bCs/>
          <w:sz w:val="27"/>
          <w:szCs w:val="27"/>
        </w:rPr>
        <w:t>ы</w:t>
      </w:r>
    </w:p>
    <w:p w:rsidR="005A5DAD" w:rsidRPr="00611AF5" w:rsidRDefault="005A5DAD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1842"/>
        <w:gridCol w:w="142"/>
        <w:gridCol w:w="2693"/>
        <w:gridCol w:w="3544"/>
      </w:tblGrid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br/>
            </w: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611AF5" w:rsidTr="00B008C4">
        <w:trPr>
          <w:cantSplit/>
          <w:tblHeader/>
        </w:trPr>
        <w:tc>
          <w:tcPr>
            <w:tcW w:w="817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21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611AF5" w:rsidTr="00B008C4">
        <w:trPr>
          <w:trHeight w:val="638"/>
        </w:trPr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Реализация мероприятий Национального плана противодействия коррупции, в части касающейся предоставления сведений: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расходах, об имуществе и обязательствах имущественного характера, представляемых муниципальными служащими;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деятельности комиссии по соблюдению требований к служебному поведению и урегулированию конфликта интересов на муниципальной службе;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актуализации анкет, содержащихся в личных делах муниципальных служащих при поступлении на муниципальную службу и при назначении на иные должности муниципальной службы.</w:t>
            </w:r>
          </w:p>
        </w:tc>
        <w:tc>
          <w:tcPr>
            <w:tcW w:w="1984" w:type="dxa"/>
            <w:gridSpan w:val="2"/>
          </w:tcPr>
          <w:p w:rsidR="00EF2EE0" w:rsidRPr="009816A8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установлен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ные планом сроки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ОПП, 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(функциональных) органов Администрации обладающих правами юридического лица (Далее, руководители отраслевых органов Администрации)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уровня профилактики коррупции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отчетов (справок) о реализации: Национального плана противодействия коррупции, ОЦП «Противодействие коррупции в Ярославской области» на 2018-2020 годы, плана противодействия коррупции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(Далее – Администрация г. Рыбинска).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сроки предусмотренные план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программой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структурных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Повышение уровня профилактики коррупции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уровня профилактики коррупции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Обеспечение контроля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деятельности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65B00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 xml:space="preserve">Подготовка отчета (справок) о реализации плана противодействия коррупции </w:t>
            </w:r>
            <w:r w:rsidRPr="00665B00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Администрации г. Рыбинска 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>за 201</w:t>
            </w:r>
            <w:r w:rsidR="00665B00" w:rsidRPr="00665B00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1984" w:type="dxa"/>
            <w:gridSpan w:val="2"/>
          </w:tcPr>
          <w:p w:rsidR="00EF2EE0" w:rsidRPr="00B917C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1 февраля</w:t>
            </w:r>
            <w:r w:rsidR="00B917C5" w:rsidRPr="00B917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917C5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 xml:space="preserve">Обеспечение контроля </w:t>
            </w:r>
            <w:proofErr w:type="spellStart"/>
            <w:r w:rsidRPr="00665B00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65B00">
              <w:rPr>
                <w:rFonts w:ascii="Times New Roman" w:hAnsi="Times New Roman"/>
                <w:sz w:val="27"/>
                <w:szCs w:val="27"/>
              </w:rPr>
              <w:t xml:space="preserve"> деятельности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25FB8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1A103E">
              <w:rPr>
                <w:rFonts w:ascii="Times New Roman" w:hAnsi="Times New Roman"/>
                <w:sz w:val="27"/>
                <w:szCs w:val="27"/>
              </w:rPr>
              <w:t xml:space="preserve">Подготовка отчёта о реализации </w:t>
            </w:r>
            <w:proofErr w:type="gramStart"/>
            <w:r w:rsidRPr="001A103E">
              <w:rPr>
                <w:rFonts w:ascii="Times New Roman" w:hAnsi="Times New Roman"/>
                <w:sz w:val="27"/>
                <w:szCs w:val="27"/>
              </w:rPr>
              <w:t>мероприятий плана противодействия коррупции Администрации</w:t>
            </w:r>
            <w:proofErr w:type="gramEnd"/>
            <w:r w:rsidRPr="001A103E">
              <w:rPr>
                <w:rFonts w:ascii="Times New Roman" w:hAnsi="Times New Roman"/>
                <w:sz w:val="27"/>
                <w:szCs w:val="27"/>
              </w:rPr>
              <w:t xml:space="preserve"> г. Рыбинска, за шесть месяцев 20</w:t>
            </w:r>
            <w:r w:rsidR="00625FB8" w:rsidRPr="001A103E">
              <w:rPr>
                <w:rFonts w:ascii="Times New Roman" w:hAnsi="Times New Roman"/>
                <w:sz w:val="27"/>
                <w:szCs w:val="27"/>
              </w:rPr>
              <w:t xml:space="preserve">20 (2021) </w:t>
            </w:r>
            <w:r w:rsidRPr="001A103E">
              <w:rPr>
                <w:rFonts w:ascii="Times New Roman" w:hAnsi="Times New Roman"/>
                <w:sz w:val="27"/>
                <w:szCs w:val="27"/>
              </w:rPr>
              <w:t>года.</w:t>
            </w:r>
          </w:p>
        </w:tc>
        <w:tc>
          <w:tcPr>
            <w:tcW w:w="1984" w:type="dxa"/>
            <w:gridSpan w:val="2"/>
          </w:tcPr>
          <w:p w:rsidR="00EF2EE0" w:rsidRPr="00665B00" w:rsidRDefault="00EF2EE0" w:rsidP="007F648D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года, следующего за 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 xml:space="preserve">Обеспечение контроля </w:t>
            </w:r>
            <w:proofErr w:type="spellStart"/>
            <w:r w:rsidRPr="00665B00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65B00">
              <w:rPr>
                <w:rFonts w:ascii="Times New Roman" w:hAnsi="Times New Roman"/>
                <w:sz w:val="27"/>
                <w:szCs w:val="27"/>
              </w:rPr>
              <w:t xml:space="preserve"> деятельности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Антикоррупционная</w:t>
            </w:r>
            <w:proofErr w:type="spellEnd"/>
            <w:r w:rsidRPr="00611AF5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(НПА)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Выявление и устранение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коррупциогенных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факторов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Антикоррупционный</w:t>
            </w:r>
            <w:proofErr w:type="spellEnd"/>
            <w:r w:rsidRPr="00611AF5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:- до 25 января – за 201</w:t>
            </w:r>
            <w:r w:rsidR="00625FB8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год;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апреля – за один квартал;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июля – за два квартала;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октября – за три квар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тала;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Перечень коррупционно опасных функций.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срок:</w:t>
            </w:r>
          </w:p>
          <w:p w:rsidR="00EF2EE0" w:rsidRPr="00611AF5" w:rsidRDefault="00EF2EE0" w:rsidP="00B008C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20 июля – за шесть месяцев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Выявление коррупционных рисков 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актуализировать перечень должностей с высоким риском коррупционных проявлений в 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 Рыбинска (в т.ч. в подведомственных учреждениях).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до 31 декабря 2019</w:t>
            </w:r>
            <w:r w:rsidR="001133F0">
              <w:rPr>
                <w:rFonts w:ascii="Times New Roman" w:hAnsi="Times New Roman"/>
                <w:sz w:val="27"/>
                <w:szCs w:val="27"/>
              </w:rPr>
              <w:t xml:space="preserve"> (2020)</w:t>
            </w:r>
          </w:p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Исключение (минимизация)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коррупционных рисков в деятельности Администрации г. Рыбинска. 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4.</w:t>
            </w:r>
            <w:r w:rsidR="008836AA">
              <w:rPr>
                <w:sz w:val="27"/>
                <w:szCs w:val="27"/>
              </w:rPr>
              <w:t xml:space="preserve">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Антикоррупционное</w:t>
            </w:r>
            <w:proofErr w:type="spellEnd"/>
            <w:r w:rsidRPr="00611AF5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64743B" w:rsidRPr="00611AF5" w:rsidTr="001133F0">
        <w:tc>
          <w:tcPr>
            <w:tcW w:w="817" w:type="dxa"/>
          </w:tcPr>
          <w:p w:rsidR="0064743B" w:rsidRPr="00A0084D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F53331">
              <w:rPr>
                <w:b w:val="0"/>
                <w:sz w:val="27"/>
                <w:szCs w:val="27"/>
              </w:rPr>
              <w:t>4</w:t>
            </w:r>
            <w:r>
              <w:rPr>
                <w:b w:val="0"/>
                <w:sz w:val="27"/>
                <w:szCs w:val="27"/>
              </w:rPr>
              <w:t>.1.</w:t>
            </w:r>
          </w:p>
        </w:tc>
        <w:tc>
          <w:tcPr>
            <w:tcW w:w="6521" w:type="dxa"/>
          </w:tcPr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Организация повышения квалификации и обучения муниципальных служащих по дополнительным профессиональным программам в области противодействия коррупции:</w:t>
            </w:r>
          </w:p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- муниципальных служащих, в должностные обязанности которых входит участие в противодействии коррупции;</w:t>
            </w:r>
          </w:p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 xml:space="preserve">-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64743B">
              <w:rPr>
                <w:rFonts w:ascii="Times New Roman" w:hAnsi="Times New Roman"/>
                <w:sz w:val="27"/>
                <w:szCs w:val="27"/>
              </w:rPr>
              <w:t>антикоррупционных</w:t>
            </w:r>
            <w:proofErr w:type="spellEnd"/>
            <w:r w:rsidRPr="0064743B">
              <w:rPr>
                <w:rFonts w:ascii="Times New Roman" w:hAnsi="Times New Roman"/>
                <w:sz w:val="27"/>
                <w:szCs w:val="27"/>
              </w:rPr>
              <w:t xml:space="preserve"> стандартов;</w:t>
            </w:r>
          </w:p>
          <w:p w:rsidR="0064743B" w:rsidRPr="0064743B" w:rsidRDefault="0064743B" w:rsidP="006474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4743B" w:rsidRPr="0064743B" w:rsidRDefault="0064743B" w:rsidP="0064743B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- 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нужд.</w:t>
            </w:r>
          </w:p>
        </w:tc>
        <w:tc>
          <w:tcPr>
            <w:tcW w:w="1842" w:type="dxa"/>
          </w:tcPr>
          <w:p w:rsidR="0064743B" w:rsidRPr="0064743B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  <w:p w:rsidR="0064743B" w:rsidRPr="0064743B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(2020-2021)</w:t>
            </w:r>
          </w:p>
        </w:tc>
        <w:tc>
          <w:tcPr>
            <w:tcW w:w="2835" w:type="dxa"/>
            <w:gridSpan w:val="2"/>
          </w:tcPr>
          <w:p w:rsidR="0064743B" w:rsidRPr="0064743B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64743B" w:rsidRPr="0064743B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743B">
              <w:rPr>
                <w:rFonts w:ascii="Times New Roman" w:hAnsi="Times New Roman"/>
                <w:sz w:val="27"/>
                <w:szCs w:val="27"/>
              </w:rPr>
              <w:t xml:space="preserve">Повышение общего уровня правосознания муниципальных служащих и </w:t>
            </w:r>
            <w:proofErr w:type="gramStart"/>
            <w:r w:rsidRPr="0064743B">
              <w:rPr>
                <w:rFonts w:ascii="Times New Roman" w:hAnsi="Times New Roman"/>
                <w:sz w:val="27"/>
                <w:szCs w:val="27"/>
              </w:rPr>
              <w:t>правовой</w:t>
            </w:r>
            <w:proofErr w:type="gramEnd"/>
            <w:r w:rsidRPr="0064743B">
              <w:rPr>
                <w:rFonts w:ascii="Times New Roman" w:hAnsi="Times New Roman"/>
                <w:sz w:val="27"/>
                <w:szCs w:val="27"/>
              </w:rPr>
              <w:t xml:space="preserve"> культуры</w:t>
            </w:r>
          </w:p>
        </w:tc>
      </w:tr>
      <w:tr w:rsidR="0064743B" w:rsidRPr="00611AF5" w:rsidTr="001133F0">
        <w:tc>
          <w:tcPr>
            <w:tcW w:w="817" w:type="dxa"/>
          </w:tcPr>
          <w:p w:rsidR="0064743B" w:rsidRPr="009042E1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9042E1">
              <w:rPr>
                <w:b w:val="0"/>
                <w:sz w:val="27"/>
                <w:szCs w:val="27"/>
              </w:rPr>
              <w:t>4. 2</w:t>
            </w:r>
          </w:p>
        </w:tc>
        <w:tc>
          <w:tcPr>
            <w:tcW w:w="6521" w:type="dxa"/>
            <w:shd w:val="clear" w:color="auto" w:fill="FFFFFF"/>
          </w:tcPr>
          <w:p w:rsidR="0064743B" w:rsidRPr="009042E1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42E1">
              <w:rPr>
                <w:rFonts w:ascii="Times New Roman" w:hAnsi="Times New Roman"/>
                <w:sz w:val="27"/>
                <w:szCs w:val="27"/>
              </w:rPr>
              <w:t>Организация работы в соответствии с Федеральным законом от 02.03.2007 № 25-ФЗ «О муниципальной службе в Российской Федерации»:</w:t>
            </w:r>
          </w:p>
          <w:p w:rsidR="0064743B" w:rsidRPr="009042E1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42E1">
              <w:rPr>
                <w:rFonts w:ascii="Times New Roman" w:hAnsi="Times New Roman"/>
                <w:sz w:val="27"/>
                <w:szCs w:val="27"/>
              </w:rPr>
              <w:t>- по уведомлению муниципальными служащими представителя нанимателя о выполнении иной оплачиваемой работы;</w:t>
            </w:r>
          </w:p>
          <w:p w:rsidR="0064743B" w:rsidRPr="009042E1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42E1">
              <w:rPr>
                <w:rFonts w:ascii="Times New Roman" w:hAnsi="Times New Roman"/>
                <w:sz w:val="27"/>
                <w:szCs w:val="27"/>
              </w:rPr>
              <w:t>-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42E1">
              <w:rPr>
                <w:rFonts w:ascii="Times New Roman" w:hAnsi="Times New Roman"/>
                <w:sz w:val="27"/>
                <w:szCs w:val="27"/>
              </w:rPr>
              <w:t>- по соблюдению ограничений, касающихся получения подарков, порядка сдачи подарков.</w:t>
            </w:r>
          </w:p>
        </w:tc>
        <w:tc>
          <w:tcPr>
            <w:tcW w:w="1842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>, ОПП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службе.</w:t>
            </w:r>
          </w:p>
        </w:tc>
      </w:tr>
      <w:tr w:rsidR="0064743B" w:rsidRPr="00611AF5" w:rsidTr="001133F0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4. 3</w:t>
            </w: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Оказание муниципальным служащим и гражданам, поступающим на муниципальную службу,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64743B" w:rsidRPr="00611AF5" w:rsidTr="001133F0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4.4</w:t>
            </w: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юридической помощи отдельным категориям граждан </w:t>
            </w:r>
            <w:r>
              <w:rPr>
                <w:rFonts w:ascii="Times New Roman" w:hAnsi="Times New Roman"/>
                <w:sz w:val="27"/>
                <w:szCs w:val="27"/>
              </w:rPr>
              <w:t>городского округа город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Рыбинск в соответствии с действующим законодательством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ЮО, юристы структурных подразделений и отраслевых </w:t>
            </w:r>
          </w:p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г. Рыбинска.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Формирование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мировоззрения и повышение общего уровня правосознания и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правовой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культуры</w:t>
            </w:r>
          </w:p>
        </w:tc>
      </w:tr>
      <w:tr w:rsidR="0064743B" w:rsidRPr="00611AF5" w:rsidTr="001133F0">
        <w:tc>
          <w:tcPr>
            <w:tcW w:w="817" w:type="dxa"/>
          </w:tcPr>
          <w:p w:rsidR="0064743B" w:rsidRPr="001133F0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F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521" w:type="dxa"/>
            <w:shd w:val="clear" w:color="auto" w:fill="FFFFFF"/>
          </w:tcPr>
          <w:p w:rsidR="0064743B" w:rsidRPr="001133F0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>Организация и проведение мероприятий разъяснительного, просветительского и воспитательного характера в общеобразовательных организациях городского округа город Рыбинск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64743B" w:rsidRPr="001133F0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>Не реже 1 раза в квартал в течение 20</w:t>
            </w:r>
            <w:r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1133F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64743B" w:rsidRPr="001133F0" w:rsidRDefault="0064743B" w:rsidP="0064743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общеобразовательных организаций </w:t>
            </w:r>
          </w:p>
        </w:tc>
        <w:tc>
          <w:tcPr>
            <w:tcW w:w="3544" w:type="dxa"/>
          </w:tcPr>
          <w:p w:rsidR="0064743B" w:rsidRPr="001133F0" w:rsidRDefault="0064743B" w:rsidP="0064743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 xml:space="preserve">Формирование </w:t>
            </w:r>
            <w:proofErr w:type="spellStart"/>
            <w:r w:rsidRPr="001133F0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133F0">
              <w:rPr>
                <w:rFonts w:ascii="Times New Roman" w:hAnsi="Times New Roman"/>
                <w:sz w:val="27"/>
                <w:szCs w:val="27"/>
              </w:rPr>
              <w:t xml:space="preserve"> мировоззрения и повышение общего уровня правосознания и </w:t>
            </w:r>
            <w:proofErr w:type="gramStart"/>
            <w:r w:rsidRPr="001133F0">
              <w:rPr>
                <w:rFonts w:ascii="Times New Roman" w:hAnsi="Times New Roman"/>
                <w:sz w:val="27"/>
                <w:szCs w:val="27"/>
              </w:rPr>
              <w:t>правовой</w:t>
            </w:r>
            <w:proofErr w:type="gramEnd"/>
            <w:r w:rsidRPr="001133F0">
              <w:rPr>
                <w:rFonts w:ascii="Times New Roman" w:hAnsi="Times New Roman"/>
                <w:sz w:val="27"/>
                <w:szCs w:val="27"/>
              </w:rPr>
              <w:t xml:space="preserve"> культуры обучающихся</w:t>
            </w:r>
          </w:p>
        </w:tc>
      </w:tr>
      <w:tr w:rsidR="0064743B" w:rsidRPr="00611AF5" w:rsidTr="0063717D">
        <w:tc>
          <w:tcPr>
            <w:tcW w:w="15559" w:type="dxa"/>
            <w:gridSpan w:val="6"/>
          </w:tcPr>
          <w:p w:rsidR="0064743B" w:rsidRPr="00E71F13" w:rsidRDefault="0064743B" w:rsidP="0064743B">
            <w:pPr>
              <w:ind w:firstLine="56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71F13">
              <w:rPr>
                <w:rFonts w:ascii="Times New Roman" w:hAnsi="Times New Roman"/>
                <w:b/>
                <w:sz w:val="27"/>
                <w:szCs w:val="27"/>
              </w:rPr>
              <w:t xml:space="preserve">5. </w:t>
            </w:r>
            <w:proofErr w:type="spellStart"/>
            <w:r w:rsidRPr="00E71F13">
              <w:rPr>
                <w:rFonts w:ascii="Times New Roman" w:hAnsi="Times New Roman"/>
                <w:b/>
                <w:sz w:val="27"/>
                <w:szCs w:val="27"/>
              </w:rPr>
              <w:t>Антикоррупционная</w:t>
            </w:r>
            <w:proofErr w:type="spellEnd"/>
            <w:r w:rsidRPr="00E71F13">
              <w:rPr>
                <w:rFonts w:ascii="Times New Roman" w:hAnsi="Times New Roman"/>
                <w:b/>
                <w:sz w:val="27"/>
                <w:szCs w:val="27"/>
              </w:rPr>
              <w:t xml:space="preserve"> пропаганда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МКУ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ГОГР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«И</w:t>
            </w:r>
            <w:r>
              <w:rPr>
                <w:rFonts w:ascii="Times New Roman" w:hAnsi="Times New Roman"/>
                <w:sz w:val="27"/>
                <w:szCs w:val="27"/>
              </w:rPr>
              <w:t>ТЦ»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информационной открытости деятельности Администрации г. Рыбинска по противодействию коррупции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5.2</w:t>
            </w: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информационного сопровождения в СМИ деятельности Администрации г. Рыбинска по реализации государственной политики противодействия коррупции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Пресс-служба Администрации г. Рыбинска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информационной открытости деятельности  Администрации г. Рыбинска по противодействию коррупции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5.3</w:t>
            </w: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помещениях  Администрации г. Рыбинска и подведомственных организациях,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граждан, а также осуществление контроля за размещением и актуализацией в помещениях подведомственных  Администрации г. Рыбинска организаций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сотрудников и граждан. 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наглядности деятельности по противодействию коррупции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F53331" w:rsidRDefault="0064743B" w:rsidP="0064743B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F53331">
              <w:rPr>
                <w:kern w:val="28"/>
                <w:sz w:val="27"/>
                <w:szCs w:val="27"/>
              </w:rPr>
              <w:t>Взаимодействие Администрации городского округа город Рыбинск, правоохранительных органов, органов 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Администрации г.  Рыбинска, муниципальными служащими Администрации г. Рыбинска ограничений и запретов, требований о предотвращении или об урегулировании конфликта интересов либо неисполнения обязанностей, установленных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в целя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х противодействия коррупции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координации деятельности по противодействию коррупции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2C8C">
              <w:rPr>
                <w:rFonts w:ascii="Times New Roman" w:hAnsi="Times New Roman"/>
                <w:sz w:val="27"/>
                <w:szCs w:val="27"/>
              </w:rPr>
              <w:t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городского округа город Рыбинск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ОПП.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 противодействия коррупционным проявлениям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Участие представителей Администрации г. Рыбинска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года, при поступлении приглашений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и проведение «прямых телефонных линий» с гражданами по вопросам, отнесенным к сфере деятельности Администрации г. Рыбинска  и обеспечение принятия мер по поступившим сообщениям о проявлениях фактов коррупции: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(по отдельному плану)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дминистрации.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 xml:space="preserve">Осуществление </w:t>
            </w:r>
            <w:proofErr w:type="spellStart"/>
            <w:r w:rsidRPr="00611AF5">
              <w:rPr>
                <w:sz w:val="27"/>
                <w:szCs w:val="27"/>
              </w:rPr>
              <w:t>антикоррупционных</w:t>
            </w:r>
            <w:proofErr w:type="spellEnd"/>
            <w:r w:rsidRPr="00611AF5">
              <w:rPr>
                <w:sz w:val="27"/>
                <w:szCs w:val="27"/>
              </w:rPr>
              <w:t xml:space="preserve"> мер в рамках реализации законодательства о муниципальной службе 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9D4FE2" w:rsidRDefault="0064743B" w:rsidP="0064743B">
            <w:pPr>
              <w:spacing w:after="120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D4FE2">
              <w:rPr>
                <w:rFonts w:ascii="Times New Roman" w:hAnsi="Times New Roman"/>
                <w:color w:val="FF0000"/>
                <w:sz w:val="27"/>
                <w:szCs w:val="27"/>
                <w:shd w:val="clear" w:color="auto" w:fill="FFFFFF"/>
              </w:rPr>
              <w:t xml:space="preserve">Обеспечение анализа организации кадровой работы в </w:t>
            </w:r>
            <w:proofErr w:type="gramStart"/>
            <w:r w:rsidRPr="009D4FE2">
              <w:rPr>
                <w:rFonts w:ascii="Times New Roman" w:hAnsi="Times New Roman"/>
                <w:color w:val="FF0000"/>
                <w:sz w:val="27"/>
                <w:szCs w:val="27"/>
                <w:shd w:val="clear" w:color="auto" w:fill="FFFFFF"/>
              </w:rPr>
              <w:t>части</w:t>
            </w:r>
            <w:proofErr w:type="gramEnd"/>
            <w:r w:rsidRPr="009D4FE2">
              <w:rPr>
                <w:rFonts w:ascii="Times New Roman" w:hAnsi="Times New Roman"/>
                <w:color w:val="FF0000"/>
                <w:sz w:val="27"/>
                <w:szCs w:val="27"/>
                <w:shd w:val="clear" w:color="auto" w:fill="FFFFFF"/>
              </w:rPr>
              <w:t xml:space="preserve"> касающейся ведения личных дел, лиц, замещающих должности муниципальной службы, в том числе контроля за актуализацией сведений, содержащихся в анкетах при назначении на указанные должности</w:t>
            </w:r>
            <w:r w:rsidRPr="009D4FE2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при поступлении на муниципальную службу и при назначении на иные должности муниципальной службы</w:t>
            </w:r>
            <w:r w:rsidRPr="009D4FE2">
              <w:rPr>
                <w:rFonts w:ascii="Times New Roman" w:hAnsi="Times New Roman"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 до 1 февраля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tabs>
                <w:tab w:val="left" w:pos="364"/>
              </w:tabs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4743B" w:rsidRPr="00611AF5" w:rsidRDefault="0064743B" w:rsidP="0064743B">
            <w:pPr>
              <w:tabs>
                <w:tab w:val="left" w:pos="36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ОК,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До 01 июня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2020 (2021)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года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Формирование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мировоззрения и правосознания муниципальных служащих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Ежегодно, до 30 апреля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 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До 14.05.20</w:t>
            </w:r>
            <w:r>
              <w:rPr>
                <w:rFonts w:ascii="Times New Roman" w:hAnsi="Times New Roman"/>
                <w:sz w:val="27"/>
                <w:szCs w:val="27"/>
              </w:rPr>
              <w:t>20 (2021)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МКУ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ГОГР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«И</w:t>
            </w:r>
            <w:r>
              <w:rPr>
                <w:rFonts w:ascii="Times New Roman" w:hAnsi="Times New Roman"/>
                <w:sz w:val="27"/>
                <w:szCs w:val="27"/>
              </w:rPr>
              <w:t>ТЦ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293540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AE2C8C">
              <w:rPr>
                <w:rFonts w:ascii="Times New Roman" w:hAnsi="Times New Roman"/>
                <w:sz w:val="27"/>
                <w:szCs w:val="27"/>
              </w:rPr>
              <w:t>Организация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64743B" w:rsidRPr="00293540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 анализа аналогичных сведений, представленных за предыдущие отчетные периоды;</w:t>
            </w:r>
          </w:p>
          <w:p w:rsidR="0064743B" w:rsidRPr="00293540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 с учетом уведомлений работодателя об иной оплачиваемой работе;</w:t>
            </w:r>
          </w:p>
          <w:p w:rsidR="0064743B" w:rsidRPr="00293540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 транспортных средств и ценных бумаг.</w:t>
            </w:r>
          </w:p>
        </w:tc>
        <w:tc>
          <w:tcPr>
            <w:tcW w:w="1984" w:type="dxa"/>
            <w:gridSpan w:val="2"/>
          </w:tcPr>
          <w:p w:rsidR="0064743B" w:rsidRPr="00293540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69C6">
              <w:rPr>
                <w:rFonts w:ascii="Times New Roman" w:hAnsi="Times New Roman"/>
                <w:sz w:val="27"/>
                <w:szCs w:val="27"/>
              </w:rPr>
              <w:t>До 01 июня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693" w:type="dxa"/>
          </w:tcPr>
          <w:p w:rsidR="0064743B" w:rsidRPr="00293540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</w:tcPr>
          <w:p w:rsidR="0064743B" w:rsidRPr="00293540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При наличии оснований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Противодействие коррупционным проявлениям на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муниципальной службе 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г. Рыбинска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64743B" w:rsidRPr="007F309A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Рассмотрение на заседаниях комиссии по соблюдению требований к служебному поведению и урегулированию конфликта интересов на муниципальной службе в Администрации г. Рыбинска 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743B" w:rsidRPr="007F309A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 xml:space="preserve">По мере поступления актов </w:t>
            </w:r>
            <w:proofErr w:type="spellStart"/>
            <w:proofErr w:type="gramStart"/>
            <w:r w:rsidRPr="007F309A">
              <w:rPr>
                <w:rFonts w:ascii="Times New Roman" w:hAnsi="Times New Roman"/>
                <w:sz w:val="27"/>
                <w:szCs w:val="27"/>
              </w:rPr>
              <w:t>прокурорско-го</w:t>
            </w:r>
            <w:proofErr w:type="spellEnd"/>
            <w:proofErr w:type="gramEnd"/>
            <w:r w:rsidRPr="007F309A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693" w:type="dxa"/>
            <w:shd w:val="clear" w:color="auto" w:fill="auto"/>
          </w:tcPr>
          <w:p w:rsidR="0064743B" w:rsidRPr="007F309A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auto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Противодействие коррупционным проявлениям на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муниципальной службе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Проведение анализа работы комиссии по соблюдению требований к служебному поведению и урегулированию конфликта интересов на муниципальной службе в Администрации г. Рыбинска на предмет выявления систематически рассматриваемых на комиссии вопросов для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по профилактике коррупционных проявлений.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, до 05 числа месяца, следующего за отчетным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– ФЗ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 новом месте работы).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ОПП.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актуализации нормативных правовых актов ОМСУ о противодействии коррупции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реализацией муниципальными учреждениями и предприятиями, находящимися в ведении Администрации г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Рыбинск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ным кварталом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структурных подразделений Администрации;</w:t>
            </w:r>
          </w:p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Обеспечение реализации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политики в муниципальных учреждениях и предприятиях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реализации требований законодательства о противодействии коррупции в отношении руководителей учреждений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Обеспечение включения вопросов соблюдения законодательства о противодействии коррупции в ходе собеседования при проведении конкурсных процедур на замещение должностей руководителей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При проведе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ных процедур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персональной ответственности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ознакомления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Повышение персональной ответственности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Противодействие коррупционным проявлениям 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Информирова</w:t>
            </w:r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муниципальны</w:t>
            </w:r>
            <w:r>
              <w:rPr>
                <w:rFonts w:ascii="Times New Roman" w:hAnsi="Times New Roman"/>
                <w:sz w:val="27"/>
                <w:szCs w:val="27"/>
              </w:rPr>
              <w:t>х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организаци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Обеспечение реализации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политики в муниципальных учреждениях и предприятиях.</w:t>
            </w:r>
          </w:p>
        </w:tc>
      </w:tr>
      <w:tr w:rsidR="0064743B" w:rsidRPr="00611AF5" w:rsidTr="00B008C4">
        <w:tc>
          <w:tcPr>
            <w:tcW w:w="15559" w:type="dxa"/>
            <w:gridSpan w:val="6"/>
          </w:tcPr>
          <w:p w:rsidR="0064743B" w:rsidRPr="00611AF5" w:rsidRDefault="0064743B" w:rsidP="006474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 xml:space="preserve">Реализация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64743B" w:rsidRPr="00611AF5" w:rsidTr="00B008C4">
        <w:trPr>
          <w:trHeight w:val="2596"/>
        </w:trPr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организациях, находящихся в ведении Администрации г. Рыбинска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гласности и прозрачности, предотвращение коррупции и других злоупотреблений в сфере закупок для обеспечения муниципальных нужд</w:t>
            </w:r>
          </w:p>
        </w:tc>
      </w:tr>
      <w:tr w:rsidR="0064743B" w:rsidRPr="00611AF5" w:rsidTr="00B008C4">
        <w:trPr>
          <w:trHeight w:val="3251"/>
        </w:trPr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4743B" w:rsidRPr="00611AF5" w:rsidRDefault="0064743B" w:rsidP="006474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внутреннего муниципального финансового контроля в муниципальных организациях, находящихся в ведении Администрации г. Рыбинска 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</w:tc>
        <w:tc>
          <w:tcPr>
            <w:tcW w:w="1984" w:type="dxa"/>
            <w:gridSpan w:val="2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в сфере муниципальных закупок</w:t>
            </w:r>
          </w:p>
        </w:tc>
      </w:tr>
      <w:tr w:rsidR="0064743B" w:rsidRPr="00611AF5" w:rsidTr="00B008C4">
        <w:tc>
          <w:tcPr>
            <w:tcW w:w="817" w:type="dxa"/>
          </w:tcPr>
          <w:p w:rsidR="0064743B" w:rsidRPr="00611AF5" w:rsidRDefault="0064743B" w:rsidP="0064743B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64743B" w:rsidRPr="00611AF5" w:rsidRDefault="0064743B" w:rsidP="0064743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в части коррупционной составляющей) в муниципальных организациях. Доведение результатов анализа до сведения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693" w:type="dxa"/>
            <w:shd w:val="clear" w:color="auto" w:fill="FFFFFF"/>
          </w:tcPr>
          <w:p w:rsidR="0064743B" w:rsidRPr="00611AF5" w:rsidRDefault="0064743B" w:rsidP="0064743B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  <w:shd w:val="clear" w:color="auto" w:fill="FFFFFF"/>
          </w:tcPr>
          <w:p w:rsidR="0064743B" w:rsidRPr="00611AF5" w:rsidRDefault="0064743B" w:rsidP="0064743B">
            <w:pPr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lang w:eastAsia="ru-RU"/>
              </w:rPr>
              <w:t>Противодействие коррупции и других злоупотреблений в сфере закупок для обеспечения муниципальных нужд</w:t>
            </w:r>
          </w:p>
        </w:tc>
      </w:tr>
    </w:tbl>
    <w:p w:rsidR="001A103E" w:rsidRDefault="001A103E" w:rsidP="00EF2EE0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ОПП – отдел по профилактике правонарушений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ОК – отдел кадров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EF2EE0" w:rsidRDefault="00EF2EE0" w:rsidP="00EF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03E" w:rsidRDefault="001A103E" w:rsidP="00EF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2EE0" w:rsidRPr="00611AF5" w:rsidRDefault="00EF2EE0" w:rsidP="00EF2EE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 xml:space="preserve">Начальник отдела по </w:t>
      </w:r>
    </w:p>
    <w:p w:rsidR="00FA0A02" w:rsidRDefault="00EF2EE0" w:rsidP="00EF2EE0">
      <w:pPr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>профилактике правонарушений</w:t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  <w:t>А.В. А</w:t>
      </w:r>
      <w:r w:rsidR="000B1703">
        <w:rPr>
          <w:rFonts w:ascii="Times New Roman" w:hAnsi="Times New Roman"/>
          <w:sz w:val="27"/>
          <w:szCs w:val="27"/>
        </w:rPr>
        <w:t>ндреев</w:t>
      </w:r>
    </w:p>
    <w:sectPr w:rsidR="00FA0A02" w:rsidSect="00BC2145">
      <w:headerReference w:type="default" r:id="rId8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08" w:rsidRDefault="00215708" w:rsidP="00BC2145">
      <w:pPr>
        <w:spacing w:after="0" w:line="240" w:lineRule="auto"/>
      </w:pPr>
      <w:r>
        <w:separator/>
      </w:r>
    </w:p>
  </w:endnote>
  <w:endnote w:type="continuationSeparator" w:id="0">
    <w:p w:rsidR="00215708" w:rsidRDefault="00215708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08" w:rsidRDefault="00215708" w:rsidP="00BC2145">
      <w:pPr>
        <w:spacing w:after="0" w:line="240" w:lineRule="auto"/>
      </w:pPr>
      <w:r>
        <w:separator/>
      </w:r>
    </w:p>
  </w:footnote>
  <w:footnote w:type="continuationSeparator" w:id="0">
    <w:p w:rsidR="00215708" w:rsidRDefault="00215708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BC2145" w:rsidRDefault="00B736DB">
        <w:pPr>
          <w:pStyle w:val="a4"/>
          <w:jc w:val="center"/>
        </w:pPr>
        <w:fldSimple w:instr=" PAGE   \* MERGEFORMAT ">
          <w:r w:rsidR="008E6CFC">
            <w:rPr>
              <w:noProof/>
            </w:rPr>
            <w:t>2</w:t>
          </w:r>
        </w:fldSimple>
      </w:p>
    </w:sdtContent>
  </w:sdt>
  <w:p w:rsidR="00BC2145" w:rsidRDefault="00BC2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6"/>
    </w:lvlOverride>
  </w:num>
  <w:num w:numId="3">
    <w:abstractNumId w:val="1"/>
    <w:lvlOverride w:ilvl="0">
      <w:startOverride w:val="5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24F47"/>
    <w:rsid w:val="00051AF3"/>
    <w:rsid w:val="000561CD"/>
    <w:rsid w:val="00057B02"/>
    <w:rsid w:val="000B1703"/>
    <w:rsid w:val="001133F0"/>
    <w:rsid w:val="00145DF6"/>
    <w:rsid w:val="001A103E"/>
    <w:rsid w:val="001C3B21"/>
    <w:rsid w:val="001F4D9D"/>
    <w:rsid w:val="00215708"/>
    <w:rsid w:val="002A171D"/>
    <w:rsid w:val="002B5C60"/>
    <w:rsid w:val="00394FEC"/>
    <w:rsid w:val="00401A69"/>
    <w:rsid w:val="004271D6"/>
    <w:rsid w:val="00431CA5"/>
    <w:rsid w:val="00461693"/>
    <w:rsid w:val="004765D9"/>
    <w:rsid w:val="00477E68"/>
    <w:rsid w:val="005A5DAD"/>
    <w:rsid w:val="005C7E71"/>
    <w:rsid w:val="00625FB8"/>
    <w:rsid w:val="00643F08"/>
    <w:rsid w:val="0064743B"/>
    <w:rsid w:val="00657ABD"/>
    <w:rsid w:val="00665B00"/>
    <w:rsid w:val="006B64C8"/>
    <w:rsid w:val="007056F3"/>
    <w:rsid w:val="0078165A"/>
    <w:rsid w:val="007D545B"/>
    <w:rsid w:val="007F648D"/>
    <w:rsid w:val="008836AA"/>
    <w:rsid w:val="00892C5A"/>
    <w:rsid w:val="008A1444"/>
    <w:rsid w:val="008E6CFC"/>
    <w:rsid w:val="00900B22"/>
    <w:rsid w:val="009042E1"/>
    <w:rsid w:val="009572D1"/>
    <w:rsid w:val="009D4FE2"/>
    <w:rsid w:val="00A17F35"/>
    <w:rsid w:val="00AD3443"/>
    <w:rsid w:val="00AD3CBF"/>
    <w:rsid w:val="00AD57CE"/>
    <w:rsid w:val="00AF32CD"/>
    <w:rsid w:val="00B736DB"/>
    <w:rsid w:val="00B917C5"/>
    <w:rsid w:val="00B92863"/>
    <w:rsid w:val="00B95376"/>
    <w:rsid w:val="00BB4056"/>
    <w:rsid w:val="00BC2145"/>
    <w:rsid w:val="00CF5DA2"/>
    <w:rsid w:val="00DA1CEC"/>
    <w:rsid w:val="00DE3FCE"/>
    <w:rsid w:val="00DE7041"/>
    <w:rsid w:val="00E4219E"/>
    <w:rsid w:val="00E71F13"/>
    <w:rsid w:val="00E8661E"/>
    <w:rsid w:val="00EF2EE0"/>
    <w:rsid w:val="00F051D6"/>
    <w:rsid w:val="00F118A6"/>
    <w:rsid w:val="00FA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F596-FB89-4548-AE4D-3D3D14A4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Андреев Алексей Викторович</cp:lastModifiedBy>
  <cp:revision>3</cp:revision>
  <cp:lastPrinted>2020-01-27T12:42:00Z</cp:lastPrinted>
  <dcterms:created xsi:type="dcterms:W3CDTF">2021-09-23T07:30:00Z</dcterms:created>
  <dcterms:modified xsi:type="dcterms:W3CDTF">2021-09-23T07:35:00Z</dcterms:modified>
</cp:coreProperties>
</file>