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7C8" w:rsidRPr="00F345CC" w:rsidRDefault="008567C8" w:rsidP="008567C8">
      <w:pPr>
        <w:keepNext/>
        <w:keepLines/>
        <w:tabs>
          <w:tab w:val="left" w:pos="851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CC">
        <w:rPr>
          <w:rFonts w:ascii="Times New Roman" w:hAnsi="Times New Roman" w:cs="Times New Roman"/>
          <w:b/>
          <w:sz w:val="24"/>
          <w:szCs w:val="24"/>
        </w:rPr>
        <w:t xml:space="preserve">МУНИЦИПАЛЬНЫЙ КОНТРАКТ № </w:t>
      </w:r>
      <w:r w:rsidRPr="00F345CC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345CC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8567C8" w:rsidRPr="00420200" w:rsidRDefault="008567C8" w:rsidP="008567C8">
      <w:pPr>
        <w:keepNext/>
        <w:keepLines/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420200">
        <w:rPr>
          <w:rFonts w:ascii="Times New Roman" w:hAnsi="Times New Roman" w:cs="Times New Roman"/>
        </w:rPr>
        <w:t>Идентификационный код закупки:</w:t>
      </w:r>
      <w:r w:rsidRPr="00420200">
        <w:rPr>
          <w:rFonts w:ascii="Times New Roman" w:eastAsia="Calibri" w:hAnsi="Times New Roman" w:cs="Times New Roman"/>
        </w:rPr>
        <w:t xml:space="preserve"> </w:t>
      </w:r>
      <w:r w:rsidRPr="00440096">
        <w:rPr>
          <w:rFonts w:ascii="Times New Roman" w:eastAsia="Calibri" w:hAnsi="Times New Roman" w:cs="Times New Roman"/>
        </w:rPr>
        <w:t>203761005692076100100100040014399244</w:t>
      </w:r>
    </w:p>
    <w:p w:rsidR="008567C8" w:rsidRPr="00420200" w:rsidRDefault="008567C8" w:rsidP="008567C8">
      <w:pPr>
        <w:keepNext/>
        <w:keepLines/>
        <w:tabs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420200">
        <w:rPr>
          <w:rFonts w:ascii="Times New Roman" w:eastAsia="Calibri" w:hAnsi="Times New Roman" w:cs="Times New Roman"/>
          <w:color w:val="000000"/>
        </w:rPr>
        <w:t>г. Рыбинск</w:t>
      </w:r>
      <w:r w:rsidRPr="00420200">
        <w:rPr>
          <w:rFonts w:ascii="Times New Roman" w:eastAsia="Calibri" w:hAnsi="Times New Roman" w:cs="Times New Roman"/>
          <w:color w:val="000000"/>
        </w:rPr>
        <w:tab/>
      </w:r>
      <w:r w:rsidRPr="00420200">
        <w:rPr>
          <w:rFonts w:ascii="Times New Roman" w:eastAsia="Calibri" w:hAnsi="Times New Roman" w:cs="Times New Roman"/>
          <w:color w:val="000000"/>
        </w:rPr>
        <w:tab/>
        <w:t xml:space="preserve">                                               </w:t>
      </w:r>
      <w:r>
        <w:rPr>
          <w:rFonts w:ascii="Times New Roman" w:eastAsia="Calibri" w:hAnsi="Times New Roman" w:cs="Times New Roman"/>
          <w:color w:val="000000"/>
        </w:rPr>
        <w:t xml:space="preserve">                    </w:t>
      </w:r>
      <w:r w:rsidRPr="00420200">
        <w:rPr>
          <w:rFonts w:ascii="Times New Roman" w:eastAsia="Calibri" w:hAnsi="Times New Roman" w:cs="Times New Roman"/>
          <w:color w:val="000000"/>
        </w:rPr>
        <w:t xml:space="preserve">           </w:t>
      </w:r>
      <w:proofErr w:type="gramStart"/>
      <w:r w:rsidRPr="00420200">
        <w:rPr>
          <w:rFonts w:ascii="Times New Roman" w:eastAsia="Calibri" w:hAnsi="Times New Roman" w:cs="Times New Roman"/>
          <w:color w:val="000000"/>
        </w:rPr>
        <w:t xml:space="preserve">   «</w:t>
      </w:r>
      <w:proofErr w:type="gramEnd"/>
      <w:r w:rsidRPr="00420200">
        <w:rPr>
          <w:rFonts w:ascii="Times New Roman" w:eastAsia="Calibri" w:hAnsi="Times New Roman" w:cs="Times New Roman"/>
          <w:color w:val="000000"/>
        </w:rPr>
        <w:t>__</w:t>
      </w:r>
      <w:r w:rsidR="0056478E">
        <w:rPr>
          <w:rFonts w:ascii="Times New Roman" w:eastAsia="Calibri" w:hAnsi="Times New Roman" w:cs="Times New Roman"/>
          <w:color w:val="000000"/>
        </w:rPr>
        <w:t>23</w:t>
      </w:r>
      <w:r w:rsidRPr="00420200">
        <w:rPr>
          <w:rFonts w:ascii="Times New Roman" w:eastAsia="Calibri" w:hAnsi="Times New Roman" w:cs="Times New Roman"/>
          <w:color w:val="000000"/>
        </w:rPr>
        <w:t>___» _</w:t>
      </w:r>
      <w:proofErr w:type="spellStart"/>
      <w:r w:rsidR="0056478E">
        <w:rPr>
          <w:rFonts w:ascii="Times New Roman" w:eastAsia="Calibri" w:hAnsi="Times New Roman" w:cs="Times New Roman"/>
          <w:color w:val="000000"/>
          <w:lang w:val="en-US"/>
        </w:rPr>
        <w:t>мая</w:t>
      </w:r>
      <w:proofErr w:type="spellEnd"/>
      <w:r w:rsidRPr="00420200">
        <w:rPr>
          <w:rFonts w:ascii="Times New Roman" w:eastAsia="Calibri" w:hAnsi="Times New Roman" w:cs="Times New Roman"/>
          <w:color w:val="000000"/>
        </w:rPr>
        <w:t>__2020 г.</w:t>
      </w:r>
    </w:p>
    <w:p w:rsidR="008567C8" w:rsidRPr="00EF4781" w:rsidRDefault="008567C8" w:rsidP="008567C8">
      <w:pPr>
        <w:keepNext/>
        <w:keepLines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20200">
        <w:rPr>
          <w:rFonts w:ascii="Times New Roman" w:hAnsi="Times New Roman" w:cs="Times New Roman"/>
        </w:rPr>
        <w:t xml:space="preserve"> </w:t>
      </w:r>
      <w:r w:rsidRPr="00420200">
        <w:rPr>
          <w:rFonts w:ascii="Times New Roman" w:hAnsi="Times New Roman" w:cs="Times New Roman"/>
        </w:rPr>
        <w:tab/>
      </w:r>
      <w:r w:rsidRPr="00420200">
        <w:rPr>
          <w:rFonts w:ascii="Times New Roman" w:eastAsia="SimSun" w:hAnsi="Times New Roman" w:cs="Times New Roman"/>
          <w:b/>
          <w:kern w:val="2"/>
          <w:lang w:eastAsia="ar-SA"/>
        </w:rPr>
        <w:t>Муниципальное учреждение культуры «Культурно-досуговый комплекс «Переборы»</w:t>
      </w:r>
      <w:r w:rsidRPr="00420200">
        <w:rPr>
          <w:rFonts w:ascii="Times New Roman" w:hAnsi="Times New Roman" w:cs="Times New Roman"/>
        </w:rPr>
        <w:t>,</w:t>
      </w:r>
      <w:r w:rsidRPr="00420200">
        <w:rPr>
          <w:rFonts w:ascii="Times New Roman" w:hAnsi="Times New Roman" w:cs="Times New Roman"/>
          <w:b/>
          <w:bCs/>
        </w:rPr>
        <w:t xml:space="preserve"> </w:t>
      </w:r>
      <w:r w:rsidRPr="00420200">
        <w:rPr>
          <w:rFonts w:ascii="Times New Roman" w:hAnsi="Times New Roman" w:cs="Times New Roman"/>
        </w:rPr>
        <w:t>в лице  _</w:t>
      </w:r>
      <w:r w:rsidR="00377C65">
        <w:rPr>
          <w:rFonts w:ascii="Times New Roman" w:hAnsi="Times New Roman" w:cs="Times New Roman"/>
        </w:rPr>
        <w:t>И.О. директора Богомоловой Елена Алексеевны</w:t>
      </w:r>
      <w:r w:rsidRPr="00420200">
        <w:rPr>
          <w:rFonts w:ascii="Times New Roman" w:hAnsi="Times New Roman" w:cs="Times New Roman"/>
        </w:rPr>
        <w:t>, действующего на основании Устава</w:t>
      </w:r>
      <w:r>
        <w:rPr>
          <w:rFonts w:ascii="Times New Roman" w:hAnsi="Times New Roman" w:cs="Times New Roman"/>
        </w:rPr>
        <w:t xml:space="preserve">. Именуемый в дальнейшем «Заказчик» </w:t>
      </w:r>
      <w:r w:rsidRPr="00420200">
        <w:rPr>
          <w:rFonts w:ascii="Times New Roman" w:hAnsi="Times New Roman" w:cs="Times New Roman"/>
        </w:rPr>
        <w:t xml:space="preserve">с одной стороны, и </w:t>
      </w:r>
      <w:r w:rsidR="0031282B" w:rsidRPr="00B363DE">
        <w:rPr>
          <w:rFonts w:ascii="Times New Roman" w:eastAsia="Times New Roman" w:hAnsi="Times New Roman" w:cs="Times New Roman"/>
          <w:lang w:eastAsia="ar-SA"/>
        </w:rPr>
        <w:t>ОБЩЕСТВО С ОГРАНИЧЕННОЙ ОТВЕТСТВЕННОСТЬЮ "СИСТЕМА"</w:t>
      </w:r>
      <w:r w:rsidRPr="00420200">
        <w:rPr>
          <w:rFonts w:ascii="Times New Roman" w:hAnsi="Times New Roman" w:cs="Times New Roman"/>
        </w:rPr>
        <w:t xml:space="preserve">, именуемое в дальнейшем «Подрядчик», в </w:t>
      </w:r>
      <w:r w:rsidRPr="00B72459">
        <w:rPr>
          <w:rFonts w:ascii="Times New Roman" w:hAnsi="Times New Roman" w:cs="Times New Roman"/>
        </w:rPr>
        <w:t xml:space="preserve">лице  </w:t>
      </w:r>
      <w:r w:rsidR="0031282B" w:rsidRPr="00B72459">
        <w:rPr>
          <w:rFonts w:ascii="Times New Roman" w:hAnsi="Times New Roman" w:cs="Times New Roman"/>
        </w:rPr>
        <w:t xml:space="preserve">директора </w:t>
      </w:r>
      <w:r w:rsidR="0031282B" w:rsidRPr="00B72459">
        <w:rPr>
          <w:rFonts w:ascii="Times New Roman" w:eastAsia="Times New Roman" w:hAnsi="Times New Roman" w:cs="Times New Roman"/>
          <w:lang w:eastAsia="ar-SA"/>
        </w:rPr>
        <w:t>Кузнецова Андрея Александровича</w:t>
      </w:r>
      <w:r w:rsidR="0031282B" w:rsidRPr="00B72459">
        <w:rPr>
          <w:rFonts w:ascii="Times New Roman" w:hAnsi="Times New Roman" w:cs="Times New Roman"/>
        </w:rPr>
        <w:t>, действующего на основании Устава</w:t>
      </w:r>
      <w:r w:rsidRPr="00B72459">
        <w:rPr>
          <w:rFonts w:ascii="Times New Roman" w:hAnsi="Times New Roman" w:cs="Times New Roman"/>
        </w:rPr>
        <w:t xml:space="preserve">, с другой стороны, вместе именуемые в дальнейшем «Стороны», </w:t>
      </w:r>
      <w:r w:rsidRPr="00B72459">
        <w:rPr>
          <w:rFonts w:ascii="Times New Roman" w:eastAsia="MS Mincho" w:hAnsi="Times New Roman" w:cs="Times New Roman"/>
        </w:rPr>
        <w:t xml:space="preserve">в </w:t>
      </w:r>
      <w:r w:rsidRPr="00B72459">
        <w:rPr>
          <w:rFonts w:ascii="Times New Roman" w:eastAsia="Calibri" w:hAnsi="Times New Roman" w:cs="Times New Roman"/>
        </w:rPr>
        <w:t xml:space="preserve">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от 05.04.2013 №44-ФЗ), </w:t>
      </w:r>
      <w:r w:rsidRPr="00B72459">
        <w:rPr>
          <w:rFonts w:ascii="Times New Roman" w:hAnsi="Times New Roman" w:cs="Times New Roman"/>
        </w:rPr>
        <w:t xml:space="preserve">по результатам электронного аукциона (протокол №  </w:t>
      </w:r>
      <w:hyperlink r:id="rId7" w:tgtFrame="_blank" w:history="1">
        <w:r w:rsidR="00EF4781" w:rsidRPr="00B72459">
          <w:rPr>
            <w:rStyle w:val="aa"/>
            <w:rFonts w:ascii="Times New Roman" w:hAnsi="Times New Roman" w:cs="Times New Roman"/>
            <w:color w:val="auto"/>
            <w:bdr w:val="none" w:sz="0" w:space="0" w:color="auto" w:frame="1"/>
            <w:shd w:val="clear" w:color="auto" w:fill="FFFFFF"/>
          </w:rPr>
          <w:t>№0371300066820000001-1-1</w:t>
        </w:r>
      </w:hyperlink>
      <w:r w:rsidR="00EF4781" w:rsidRPr="00B72459">
        <w:rPr>
          <w:rFonts w:ascii="Times New Roman" w:hAnsi="Times New Roman" w:cs="Times New Roman"/>
        </w:rPr>
        <w:t xml:space="preserve"> </w:t>
      </w:r>
      <w:r w:rsidRPr="00B72459">
        <w:rPr>
          <w:rFonts w:ascii="Times New Roman" w:hAnsi="Times New Roman" w:cs="Times New Roman"/>
        </w:rPr>
        <w:t xml:space="preserve"> от </w:t>
      </w:r>
      <w:r w:rsidR="00EF4781" w:rsidRPr="00B72459">
        <w:rPr>
          <w:rFonts w:ascii="Times New Roman" w:hAnsi="Times New Roman" w:cs="Times New Roman"/>
        </w:rPr>
        <w:t xml:space="preserve">12мая </w:t>
      </w:r>
      <w:r w:rsidRPr="00B72459">
        <w:rPr>
          <w:rFonts w:ascii="Times New Roman" w:hAnsi="Times New Roman" w:cs="Times New Roman"/>
        </w:rPr>
        <w:t xml:space="preserve"> 2020 года), заключили настоящий муниципальный контракт (далее – «Контракт») о нижеследующем:</w:t>
      </w:r>
    </w:p>
    <w:p w:rsidR="008567C8" w:rsidRPr="00420200" w:rsidRDefault="008567C8" w:rsidP="008567C8">
      <w:pPr>
        <w:keepNext/>
        <w:keepLines/>
        <w:tabs>
          <w:tab w:val="left" w:pos="851"/>
        </w:tabs>
        <w:autoSpaceDE w:val="0"/>
        <w:autoSpaceDN w:val="0"/>
        <w:adjustRightInd w:val="0"/>
        <w:spacing w:after="0"/>
        <w:ind w:left="-709" w:firstLine="709"/>
        <w:jc w:val="center"/>
        <w:rPr>
          <w:rFonts w:ascii="Times New Roman" w:eastAsia="Calibri" w:hAnsi="Times New Roman" w:cs="Times New Roman"/>
          <w:color w:val="000000"/>
        </w:rPr>
      </w:pPr>
      <w:r w:rsidRPr="00420200">
        <w:rPr>
          <w:rFonts w:ascii="Times New Roman" w:eastAsia="SimSun" w:hAnsi="Times New Roman" w:cs="Times New Roman"/>
          <w:b/>
          <w:kern w:val="3"/>
        </w:rPr>
        <w:t>1. Предмет Контракта</w:t>
      </w:r>
    </w:p>
    <w:p w:rsidR="008567C8" w:rsidRPr="00420200" w:rsidRDefault="008567C8" w:rsidP="008567C8">
      <w:pPr>
        <w:keepNext/>
        <w:keepLines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20200">
        <w:rPr>
          <w:rFonts w:ascii="Times New Roman" w:eastAsia="Calibri" w:hAnsi="Times New Roman" w:cs="Times New Roman"/>
          <w:color w:val="000000"/>
        </w:rPr>
        <w:t xml:space="preserve">1.1. </w:t>
      </w:r>
      <w:r w:rsidRPr="00420200">
        <w:rPr>
          <w:rFonts w:ascii="Times New Roman" w:hAnsi="Times New Roman" w:cs="Times New Roman"/>
        </w:rPr>
        <w:t>Муниципальный заказчик поручает, а Подрядчик принимает на себя обязательства  по выполнению работ по капитальному ремонту туалета-склада детского парка микрорайона Переборы (далее – Объект).</w:t>
      </w:r>
    </w:p>
    <w:p w:rsidR="008567C8" w:rsidRPr="00420200" w:rsidRDefault="008567C8" w:rsidP="008567C8">
      <w:pPr>
        <w:keepNext/>
        <w:keepLines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20200">
        <w:rPr>
          <w:rFonts w:ascii="Times New Roman" w:eastAsia="Calibri" w:hAnsi="Times New Roman" w:cs="Times New Roman"/>
        </w:rPr>
        <w:t>1.2.</w:t>
      </w:r>
      <w:r w:rsidRPr="00420200">
        <w:rPr>
          <w:rFonts w:ascii="Times New Roman" w:hAnsi="Times New Roman" w:cs="Times New Roman"/>
        </w:rPr>
        <w:t xml:space="preserve"> Подрядчик обязуется выполнить полный комплекс Работ по Контракту собственными и (ил</w:t>
      </w:r>
      <w:r>
        <w:rPr>
          <w:rFonts w:ascii="Times New Roman" w:hAnsi="Times New Roman" w:cs="Times New Roman"/>
        </w:rPr>
        <w:t>и) привлеченными силами в сроки</w:t>
      </w:r>
      <w:r w:rsidRPr="00420200">
        <w:rPr>
          <w:rFonts w:ascii="Times New Roman" w:hAnsi="Times New Roman" w:cs="Times New Roman"/>
        </w:rPr>
        <w:t xml:space="preserve"> установленные п. 2.1</w:t>
      </w:r>
      <w:r w:rsidRPr="00420200">
        <w:rPr>
          <w:rFonts w:ascii="Times New Roman" w:hAnsi="Times New Roman" w:cs="Times New Roman"/>
          <w:spacing w:val="-7"/>
        </w:rPr>
        <w:t>. Контракта</w:t>
      </w:r>
      <w:r w:rsidRPr="00F13952">
        <w:rPr>
          <w:rFonts w:ascii="Times New Roman" w:hAnsi="Times New Roman" w:cs="Times New Roman"/>
        </w:rPr>
        <w:t xml:space="preserve"> </w:t>
      </w:r>
      <w:r w:rsidRPr="00420200">
        <w:rPr>
          <w:rFonts w:ascii="Times New Roman" w:hAnsi="Times New Roman" w:cs="Times New Roman"/>
        </w:rPr>
        <w:t xml:space="preserve">и сдать в установленном порядке результат Работ </w:t>
      </w:r>
      <w:r>
        <w:rPr>
          <w:rFonts w:ascii="Times New Roman" w:hAnsi="Times New Roman" w:cs="Times New Roman"/>
        </w:rPr>
        <w:t>З</w:t>
      </w:r>
      <w:r w:rsidRPr="00420200">
        <w:rPr>
          <w:rFonts w:ascii="Times New Roman" w:hAnsi="Times New Roman" w:cs="Times New Roman"/>
        </w:rPr>
        <w:t>аказчику на Объекте годном к эксплуатации</w:t>
      </w:r>
      <w:r>
        <w:rPr>
          <w:rFonts w:ascii="Times New Roman" w:hAnsi="Times New Roman" w:cs="Times New Roman"/>
        </w:rPr>
        <w:t>.</w:t>
      </w:r>
    </w:p>
    <w:p w:rsidR="008567C8" w:rsidRPr="00420200" w:rsidRDefault="008567C8" w:rsidP="008567C8">
      <w:pPr>
        <w:keepNext/>
        <w:keepLines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20200">
        <w:rPr>
          <w:rFonts w:ascii="Times New Roman" w:eastAsia="Calibri" w:hAnsi="Times New Roman" w:cs="Times New Roman"/>
          <w:color w:val="000000"/>
        </w:rPr>
        <w:t xml:space="preserve">1.3. </w:t>
      </w:r>
      <w:r>
        <w:rPr>
          <w:rFonts w:ascii="Times New Roman" w:hAnsi="Times New Roman" w:cs="Times New Roman"/>
        </w:rPr>
        <w:t>З</w:t>
      </w:r>
      <w:r w:rsidRPr="00420200">
        <w:rPr>
          <w:rFonts w:ascii="Times New Roman" w:hAnsi="Times New Roman" w:cs="Times New Roman"/>
        </w:rPr>
        <w:t>аказчик обязуется осуществить приемку выполненных Работ и оплатить их в соответствии с условиями Контракта и действующим законодательством Российской Федерации.</w:t>
      </w:r>
    </w:p>
    <w:p w:rsidR="008567C8" w:rsidRPr="00420200" w:rsidRDefault="008567C8" w:rsidP="008567C8">
      <w:pPr>
        <w:autoSpaceDE w:val="0"/>
        <w:autoSpaceDN w:val="0"/>
        <w:adjustRightInd w:val="0"/>
        <w:spacing w:after="0"/>
        <w:ind w:right="-285" w:firstLine="709"/>
        <w:jc w:val="both"/>
        <w:rPr>
          <w:rFonts w:ascii="Times New Roman" w:hAnsi="Times New Roman" w:cs="Times New Roman"/>
          <w:color w:val="000000"/>
        </w:rPr>
      </w:pPr>
      <w:r w:rsidRPr="00420200">
        <w:rPr>
          <w:rFonts w:ascii="Times New Roman" w:eastAsia="Calibri" w:hAnsi="Times New Roman" w:cs="Times New Roman"/>
        </w:rPr>
        <w:t>1.4. Объем выполняемых работ: в соответствии с Техническим заданием</w:t>
      </w:r>
      <w:r>
        <w:rPr>
          <w:rFonts w:ascii="Times New Roman" w:eastAsia="Calibri" w:hAnsi="Times New Roman" w:cs="Times New Roman"/>
        </w:rPr>
        <w:t xml:space="preserve"> (Приложение №1) </w:t>
      </w:r>
      <w:r w:rsidRPr="00420200">
        <w:rPr>
          <w:rFonts w:ascii="Times New Roman" w:eastAsia="Calibri" w:hAnsi="Times New Roman" w:cs="Times New Roman"/>
        </w:rPr>
        <w:t xml:space="preserve"> и сметной документацией.</w:t>
      </w:r>
      <w:r w:rsidRPr="00420200">
        <w:rPr>
          <w:rFonts w:ascii="Times New Roman" w:hAnsi="Times New Roman" w:cs="Times New Roman"/>
          <w:color w:val="000000"/>
        </w:rPr>
        <w:t xml:space="preserve"> </w:t>
      </w:r>
    </w:p>
    <w:p w:rsidR="008567C8" w:rsidRPr="00420200" w:rsidRDefault="008567C8" w:rsidP="008567C8">
      <w:pPr>
        <w:autoSpaceDE w:val="0"/>
        <w:autoSpaceDN w:val="0"/>
        <w:adjustRightInd w:val="0"/>
        <w:spacing w:after="0"/>
        <w:ind w:right="-285" w:firstLine="709"/>
        <w:jc w:val="both"/>
        <w:rPr>
          <w:rFonts w:ascii="Times New Roman" w:hAnsi="Times New Roman" w:cs="Times New Roman"/>
          <w:color w:val="000000"/>
        </w:rPr>
      </w:pPr>
      <w:r w:rsidRPr="00420200">
        <w:rPr>
          <w:rFonts w:ascii="Times New Roman" w:hAnsi="Times New Roman" w:cs="Times New Roman"/>
          <w:color w:val="000000"/>
        </w:rPr>
        <w:t>1.5. Подрядчик ознакомлен с документацией на выполнение работ и не имеет по ним замечаний, увеличивающих цену Контракта и сроки выполнения Работы по Контракту.</w:t>
      </w:r>
    </w:p>
    <w:p w:rsidR="008567C8" w:rsidRDefault="008567C8" w:rsidP="008567C8">
      <w:pPr>
        <w:autoSpaceDE w:val="0"/>
        <w:autoSpaceDN w:val="0"/>
        <w:adjustRightInd w:val="0"/>
        <w:spacing w:after="0"/>
        <w:ind w:right="-285" w:firstLine="709"/>
        <w:jc w:val="center"/>
        <w:rPr>
          <w:rFonts w:ascii="Times New Roman" w:hAnsi="Times New Roman" w:cs="Times New Roman"/>
          <w:b/>
          <w:bCs/>
          <w:kern w:val="32"/>
        </w:rPr>
      </w:pPr>
    </w:p>
    <w:p w:rsidR="008567C8" w:rsidRPr="00420200" w:rsidRDefault="008567C8" w:rsidP="008567C8">
      <w:pPr>
        <w:autoSpaceDE w:val="0"/>
        <w:autoSpaceDN w:val="0"/>
        <w:adjustRightInd w:val="0"/>
        <w:spacing w:after="0"/>
        <w:ind w:right="-285" w:firstLine="709"/>
        <w:jc w:val="center"/>
        <w:rPr>
          <w:rFonts w:ascii="Times New Roman" w:hAnsi="Times New Roman" w:cs="Times New Roman"/>
          <w:b/>
          <w:bCs/>
          <w:kern w:val="32"/>
        </w:rPr>
      </w:pPr>
      <w:r w:rsidRPr="00420200">
        <w:rPr>
          <w:rFonts w:ascii="Times New Roman" w:hAnsi="Times New Roman" w:cs="Times New Roman"/>
          <w:b/>
          <w:bCs/>
          <w:kern w:val="32"/>
        </w:rPr>
        <w:t>2. Сроки, место выполнения Работ</w:t>
      </w:r>
    </w:p>
    <w:p w:rsidR="008567C8" w:rsidRPr="00420200" w:rsidRDefault="008567C8" w:rsidP="008567C8">
      <w:pPr>
        <w:autoSpaceDE w:val="0"/>
        <w:autoSpaceDN w:val="0"/>
        <w:adjustRightInd w:val="0"/>
        <w:spacing w:after="0"/>
        <w:ind w:right="-285" w:firstLine="709"/>
        <w:jc w:val="both"/>
        <w:rPr>
          <w:rFonts w:ascii="Times New Roman" w:hAnsi="Times New Roman" w:cs="Times New Roman"/>
        </w:rPr>
      </w:pPr>
      <w:r w:rsidRPr="00420200">
        <w:rPr>
          <w:rFonts w:ascii="Times New Roman" w:hAnsi="Times New Roman" w:cs="Times New Roman"/>
        </w:rPr>
        <w:t>2.1. Срок выполнения работ:</w:t>
      </w:r>
      <w:r>
        <w:rPr>
          <w:rFonts w:ascii="Times New Roman" w:hAnsi="Times New Roman" w:cs="Times New Roman"/>
        </w:rPr>
        <w:t xml:space="preserve"> с</w:t>
      </w:r>
      <w:r w:rsidRPr="00420200">
        <w:rPr>
          <w:rFonts w:ascii="Times New Roman" w:hAnsi="Times New Roman" w:cs="Times New Roman"/>
        </w:rPr>
        <w:t xml:space="preserve"> даты заключения контракта до </w:t>
      </w:r>
      <w:r>
        <w:rPr>
          <w:rFonts w:ascii="Times New Roman" w:hAnsi="Times New Roman" w:cs="Times New Roman"/>
        </w:rPr>
        <w:t>25.08.2020</w:t>
      </w:r>
      <w:r w:rsidRPr="0042020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20200">
        <w:rPr>
          <w:rFonts w:ascii="Times New Roman" w:hAnsi="Times New Roman" w:cs="Times New Roman"/>
        </w:rPr>
        <w:t xml:space="preserve">Срок завершения этапов Работ определяется </w:t>
      </w:r>
      <w:r>
        <w:rPr>
          <w:rFonts w:ascii="Times New Roman" w:hAnsi="Times New Roman" w:cs="Times New Roman"/>
        </w:rPr>
        <w:t>г</w:t>
      </w:r>
      <w:r w:rsidRPr="00BB655A">
        <w:rPr>
          <w:rFonts w:ascii="Times New Roman" w:hAnsi="Times New Roman" w:cs="Times New Roman"/>
        </w:rPr>
        <w:t>рафик</w:t>
      </w:r>
      <w:r>
        <w:rPr>
          <w:rFonts w:ascii="Times New Roman" w:hAnsi="Times New Roman" w:cs="Times New Roman"/>
        </w:rPr>
        <w:t>ом</w:t>
      </w:r>
      <w:r w:rsidRPr="00BB655A">
        <w:rPr>
          <w:rFonts w:ascii="Times New Roman" w:hAnsi="Times New Roman" w:cs="Times New Roman"/>
        </w:rPr>
        <w:t xml:space="preserve"> выполнения строительно-монтажных работ</w:t>
      </w:r>
      <w:r w:rsidRPr="00420200">
        <w:rPr>
          <w:rFonts w:ascii="Times New Roman" w:hAnsi="Times New Roman" w:cs="Times New Roman"/>
        </w:rPr>
        <w:t xml:space="preserve">, который предоставляется Подрядчиком </w:t>
      </w:r>
      <w:r>
        <w:rPr>
          <w:rFonts w:ascii="Times New Roman" w:hAnsi="Times New Roman" w:cs="Times New Roman"/>
        </w:rPr>
        <w:t>З</w:t>
      </w:r>
      <w:r w:rsidRPr="00420200">
        <w:rPr>
          <w:rFonts w:ascii="Times New Roman" w:hAnsi="Times New Roman" w:cs="Times New Roman"/>
        </w:rPr>
        <w:t>аказчику в течение 10 дней с даты заключения Контракта.</w:t>
      </w:r>
    </w:p>
    <w:p w:rsidR="008567C8" w:rsidRDefault="008567C8" w:rsidP="008567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ab/>
      </w:r>
      <w:r w:rsidRPr="00420200">
        <w:rPr>
          <w:rFonts w:ascii="Times New Roman" w:hAnsi="Times New Roman" w:cs="Times New Roman"/>
        </w:rPr>
        <w:t xml:space="preserve">2.2. Место выполнения работ: </w:t>
      </w:r>
      <w:r>
        <w:rPr>
          <w:rFonts w:ascii="Times New Roman" w:hAnsi="Times New Roman" w:cs="Times New Roman"/>
        </w:rPr>
        <w:t xml:space="preserve">Ярославская область,  г. Рыбинск,  </w:t>
      </w:r>
      <w:r>
        <w:rPr>
          <w:rFonts w:ascii="Times New Roman" w:hAnsi="Times New Roman" w:cs="Times New Roman"/>
          <w:lang w:eastAsia="ar-SA"/>
        </w:rPr>
        <w:t>пр.50 лет Октября, детский парк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567C8" w:rsidRPr="00420200" w:rsidRDefault="008567C8" w:rsidP="008567C8">
      <w:pPr>
        <w:autoSpaceDE w:val="0"/>
        <w:autoSpaceDN w:val="0"/>
        <w:adjustRightInd w:val="0"/>
        <w:spacing w:after="0"/>
        <w:ind w:right="-285" w:firstLine="709"/>
        <w:jc w:val="both"/>
        <w:rPr>
          <w:rFonts w:ascii="Times New Roman" w:hAnsi="Times New Roman" w:cs="Times New Roman"/>
        </w:rPr>
      </w:pPr>
      <w:r w:rsidRPr="00420200">
        <w:rPr>
          <w:rFonts w:ascii="Times New Roman" w:hAnsi="Times New Roman" w:cs="Times New Roman"/>
        </w:rPr>
        <w:t>2.3. Подрядчик имеет право выполнить Работы досрочно по согласованию с заказчиком.</w:t>
      </w:r>
    </w:p>
    <w:p w:rsidR="008567C8" w:rsidRPr="00420200" w:rsidRDefault="008567C8" w:rsidP="008567C8">
      <w:pPr>
        <w:autoSpaceDE w:val="0"/>
        <w:autoSpaceDN w:val="0"/>
        <w:adjustRightInd w:val="0"/>
        <w:spacing w:after="0"/>
        <w:ind w:right="-285" w:firstLine="709"/>
        <w:jc w:val="both"/>
        <w:rPr>
          <w:rFonts w:ascii="Times New Roman" w:hAnsi="Times New Roman" w:cs="Times New Roman"/>
        </w:rPr>
      </w:pPr>
      <w:r w:rsidRPr="00420200">
        <w:rPr>
          <w:rFonts w:ascii="Times New Roman" w:hAnsi="Times New Roman" w:cs="Times New Roman"/>
        </w:rPr>
        <w:t>2.4. Указанные в п.2.1. даты являются исходными для определения мер ответственности в случае нарушения сроков выполнения Работ.</w:t>
      </w:r>
    </w:p>
    <w:p w:rsidR="008567C8" w:rsidRPr="00420200" w:rsidRDefault="008567C8" w:rsidP="008567C8">
      <w:pPr>
        <w:autoSpaceDE w:val="0"/>
        <w:autoSpaceDN w:val="0"/>
        <w:adjustRightInd w:val="0"/>
        <w:spacing w:after="0"/>
        <w:ind w:right="-285" w:firstLine="709"/>
        <w:jc w:val="both"/>
        <w:rPr>
          <w:rFonts w:ascii="Times New Roman" w:hAnsi="Times New Roman" w:cs="Times New Roman"/>
        </w:rPr>
      </w:pPr>
    </w:p>
    <w:p w:rsidR="008567C8" w:rsidRPr="00420200" w:rsidRDefault="008567C8" w:rsidP="008567C8">
      <w:pPr>
        <w:autoSpaceDE w:val="0"/>
        <w:autoSpaceDN w:val="0"/>
        <w:adjustRightInd w:val="0"/>
        <w:spacing w:after="0"/>
        <w:ind w:right="-285" w:firstLine="709"/>
        <w:jc w:val="center"/>
        <w:rPr>
          <w:rFonts w:ascii="Times New Roman" w:eastAsia="Calibri" w:hAnsi="Times New Roman" w:cs="Times New Roman"/>
          <w:b/>
          <w:bCs/>
        </w:rPr>
      </w:pPr>
      <w:r w:rsidRPr="00420200">
        <w:rPr>
          <w:rFonts w:ascii="Times New Roman" w:eastAsia="Calibri" w:hAnsi="Times New Roman" w:cs="Times New Roman"/>
          <w:b/>
          <w:bCs/>
        </w:rPr>
        <w:t>3. Обеспечение исполнения Контракта</w:t>
      </w:r>
    </w:p>
    <w:p w:rsidR="008567C8" w:rsidRPr="00420200" w:rsidRDefault="008567C8" w:rsidP="008567C8">
      <w:pPr>
        <w:autoSpaceDE w:val="0"/>
        <w:autoSpaceDN w:val="0"/>
        <w:adjustRightInd w:val="0"/>
        <w:spacing w:after="0"/>
        <w:ind w:right="-285" w:firstLine="709"/>
        <w:jc w:val="both"/>
        <w:rPr>
          <w:rFonts w:ascii="Times New Roman" w:hAnsi="Times New Roman" w:cs="Times New Roman"/>
        </w:rPr>
      </w:pPr>
      <w:r w:rsidRPr="00420200">
        <w:rPr>
          <w:rFonts w:ascii="Times New Roman" w:hAnsi="Times New Roman" w:cs="Times New Roman"/>
        </w:rPr>
        <w:t xml:space="preserve">3.1. Контракт заключается после предоставления Подрядчиком </w:t>
      </w:r>
      <w:r w:rsidRPr="00566B71">
        <w:rPr>
          <w:rFonts w:ascii="Times New Roman" w:hAnsi="Times New Roman" w:cs="Times New Roman"/>
        </w:rPr>
        <w:t>З</w:t>
      </w:r>
      <w:r w:rsidRPr="00420200">
        <w:rPr>
          <w:rFonts w:ascii="Times New Roman" w:hAnsi="Times New Roman" w:cs="Times New Roman"/>
        </w:rPr>
        <w:t xml:space="preserve">аказчику обеспечения исполнения Контракта, в размере 5% от цены </w:t>
      </w:r>
      <w:r>
        <w:rPr>
          <w:rFonts w:ascii="Times New Roman" w:hAnsi="Times New Roman" w:cs="Times New Roman"/>
        </w:rPr>
        <w:t>контракта (</w:t>
      </w:r>
      <w:r w:rsidR="007301CF">
        <w:rPr>
          <w:rFonts w:ascii="Times New Roman" w:hAnsi="Times New Roman" w:cs="Times New Roman"/>
        </w:rPr>
        <w:t>144105,00</w:t>
      </w:r>
      <w:r>
        <w:rPr>
          <w:rFonts w:ascii="Times New Roman" w:hAnsi="Times New Roman" w:cs="Times New Roman"/>
        </w:rPr>
        <w:t xml:space="preserve"> руб.</w:t>
      </w:r>
      <w:proofErr w:type="gramStart"/>
      <w:r>
        <w:rPr>
          <w:rFonts w:ascii="Times New Roman" w:hAnsi="Times New Roman" w:cs="Times New Roman"/>
        </w:rPr>
        <w:t>).</w:t>
      </w:r>
      <w:r w:rsidRPr="00420200">
        <w:rPr>
          <w:rFonts w:ascii="Times New Roman" w:hAnsi="Times New Roman" w:cs="Times New Roman"/>
        </w:rPr>
        <w:t>,</w:t>
      </w:r>
      <w:proofErr w:type="gramEnd"/>
      <w:r w:rsidRPr="00420200">
        <w:rPr>
          <w:rFonts w:ascii="Times New Roman" w:hAnsi="Times New Roman" w:cs="Times New Roman"/>
        </w:rPr>
        <w:t xml:space="preserve"> в соответствии с законодательством Российской Федерации, </w:t>
      </w:r>
      <w:r w:rsidRPr="002E11B7">
        <w:rPr>
          <w:rFonts w:ascii="Times New Roman" w:hAnsi="Times New Roman" w:cs="Times New Roman"/>
        </w:rPr>
        <w:t>которое предоставляется в виде банковской гарантии или внесением денежных средств на расчетный счет Заказчика, указанный</w:t>
      </w:r>
      <w:r w:rsidRPr="00420200">
        <w:rPr>
          <w:rFonts w:ascii="Times New Roman" w:hAnsi="Times New Roman" w:cs="Times New Roman"/>
        </w:rPr>
        <w:t xml:space="preserve"> в п.</w:t>
      </w:r>
      <w:r>
        <w:rPr>
          <w:rFonts w:ascii="Times New Roman" w:hAnsi="Times New Roman" w:cs="Times New Roman"/>
        </w:rPr>
        <w:t xml:space="preserve"> </w:t>
      </w:r>
      <w:r w:rsidRPr="00420200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5</w:t>
      </w:r>
      <w:r w:rsidRPr="00420200">
        <w:rPr>
          <w:rFonts w:ascii="Times New Roman" w:hAnsi="Times New Roman" w:cs="Times New Roman"/>
        </w:rPr>
        <w:t>. настоящего Контракта. Способ обеспечения исполнения Контракта определяется Подрядчиком самостоятельно.</w:t>
      </w:r>
    </w:p>
    <w:p w:rsidR="008567C8" w:rsidRPr="00420200" w:rsidRDefault="008567C8" w:rsidP="008567C8">
      <w:pPr>
        <w:keepNext/>
        <w:keepLines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420200">
        <w:rPr>
          <w:rFonts w:ascii="Times New Roman" w:hAnsi="Times New Roman" w:cs="Times New Roman"/>
        </w:rPr>
        <w:lastRenderedPageBreak/>
        <w:t xml:space="preserve">3.2. В случае если предложенная в заявке Подрядчика цена Контракта снижена на двадцать пять и более процентов по отношению к начальной (максимальной) цене Контракта, Подрядчик предоставляет обеспечение исполнения Контракта с учетом положений статьи 37 </w:t>
      </w:r>
      <w:r w:rsidRPr="00420200">
        <w:rPr>
          <w:rFonts w:ascii="Times New Roman" w:eastAsia="Calibri" w:hAnsi="Times New Roman" w:cs="Times New Roman"/>
          <w:color w:val="000000"/>
        </w:rPr>
        <w:t>Федерального закона от 05.04.2013 №44-ФЗ</w:t>
      </w:r>
      <w:r w:rsidRPr="00420200">
        <w:rPr>
          <w:rFonts w:ascii="Times New Roman" w:hAnsi="Times New Roman" w:cs="Times New Roman"/>
        </w:rPr>
        <w:t>.</w:t>
      </w:r>
    </w:p>
    <w:p w:rsidR="008567C8" w:rsidRPr="00420200" w:rsidRDefault="008567C8" w:rsidP="008567C8">
      <w:pPr>
        <w:keepNext/>
        <w:keepLines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42020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.3</w:t>
      </w:r>
      <w:r w:rsidRPr="00420200">
        <w:rPr>
          <w:rFonts w:ascii="Times New Roman" w:hAnsi="Times New Roman" w:cs="Times New Roman"/>
        </w:rPr>
        <w:t>. В случае если обеспечение исполнения Контракта представляется в виде банковской гарантии, банковская гарантия должна соответствовать требованиям статьи 45 Федерального закона от 05.04.2013 №44-ФЗ и быть включена в реестр банковских гарантий, размещенный в единой информационной системе. Информация и документы банковской гарантии должны быть подписаны усиленной электронной подписью лица, имеющего право действовать от имени банка.</w:t>
      </w:r>
    </w:p>
    <w:p w:rsidR="008567C8" w:rsidRPr="00420200" w:rsidRDefault="008567C8" w:rsidP="008567C8">
      <w:pPr>
        <w:keepNext/>
        <w:keepLines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420200">
        <w:rPr>
          <w:rFonts w:ascii="Times New Roman" w:hAnsi="Times New Roman" w:cs="Times New Roman"/>
        </w:rPr>
        <w:t xml:space="preserve">Срок действия банковской гарантии определяется в соответствии с требованиями Федерального закона от 05.04.2013 № 44-ФЗ Подрядчиком самостоятельно. </w:t>
      </w:r>
    </w:p>
    <w:p w:rsidR="008567C8" w:rsidRPr="00420200" w:rsidRDefault="008567C8" w:rsidP="008567C8">
      <w:pPr>
        <w:keepNext/>
        <w:keepLines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420200">
        <w:rPr>
          <w:rFonts w:ascii="Times New Roman" w:hAnsi="Times New Roman" w:cs="Times New Roman"/>
        </w:rPr>
        <w:t xml:space="preserve">При этом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</w:t>
      </w:r>
      <w:hyperlink r:id="rId8" w:history="1">
        <w:r w:rsidRPr="00420200">
          <w:rPr>
            <w:rFonts w:ascii="Times New Roman" w:hAnsi="Times New Roman" w:cs="Times New Roman"/>
          </w:rPr>
          <w:t>статьей 95</w:t>
        </w:r>
      </w:hyperlink>
      <w:r w:rsidRPr="00420200">
        <w:rPr>
          <w:rFonts w:ascii="Times New Roman" w:hAnsi="Times New Roman" w:cs="Times New Roman"/>
        </w:rPr>
        <w:t xml:space="preserve"> Федерального закона от 05.04.2013 №44-ФЗ.</w:t>
      </w:r>
    </w:p>
    <w:p w:rsidR="008567C8" w:rsidRPr="00420200" w:rsidRDefault="008567C8" w:rsidP="008567C8">
      <w:pPr>
        <w:keepNext/>
        <w:keepLines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trike/>
        </w:rPr>
      </w:pPr>
      <w:r w:rsidRPr="00420200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4</w:t>
      </w:r>
      <w:r w:rsidRPr="00420200">
        <w:rPr>
          <w:rFonts w:ascii="Times New Roman" w:hAnsi="Times New Roman" w:cs="Times New Roman"/>
        </w:rPr>
        <w:t xml:space="preserve">. В случае отзыва в соответствии с </w:t>
      </w:r>
      <w:hyperlink r:id="rId9" w:history="1">
        <w:r w:rsidRPr="00420200">
          <w:rPr>
            <w:rFonts w:ascii="Times New Roman" w:hAnsi="Times New Roman" w:cs="Times New Roman"/>
          </w:rPr>
          <w:t>законодательством</w:t>
        </w:r>
      </w:hyperlink>
      <w:r w:rsidRPr="00420200">
        <w:rPr>
          <w:rFonts w:ascii="Times New Roman" w:hAnsi="Times New Roman" w:cs="Times New Roman"/>
        </w:rPr>
        <w:t xml:space="preserve"> Российской Федерации у банка, предоставившего банковскую гарантию в качестве обеспечения исполнения </w:t>
      </w:r>
      <w:r w:rsidRPr="002E11B7">
        <w:rPr>
          <w:rFonts w:ascii="Times New Roman" w:hAnsi="Times New Roman" w:cs="Times New Roman"/>
        </w:rPr>
        <w:t>Контракта, лицензии на осуществление банковских операций,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обеспечение. Размер такого обеспечения</w:t>
      </w:r>
      <w:r w:rsidRPr="00420200">
        <w:rPr>
          <w:rFonts w:ascii="Times New Roman" w:hAnsi="Times New Roman" w:cs="Times New Roman"/>
        </w:rPr>
        <w:t xml:space="preserve"> может быть уменьшен в порядке и случаях, которые предусмотрены </w:t>
      </w:r>
      <w:hyperlink r:id="rId10" w:history="1">
        <w:r w:rsidRPr="00420200">
          <w:rPr>
            <w:rFonts w:ascii="Times New Roman" w:hAnsi="Times New Roman" w:cs="Times New Roman"/>
          </w:rPr>
          <w:t>частями 7</w:t>
        </w:r>
      </w:hyperlink>
      <w:r w:rsidRPr="00420200">
        <w:rPr>
          <w:rFonts w:ascii="Times New Roman" w:hAnsi="Times New Roman" w:cs="Times New Roman"/>
        </w:rPr>
        <w:t xml:space="preserve">, </w:t>
      </w:r>
      <w:hyperlink r:id="rId11" w:history="1">
        <w:r w:rsidRPr="00420200">
          <w:rPr>
            <w:rFonts w:ascii="Times New Roman" w:hAnsi="Times New Roman" w:cs="Times New Roman"/>
          </w:rPr>
          <w:t>7.1</w:t>
        </w:r>
      </w:hyperlink>
      <w:r w:rsidRPr="00420200">
        <w:rPr>
          <w:rFonts w:ascii="Times New Roman" w:hAnsi="Times New Roman" w:cs="Times New Roman"/>
        </w:rPr>
        <w:t xml:space="preserve">, </w:t>
      </w:r>
      <w:hyperlink r:id="rId12" w:history="1">
        <w:r w:rsidRPr="00420200">
          <w:rPr>
            <w:rFonts w:ascii="Times New Roman" w:hAnsi="Times New Roman" w:cs="Times New Roman"/>
          </w:rPr>
          <w:t>7.2</w:t>
        </w:r>
      </w:hyperlink>
      <w:r w:rsidRPr="00420200">
        <w:rPr>
          <w:rFonts w:ascii="Times New Roman" w:hAnsi="Times New Roman" w:cs="Times New Roman"/>
        </w:rPr>
        <w:t xml:space="preserve"> и </w:t>
      </w:r>
      <w:hyperlink r:id="rId13" w:history="1">
        <w:r w:rsidRPr="00420200">
          <w:rPr>
            <w:rFonts w:ascii="Times New Roman" w:hAnsi="Times New Roman" w:cs="Times New Roman"/>
          </w:rPr>
          <w:t>7.3 статьи 96</w:t>
        </w:r>
      </w:hyperlink>
      <w:r w:rsidRPr="00420200">
        <w:rPr>
          <w:rFonts w:ascii="Times New Roman" w:hAnsi="Times New Roman" w:cs="Times New Roman"/>
        </w:rPr>
        <w:t xml:space="preserve"> Федерального закона от 05.04.2013 №44-ФЗ. За каждый день просрочки исполнения Подрядчиком данного обязательства, начисляется пеня в размере, определенном в порядке, установленном в соответствии с </w:t>
      </w:r>
      <w:hyperlink r:id="rId14" w:history="1">
        <w:r w:rsidRPr="00420200">
          <w:rPr>
            <w:rFonts w:ascii="Times New Roman" w:hAnsi="Times New Roman" w:cs="Times New Roman"/>
          </w:rPr>
          <w:t>частью 7</w:t>
        </w:r>
      </w:hyperlink>
      <w:r w:rsidRPr="00420200">
        <w:rPr>
          <w:rFonts w:ascii="Times New Roman" w:hAnsi="Times New Roman" w:cs="Times New Roman"/>
        </w:rPr>
        <w:t xml:space="preserve"> статьи 34 Федерального закона от 05.04.2013 №</w:t>
      </w:r>
      <w:r>
        <w:rPr>
          <w:rFonts w:ascii="Times New Roman" w:hAnsi="Times New Roman" w:cs="Times New Roman"/>
        </w:rPr>
        <w:t xml:space="preserve"> </w:t>
      </w:r>
      <w:r w:rsidRPr="00420200">
        <w:rPr>
          <w:rFonts w:ascii="Times New Roman" w:hAnsi="Times New Roman" w:cs="Times New Roman"/>
        </w:rPr>
        <w:t>44-ФЗ.</w:t>
      </w:r>
    </w:p>
    <w:p w:rsidR="008567C8" w:rsidRPr="00420200" w:rsidRDefault="008567C8" w:rsidP="008567C8">
      <w:pPr>
        <w:suppressAutoHyphens/>
        <w:spacing w:after="0"/>
        <w:ind w:firstLine="567"/>
        <w:jc w:val="both"/>
        <w:rPr>
          <w:rFonts w:ascii="Times New Roman" w:hAnsi="Times New Roman" w:cs="Times New Roman"/>
          <w:lang w:eastAsia="ar-SA"/>
        </w:rPr>
      </w:pPr>
      <w:r w:rsidRPr="00420200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5</w:t>
      </w:r>
      <w:r w:rsidRPr="00420200">
        <w:rPr>
          <w:rFonts w:ascii="Times New Roman" w:hAnsi="Times New Roman" w:cs="Times New Roman"/>
        </w:rPr>
        <w:t>. Денежные средства, вносимые в обеспечение исполнения Контракта, если такой способ обеспечения выбран Подрядчиком, должны быть перечислены на счет: р/</w:t>
      </w:r>
      <w:proofErr w:type="spellStart"/>
      <w:r w:rsidRPr="00420200">
        <w:rPr>
          <w:rFonts w:ascii="Times New Roman" w:hAnsi="Times New Roman" w:cs="Times New Roman"/>
        </w:rPr>
        <w:t>сч</w:t>
      </w:r>
      <w:proofErr w:type="spellEnd"/>
      <w:r w:rsidRPr="00420200">
        <w:rPr>
          <w:rFonts w:ascii="Times New Roman" w:hAnsi="Times New Roman" w:cs="Times New Roman"/>
        </w:rPr>
        <w:t>.:</w:t>
      </w:r>
      <w:r w:rsidRPr="00420200">
        <w:rPr>
          <w:rFonts w:ascii="Times New Roman" w:hAnsi="Times New Roman" w:cs="Times New Roman"/>
          <w:lang w:eastAsia="ar-SA"/>
        </w:rPr>
        <w:t xml:space="preserve"> счет № 40701810245253000046 в Отделение Ярославль г. Ярославль, БИК 047888001, получатель: Департамент финансов Администрации городского округа г. Рыбинск (Муниципальное учреждение культуры «Культурно-досуговый комплекс  «Переборы», л/с 300.15.306.0 тип средств 05.05.00), ИНН 7610056920 / КПП 761001001  ОГРН 1027601113693 код ОКТМО 78 715 000.</w:t>
      </w:r>
    </w:p>
    <w:p w:rsidR="008567C8" w:rsidRPr="00420200" w:rsidRDefault="008567C8" w:rsidP="008567C8">
      <w:pPr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420200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6</w:t>
      </w:r>
      <w:r w:rsidRPr="00420200">
        <w:rPr>
          <w:rFonts w:ascii="Times New Roman" w:hAnsi="Times New Roman" w:cs="Times New Roman"/>
        </w:rPr>
        <w:t xml:space="preserve">. Денежные средства, вносимые в качестве обеспечения исполнения Контракта, возвращаются Подрядчику в течение </w:t>
      </w:r>
      <w:r>
        <w:rPr>
          <w:rFonts w:ascii="Times New Roman" w:hAnsi="Times New Roman" w:cs="Times New Roman"/>
        </w:rPr>
        <w:t xml:space="preserve">15 рабочих </w:t>
      </w:r>
      <w:r w:rsidRPr="00420200">
        <w:rPr>
          <w:rFonts w:ascii="Times New Roman" w:hAnsi="Times New Roman" w:cs="Times New Roman"/>
        </w:rPr>
        <w:t xml:space="preserve">дней с даты исполнения Подрядчиком обязательств, предусмотренных Контрактом. </w:t>
      </w:r>
    </w:p>
    <w:p w:rsidR="008567C8" w:rsidRPr="00420200" w:rsidRDefault="008567C8" w:rsidP="008567C8">
      <w:pPr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420200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7</w:t>
      </w:r>
      <w:r w:rsidRPr="00420200">
        <w:rPr>
          <w:rFonts w:ascii="Times New Roman" w:hAnsi="Times New Roman" w:cs="Times New Roman"/>
        </w:rPr>
        <w:t xml:space="preserve">. В ходе исполнения контракта </w:t>
      </w:r>
      <w:r w:rsidRPr="00B25065">
        <w:rPr>
          <w:rFonts w:ascii="Times New Roman" w:hAnsi="Times New Roman" w:cs="Times New Roman"/>
        </w:rPr>
        <w:t>Подрядчик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</w:t>
      </w:r>
      <w:r w:rsidRPr="00420200">
        <w:rPr>
          <w:rFonts w:ascii="Times New Roman" w:hAnsi="Times New Roman" w:cs="Times New Roman"/>
        </w:rPr>
        <w:t xml:space="preserve">, размер которого может быть уменьшен в порядке и случаях, которые предусмотрены </w:t>
      </w:r>
      <w:hyperlink r:id="rId15" w:history="1">
        <w:r w:rsidRPr="00420200">
          <w:rPr>
            <w:rFonts w:ascii="Times New Roman" w:hAnsi="Times New Roman" w:cs="Times New Roman"/>
          </w:rPr>
          <w:t>частями 7.2</w:t>
        </w:r>
      </w:hyperlink>
      <w:r w:rsidRPr="00420200">
        <w:rPr>
          <w:rFonts w:ascii="Times New Roman" w:hAnsi="Times New Roman" w:cs="Times New Roman"/>
        </w:rPr>
        <w:t xml:space="preserve"> и </w:t>
      </w:r>
      <w:hyperlink r:id="rId16" w:history="1">
        <w:r w:rsidRPr="00420200">
          <w:rPr>
            <w:rFonts w:ascii="Times New Roman" w:hAnsi="Times New Roman" w:cs="Times New Roman"/>
          </w:rPr>
          <w:t>7.3</w:t>
        </w:r>
      </w:hyperlink>
      <w:r w:rsidRPr="00420200">
        <w:rPr>
          <w:rFonts w:ascii="Times New Roman" w:hAnsi="Times New Roman" w:cs="Times New Roman"/>
        </w:rPr>
        <w:t xml:space="preserve"> статьи 96 Федерального закона от 05.04.2013 №</w:t>
      </w:r>
      <w:r>
        <w:rPr>
          <w:rFonts w:ascii="Times New Roman" w:hAnsi="Times New Roman" w:cs="Times New Roman"/>
        </w:rPr>
        <w:t xml:space="preserve"> </w:t>
      </w:r>
      <w:r w:rsidRPr="00420200">
        <w:rPr>
          <w:rFonts w:ascii="Times New Roman" w:hAnsi="Times New Roman" w:cs="Times New Roman"/>
        </w:rPr>
        <w:t xml:space="preserve">44-ФЗ. </w:t>
      </w:r>
    </w:p>
    <w:p w:rsidR="008567C8" w:rsidRPr="00420200" w:rsidRDefault="008567C8" w:rsidP="008567C8">
      <w:pPr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420200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8</w:t>
      </w:r>
      <w:r w:rsidRPr="00420200">
        <w:rPr>
          <w:rFonts w:ascii="Times New Roman" w:hAnsi="Times New Roman" w:cs="Times New Roman"/>
        </w:rPr>
        <w:t xml:space="preserve">. В случае полного (частичного) невыполнения основного обязательства по контракту подрядчиком </w:t>
      </w:r>
      <w:r>
        <w:rPr>
          <w:rFonts w:ascii="Times New Roman" w:hAnsi="Times New Roman" w:cs="Times New Roman"/>
        </w:rPr>
        <w:t>заказчик</w:t>
      </w:r>
      <w:r w:rsidRPr="00420200">
        <w:rPr>
          <w:rFonts w:ascii="Times New Roman" w:hAnsi="Times New Roman" w:cs="Times New Roman"/>
        </w:rPr>
        <w:t xml:space="preserve"> удерживает предоставленное подрядчиком обеспечение исполнения контракта в размере, соответствующем сумме невыполненного обязательства, в пределах суммы обеспечения исполнения контракта, либо направляет гаранту требование о взыскании соответствующей суммы по банковской гарантии. Также подрядчик в случае полного (частичного) невыполнения условий контракта обязан возместить заказчику все причиненные убытки, превышающие размер обеспечения исполнения контракта.</w:t>
      </w:r>
    </w:p>
    <w:p w:rsidR="008567C8" w:rsidRPr="009F4511" w:rsidRDefault="008567C8" w:rsidP="008567C8">
      <w:pPr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420200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9.</w:t>
      </w:r>
      <w:r w:rsidRPr="00420200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Подрядчик</w:t>
      </w:r>
      <w:r w:rsidRPr="00420200">
        <w:rPr>
          <w:rFonts w:ascii="Times New Roman" w:eastAsia="Calibri" w:hAnsi="Times New Roman" w:cs="Times New Roman"/>
        </w:rPr>
        <w:t xml:space="preserve">, с которым заключается контракт по результатам определения </w:t>
      </w:r>
      <w:r>
        <w:rPr>
          <w:rFonts w:ascii="Times New Roman" w:eastAsia="Calibri" w:hAnsi="Times New Roman" w:cs="Times New Roman"/>
        </w:rPr>
        <w:t xml:space="preserve">подрядчика, </w:t>
      </w:r>
      <w:r w:rsidRPr="00420200">
        <w:rPr>
          <w:rFonts w:ascii="Times New Roman" w:eastAsia="Calibri" w:hAnsi="Times New Roman" w:cs="Times New Roman"/>
        </w:rPr>
        <w:t xml:space="preserve">в соответствии с пунктом 1 части 1 статьи 30 Федерального закона от 05.04.2013 № 44-ФЗ, освобождается от предоставления обеспечения исполнения контракта, в том числе с учетом </w:t>
      </w:r>
      <w:r w:rsidRPr="00C124B5">
        <w:rPr>
          <w:rFonts w:ascii="Times New Roman" w:eastAsia="Calibri" w:hAnsi="Times New Roman" w:cs="Times New Roman"/>
        </w:rPr>
        <w:t xml:space="preserve">положений статьи 37 Федерального закона от 05.04.2013 № 44-ФЗ, в случае предоставления подрядчиком информации, содержащейся в реестре контрактов, заключенных заказчиками, и </w:t>
      </w:r>
      <w:r w:rsidRPr="00C124B5">
        <w:rPr>
          <w:rFonts w:ascii="Times New Roman" w:eastAsia="Calibri" w:hAnsi="Times New Roman" w:cs="Times New Roman"/>
        </w:rPr>
        <w:lastRenderedPageBreak/>
        <w:t xml:space="preserve">подтверждающей исполнение </w:t>
      </w:r>
      <w:r w:rsidRPr="00420200">
        <w:rPr>
          <w:rFonts w:ascii="Times New Roman" w:eastAsia="Calibri" w:hAnsi="Times New Roman" w:cs="Times New Roman"/>
        </w:rPr>
        <w:t xml:space="preserve">таким участником (без учета правопреемства) в течение трех лет до даты подачи заявки на участие в закупке трех контрактов, исполненных без применения к нему неустоек (штрафов, пеней). При этом сумма цен таких контрактов </w:t>
      </w:r>
      <w:r w:rsidRPr="009F4511">
        <w:rPr>
          <w:rFonts w:ascii="Times New Roman" w:eastAsia="Calibri" w:hAnsi="Times New Roman" w:cs="Times New Roman"/>
        </w:rPr>
        <w:t>должна составлять не менее начальной (максимальной) цены контракта. Такая информация представляется подрядчиков до заключения контракта.</w:t>
      </w:r>
    </w:p>
    <w:p w:rsidR="008567C8" w:rsidRPr="00420200" w:rsidRDefault="008567C8" w:rsidP="008567C8">
      <w:pPr>
        <w:suppressAutoHyphens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</w:rPr>
      </w:pPr>
      <w:r w:rsidRPr="00420200">
        <w:rPr>
          <w:rFonts w:ascii="Times New Roman" w:eastAsia="Calibri" w:hAnsi="Times New Roman" w:cs="Times New Roman"/>
          <w:b/>
          <w:bCs/>
        </w:rPr>
        <w:t xml:space="preserve">4. Цена Контракта </w:t>
      </w:r>
    </w:p>
    <w:p w:rsidR="008567C8" w:rsidRPr="008954EC" w:rsidRDefault="008567C8" w:rsidP="008567C8">
      <w:pPr>
        <w:keepNext/>
        <w:keepLines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0200">
        <w:rPr>
          <w:rFonts w:ascii="Times New Roman" w:eastAsia="Calibri" w:hAnsi="Times New Roman" w:cs="Times New Roman"/>
        </w:rPr>
        <w:t>4.1.</w:t>
      </w:r>
      <w:r w:rsidRPr="00F502F8">
        <w:rPr>
          <w:rFonts w:ascii="Times New Roman" w:hAnsi="Times New Roman" w:cs="Times New Roman"/>
          <w:sz w:val="24"/>
          <w:szCs w:val="24"/>
        </w:rPr>
        <w:t xml:space="preserve">Цена контракта включает в </w:t>
      </w:r>
      <w:proofErr w:type="gramStart"/>
      <w:r w:rsidRPr="00F502F8">
        <w:rPr>
          <w:rFonts w:ascii="Times New Roman" w:hAnsi="Times New Roman" w:cs="Times New Roman"/>
          <w:sz w:val="24"/>
          <w:szCs w:val="24"/>
        </w:rPr>
        <w:t>себя  прибыль</w:t>
      </w:r>
      <w:proofErr w:type="gramEnd"/>
      <w:r w:rsidRPr="00F502F8">
        <w:rPr>
          <w:rFonts w:ascii="Times New Roman" w:hAnsi="Times New Roman" w:cs="Times New Roman"/>
          <w:sz w:val="24"/>
          <w:szCs w:val="24"/>
        </w:rPr>
        <w:t xml:space="preserve"> подрядчика, уплату налогов, сборов, других обязательных платежей и иных расходов подрядчика, </w:t>
      </w:r>
      <w:r w:rsidRPr="00F502F8">
        <w:rPr>
          <w:rFonts w:ascii="Times New Roman" w:hAnsi="Times New Roman" w:cs="Times New Roman"/>
        </w:rPr>
        <w:t>связанных с выполнением обязательств по контракту, при котором цена контракта составляет:</w:t>
      </w:r>
      <w:r w:rsidR="00001C6D" w:rsidRPr="00F502F8">
        <w:rPr>
          <w:rFonts w:ascii="Times New Roman" w:hAnsi="Times New Roman" w:cs="Times New Roman"/>
        </w:rPr>
        <w:t xml:space="preserve"> </w:t>
      </w:r>
      <w:r w:rsidR="00001C6D" w:rsidRPr="00F502F8">
        <w:rPr>
          <w:rFonts w:ascii="Times New Roman" w:hAnsi="Times New Roman" w:cs="Times New Roman"/>
          <w:shd w:val="clear" w:color="auto" w:fill="FFFFFF"/>
        </w:rPr>
        <w:t>2 882 100,00</w:t>
      </w:r>
      <w:r w:rsidRPr="00F502F8">
        <w:rPr>
          <w:rFonts w:ascii="Times New Roman" w:hAnsi="Times New Roman" w:cs="Times New Roman"/>
        </w:rPr>
        <w:t xml:space="preserve"> (</w:t>
      </w:r>
      <w:r w:rsidR="00001C6D" w:rsidRPr="00F502F8">
        <w:rPr>
          <w:rFonts w:ascii="Times New Roman" w:hAnsi="Times New Roman" w:cs="Times New Roman"/>
        </w:rPr>
        <w:t>Два миллиона</w:t>
      </w:r>
      <w:r w:rsidR="00356398" w:rsidRPr="00F502F8">
        <w:rPr>
          <w:rFonts w:ascii="Times New Roman" w:hAnsi="Times New Roman" w:cs="Times New Roman"/>
        </w:rPr>
        <w:t xml:space="preserve"> восемьсот восемьдесят две </w:t>
      </w:r>
      <w:r w:rsidRPr="00F502F8">
        <w:rPr>
          <w:rFonts w:ascii="Times New Roman" w:hAnsi="Times New Roman" w:cs="Times New Roman"/>
        </w:rPr>
        <w:t xml:space="preserve">) рублей. В том числе налог на добавленную стоимость </w:t>
      </w:r>
      <w:proofErr w:type="gramStart"/>
      <w:r w:rsidRPr="00F502F8">
        <w:rPr>
          <w:rFonts w:ascii="Times New Roman" w:hAnsi="Times New Roman" w:cs="Times New Roman"/>
        </w:rPr>
        <w:t>( далее</w:t>
      </w:r>
      <w:proofErr w:type="gramEnd"/>
      <w:r w:rsidRPr="00F502F8">
        <w:rPr>
          <w:rFonts w:ascii="Times New Roman" w:hAnsi="Times New Roman" w:cs="Times New Roman"/>
        </w:rPr>
        <w:t xml:space="preserve"> НДС) по налоговой ставке </w:t>
      </w:r>
      <w:r w:rsidR="00F502F8" w:rsidRPr="00F502F8">
        <w:rPr>
          <w:rFonts w:ascii="Times New Roman" w:hAnsi="Times New Roman" w:cs="Times New Roman"/>
        </w:rPr>
        <w:t xml:space="preserve">20 </w:t>
      </w:r>
      <w:r w:rsidRPr="00F502F8">
        <w:rPr>
          <w:rFonts w:ascii="Times New Roman" w:hAnsi="Times New Roman" w:cs="Times New Roman"/>
        </w:rPr>
        <w:t>процентов, а в случае если контракт заключается с лицом, не являющимся в соответствии с законодательством Российской Федерации о налогах и сборах плательщиком НДС, то цена контракта НДС не облагается.</w:t>
      </w:r>
    </w:p>
    <w:p w:rsidR="008567C8" w:rsidRPr="00420200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20200">
        <w:rPr>
          <w:rFonts w:ascii="Times New Roman" w:eastAsia="Calibri" w:hAnsi="Times New Roman" w:cs="Times New Roman"/>
        </w:rPr>
        <w:t>4.2</w:t>
      </w:r>
      <w:r>
        <w:rPr>
          <w:rFonts w:ascii="Times New Roman" w:eastAsia="Calibri" w:hAnsi="Times New Roman" w:cs="Times New Roman"/>
        </w:rPr>
        <w:t>.</w:t>
      </w:r>
      <w:r w:rsidRPr="00420200">
        <w:rPr>
          <w:rFonts w:ascii="Times New Roman" w:eastAsia="Calibri" w:hAnsi="Times New Roman" w:cs="Times New Roman"/>
          <w:color w:val="000000"/>
        </w:rPr>
        <w:t xml:space="preserve"> Ф</w:t>
      </w:r>
      <w:r w:rsidRPr="00420200">
        <w:rPr>
          <w:rFonts w:ascii="Times New Roman" w:eastAsia="Calibri" w:hAnsi="Times New Roman" w:cs="Times New Roman"/>
        </w:rPr>
        <w:t xml:space="preserve">инансирование по контракту осуществляется из двух источников </w:t>
      </w:r>
    </w:p>
    <w:p w:rsidR="008567C8" w:rsidRPr="002E11B7" w:rsidRDefault="008567C8" w:rsidP="008567C8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420200">
        <w:rPr>
          <w:rFonts w:ascii="Times New Roman" w:eastAsia="Calibri" w:hAnsi="Times New Roman" w:cs="Times New Roman"/>
        </w:rPr>
        <w:t xml:space="preserve">- </w:t>
      </w:r>
      <w:r w:rsidRPr="00420200">
        <w:rPr>
          <w:rFonts w:ascii="Times New Roman" w:hAnsi="Times New Roman" w:cs="Times New Roman"/>
          <w:color w:val="000000"/>
        </w:rPr>
        <w:t>Средства муниципальной программы «Формирование современной городской среды на территории го</w:t>
      </w:r>
      <w:r>
        <w:rPr>
          <w:rFonts w:ascii="Times New Roman" w:hAnsi="Times New Roman" w:cs="Times New Roman"/>
          <w:color w:val="000000"/>
        </w:rPr>
        <w:t xml:space="preserve">родского округа город </w:t>
      </w:r>
      <w:r w:rsidRPr="002E11B7">
        <w:rPr>
          <w:rFonts w:ascii="Times New Roman" w:hAnsi="Times New Roman" w:cs="Times New Roman"/>
          <w:color w:val="000000"/>
        </w:rPr>
        <w:t>Рыбинск»,</w:t>
      </w:r>
    </w:p>
    <w:p w:rsidR="008567C8" w:rsidRPr="002E11B7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2E11B7">
        <w:rPr>
          <w:rFonts w:ascii="Times New Roman" w:hAnsi="Times New Roman" w:cs="Times New Roman"/>
          <w:color w:val="000000"/>
        </w:rPr>
        <w:t>- Субсидия на реализацию мероприятий инициативного бюджетирования на территории ЯО (поддержка местных инициатив).</w:t>
      </w:r>
    </w:p>
    <w:p w:rsidR="008567C8" w:rsidRPr="00420200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2E11B7">
        <w:rPr>
          <w:rFonts w:ascii="Times New Roman" w:eastAsia="Calibri" w:hAnsi="Times New Roman" w:cs="Times New Roman"/>
        </w:rPr>
        <w:t xml:space="preserve">4.3. </w:t>
      </w:r>
      <w:r w:rsidRPr="002E11B7">
        <w:rPr>
          <w:rFonts w:ascii="Times New Roman" w:eastAsia="Calibri" w:hAnsi="Times New Roman" w:cs="Times New Roman"/>
          <w:lang w:eastAsia="ar-SA"/>
        </w:rPr>
        <w:t>Сумма, подлежащая уплате З</w:t>
      </w:r>
      <w:r w:rsidRPr="002E11B7">
        <w:rPr>
          <w:rFonts w:ascii="Times New Roman" w:hAnsi="Times New Roman" w:cs="Times New Roman"/>
        </w:rPr>
        <w:t xml:space="preserve">аказчиком </w:t>
      </w:r>
      <w:r w:rsidRPr="002E11B7">
        <w:rPr>
          <w:rFonts w:ascii="Times New Roman" w:eastAsia="Calibri" w:hAnsi="Times New Roman" w:cs="Times New Roman"/>
          <w:lang w:eastAsia="ar-SA"/>
        </w:rPr>
        <w:t>Подрядчику,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</w:t>
      </w:r>
      <w:r w:rsidRPr="00420200">
        <w:rPr>
          <w:rFonts w:ascii="Times New Roman" w:eastAsia="Calibri" w:hAnsi="Times New Roman" w:cs="Times New Roman"/>
          <w:lang w:eastAsia="ar-SA"/>
        </w:rPr>
        <w:t xml:space="preserve"> подлежат уплате в бюджеты бюджетной системы Российской Федерации муниципальным заказчиком.</w:t>
      </w:r>
    </w:p>
    <w:p w:rsidR="008567C8" w:rsidRPr="00420200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Cs/>
          <w:lang w:eastAsia="ar-SA"/>
        </w:rPr>
        <w:t xml:space="preserve">4.4. </w:t>
      </w:r>
      <w:r w:rsidRPr="00420200">
        <w:rPr>
          <w:rFonts w:ascii="Times New Roman" w:eastAsia="Calibri" w:hAnsi="Times New Roman" w:cs="Times New Roman"/>
          <w:bCs/>
          <w:lang w:eastAsia="ar-SA"/>
        </w:rPr>
        <w:t xml:space="preserve">Цена </w:t>
      </w:r>
      <w:r w:rsidRPr="00420200">
        <w:rPr>
          <w:rFonts w:ascii="Times New Roman" w:eastAsia="Calibri" w:hAnsi="Times New Roman" w:cs="Times New Roman"/>
          <w:lang w:eastAsia="ar-SA"/>
        </w:rPr>
        <w:t xml:space="preserve">Контракта является </w:t>
      </w:r>
      <w:r w:rsidRPr="00420200">
        <w:rPr>
          <w:rFonts w:ascii="Times New Roman" w:eastAsia="Calibri" w:hAnsi="Times New Roman" w:cs="Times New Roman"/>
          <w:bCs/>
          <w:lang w:eastAsia="ar-SA"/>
        </w:rPr>
        <w:t>твердой</w:t>
      </w:r>
      <w:r w:rsidRPr="00420200">
        <w:rPr>
          <w:rFonts w:ascii="Times New Roman" w:eastAsia="Calibri" w:hAnsi="Times New Roman" w:cs="Times New Roman"/>
          <w:lang w:eastAsia="ar-SA"/>
        </w:rPr>
        <w:t xml:space="preserve"> и определяется на весь срок исполнения Контракта,  изменению не подлежит, за исключением следующих случаев:</w:t>
      </w:r>
    </w:p>
    <w:p w:rsidR="008567C8" w:rsidRPr="00420200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420200">
        <w:rPr>
          <w:rFonts w:ascii="Times New Roman" w:eastAsia="Calibri" w:hAnsi="Times New Roman" w:cs="Times New Roman"/>
          <w:lang w:eastAsia="ar-SA"/>
        </w:rPr>
        <w:t>- цена Контракта может быть снижена по соглашению Сторон без изменения предусмотренных Контрактом объема работ, качества выполняемых работ и иных условий Контракта;</w:t>
      </w:r>
    </w:p>
    <w:p w:rsidR="008567C8" w:rsidRPr="00420200" w:rsidRDefault="008567C8" w:rsidP="008567C8">
      <w:pPr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42020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ц</w:t>
      </w:r>
      <w:r w:rsidRPr="00420200">
        <w:rPr>
          <w:rFonts w:ascii="Times New Roman" w:hAnsi="Times New Roman" w:cs="Times New Roman"/>
        </w:rPr>
        <w:t>ена может быть изменена в случаях, предусмотренных пунктом 6 статьи 161 Бюджетного кодекса Российской Федерации, при уменьшении ранее доведенных до Муниципального Заказчика как получателя бюджетных средств лимитов бюджетных обязательств. При этом Муниципальный Заказчик в ходе исполнения Контракта обеспечивает согласование новых условий Контракта, в том числе цены и/или сроков исполнения Контракта и/ или объема работы, предусмотренных Контрактом. Принятие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объема работы, а сокращение объема работы при уменьшении цены Контракта осуществляется в соответствии законодательством Российской Федерации</w:t>
      </w:r>
      <w:r>
        <w:rPr>
          <w:rFonts w:ascii="Times New Roman" w:hAnsi="Times New Roman" w:cs="Times New Roman"/>
        </w:rPr>
        <w:t>;</w:t>
      </w:r>
    </w:p>
    <w:p w:rsidR="008567C8" w:rsidRPr="00B25065" w:rsidRDefault="008567C8" w:rsidP="008567C8">
      <w:pPr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420200">
        <w:rPr>
          <w:rFonts w:ascii="Times New Roman" w:hAnsi="Times New Roman" w:cs="Times New Roman"/>
        </w:rPr>
        <w:t>-</w:t>
      </w:r>
      <w:r w:rsidRPr="0042020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420200">
        <w:rPr>
          <w:rFonts w:ascii="Times New Roman" w:hAnsi="Times New Roman" w:cs="Times New Roman"/>
        </w:rPr>
        <w:t xml:space="preserve">ри изменении объема и (или) видов выполняемых работ по контракту, предметом которого является выполнение работ по строительству (реконструкции) объекта капитального строительства с учетом положений бюджетного </w:t>
      </w:r>
      <w:r w:rsidRPr="00B25065">
        <w:rPr>
          <w:rFonts w:ascii="Times New Roman" w:hAnsi="Times New Roman" w:cs="Times New Roman"/>
        </w:rPr>
        <w:t>законодательства Российской Федерации цены контракта не более чем на десять процентов цены контракта.</w:t>
      </w:r>
    </w:p>
    <w:p w:rsidR="008567C8" w:rsidRPr="00420200" w:rsidRDefault="008567C8" w:rsidP="008567C8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</w:rPr>
      </w:pPr>
    </w:p>
    <w:p w:rsidR="008567C8" w:rsidRPr="00420200" w:rsidRDefault="008567C8" w:rsidP="008567C8">
      <w:pPr>
        <w:suppressAutoHyphens/>
        <w:spacing w:after="0"/>
        <w:ind w:firstLine="567"/>
        <w:jc w:val="center"/>
        <w:rPr>
          <w:rFonts w:ascii="Times New Roman" w:eastAsia="MS Mincho" w:hAnsi="Times New Roman" w:cs="Times New Roman"/>
        </w:rPr>
      </w:pPr>
      <w:r w:rsidRPr="00420200">
        <w:rPr>
          <w:rFonts w:ascii="Times New Roman" w:eastAsia="MS Mincho" w:hAnsi="Times New Roman" w:cs="Times New Roman"/>
          <w:b/>
          <w:bCs/>
        </w:rPr>
        <w:t>5. Права и обязанности Подрядчика</w:t>
      </w:r>
      <w:r w:rsidRPr="00420200">
        <w:rPr>
          <w:rFonts w:ascii="Times New Roman" w:eastAsia="MS Mincho" w:hAnsi="Times New Roman" w:cs="Times New Roman"/>
        </w:rPr>
        <w:t>.</w:t>
      </w:r>
    </w:p>
    <w:p w:rsidR="008567C8" w:rsidRPr="00420200" w:rsidRDefault="008567C8" w:rsidP="008567C8">
      <w:pPr>
        <w:suppressAutoHyphens/>
        <w:spacing w:after="0"/>
        <w:ind w:firstLine="567"/>
        <w:rPr>
          <w:rFonts w:ascii="Times New Roman" w:eastAsia="Calibri" w:hAnsi="Times New Roman" w:cs="Times New Roman"/>
        </w:rPr>
      </w:pPr>
      <w:r w:rsidRPr="00420200">
        <w:rPr>
          <w:rFonts w:ascii="Times New Roman" w:eastAsia="Calibri" w:hAnsi="Times New Roman" w:cs="Times New Roman"/>
        </w:rPr>
        <w:t>5.1. Подрядчик обязан: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20200">
        <w:rPr>
          <w:rFonts w:ascii="Times New Roman" w:eastAsia="Calibri" w:hAnsi="Times New Roman" w:cs="Times New Roman"/>
        </w:rPr>
        <w:t>5.1.</w:t>
      </w:r>
      <w:r>
        <w:rPr>
          <w:rFonts w:ascii="Times New Roman" w:eastAsia="Calibri" w:hAnsi="Times New Roman" w:cs="Times New Roman"/>
        </w:rPr>
        <w:t>1</w:t>
      </w:r>
      <w:r w:rsidRPr="00420200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 xml:space="preserve">Принять на себя обязательства выполнить работы по </w:t>
      </w:r>
      <w:r w:rsidRPr="00420200">
        <w:rPr>
          <w:rFonts w:ascii="Times New Roman" w:hAnsi="Times New Roman" w:cs="Times New Roman"/>
        </w:rPr>
        <w:t xml:space="preserve">капитальному ремонту туалета-склада детского парка микрорайона Переборы </w:t>
      </w:r>
      <w:r>
        <w:rPr>
          <w:rFonts w:ascii="Times New Roman" w:eastAsia="Calibri" w:hAnsi="Times New Roman" w:cs="Times New Roman"/>
        </w:rPr>
        <w:t>(далее –объект) в сроки, предусмотренные контрактом:</w:t>
      </w:r>
    </w:p>
    <w:p w:rsidR="008567C8" w:rsidRPr="00420200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В соответствии с графиком выполнения исполнения контракта, включающим график выполнения строительно-монтажных работ, который является приложением №4 к контракту и его неотъемлемой частью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20200">
        <w:rPr>
          <w:rFonts w:ascii="Times New Roman" w:eastAsia="Calibri" w:hAnsi="Times New Roman" w:cs="Times New Roman"/>
        </w:rPr>
        <w:lastRenderedPageBreak/>
        <w:t xml:space="preserve"> 5</w:t>
      </w:r>
      <w:r w:rsidRPr="005E0C61">
        <w:rPr>
          <w:rFonts w:ascii="Times New Roman" w:eastAsia="Calibri" w:hAnsi="Times New Roman" w:cs="Times New Roman"/>
        </w:rPr>
        <w:t xml:space="preserve">.1.2.  </w:t>
      </w:r>
      <w:r>
        <w:rPr>
          <w:rFonts w:ascii="Times New Roman" w:eastAsia="Calibri" w:hAnsi="Times New Roman" w:cs="Times New Roman"/>
        </w:rPr>
        <w:t>Обеспечить выполнение работ по контракту в соответствии с проектной и рабочей документацией.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1.3 Обеспечить поставку необходимых для реконструкции материалов, изделий, конструкций и оборудования, их приемку, разгрузку, складирование и хранение.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5.1.4 Обеспечить наличие на строительной площадке проектной документации, рабочей документации, а так же иной технической и разрешительной документации, необходимой для выполнения работ, в том числе общего и специального журналов работ, а так же обеспечить свободный доступ к такой документации представителям заказчика. Перечень документации, необходимой для выполнения работ, определяется в контракте.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5.1.5 Обеспечить представителям Заказчика возможность осуществлять контроль за ходом выполнения работ, качеством применяемых при реконструкции объекта материалов, изделий, конструкций и оборудования.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5.1.6 Информировать Заказчика обо всех происшествиях на объекте. В том числе об авариях или о возникновении угрозы аварии на объекте, несчастных случаях на объекте, повлекших причинение вреда жизни и (или) здоровью работников Подрядчика и иных лиц, не позднее 24 </w:t>
      </w:r>
      <w:proofErr w:type="gramStart"/>
      <w:r>
        <w:rPr>
          <w:rFonts w:ascii="Times New Roman" w:eastAsia="Calibri" w:hAnsi="Times New Roman" w:cs="Times New Roman"/>
        </w:rPr>
        <w:t>( двадцать</w:t>
      </w:r>
      <w:proofErr w:type="gramEnd"/>
      <w:r>
        <w:rPr>
          <w:rFonts w:ascii="Times New Roman" w:eastAsia="Calibri" w:hAnsi="Times New Roman" w:cs="Times New Roman"/>
        </w:rPr>
        <w:t xml:space="preserve"> четырех) часов с момента. Когда возникновение аварии или несчастного случая или угрозы аварии стали известны или должны были быть известны подрядчику.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5.1.7. Устранять за свой счет в срок, установленный органом государственного строительного надзора, недостатки ( дефекты) работ, выявленные таким органом в ходе проверки соответствия реконструированного объекта капитального строительства требованиям проектной документации и (или) информационной модели, в том числе требованиям энергетической эффективности и требованиям оснащенности объекта капительного строительства приборами учета используемых энергетических ресурсов, которые послужили основанием для отказа в выдаче заключения о соответствии и (или) в выдаче заключения федерального государственного экологического надзора ( в случаях, предусмотренных законодательством Российской Федерации в области охраны окружающей среды)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5.1.8 Передать Заказчику исполнительную документацию на выполненные работы в объеме и составе, необходимом для получения заключения органа государственного строительного надзора о соответствии реконструированного объекта капительного строительства требованиям проектной документации, в том числе требованиям энергетической эффективности и требованиям оснащённости объекта капительного строительства приборами учёта используемых энергетических ресурсов и (или) заключения федерального государственного экологического надзора ( в случаях, предусмотренных законодательством Российской Федерации в области охраны окружающей среды), а также разрешения на ввод объекта в эксплуатацию.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5.1.9 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оборудования, оформить их результаты в соответствии </w:t>
      </w:r>
      <w:proofErr w:type="gramStart"/>
      <w:r>
        <w:rPr>
          <w:rFonts w:ascii="Times New Roman" w:eastAsia="Calibri" w:hAnsi="Times New Roman" w:cs="Times New Roman"/>
        </w:rPr>
        <w:t>с  требованиями</w:t>
      </w:r>
      <w:proofErr w:type="gramEnd"/>
      <w:r>
        <w:rPr>
          <w:rFonts w:ascii="Times New Roman" w:eastAsia="Calibri" w:hAnsi="Times New Roman" w:cs="Times New Roman"/>
        </w:rPr>
        <w:t xml:space="preserve"> законодательства Российской Федерации и проектной документации, если контрактом предусмотрены пусконаладочные работы и комплексное опробование оборудования. Порядок оформления результатов выполнения пусконаладочных работ и комплексного опробования оборудования устанавливается контрактом.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5.1.10 Устранять за свой счет выявленные в процессе выполнения работ и после их завершения в гарантийный срок недостатки (дефекты) работ, возникшие вследствие невыполнения и (или) ненадлежащего выполнения работ подрядчиком и (или) третьими лицами, привлеченными им для выполнения работ, а в случае, если указанные недостатки (дефекты) причинили убытки заказчику и (или) третьим лицам, возместить убытки в полном объеме в соответствии с гражданским </w:t>
      </w:r>
      <w:proofErr w:type="spellStart"/>
      <w:r>
        <w:rPr>
          <w:rFonts w:ascii="Times New Roman" w:eastAsia="Calibri" w:hAnsi="Times New Roman" w:cs="Times New Roman"/>
        </w:rPr>
        <w:t>занодательством</w:t>
      </w:r>
      <w:proofErr w:type="spellEnd"/>
      <w:r>
        <w:rPr>
          <w:rFonts w:ascii="Times New Roman" w:eastAsia="Calibri" w:hAnsi="Times New Roman" w:cs="Times New Roman"/>
        </w:rPr>
        <w:t xml:space="preserve"> Российской Федерации.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5.1.11 Подрядчик гарантирует выполнение работ с надлежащим качеством в соответствии с проектной документацией и условиями Контракта, в том числе с соблюдением требований технических регламентов, с соблюдением правил, установленных стандартами, сводами правил, </w:t>
      </w:r>
      <w:r>
        <w:rPr>
          <w:rFonts w:ascii="Times New Roman" w:eastAsia="Calibri" w:hAnsi="Times New Roman" w:cs="Times New Roman"/>
        </w:rPr>
        <w:lastRenderedPageBreak/>
        <w:t>устранение недостатков (дефектов), выявленных при приемке работ и (или) обнаруженных в пределах гарантийного срока, предусмотренного контрактом.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5.1.12 Подрядчик несет ответственность перед заказчиком за допущенные отступления о т проектно документации и рабочей документации.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5.1.13 Не позднее 2 (двух) рабочих дней со дня окончания реконструкции объекта освободить земельный участок от временных построек и сооружений, строительной техники, строительного мусора и иных отходов, в соответствии с законодательством Российской1 Федерации в области обращения с отходами производства и потребления и направить заказчику проект акта о соответствии состояния </w:t>
      </w:r>
      <w:r w:rsidRPr="009C3277">
        <w:rPr>
          <w:rFonts w:ascii="Times New Roman" w:eastAsia="Calibri" w:hAnsi="Times New Roman" w:cs="Times New Roman"/>
        </w:rPr>
        <w:t>земельного участка условиям контракта.</w:t>
      </w:r>
    </w:p>
    <w:p w:rsidR="008567C8" w:rsidRPr="00420200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20200">
        <w:rPr>
          <w:rFonts w:ascii="Times New Roman" w:eastAsia="Calibri" w:hAnsi="Times New Roman" w:cs="Times New Roman"/>
        </w:rPr>
        <w:t>5.2.   Подрядчик имеет право:</w:t>
      </w:r>
    </w:p>
    <w:p w:rsidR="008567C8" w:rsidRPr="00420200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9938EE">
        <w:rPr>
          <w:rFonts w:ascii="Times New Roman" w:eastAsia="Calibri" w:hAnsi="Times New Roman" w:cs="Times New Roman"/>
        </w:rPr>
        <w:t xml:space="preserve">5.2.1. </w:t>
      </w:r>
      <w:r w:rsidRPr="00420200">
        <w:rPr>
          <w:rFonts w:ascii="Times New Roman" w:eastAsia="Calibri" w:hAnsi="Times New Roman" w:cs="Times New Roman"/>
        </w:rPr>
        <w:t xml:space="preserve">Запрашивать и получать от </w:t>
      </w:r>
      <w:r w:rsidRPr="009938EE">
        <w:rPr>
          <w:rFonts w:ascii="Times New Roman" w:eastAsia="Calibri" w:hAnsi="Times New Roman" w:cs="Times New Roman"/>
        </w:rPr>
        <w:t>Заказчика</w:t>
      </w:r>
      <w:r w:rsidRPr="00420200">
        <w:rPr>
          <w:rFonts w:ascii="Times New Roman" w:eastAsia="Calibri" w:hAnsi="Times New Roman" w:cs="Times New Roman"/>
        </w:rPr>
        <w:t xml:space="preserve"> необходимые </w:t>
      </w:r>
      <w:r w:rsidRPr="009938EE">
        <w:rPr>
          <w:rFonts w:ascii="Times New Roman" w:eastAsia="Calibri" w:hAnsi="Times New Roman" w:cs="Times New Roman"/>
        </w:rPr>
        <w:t xml:space="preserve">разъяснения и уточнения, возникающие в ходе выполнения Работ в рамках </w:t>
      </w:r>
      <w:r w:rsidRPr="00420200">
        <w:rPr>
          <w:rFonts w:ascii="Times New Roman" w:eastAsia="Calibri" w:hAnsi="Times New Roman" w:cs="Times New Roman"/>
          <w:color w:val="000000"/>
        </w:rPr>
        <w:t>настоящего Контракта</w:t>
      </w:r>
      <w:r w:rsidRPr="00420200">
        <w:rPr>
          <w:rFonts w:ascii="Times New Roman" w:eastAsia="Calibri" w:hAnsi="Times New Roman" w:cs="Times New Roman"/>
        </w:rPr>
        <w:t>.</w:t>
      </w:r>
    </w:p>
    <w:p w:rsidR="008567C8" w:rsidRPr="00420200" w:rsidRDefault="008567C8" w:rsidP="008567C8">
      <w:pPr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420200">
        <w:rPr>
          <w:rFonts w:ascii="Times New Roman" w:eastAsia="Calibri" w:hAnsi="Times New Roman" w:cs="Times New Roman"/>
        </w:rPr>
        <w:t>5.2.</w:t>
      </w:r>
      <w:r>
        <w:rPr>
          <w:rFonts w:ascii="Times New Roman" w:eastAsia="Calibri" w:hAnsi="Times New Roman" w:cs="Times New Roman"/>
        </w:rPr>
        <w:t>2</w:t>
      </w:r>
      <w:r w:rsidRPr="00420200">
        <w:rPr>
          <w:rFonts w:ascii="Times New Roman" w:eastAsia="Calibri" w:hAnsi="Times New Roman" w:cs="Times New Roman"/>
        </w:rPr>
        <w:t>. При необходимости пр</w:t>
      </w:r>
      <w:r w:rsidRPr="00420200">
        <w:rPr>
          <w:rFonts w:ascii="Times New Roman" w:hAnsi="Times New Roman" w:cs="Times New Roman"/>
        </w:rPr>
        <w:t>ивлекать к исполнению своих обязательств по Контракту третьих лиц (субподрядчиков, соисполнителей):</w:t>
      </w:r>
    </w:p>
    <w:p w:rsidR="008567C8" w:rsidRPr="00420200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20200">
        <w:rPr>
          <w:rFonts w:ascii="Times New Roman" w:hAnsi="Times New Roman" w:cs="Times New Roman"/>
        </w:rPr>
        <w:t xml:space="preserve">- </w:t>
      </w:r>
      <w:r w:rsidRPr="00420200">
        <w:rPr>
          <w:rFonts w:ascii="Times New Roman" w:eastAsia="Calibri" w:hAnsi="Times New Roman" w:cs="Times New Roman"/>
        </w:rPr>
        <w:t xml:space="preserve">субподрядчиков, обладающих лицензиями, в случаях, предусмотренных законодательством РФ, специальными знаниями, навыками, квалификацией, специальным оборудованием, письменно уведомив об этом </w:t>
      </w:r>
      <w:r w:rsidRPr="009938EE">
        <w:rPr>
          <w:rFonts w:ascii="Times New Roman" w:eastAsia="Calibri" w:hAnsi="Times New Roman" w:cs="Times New Roman"/>
        </w:rPr>
        <w:t>Заказчика</w:t>
      </w:r>
      <w:r w:rsidRPr="00420200">
        <w:rPr>
          <w:rFonts w:ascii="Times New Roman" w:eastAsia="Calibri" w:hAnsi="Times New Roman" w:cs="Times New Roman"/>
        </w:rPr>
        <w:t xml:space="preserve"> в срок не позднее 5 (пяти) рабочих дней со дня заключения соответствующего (</w:t>
      </w:r>
      <w:proofErr w:type="spellStart"/>
      <w:r w:rsidRPr="00420200">
        <w:rPr>
          <w:rFonts w:ascii="Times New Roman" w:eastAsia="Calibri" w:hAnsi="Times New Roman" w:cs="Times New Roman"/>
        </w:rPr>
        <w:t>щих</w:t>
      </w:r>
      <w:proofErr w:type="spellEnd"/>
      <w:r w:rsidRPr="00420200">
        <w:rPr>
          <w:rFonts w:ascii="Times New Roman" w:eastAsia="Calibri" w:hAnsi="Times New Roman" w:cs="Times New Roman"/>
        </w:rPr>
        <w:t>) договора (договоров).</w:t>
      </w:r>
    </w:p>
    <w:p w:rsidR="008567C8" w:rsidRPr="00420200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20200">
        <w:rPr>
          <w:rFonts w:ascii="Times New Roman" w:eastAsia="Calibri" w:hAnsi="Times New Roman" w:cs="Times New Roman"/>
        </w:rPr>
        <w:t>5.2.</w:t>
      </w:r>
      <w:r>
        <w:rPr>
          <w:rFonts w:ascii="Times New Roman" w:eastAsia="Calibri" w:hAnsi="Times New Roman" w:cs="Times New Roman"/>
        </w:rPr>
        <w:t>3</w:t>
      </w:r>
      <w:r w:rsidRPr="00420200">
        <w:rPr>
          <w:rFonts w:ascii="Times New Roman" w:eastAsia="Calibri" w:hAnsi="Times New Roman" w:cs="Times New Roman"/>
        </w:rPr>
        <w:t xml:space="preserve">. </w:t>
      </w:r>
      <w:r w:rsidRPr="009938EE">
        <w:rPr>
          <w:rFonts w:ascii="Times New Roman" w:eastAsia="Calibri" w:hAnsi="Times New Roman" w:cs="Times New Roman"/>
        </w:rPr>
        <w:t>Выполнить</w:t>
      </w:r>
      <w:r w:rsidRPr="00420200">
        <w:rPr>
          <w:rFonts w:ascii="Times New Roman" w:hAnsi="Times New Roman" w:cs="Times New Roman"/>
        </w:rPr>
        <w:t xml:space="preserve"> Работ</w:t>
      </w:r>
      <w:r>
        <w:rPr>
          <w:rFonts w:ascii="Times New Roman" w:hAnsi="Times New Roman" w:cs="Times New Roman"/>
        </w:rPr>
        <w:t>ы</w:t>
      </w:r>
      <w:r w:rsidRPr="00420200">
        <w:rPr>
          <w:rFonts w:ascii="Times New Roman" w:hAnsi="Times New Roman" w:cs="Times New Roman"/>
        </w:rPr>
        <w:t xml:space="preserve"> по настоящему Контракту досрочно по согласованию с Заказчиком,</w:t>
      </w:r>
      <w:r w:rsidRPr="00420200">
        <w:rPr>
          <w:rFonts w:ascii="Times New Roman" w:eastAsia="Calibri" w:hAnsi="Times New Roman" w:cs="Times New Roman"/>
          <w:color w:val="FF0000"/>
        </w:rPr>
        <w:t xml:space="preserve"> </w:t>
      </w:r>
      <w:r w:rsidRPr="00420200">
        <w:rPr>
          <w:rFonts w:ascii="Times New Roman" w:eastAsia="Calibri" w:hAnsi="Times New Roman" w:cs="Times New Roman"/>
        </w:rPr>
        <w:t>при этом увеличения цены Контракта требовать не вправе.</w:t>
      </w:r>
    </w:p>
    <w:p w:rsidR="008567C8" w:rsidRPr="00420200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5.2.4</w:t>
      </w:r>
      <w:r w:rsidRPr="00420200">
        <w:rPr>
          <w:rFonts w:ascii="Times New Roman" w:eastAsia="Calibri" w:hAnsi="Times New Roman" w:cs="Times New Roman"/>
        </w:rPr>
        <w:t>. Имеет иные права, определенные настоящим Контрактом и действующими правовыми актами Российской Федерации.</w:t>
      </w:r>
    </w:p>
    <w:p w:rsidR="008567C8" w:rsidRPr="009C3277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8567C8" w:rsidRPr="009C3277" w:rsidRDefault="008567C8" w:rsidP="008567C8">
      <w:pPr>
        <w:suppressAutoHyphens/>
        <w:spacing w:after="0"/>
        <w:ind w:firstLine="567"/>
        <w:jc w:val="center"/>
        <w:rPr>
          <w:rFonts w:ascii="Times New Roman" w:hAnsi="Times New Roman" w:cs="Times New Roman"/>
          <w:b/>
          <w:bCs/>
        </w:rPr>
      </w:pPr>
      <w:r w:rsidRPr="009C3277">
        <w:rPr>
          <w:rFonts w:ascii="Times New Roman" w:hAnsi="Times New Roman" w:cs="Times New Roman"/>
          <w:b/>
          <w:bCs/>
        </w:rPr>
        <w:t>6. Обязанности и права Заказчика</w:t>
      </w:r>
    </w:p>
    <w:p w:rsidR="008567C8" w:rsidRPr="009C3277" w:rsidRDefault="008567C8" w:rsidP="008567C8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9C3277">
        <w:rPr>
          <w:rFonts w:ascii="Times New Roman" w:hAnsi="Times New Roman" w:cs="Times New Roman"/>
          <w:bCs/>
        </w:rPr>
        <w:t>6.</w:t>
      </w:r>
      <w:r>
        <w:rPr>
          <w:rFonts w:ascii="Times New Roman" w:hAnsi="Times New Roman" w:cs="Times New Roman"/>
          <w:bCs/>
        </w:rPr>
        <w:t>1.</w:t>
      </w:r>
      <w:r w:rsidRPr="009C3277">
        <w:rPr>
          <w:rFonts w:ascii="Times New Roman" w:hAnsi="Times New Roman" w:cs="Times New Roman"/>
          <w:bCs/>
        </w:rPr>
        <w:t xml:space="preserve">  Заказчик обязан:</w:t>
      </w:r>
    </w:p>
    <w:p w:rsidR="008567C8" w:rsidRPr="000428C2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9C3277">
        <w:rPr>
          <w:rFonts w:ascii="Times New Roman" w:hAnsi="Times New Roman" w:cs="Times New Roman"/>
          <w:bCs/>
        </w:rPr>
        <w:t xml:space="preserve">6.1. Оплачивать выполнение по контракту работ на основании сметы контракта, с учетом графика выполненные строительно-монтажных работ и фактически выполненных подрядчиком работ не позднее 15( пятнадцати) рабочих дней с даты подписания заказчиком акта </w:t>
      </w:r>
      <w:r>
        <w:rPr>
          <w:rFonts w:ascii="Times New Roman" w:hAnsi="Times New Roman" w:cs="Times New Roman"/>
          <w:bCs/>
        </w:rPr>
        <w:t xml:space="preserve">о приемке </w:t>
      </w:r>
      <w:r w:rsidRPr="009C3277">
        <w:rPr>
          <w:rFonts w:ascii="Times New Roman" w:hAnsi="Times New Roman" w:cs="Times New Roman"/>
          <w:bCs/>
        </w:rPr>
        <w:t>выполненных работ</w:t>
      </w:r>
      <w:r>
        <w:rPr>
          <w:rFonts w:ascii="Times New Roman" w:hAnsi="Times New Roman" w:cs="Times New Roman"/>
          <w:bCs/>
        </w:rPr>
        <w:t xml:space="preserve"> </w:t>
      </w:r>
      <w:r w:rsidRPr="00420200">
        <w:rPr>
          <w:rFonts w:ascii="Times New Roman" w:eastAsia="Calibri" w:hAnsi="Times New Roman" w:cs="Times New Roman"/>
        </w:rPr>
        <w:t>(форм</w:t>
      </w:r>
      <w:r>
        <w:rPr>
          <w:rFonts w:ascii="Times New Roman" w:eastAsia="Calibri" w:hAnsi="Times New Roman" w:cs="Times New Roman"/>
        </w:rPr>
        <w:t>а</w:t>
      </w:r>
      <w:r w:rsidRPr="00420200">
        <w:rPr>
          <w:rFonts w:ascii="Times New Roman" w:eastAsia="Calibri" w:hAnsi="Times New Roman" w:cs="Times New Roman"/>
        </w:rPr>
        <w:t xml:space="preserve"> КС-2), Справки о стоимости выполненных работ и затрат (форма КС-3), с применением коэффициента понижения стоимости, равного соотношению цены Контракта, определенной в результате проведения электронного аукциона, к начальной (максимальной) цене Контракта, К= _.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9C3277">
        <w:rPr>
          <w:rFonts w:ascii="Times New Roman" w:hAnsi="Times New Roman" w:cs="Times New Roman"/>
          <w:bCs/>
        </w:rPr>
        <w:t>6.</w:t>
      </w:r>
      <w:r>
        <w:rPr>
          <w:rFonts w:ascii="Times New Roman" w:hAnsi="Times New Roman" w:cs="Times New Roman"/>
          <w:bCs/>
        </w:rPr>
        <w:t xml:space="preserve">2. </w:t>
      </w:r>
      <w:r w:rsidRPr="009C3277">
        <w:rPr>
          <w:rFonts w:ascii="Times New Roman" w:hAnsi="Times New Roman" w:cs="Times New Roman"/>
          <w:bCs/>
        </w:rPr>
        <w:t xml:space="preserve"> Проводить проверку предоставленных подрядчиком результатов работ, предусмотренных контрактом, в части их соответствия условиям контракта.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6.3. Заказчик проводит экспертизу результатов работ, предусмотренных контрактом. Самостоятельно или с привлечением экспертов. Экспертных организаций на основании контрактов, заключенных в соответствии с Федеральным законом о контрактной системе.</w:t>
      </w:r>
    </w:p>
    <w:p w:rsidR="008567C8" w:rsidRPr="00526108" w:rsidRDefault="008567C8" w:rsidP="008567C8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6</w:t>
      </w:r>
      <w:r w:rsidRPr="00420200">
        <w:rPr>
          <w:rFonts w:ascii="Times New Roman" w:eastAsia="Calibri" w:hAnsi="Times New Roman" w:cs="Times New Roman"/>
        </w:rPr>
        <w:t xml:space="preserve">.2.  </w:t>
      </w:r>
      <w:r w:rsidRPr="00526108">
        <w:rPr>
          <w:rFonts w:ascii="Times New Roman" w:hAnsi="Times New Roman" w:cs="Times New Roman"/>
          <w:bCs/>
        </w:rPr>
        <w:t>Заказчик имеет право: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526108">
        <w:rPr>
          <w:rFonts w:ascii="Times New Roman" w:hAnsi="Times New Roman" w:cs="Times New Roman"/>
          <w:bCs/>
        </w:rPr>
        <w:t>6.2.1. Осуществлять</w:t>
      </w:r>
      <w:r w:rsidRPr="00420200">
        <w:rPr>
          <w:rFonts w:ascii="Times New Roman" w:hAnsi="Times New Roman" w:cs="Times New Roman"/>
        </w:rPr>
        <w:t xml:space="preserve"> контроль и надзор за ходом и качеством выполняем</w:t>
      </w:r>
      <w:r>
        <w:rPr>
          <w:rFonts w:ascii="Times New Roman" w:hAnsi="Times New Roman" w:cs="Times New Roman"/>
        </w:rPr>
        <w:t>ых</w:t>
      </w:r>
      <w:r w:rsidRPr="00420200">
        <w:rPr>
          <w:rFonts w:ascii="Times New Roman" w:hAnsi="Times New Roman" w:cs="Times New Roman"/>
        </w:rPr>
        <w:t xml:space="preserve"> Работ, соблюдением сроков </w:t>
      </w:r>
      <w:r>
        <w:rPr>
          <w:rFonts w:ascii="Times New Roman" w:hAnsi="Times New Roman" w:cs="Times New Roman"/>
        </w:rPr>
        <w:t xml:space="preserve"> их </w:t>
      </w:r>
      <w:r w:rsidRPr="00420200">
        <w:rPr>
          <w:rFonts w:ascii="Times New Roman" w:hAnsi="Times New Roman" w:cs="Times New Roman"/>
        </w:rPr>
        <w:t>выполнения, соблюдением условий Контракта не вмешиваясь в оперативно-хозяйственную деятельность Подрядчика.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20200">
        <w:rPr>
          <w:rFonts w:ascii="Times New Roman" w:hAnsi="Times New Roman" w:cs="Times New Roman"/>
        </w:rPr>
        <w:t xml:space="preserve">6.2.2. </w:t>
      </w:r>
      <w:r w:rsidRPr="00420200">
        <w:rPr>
          <w:rFonts w:ascii="Times New Roman" w:eastAsia="Calibri" w:hAnsi="Times New Roman" w:cs="Times New Roman"/>
        </w:rPr>
        <w:t>Запрашивать у Подрядчика информацию о ходе и состоянии в</w:t>
      </w:r>
      <w:r>
        <w:rPr>
          <w:rFonts w:ascii="Times New Roman" w:eastAsia="Calibri" w:hAnsi="Times New Roman" w:cs="Times New Roman"/>
        </w:rPr>
        <w:t>ыполняемых</w:t>
      </w:r>
      <w:r w:rsidRPr="00420200">
        <w:rPr>
          <w:rFonts w:ascii="Times New Roman" w:eastAsia="Calibri" w:hAnsi="Times New Roman" w:cs="Times New Roman"/>
        </w:rPr>
        <w:t xml:space="preserve"> Работ.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420200">
        <w:rPr>
          <w:rFonts w:ascii="Times New Roman" w:eastAsia="Calibri" w:hAnsi="Times New Roman" w:cs="Times New Roman"/>
        </w:rPr>
        <w:t xml:space="preserve">6.2.3. </w:t>
      </w:r>
      <w:r w:rsidRPr="00420200">
        <w:rPr>
          <w:rFonts w:ascii="Times New Roman" w:hAnsi="Times New Roman" w:cs="Times New Roman"/>
        </w:rPr>
        <w:t xml:space="preserve">Требовать от Подрядчика надлежащего исполнения обязательств в соответствии с условиями настоящего Контракта. 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420200">
        <w:rPr>
          <w:rFonts w:ascii="Times New Roman" w:hAnsi="Times New Roman" w:cs="Times New Roman"/>
        </w:rPr>
        <w:t xml:space="preserve">6.2.4. Требовать от Подрядчика представления надлежащим образом оформленной исполнительной документации и материалов, подтверждающих исполнение обязательств в соответствии с настоящим Контрактом. </w:t>
      </w:r>
    </w:p>
    <w:p w:rsidR="008567C8" w:rsidRPr="009C3277" w:rsidRDefault="008567C8" w:rsidP="008567C8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</w:rPr>
      </w:pPr>
    </w:p>
    <w:p w:rsidR="008567C8" w:rsidRPr="009C3277" w:rsidRDefault="008567C8" w:rsidP="008567C8">
      <w:pPr>
        <w:suppressAutoHyphens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</w:rPr>
      </w:pPr>
      <w:r w:rsidRPr="009C3277">
        <w:rPr>
          <w:rFonts w:ascii="Times New Roman" w:eastAsia="Calibri" w:hAnsi="Times New Roman" w:cs="Times New Roman"/>
          <w:b/>
          <w:bCs/>
        </w:rPr>
        <w:t>7. Скрытые строительные работы</w:t>
      </w:r>
    </w:p>
    <w:p w:rsidR="008567C8" w:rsidRPr="00B42533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9C3277">
        <w:rPr>
          <w:rFonts w:ascii="Times New Roman" w:eastAsia="Calibri" w:hAnsi="Times New Roman" w:cs="Times New Roman"/>
        </w:rPr>
        <w:lastRenderedPageBreak/>
        <w:t>7.1. Освидетельствование скрытых</w:t>
      </w:r>
      <w:r w:rsidRPr="00420200">
        <w:rPr>
          <w:rFonts w:ascii="Times New Roman" w:eastAsia="Calibri" w:hAnsi="Times New Roman" w:cs="Times New Roman"/>
        </w:rPr>
        <w:t xml:space="preserve"> работ производится по мере окончания устройства (монтажа) конструктивных элементов, </w:t>
      </w:r>
      <w:r w:rsidRPr="00B42533">
        <w:rPr>
          <w:rFonts w:ascii="Times New Roman" w:eastAsia="Calibri" w:hAnsi="Times New Roman" w:cs="Times New Roman"/>
        </w:rPr>
        <w:t xml:space="preserve">отнесенных к категории скрытых (работы или конструктивные элементы, которые частично или полностью будут закрыты при последующих работах). Подрядчик обеспечивает уведомление Заказчика, </w:t>
      </w:r>
      <w:r w:rsidRPr="00B42533">
        <w:rPr>
          <w:rFonts w:ascii="Times New Roman" w:eastAsia="Calibri" w:hAnsi="Times New Roman" w:cs="Times New Roman"/>
          <w:color w:val="000000"/>
          <w:spacing w:val="3"/>
        </w:rPr>
        <w:t>представителя организации, осуществляющий строительный контроль и надзор за качеством и объемом выполняемой Работы,</w:t>
      </w:r>
      <w:r w:rsidRPr="00B42533">
        <w:rPr>
          <w:rFonts w:ascii="Times New Roman" w:eastAsia="Calibri" w:hAnsi="Times New Roman" w:cs="Times New Roman"/>
        </w:rPr>
        <w:t xml:space="preserve"> о дате и времени проведения освидетельствования скрытых работ не позднее, чем за 3 (три) рабочих дня до даты их приемки.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B42533">
        <w:rPr>
          <w:rFonts w:ascii="Times New Roman" w:eastAsia="Calibri" w:hAnsi="Times New Roman" w:cs="Times New Roman"/>
        </w:rPr>
        <w:t xml:space="preserve">7.2. Освидетельствование скрытых работ в течение 2 (двух) дней с момента их окончания проводит комиссия в составе </w:t>
      </w:r>
      <w:r w:rsidRPr="00B42533">
        <w:rPr>
          <w:rFonts w:ascii="Times New Roman" w:eastAsia="Calibri" w:hAnsi="Times New Roman" w:cs="Times New Roman"/>
          <w:color w:val="000000"/>
          <w:spacing w:val="3"/>
        </w:rPr>
        <w:t>представителя организации, осуществляющей строительный контроль и надзор за качеством выполняемых работ,</w:t>
      </w:r>
      <w:r w:rsidRPr="00B42533">
        <w:rPr>
          <w:rFonts w:ascii="Times New Roman" w:eastAsia="Calibri" w:hAnsi="Times New Roman" w:cs="Times New Roman"/>
        </w:rPr>
        <w:t xml:space="preserve"> представителя Подрядчика и представителя Заказчика. Заказчик вправе принять решение о привлечении представителей проектной организации, экспертов</w:t>
      </w:r>
      <w:r w:rsidRPr="00420200">
        <w:rPr>
          <w:rFonts w:ascii="Times New Roman" w:eastAsia="Calibri" w:hAnsi="Times New Roman" w:cs="Times New Roman"/>
        </w:rPr>
        <w:t>, лаборантов, геодезистов, для произведения обследований и испытаний обследуемых конструктивных элементов компетентной независимой организацией.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20200">
        <w:rPr>
          <w:rFonts w:ascii="Times New Roman" w:eastAsia="Calibri" w:hAnsi="Times New Roman" w:cs="Times New Roman"/>
        </w:rPr>
        <w:t>7.3. При освидетельствовании скрытых работ производится: проверка правильности их выполнения в натуре, ознакомление с технической документацией, исполнительной документацией, изучение материалов технического надзора, независимого контроля качества работ.</w:t>
      </w:r>
    </w:p>
    <w:p w:rsidR="008567C8" w:rsidRPr="00B42533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20200">
        <w:rPr>
          <w:rFonts w:ascii="Times New Roman" w:eastAsia="Calibri" w:hAnsi="Times New Roman" w:cs="Times New Roman"/>
        </w:rPr>
        <w:t xml:space="preserve">7.4. По результатам освидетельствования скрытых работ оформляется акт, в соответствии с «Требованиями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обеспечения», утвержденными </w:t>
      </w:r>
      <w:r w:rsidRPr="00B42533">
        <w:rPr>
          <w:rFonts w:ascii="Times New Roman" w:eastAsia="Calibri" w:hAnsi="Times New Roman" w:cs="Times New Roman"/>
        </w:rPr>
        <w:t xml:space="preserve">приказом Федеральной службы по экологическому, технологическому и атомному надзору от </w:t>
      </w:r>
      <w:proofErr w:type="gramStart"/>
      <w:r w:rsidRPr="00B42533">
        <w:rPr>
          <w:rFonts w:ascii="Times New Roman" w:eastAsia="Calibri" w:hAnsi="Times New Roman" w:cs="Times New Roman"/>
        </w:rPr>
        <w:t>26.12.2006  №</w:t>
      </w:r>
      <w:proofErr w:type="gramEnd"/>
      <w:r w:rsidRPr="00B42533">
        <w:rPr>
          <w:rFonts w:ascii="Times New Roman" w:eastAsia="Calibri" w:hAnsi="Times New Roman" w:cs="Times New Roman"/>
        </w:rPr>
        <w:t xml:space="preserve"> 1128. </w:t>
      </w:r>
    </w:p>
    <w:p w:rsidR="008567C8" w:rsidRPr="00B42533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B42533">
        <w:rPr>
          <w:rFonts w:ascii="Times New Roman" w:eastAsia="Calibri" w:hAnsi="Times New Roman" w:cs="Times New Roman"/>
        </w:rPr>
        <w:t>7.5. Акты освидетельствования скрытых работ составляются в трех экземплярах и после подписания хранятся у Заказчика (2 экз.) и Подрядчика (1 экз.).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B42533">
        <w:rPr>
          <w:rFonts w:ascii="Times New Roman" w:eastAsia="Calibri" w:hAnsi="Times New Roman" w:cs="Times New Roman"/>
        </w:rPr>
        <w:t>7.6. До завершения процедуры</w:t>
      </w:r>
      <w:r w:rsidRPr="00420200">
        <w:rPr>
          <w:rFonts w:ascii="Times New Roman" w:eastAsia="Calibri" w:hAnsi="Times New Roman" w:cs="Times New Roman"/>
        </w:rPr>
        <w:t xml:space="preserve"> освидетельствования скрытых работ выполнение последующих работ запрещается.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20200">
        <w:rPr>
          <w:rFonts w:ascii="Times New Roman" w:eastAsia="Calibri" w:hAnsi="Times New Roman" w:cs="Times New Roman"/>
        </w:rPr>
        <w:t>7.7. Освидетельствование скрытых работ и составление актов в случаях, когда последующие работы предстоит начать после длительного перерыва, следует производить непосредственно перед производством последующих работ.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20200">
        <w:rPr>
          <w:rFonts w:ascii="Times New Roman" w:eastAsia="Calibri" w:hAnsi="Times New Roman" w:cs="Times New Roman"/>
        </w:rPr>
        <w:t>7.8. Затраты на освидетельствование и последующее восстановление конструкций во всех случаях производятся за счет Подрядчика. Выявленные при вскрытии конструкций дефекты и брак устраняет Подрядчик.</w:t>
      </w:r>
    </w:p>
    <w:p w:rsidR="008567C8" w:rsidRDefault="008567C8" w:rsidP="008567C8">
      <w:pPr>
        <w:suppressAutoHyphens/>
        <w:spacing w:after="0"/>
        <w:ind w:firstLine="567"/>
        <w:jc w:val="center"/>
        <w:rPr>
          <w:rFonts w:ascii="Times New Roman" w:eastAsia="Calibri" w:hAnsi="Times New Roman" w:cs="Times New Roman"/>
        </w:rPr>
      </w:pPr>
    </w:p>
    <w:p w:rsidR="008567C8" w:rsidRDefault="008567C8" w:rsidP="008567C8">
      <w:pPr>
        <w:suppressAutoHyphens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</w:rPr>
      </w:pPr>
      <w:r w:rsidRPr="00B42533">
        <w:rPr>
          <w:rFonts w:ascii="Times New Roman" w:eastAsia="Calibri" w:hAnsi="Times New Roman" w:cs="Times New Roman"/>
          <w:b/>
          <w:bCs/>
        </w:rPr>
        <w:t xml:space="preserve">8. </w:t>
      </w:r>
      <w:r>
        <w:rPr>
          <w:rFonts w:ascii="Times New Roman" w:eastAsia="Calibri" w:hAnsi="Times New Roman" w:cs="Times New Roman"/>
          <w:b/>
          <w:bCs/>
        </w:rPr>
        <w:t>Приемка и оплата  выполненных работ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8.1 Приемка и оплата выполненных работ осуществляется на основании первичных учетных документов, подтверждающих их выполнение, составленных после завершения выполнения комплекса работ на основании сметы контракта, графика выполнения строительно-монтажных работ, условиями контракта, в соответствии с Гражданским кодексом Российской Федерации</w:t>
      </w:r>
    </w:p>
    <w:p w:rsidR="008567C8" w:rsidRPr="004E444C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 xml:space="preserve">8.2 При приемке выполненных работ для подтверждения объемов и качества фактически выполненных подрядных работ по комплексам работ, включенным в смету контракта, </w:t>
      </w:r>
      <w:r w:rsidRPr="00420200">
        <w:rPr>
          <w:rFonts w:ascii="Times New Roman" w:eastAsia="Calibri" w:hAnsi="Times New Roman" w:cs="Times New Roman"/>
          <w:bCs/>
        </w:rPr>
        <w:t xml:space="preserve">Подрядчик в течение 5 дней с момента завершения работ предоставляет </w:t>
      </w:r>
      <w:r w:rsidRPr="00311402">
        <w:rPr>
          <w:rFonts w:ascii="Times New Roman" w:eastAsia="Calibri" w:hAnsi="Times New Roman" w:cs="Times New Roman"/>
          <w:bCs/>
        </w:rPr>
        <w:t>Заказчику</w:t>
      </w:r>
      <w:r w:rsidRPr="00420200">
        <w:rPr>
          <w:rFonts w:ascii="Times New Roman" w:eastAsia="Calibri" w:hAnsi="Times New Roman" w:cs="Times New Roman"/>
          <w:bCs/>
        </w:rPr>
        <w:t xml:space="preserve"> в количестве 3 (трех) экземпляров на бумажном носителе и по требованию </w:t>
      </w:r>
      <w:r>
        <w:rPr>
          <w:rFonts w:ascii="Times New Roman" w:eastAsia="Calibri" w:hAnsi="Times New Roman" w:cs="Times New Roman"/>
          <w:bCs/>
        </w:rPr>
        <w:t>Заказчика</w:t>
      </w:r>
      <w:r w:rsidRPr="00420200">
        <w:rPr>
          <w:rFonts w:ascii="Times New Roman" w:eastAsia="Calibri" w:hAnsi="Times New Roman" w:cs="Times New Roman"/>
          <w:bCs/>
        </w:rPr>
        <w:t xml:space="preserve"> в электронном виде </w:t>
      </w:r>
      <w:r>
        <w:rPr>
          <w:rFonts w:ascii="Times New Roman" w:eastAsia="Calibri" w:hAnsi="Times New Roman" w:cs="Times New Roman"/>
        </w:rPr>
        <w:t>комплект первичных учетных документов</w:t>
      </w:r>
      <w:r w:rsidRPr="0031140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</w:t>
      </w:r>
      <w:r w:rsidRPr="00420200">
        <w:rPr>
          <w:rFonts w:ascii="Times New Roman" w:eastAsia="Calibri" w:hAnsi="Times New Roman" w:cs="Times New Roman"/>
        </w:rPr>
        <w:t xml:space="preserve"> акт о приемке выполненных работ (форма КС-2), справк</w:t>
      </w:r>
      <w:r>
        <w:rPr>
          <w:rFonts w:ascii="Times New Roman" w:eastAsia="Calibri" w:hAnsi="Times New Roman" w:cs="Times New Roman"/>
        </w:rPr>
        <w:t>у</w:t>
      </w:r>
      <w:r w:rsidRPr="00420200">
        <w:rPr>
          <w:rFonts w:ascii="Times New Roman" w:eastAsia="Calibri" w:hAnsi="Times New Roman" w:cs="Times New Roman"/>
        </w:rPr>
        <w:t xml:space="preserve"> о стоимости выполнен</w:t>
      </w:r>
      <w:r>
        <w:rPr>
          <w:rFonts w:ascii="Times New Roman" w:eastAsia="Calibri" w:hAnsi="Times New Roman" w:cs="Times New Roman"/>
        </w:rPr>
        <w:t xml:space="preserve">ных работ и затрат (форма КС-3), </w:t>
      </w:r>
      <w:r w:rsidRPr="00420200">
        <w:rPr>
          <w:rFonts w:ascii="Times New Roman" w:eastAsia="Calibri" w:hAnsi="Times New Roman" w:cs="Times New Roman"/>
          <w:bCs/>
        </w:rPr>
        <w:t xml:space="preserve">соответствие которых подтверждено представителем </w:t>
      </w:r>
      <w:r>
        <w:rPr>
          <w:rFonts w:ascii="Times New Roman" w:eastAsia="Calibri" w:hAnsi="Times New Roman" w:cs="Times New Roman"/>
          <w:bCs/>
        </w:rPr>
        <w:t>Заказчика</w:t>
      </w:r>
      <w:r w:rsidRPr="00420200">
        <w:rPr>
          <w:rFonts w:ascii="Times New Roman" w:eastAsia="Calibri" w:hAnsi="Times New Roman" w:cs="Times New Roman"/>
          <w:bCs/>
        </w:rPr>
        <w:t xml:space="preserve"> или организацией, определенной </w:t>
      </w:r>
      <w:r>
        <w:rPr>
          <w:rFonts w:ascii="Times New Roman" w:eastAsia="Calibri" w:hAnsi="Times New Roman" w:cs="Times New Roman"/>
          <w:bCs/>
        </w:rPr>
        <w:t>Заказчиком</w:t>
      </w:r>
      <w:r w:rsidRPr="00420200">
        <w:rPr>
          <w:rFonts w:ascii="Times New Roman" w:eastAsia="Calibri" w:hAnsi="Times New Roman" w:cs="Times New Roman"/>
          <w:bCs/>
        </w:rPr>
        <w:t xml:space="preserve"> осуществляющей  строительный контроль на Объекте. Указанные в настоящем пункте документы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420200">
        <w:rPr>
          <w:rFonts w:ascii="Times New Roman" w:eastAsia="Calibri" w:hAnsi="Times New Roman" w:cs="Times New Roman"/>
          <w:bCs/>
        </w:rPr>
        <w:t xml:space="preserve">Подрядчик направляет с сопроводительным письмом, на котором Муниципальный заказчик ставит отметку о получении. 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8.3. При  приемке выполненных работ не осуществляется сопоставление технологии производства фактически выполненных работ, технологиям, принятым при разработке сметных </w:t>
      </w:r>
      <w:r>
        <w:rPr>
          <w:rFonts w:ascii="Times New Roman" w:eastAsia="Calibri" w:hAnsi="Times New Roman" w:cs="Times New Roman"/>
        </w:rPr>
        <w:lastRenderedPageBreak/>
        <w:t xml:space="preserve">нормативов. Так же при приемке выполненных работ не выделяется и не обосновывается стоимость учтенных в цене комплексов (видов) работ сметы контракта, прочих работ и затрат </w:t>
      </w:r>
      <w:proofErr w:type="gramStart"/>
      <w:r>
        <w:rPr>
          <w:rFonts w:ascii="Times New Roman" w:eastAsia="Calibri" w:hAnsi="Times New Roman" w:cs="Times New Roman"/>
        </w:rPr>
        <w:t>( в</w:t>
      </w:r>
      <w:proofErr w:type="gramEnd"/>
      <w:r>
        <w:rPr>
          <w:rFonts w:ascii="Times New Roman" w:eastAsia="Calibri" w:hAnsi="Times New Roman" w:cs="Times New Roman"/>
        </w:rPr>
        <w:t xml:space="preserve"> том числе зимнее удорожание, осуществление работ вахтовым методом, командировочные рабочие, перебазирование строительно-монтажных организаций), и затрат на строительство титульных временных зданий и сооружений, непредвиденных работ и затрат подрядчика.</w:t>
      </w:r>
    </w:p>
    <w:p w:rsidR="008567C8" w:rsidRPr="002C4267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Cs/>
        </w:rPr>
      </w:pPr>
      <w:r w:rsidRPr="00420200">
        <w:rPr>
          <w:rFonts w:ascii="Times New Roman" w:eastAsia="Calibri" w:hAnsi="Times New Roman" w:cs="Times New Roman"/>
          <w:bCs/>
        </w:rPr>
        <w:t>8.</w:t>
      </w:r>
      <w:r w:rsidRPr="004E444C">
        <w:rPr>
          <w:rFonts w:ascii="Times New Roman" w:eastAsia="Calibri" w:hAnsi="Times New Roman" w:cs="Times New Roman"/>
        </w:rPr>
        <w:t xml:space="preserve">4. Заказчик в течение 5 (пяти) рабочих дней рассматривает </w:t>
      </w:r>
      <w:proofErr w:type="gramStart"/>
      <w:r w:rsidRPr="004E444C">
        <w:rPr>
          <w:rFonts w:ascii="Times New Roman" w:eastAsia="Calibri" w:hAnsi="Times New Roman" w:cs="Times New Roman"/>
        </w:rPr>
        <w:t>и  пописывает</w:t>
      </w:r>
      <w:proofErr w:type="gramEnd"/>
      <w:r w:rsidRPr="004E444C">
        <w:rPr>
          <w:rFonts w:ascii="Times New Roman" w:eastAsia="Calibri" w:hAnsi="Times New Roman" w:cs="Times New Roman"/>
        </w:rPr>
        <w:t xml:space="preserve"> представленные в соответствии с п.8.</w:t>
      </w:r>
      <w:r>
        <w:rPr>
          <w:rFonts w:ascii="Times New Roman" w:eastAsia="Calibri" w:hAnsi="Times New Roman" w:cs="Times New Roman"/>
        </w:rPr>
        <w:t>2</w:t>
      </w:r>
      <w:r w:rsidRPr="004E444C">
        <w:rPr>
          <w:rFonts w:ascii="Times New Roman" w:eastAsia="Calibri" w:hAnsi="Times New Roman" w:cs="Times New Roman"/>
        </w:rPr>
        <w:t>. Контракта документы</w:t>
      </w:r>
      <w:r w:rsidRPr="004A7B5D">
        <w:rPr>
          <w:rFonts w:ascii="Times New Roman" w:eastAsia="Calibri" w:hAnsi="Times New Roman" w:cs="Times New Roman"/>
          <w:bCs/>
        </w:rPr>
        <w:t xml:space="preserve"> и направляет их на оплату или </w:t>
      </w:r>
      <w:r w:rsidRPr="002C4267">
        <w:rPr>
          <w:rFonts w:ascii="Times New Roman" w:eastAsia="Calibri" w:hAnsi="Times New Roman" w:cs="Times New Roman"/>
          <w:bCs/>
        </w:rPr>
        <w:t xml:space="preserve">направляет в адрес Подрядчика мотивированный  отказ с указанием выявленных недостатков, недоделок </w:t>
      </w:r>
      <w:r w:rsidRPr="002C4267">
        <w:rPr>
          <w:rFonts w:ascii="Times New Roman" w:eastAsia="Calibri" w:hAnsi="Times New Roman" w:cs="Times New Roman"/>
        </w:rPr>
        <w:t>и сроков их устранения</w:t>
      </w:r>
      <w:r w:rsidRPr="002C4267">
        <w:rPr>
          <w:rFonts w:ascii="Times New Roman" w:eastAsia="Calibri" w:hAnsi="Times New Roman" w:cs="Times New Roman"/>
          <w:bCs/>
        </w:rPr>
        <w:t>.</w:t>
      </w:r>
    </w:p>
    <w:p w:rsidR="008567C8" w:rsidRPr="002C4267" w:rsidRDefault="008567C8" w:rsidP="008567C8">
      <w:pPr>
        <w:pStyle w:val="a5"/>
        <w:spacing w:after="0"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C4267">
        <w:rPr>
          <w:rFonts w:ascii="Times New Roman" w:eastAsia="Calibri" w:hAnsi="Times New Roman" w:cs="Times New Roman"/>
          <w:sz w:val="22"/>
          <w:szCs w:val="22"/>
        </w:rPr>
        <w:t>8.</w:t>
      </w:r>
      <w:r>
        <w:rPr>
          <w:rFonts w:ascii="Times New Roman" w:eastAsia="Calibri" w:hAnsi="Times New Roman" w:cs="Times New Roman"/>
          <w:sz w:val="22"/>
          <w:szCs w:val="22"/>
        </w:rPr>
        <w:t>5.</w:t>
      </w:r>
      <w:r w:rsidRPr="002C4267">
        <w:rPr>
          <w:rFonts w:ascii="Times New Roman" w:eastAsia="Calibri" w:hAnsi="Times New Roman" w:cs="Times New Roman"/>
          <w:sz w:val="22"/>
          <w:szCs w:val="22"/>
        </w:rPr>
        <w:t xml:space="preserve"> В случае установления </w:t>
      </w:r>
      <w:r w:rsidRPr="004E444C">
        <w:rPr>
          <w:rFonts w:ascii="Times New Roman" w:eastAsia="Calibri" w:hAnsi="Times New Roman" w:cs="Times New Roman"/>
          <w:sz w:val="22"/>
          <w:szCs w:val="22"/>
        </w:rPr>
        <w:t>Заказчиком</w:t>
      </w:r>
      <w:r w:rsidRPr="002C4267">
        <w:rPr>
          <w:rFonts w:ascii="Times New Roman" w:eastAsia="Calibri" w:hAnsi="Times New Roman" w:cs="Times New Roman"/>
          <w:sz w:val="22"/>
          <w:szCs w:val="22"/>
        </w:rPr>
        <w:t xml:space="preserve"> при приемке Работ несоответствия качества, объема выполненных  Подрядчиком Работ, акт о приемке выполненных работ (форма КС-2) </w:t>
      </w:r>
      <w:r w:rsidRPr="004E444C">
        <w:rPr>
          <w:rFonts w:ascii="Times New Roman" w:eastAsia="Calibri" w:hAnsi="Times New Roman" w:cs="Times New Roman"/>
          <w:sz w:val="22"/>
          <w:szCs w:val="22"/>
        </w:rPr>
        <w:t>Заказчиком</w:t>
      </w:r>
      <w:r w:rsidRPr="002C4267">
        <w:rPr>
          <w:rFonts w:ascii="Times New Roman" w:eastAsia="Calibri" w:hAnsi="Times New Roman" w:cs="Times New Roman"/>
          <w:sz w:val="22"/>
          <w:szCs w:val="22"/>
        </w:rPr>
        <w:t xml:space="preserve"> не подписывается до момента устранения выявленных нарушений. В течение 5 (пяти) рабочих дней с даты предоставления Подрядчиком акта о приемке выполненных работ, Подрядчику направляется уведомление о причинах отказа от приемки Работ. 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2C4267">
        <w:rPr>
          <w:rFonts w:ascii="Times New Roman" w:eastAsia="Calibri" w:hAnsi="Times New Roman" w:cs="Times New Roman"/>
        </w:rPr>
        <w:t xml:space="preserve"> 8.</w:t>
      </w:r>
      <w:r>
        <w:rPr>
          <w:rFonts w:ascii="Times New Roman" w:eastAsia="Calibri" w:hAnsi="Times New Roman" w:cs="Times New Roman"/>
        </w:rPr>
        <w:t>6</w:t>
      </w:r>
      <w:r w:rsidRPr="002C4267">
        <w:rPr>
          <w:rFonts w:ascii="Times New Roman" w:eastAsia="Calibri" w:hAnsi="Times New Roman" w:cs="Times New Roman"/>
        </w:rPr>
        <w:t xml:space="preserve">. При обнаружении </w:t>
      </w:r>
      <w:r w:rsidRPr="004E444C">
        <w:rPr>
          <w:rFonts w:ascii="Times New Roman" w:eastAsia="Calibri" w:hAnsi="Times New Roman" w:cs="Times New Roman"/>
        </w:rPr>
        <w:t>Заказчиком</w:t>
      </w:r>
      <w:r>
        <w:rPr>
          <w:rFonts w:ascii="Times New Roman" w:eastAsia="Calibri" w:hAnsi="Times New Roman" w:cs="Times New Roman"/>
        </w:rPr>
        <w:t xml:space="preserve"> или</w:t>
      </w:r>
      <w:r w:rsidRPr="002C4267">
        <w:rPr>
          <w:rFonts w:ascii="Times New Roman" w:eastAsia="Calibri" w:hAnsi="Times New Roman" w:cs="Times New Roman"/>
        </w:rPr>
        <w:t xml:space="preserve"> </w:t>
      </w:r>
      <w:r w:rsidRPr="004E444C">
        <w:rPr>
          <w:rFonts w:ascii="Times New Roman" w:eastAsia="Calibri" w:hAnsi="Times New Roman" w:cs="Times New Roman"/>
        </w:rPr>
        <w:t>организацией</w:t>
      </w:r>
      <w:r w:rsidRPr="00420200">
        <w:rPr>
          <w:rFonts w:ascii="Times New Roman" w:eastAsia="Calibri" w:hAnsi="Times New Roman" w:cs="Times New Roman"/>
          <w:bCs/>
        </w:rPr>
        <w:t xml:space="preserve">, определенной </w:t>
      </w:r>
      <w:r>
        <w:rPr>
          <w:rFonts w:ascii="Times New Roman" w:eastAsia="Calibri" w:hAnsi="Times New Roman" w:cs="Times New Roman"/>
          <w:bCs/>
        </w:rPr>
        <w:t>Заказчиком,</w:t>
      </w:r>
      <w:r w:rsidRPr="00420200">
        <w:rPr>
          <w:rFonts w:ascii="Times New Roman" w:eastAsia="Calibri" w:hAnsi="Times New Roman" w:cs="Times New Roman"/>
          <w:bCs/>
        </w:rPr>
        <w:t xml:space="preserve"> </w:t>
      </w:r>
      <w:proofErr w:type="gramStart"/>
      <w:r w:rsidRPr="00420200">
        <w:rPr>
          <w:rFonts w:ascii="Times New Roman" w:eastAsia="Calibri" w:hAnsi="Times New Roman" w:cs="Times New Roman"/>
          <w:bCs/>
        </w:rPr>
        <w:t>осуществляющей  с</w:t>
      </w:r>
      <w:r>
        <w:rPr>
          <w:rFonts w:ascii="Times New Roman" w:eastAsia="Calibri" w:hAnsi="Times New Roman" w:cs="Times New Roman"/>
          <w:bCs/>
        </w:rPr>
        <w:t>троительный</w:t>
      </w:r>
      <w:proofErr w:type="gramEnd"/>
      <w:r>
        <w:rPr>
          <w:rFonts w:ascii="Times New Roman" w:eastAsia="Calibri" w:hAnsi="Times New Roman" w:cs="Times New Roman"/>
          <w:bCs/>
        </w:rPr>
        <w:t xml:space="preserve"> контроль на Объекте</w:t>
      </w:r>
      <w:r w:rsidRPr="002C4267">
        <w:rPr>
          <w:rFonts w:ascii="Times New Roman" w:eastAsia="Calibri" w:hAnsi="Times New Roman" w:cs="Times New Roman"/>
        </w:rPr>
        <w:t xml:space="preserve"> в ходе приемки Объекта некачественно выполненных работ (недоделок), сторонами составляется акт, в котором фиксируется перечень некачественно выполненных работ (недоделок), сроки их устранения Подрядчиком</w:t>
      </w:r>
      <w:r w:rsidRPr="00420200">
        <w:rPr>
          <w:rFonts w:ascii="Times New Roman" w:eastAsia="Calibri" w:hAnsi="Times New Roman" w:cs="Times New Roman"/>
        </w:rPr>
        <w:t xml:space="preserve"> и количество рабочих дней, в течение которых </w:t>
      </w:r>
      <w:r w:rsidRPr="00750E1B">
        <w:rPr>
          <w:rFonts w:ascii="Times New Roman" w:eastAsia="Calibri" w:hAnsi="Times New Roman" w:cs="Times New Roman"/>
        </w:rPr>
        <w:t>Заказчик</w:t>
      </w:r>
      <w:r w:rsidRPr="00420200">
        <w:rPr>
          <w:rFonts w:ascii="Times New Roman" w:eastAsia="Calibri" w:hAnsi="Times New Roman" w:cs="Times New Roman"/>
        </w:rPr>
        <w:t xml:space="preserve"> произведет приемку Объекта (с устраненными Подрядчиком некачественно выполненных работ (недоделок). При отказе (уклонении) Подрядчика от подписания указанного акта, в нем делается отметка об этом и подписанный </w:t>
      </w:r>
      <w:r w:rsidRPr="00750E1B">
        <w:rPr>
          <w:rFonts w:ascii="Times New Roman" w:eastAsia="Calibri" w:hAnsi="Times New Roman" w:cs="Times New Roman"/>
        </w:rPr>
        <w:t>Заказчиком</w:t>
      </w:r>
      <w:r w:rsidRPr="00420200">
        <w:rPr>
          <w:rFonts w:ascii="Times New Roman" w:eastAsia="Calibri" w:hAnsi="Times New Roman" w:cs="Times New Roman"/>
        </w:rPr>
        <w:t xml:space="preserve"> акт подтверждается третьей стороной (экспертом) по выбору </w:t>
      </w:r>
      <w:r w:rsidRPr="00750E1B">
        <w:rPr>
          <w:rFonts w:ascii="Times New Roman" w:eastAsia="Calibri" w:hAnsi="Times New Roman" w:cs="Times New Roman"/>
        </w:rPr>
        <w:t>Заказчика.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20200">
        <w:rPr>
          <w:rFonts w:ascii="Times New Roman" w:eastAsia="Calibri" w:hAnsi="Times New Roman" w:cs="Times New Roman"/>
        </w:rPr>
        <w:t>8.</w:t>
      </w:r>
      <w:r>
        <w:rPr>
          <w:rFonts w:ascii="Times New Roman" w:eastAsia="Calibri" w:hAnsi="Times New Roman" w:cs="Times New Roman"/>
        </w:rPr>
        <w:t>7.</w:t>
      </w:r>
      <w:r w:rsidRPr="00420200">
        <w:rPr>
          <w:rFonts w:ascii="Times New Roman" w:eastAsia="Calibri" w:hAnsi="Times New Roman" w:cs="Times New Roman"/>
        </w:rPr>
        <w:t xml:space="preserve"> Подрядчик обязан устранить все обнаруженные некачественно выполненные работы (недоделки) за свой счет в сроки, указанные в акте, обеспечив при этом сохранность Объекта или его части, в которой производится устранение некачественно выполненных работ (недоделок). Устранение Подрядчиком в установленные сроки выявленных некачественно выполненных работ (недоделок) не освобождает его от уплаты штрафных санкций, предусмотренных Контрактом.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8.8 Первичным документом, являющимся основанием для оплаты работ, выполненных в соответствии с графиком выполнения строительно-монтажных работ, является акт о приемке выполненных работ </w:t>
      </w:r>
      <w:r w:rsidRPr="00420200">
        <w:rPr>
          <w:rFonts w:ascii="Times New Roman" w:eastAsia="Calibri" w:hAnsi="Times New Roman" w:cs="Times New Roman"/>
        </w:rPr>
        <w:t>(форм</w:t>
      </w:r>
      <w:r>
        <w:rPr>
          <w:rFonts w:ascii="Times New Roman" w:eastAsia="Calibri" w:hAnsi="Times New Roman" w:cs="Times New Roman"/>
        </w:rPr>
        <w:t>а</w:t>
      </w:r>
      <w:r w:rsidRPr="00420200">
        <w:rPr>
          <w:rFonts w:ascii="Times New Roman" w:eastAsia="Calibri" w:hAnsi="Times New Roman" w:cs="Times New Roman"/>
        </w:rPr>
        <w:t xml:space="preserve"> КС-2)</w:t>
      </w:r>
      <w:r>
        <w:rPr>
          <w:rFonts w:ascii="Times New Roman" w:eastAsia="Calibri" w:hAnsi="Times New Roman" w:cs="Times New Roman"/>
        </w:rPr>
        <w:t>, оформленный и подписанный в установленном контрактом порядке.</w:t>
      </w:r>
    </w:p>
    <w:p w:rsidR="008567C8" w:rsidRPr="003948A6" w:rsidRDefault="008567C8" w:rsidP="008567C8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8.9. </w:t>
      </w:r>
      <w:r w:rsidRPr="00420200">
        <w:rPr>
          <w:rFonts w:ascii="Times New Roman" w:hAnsi="Times New Roman" w:cs="Times New Roman"/>
          <w:bCs/>
        </w:rPr>
        <w:t xml:space="preserve">В случае неисполнения или ненадлежащего исполнения обязательств, предусмотренных Контрактом, </w:t>
      </w:r>
      <w:r>
        <w:rPr>
          <w:rFonts w:ascii="Times New Roman" w:hAnsi="Times New Roman" w:cs="Times New Roman"/>
          <w:bCs/>
        </w:rPr>
        <w:t xml:space="preserve">Заказчик </w:t>
      </w:r>
      <w:r w:rsidRPr="00420200">
        <w:rPr>
          <w:rFonts w:ascii="Times New Roman" w:hAnsi="Times New Roman" w:cs="Times New Roman"/>
          <w:bCs/>
        </w:rPr>
        <w:t>вправе произвести оплату по Контракту за вычетом соответствующего размера неустойки (штрафа, пени).</w:t>
      </w:r>
    </w:p>
    <w:p w:rsidR="008567C8" w:rsidRDefault="008567C8" w:rsidP="008567C8">
      <w:pPr>
        <w:suppressAutoHyphens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</w:rPr>
      </w:pPr>
      <w:r w:rsidRPr="006839D9">
        <w:rPr>
          <w:rFonts w:ascii="Times New Roman" w:eastAsia="Calibri" w:hAnsi="Times New Roman" w:cs="Times New Roman"/>
          <w:b/>
          <w:bCs/>
        </w:rPr>
        <w:t>9. Гарантии</w:t>
      </w:r>
      <w:r>
        <w:rPr>
          <w:rFonts w:ascii="Times New Roman" w:eastAsia="Calibri" w:hAnsi="Times New Roman" w:cs="Times New Roman"/>
          <w:b/>
          <w:bCs/>
        </w:rPr>
        <w:t xml:space="preserve"> качества</w:t>
      </w:r>
    </w:p>
    <w:p w:rsidR="008567C8" w:rsidRPr="0020353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9.1 Гарантийный срок на объект устанавливается сроком на 5 </w:t>
      </w:r>
      <w:proofErr w:type="gramStart"/>
      <w:r>
        <w:rPr>
          <w:rFonts w:ascii="Times New Roman" w:eastAsia="Calibri" w:hAnsi="Times New Roman" w:cs="Times New Roman"/>
          <w:bCs/>
        </w:rPr>
        <w:t>( пять</w:t>
      </w:r>
      <w:proofErr w:type="gramEnd"/>
      <w:r>
        <w:rPr>
          <w:rFonts w:ascii="Times New Roman" w:eastAsia="Calibri" w:hAnsi="Times New Roman" w:cs="Times New Roman"/>
          <w:bCs/>
        </w:rPr>
        <w:t>) лет</w:t>
      </w:r>
      <w:r w:rsidRPr="00203538">
        <w:rPr>
          <w:rFonts w:ascii="Times New Roman" w:hAnsi="Times New Roman" w:cs="Times New Roman"/>
        </w:rPr>
        <w:t xml:space="preserve"> </w:t>
      </w:r>
      <w:r w:rsidRPr="006A5F1C">
        <w:rPr>
          <w:rFonts w:ascii="Times New Roman" w:hAnsi="Times New Roman" w:cs="Times New Roman"/>
        </w:rPr>
        <w:t xml:space="preserve">с даты подписания Заказчиком </w:t>
      </w:r>
      <w:r>
        <w:rPr>
          <w:rFonts w:ascii="Times New Roman" w:hAnsi="Times New Roman" w:cs="Times New Roman"/>
        </w:rPr>
        <w:t>а</w:t>
      </w:r>
      <w:r w:rsidRPr="006A5F1C">
        <w:rPr>
          <w:rFonts w:ascii="Times New Roman" w:hAnsi="Times New Roman" w:cs="Times New Roman"/>
        </w:rPr>
        <w:t xml:space="preserve">кта о приемки выполненных работ (Форма КС-2), </w:t>
      </w:r>
      <w:r>
        <w:rPr>
          <w:rFonts w:ascii="Times New Roman" w:hAnsi="Times New Roman" w:cs="Times New Roman"/>
        </w:rPr>
        <w:t xml:space="preserve">отражается </w:t>
      </w:r>
      <w:r w:rsidRPr="006A5F1C">
        <w:rPr>
          <w:rFonts w:ascii="Times New Roman" w:hAnsi="Times New Roman" w:cs="Times New Roman"/>
        </w:rPr>
        <w:t>в виде гарантийного пасп</w:t>
      </w:r>
      <w:r>
        <w:rPr>
          <w:rFonts w:ascii="Times New Roman" w:hAnsi="Times New Roman" w:cs="Times New Roman"/>
        </w:rPr>
        <w:t>орта (приложение №3).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9.2. В случае если производителями или поставщиками технологического и инженерного оборудования, применяемого при реконструкции, установлены гарантийные сроки, большие по сравнению с гарантийным сроком, предусмотренным контрактом, к соответствующему технологическому и инженерному оборудованию применяются гарантийные сроки, установленные производителями, поставщиками.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В случае если производителями или поставщиками материалов, конструкций, изделий или оборудования, подлежащих передаче заказчику после завершения работ, установлены гарантийные сроки, большие по сравнению с гарантийным сроком, установленным в пункте 9.1 контракта, к соответствующим элементам работ применяются гарантийные сроки, предусмотренные производителями, поставщиками. Подрядчик обязуется передать заказчику в составе исполнительной документации все документы, подтверждающие гарантийные обязательства поставщиков или производителей.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lastRenderedPageBreak/>
        <w:t>9.3. Подрядчик несет ответственность за недостатки (дефекты) работ, обнаруженные в период гарантийного срока, если не докажет, что они произошли вследствие нормального износа объекта и его частей, неправильной эксплуатации, ненадлежащего ремонта объекта, произведенного заказчиком или привлеченными  заказчиком третьими лицами.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9.4 Устранение недостатков (дефектов) работ, выявленных в течение гарантийного срока, осуществляется силами и за счет средств подрядчика.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9.5. Если в течение гарантийного срока, указанного в пункте 9.1 контракта, будут обнаружены недостатки (дефекты) работ, заказчик уведомляет об этом подрядчика в порядке, предусмотренном контрактом для направления уведомлений.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9.6 Не позднее 10 (десяти) календарных дней со дня получения подрядчиком уведомления о выявленных недостатках (дефектах) работ стороны составляют </w:t>
      </w:r>
      <w:proofErr w:type="gramStart"/>
      <w:r>
        <w:rPr>
          <w:rFonts w:ascii="Times New Roman" w:eastAsia="Calibri" w:hAnsi="Times New Roman" w:cs="Times New Roman"/>
          <w:bCs/>
        </w:rPr>
        <w:t>акт  с</w:t>
      </w:r>
      <w:proofErr w:type="gramEnd"/>
      <w:r>
        <w:rPr>
          <w:rFonts w:ascii="Times New Roman" w:eastAsia="Calibri" w:hAnsi="Times New Roman" w:cs="Times New Roman"/>
          <w:bCs/>
        </w:rPr>
        <w:t xml:space="preserve"> указанием недостатков. Причин их возникновения, порядка и сроки их устранения.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9.7 В случае уклонения подрядчика от составления акта выявленных недостатков (дефектов) работ в установленный срок заказчик вправе составить его без участия подрядчика.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9.8 Если иной срок не будет согласован сторонами дополнительно, подрядчик обязуется устранить выявленные недостатки </w:t>
      </w:r>
      <w:proofErr w:type="gramStart"/>
      <w:r>
        <w:rPr>
          <w:rFonts w:ascii="Times New Roman" w:eastAsia="Calibri" w:hAnsi="Times New Roman" w:cs="Times New Roman"/>
          <w:bCs/>
        </w:rPr>
        <w:t>( дефекты</w:t>
      </w:r>
      <w:proofErr w:type="gramEnd"/>
      <w:r>
        <w:rPr>
          <w:rFonts w:ascii="Times New Roman" w:eastAsia="Calibri" w:hAnsi="Times New Roman" w:cs="Times New Roman"/>
          <w:bCs/>
        </w:rPr>
        <w:t>) работ не позднее 1 (одного) месяца со дня получения требования от заказчика.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9.9 В случае отказа подрядчика от устранения выявленных недостатков (дефектов) работ или </w:t>
      </w:r>
      <w:proofErr w:type="spellStart"/>
      <w:r>
        <w:rPr>
          <w:rFonts w:ascii="Times New Roman" w:eastAsia="Calibri" w:hAnsi="Times New Roman" w:cs="Times New Roman"/>
          <w:bCs/>
        </w:rPr>
        <w:t>ьв</w:t>
      </w:r>
      <w:proofErr w:type="spellEnd"/>
      <w:r>
        <w:rPr>
          <w:rFonts w:ascii="Times New Roman" w:eastAsia="Calibri" w:hAnsi="Times New Roman" w:cs="Times New Roman"/>
          <w:bCs/>
        </w:rPr>
        <w:t xml:space="preserve"> случае не устранения недостатков </w:t>
      </w:r>
      <w:proofErr w:type="gramStart"/>
      <w:r>
        <w:rPr>
          <w:rFonts w:ascii="Times New Roman" w:eastAsia="Calibri" w:hAnsi="Times New Roman" w:cs="Times New Roman"/>
          <w:bCs/>
        </w:rPr>
        <w:t>( дефектов</w:t>
      </w:r>
      <w:proofErr w:type="gramEnd"/>
      <w:r>
        <w:rPr>
          <w:rFonts w:ascii="Times New Roman" w:eastAsia="Calibri" w:hAnsi="Times New Roman" w:cs="Times New Roman"/>
          <w:bCs/>
        </w:rPr>
        <w:t>) работ в установленный срок заказчик вправе привлечь третьих лиц с возмещением расходов на устранение недостатков ( дефектов) работ за счет подрядчика.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9.10 Течение гарантийного срока прерывается на все время. На протяжении </w:t>
      </w:r>
      <w:proofErr w:type="spellStart"/>
      <w:r>
        <w:rPr>
          <w:rFonts w:ascii="Times New Roman" w:eastAsia="Calibri" w:hAnsi="Times New Roman" w:cs="Times New Roman"/>
          <w:bCs/>
        </w:rPr>
        <w:t>корторого</w:t>
      </w:r>
      <w:proofErr w:type="spellEnd"/>
      <w:r>
        <w:rPr>
          <w:rFonts w:ascii="Times New Roman" w:eastAsia="Calibri" w:hAnsi="Times New Roman" w:cs="Times New Roman"/>
          <w:bCs/>
        </w:rPr>
        <w:t xml:space="preserve"> объект не мог эксплуатироваться вследствие недостатков (дефектов) работ, за которые отвечает подрядчик.</w:t>
      </w:r>
    </w:p>
    <w:p w:rsidR="008567C8" w:rsidRPr="006A5F1C" w:rsidRDefault="008567C8" w:rsidP="008567C8">
      <w:pPr>
        <w:suppressAutoHyphens/>
        <w:spacing w:after="0"/>
        <w:ind w:firstLine="567"/>
        <w:jc w:val="center"/>
        <w:rPr>
          <w:rFonts w:ascii="Times New Roman" w:eastAsia="Calibri" w:hAnsi="Times New Roman" w:cs="Times New Roman"/>
        </w:rPr>
      </w:pPr>
    </w:p>
    <w:p w:rsidR="008567C8" w:rsidRDefault="008567C8" w:rsidP="008567C8">
      <w:pPr>
        <w:suppressAutoHyphens/>
        <w:spacing w:after="0"/>
        <w:ind w:firstLine="567"/>
        <w:jc w:val="center"/>
        <w:rPr>
          <w:rFonts w:ascii="Times New Roman" w:eastAsia="Calibri" w:hAnsi="Times New Roman" w:cs="Times New Roman"/>
          <w:b/>
          <w:kern w:val="1"/>
          <w:lang w:eastAsia="ar-SA"/>
        </w:rPr>
      </w:pPr>
      <w:r w:rsidRPr="00420200">
        <w:rPr>
          <w:rFonts w:ascii="Times New Roman" w:eastAsia="Calibri" w:hAnsi="Times New Roman" w:cs="Times New Roman"/>
          <w:b/>
          <w:kern w:val="1"/>
          <w:lang w:eastAsia="ar-SA"/>
        </w:rPr>
        <w:t>10. Обеспечение гарантийных обязательств</w:t>
      </w:r>
    </w:p>
    <w:p w:rsidR="008567C8" w:rsidRPr="00A83EC9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20200">
        <w:rPr>
          <w:rFonts w:ascii="Times New Roman" w:eastAsia="Calibri" w:hAnsi="Times New Roman" w:cs="Times New Roman"/>
        </w:rPr>
        <w:t xml:space="preserve">10.1. Гарантийные обязательства могут обеспечиваться предоставлением банковской гарантии, выданной банком и соответствующей требованиям </w:t>
      </w:r>
      <w:r w:rsidRPr="00A83EC9">
        <w:rPr>
          <w:rFonts w:ascii="Times New Roman" w:eastAsia="Calibri" w:hAnsi="Times New Roman" w:cs="Times New Roman"/>
        </w:rPr>
        <w:t xml:space="preserve">статьи 45 Федерального закона от 05.04.2013 № 44-ФЗ, или внесением денежных средств на счет Заказчика, указанный в пункте 10.4 Контракта. Способ обеспечения гарантийных обязательств Контракта определяется Подрядчиком самостоятельно. 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A83EC9">
        <w:rPr>
          <w:rFonts w:ascii="Times New Roman" w:eastAsia="Calibri" w:hAnsi="Times New Roman" w:cs="Times New Roman"/>
        </w:rPr>
        <w:t>Обеспечение гарантийных обязательств должно быть</w:t>
      </w:r>
      <w:r w:rsidRPr="00420200">
        <w:rPr>
          <w:rFonts w:ascii="Times New Roman" w:eastAsia="Calibri" w:hAnsi="Times New Roman" w:cs="Times New Roman"/>
        </w:rPr>
        <w:t xml:space="preserve"> предоставлено подрядчиком в срок, определенный контрактом для предоставления подрядчиком акта приемки (форма КС-2 и КС-3).</w:t>
      </w:r>
    </w:p>
    <w:p w:rsidR="008567C8" w:rsidRPr="00420200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20200">
        <w:rPr>
          <w:rFonts w:ascii="Times New Roman" w:eastAsia="Calibri" w:hAnsi="Times New Roman" w:cs="Times New Roman"/>
        </w:rPr>
        <w:t xml:space="preserve">10.2. Размер обеспечения гарантийных обязательств составляет </w:t>
      </w:r>
      <w:r>
        <w:rPr>
          <w:rFonts w:ascii="Times New Roman" w:eastAsia="Calibri" w:hAnsi="Times New Roman" w:cs="Times New Roman"/>
        </w:rPr>
        <w:t>5% от начальной максимальной цены контракта  (</w:t>
      </w:r>
      <w:r w:rsidRPr="00420200">
        <w:rPr>
          <w:rFonts w:ascii="Times New Roman" w:eastAsia="Calibri" w:hAnsi="Times New Roman" w:cs="Times New Roman"/>
        </w:rPr>
        <w:t>196 425,02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 w:rsidRPr="00420200">
        <w:rPr>
          <w:rFonts w:ascii="Times New Roman" w:eastAsia="Calibri" w:hAnsi="Times New Roman" w:cs="Times New Roman"/>
        </w:rPr>
        <w:t>руб</w:t>
      </w:r>
      <w:proofErr w:type="spellEnd"/>
      <w:r>
        <w:rPr>
          <w:rFonts w:ascii="Times New Roman" w:eastAsia="Calibri" w:hAnsi="Times New Roman" w:cs="Times New Roman"/>
        </w:rPr>
        <w:t>)</w:t>
      </w:r>
      <w:r w:rsidRPr="00420200">
        <w:rPr>
          <w:rFonts w:ascii="Times New Roman" w:eastAsia="Calibri" w:hAnsi="Times New Roman" w:cs="Times New Roman"/>
        </w:rPr>
        <w:t>.</w:t>
      </w:r>
    </w:p>
    <w:p w:rsidR="008567C8" w:rsidRPr="00420200" w:rsidRDefault="008567C8" w:rsidP="008567C8">
      <w:pPr>
        <w:keepNext/>
        <w:keepLines/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420200">
        <w:rPr>
          <w:rFonts w:ascii="Times New Roman" w:eastAsia="Calibri" w:hAnsi="Times New Roman" w:cs="Times New Roman"/>
        </w:rPr>
        <w:t xml:space="preserve">10.3.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</w:t>
      </w:r>
      <w:hyperlink r:id="rId17" w:history="1">
        <w:r w:rsidRPr="00420200">
          <w:rPr>
            <w:rFonts w:ascii="Times New Roman" w:eastAsia="Calibri" w:hAnsi="Times New Roman" w:cs="Times New Roman"/>
          </w:rPr>
          <w:t>статьей 95</w:t>
        </w:r>
      </w:hyperlink>
      <w:r w:rsidRPr="00420200">
        <w:rPr>
          <w:rFonts w:ascii="Times New Roman" w:eastAsia="Calibri" w:hAnsi="Times New Roman" w:cs="Times New Roman"/>
        </w:rPr>
        <w:t xml:space="preserve"> Федерального закона от 05.04.2013 № 44-ФЗ.</w:t>
      </w:r>
    </w:p>
    <w:p w:rsidR="008567C8" w:rsidRPr="00420200" w:rsidRDefault="008567C8" w:rsidP="008567C8">
      <w:pPr>
        <w:suppressAutoHyphens/>
        <w:spacing w:after="0"/>
        <w:ind w:firstLine="567"/>
        <w:jc w:val="both"/>
        <w:rPr>
          <w:rFonts w:ascii="Times New Roman" w:hAnsi="Times New Roman" w:cs="Times New Roman"/>
          <w:lang w:eastAsia="ar-SA"/>
        </w:rPr>
      </w:pPr>
      <w:r w:rsidRPr="00420200">
        <w:rPr>
          <w:rFonts w:ascii="Times New Roman" w:eastAsia="Calibri" w:hAnsi="Times New Roman" w:cs="Times New Roman"/>
        </w:rPr>
        <w:t xml:space="preserve">10.4. Денежные средства, вносимые в обеспечение гарантийных обязательств, должны быть перечислены на счет: </w:t>
      </w:r>
      <w:r w:rsidRPr="00420200">
        <w:rPr>
          <w:rFonts w:ascii="Times New Roman" w:hAnsi="Times New Roman" w:cs="Times New Roman"/>
          <w:lang w:eastAsia="ar-SA"/>
        </w:rPr>
        <w:t xml:space="preserve">счет № 40701810245253000046 в Отделение Ярославль г. Ярославль, БИК 047888001, получатель: Департамент финансов Администрации городского округа г. Рыбинск (Муниципальное учреждение культуры «Культурно-досуговый </w:t>
      </w:r>
      <w:proofErr w:type="gramStart"/>
      <w:r w:rsidRPr="00420200">
        <w:rPr>
          <w:rFonts w:ascii="Times New Roman" w:hAnsi="Times New Roman" w:cs="Times New Roman"/>
          <w:lang w:eastAsia="ar-SA"/>
        </w:rPr>
        <w:t>комплекс  «</w:t>
      </w:r>
      <w:proofErr w:type="gramEnd"/>
      <w:r w:rsidRPr="00420200">
        <w:rPr>
          <w:rFonts w:ascii="Times New Roman" w:hAnsi="Times New Roman" w:cs="Times New Roman"/>
          <w:lang w:eastAsia="ar-SA"/>
        </w:rPr>
        <w:t>Переборы», л/с 300.15.306.0 тип средств 05.05.00), ИНН 7610056920 / КПП 761001001  ОГРН 1027601113693 код ОКТМО 78 715 000.</w:t>
      </w:r>
    </w:p>
    <w:p w:rsidR="008567C8" w:rsidRPr="00420200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20200">
        <w:rPr>
          <w:rFonts w:ascii="Times New Roman" w:eastAsia="Calibri" w:hAnsi="Times New Roman" w:cs="Times New Roman"/>
        </w:rPr>
        <w:t xml:space="preserve">10.5. </w:t>
      </w:r>
      <w:r w:rsidRPr="00A83EC9">
        <w:rPr>
          <w:rFonts w:ascii="Times New Roman" w:eastAsia="Calibri" w:hAnsi="Times New Roman" w:cs="Times New Roman"/>
        </w:rPr>
        <w:t>Подрядчик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</w:t>
      </w:r>
      <w:r>
        <w:rPr>
          <w:rFonts w:ascii="Times New Roman" w:eastAsia="Calibri" w:hAnsi="Times New Roman" w:cs="Times New Roman"/>
        </w:rPr>
        <w:t>.</w:t>
      </w:r>
    </w:p>
    <w:p w:rsidR="008567C8" w:rsidRPr="00420200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Cs/>
        </w:rPr>
      </w:pPr>
      <w:r w:rsidRPr="00420200">
        <w:rPr>
          <w:rFonts w:ascii="Times New Roman" w:eastAsia="Calibri" w:hAnsi="Times New Roman" w:cs="Times New Roman"/>
          <w:bCs/>
        </w:rPr>
        <w:t xml:space="preserve">10.6. Денежные средства, вносимые в качестве обеспечения гарантийных обязательств, возвращаются Подрядчику по истечении гарантийного срока, в течение </w:t>
      </w:r>
      <w:r w:rsidRPr="00C37BAD">
        <w:rPr>
          <w:rFonts w:ascii="Times New Roman" w:eastAsia="Calibri" w:hAnsi="Times New Roman" w:cs="Times New Roman"/>
          <w:bCs/>
        </w:rPr>
        <w:t>15</w:t>
      </w:r>
      <w:r w:rsidRPr="00420200">
        <w:rPr>
          <w:rFonts w:ascii="Times New Roman" w:eastAsia="Calibri" w:hAnsi="Times New Roman" w:cs="Times New Roman"/>
          <w:bCs/>
        </w:rPr>
        <w:t xml:space="preserve"> (</w:t>
      </w:r>
      <w:r w:rsidRPr="00C37BAD">
        <w:rPr>
          <w:rFonts w:ascii="Times New Roman" w:eastAsia="Calibri" w:hAnsi="Times New Roman" w:cs="Times New Roman"/>
          <w:bCs/>
        </w:rPr>
        <w:t>пятнадцати</w:t>
      </w:r>
      <w:r w:rsidRPr="00420200">
        <w:rPr>
          <w:rFonts w:ascii="Times New Roman" w:eastAsia="Calibri" w:hAnsi="Times New Roman" w:cs="Times New Roman"/>
          <w:bCs/>
        </w:rPr>
        <w:t xml:space="preserve">) дней со дня получения Заказчиком соответствующего письменного требования от </w:t>
      </w:r>
      <w:r w:rsidRPr="00C37BAD">
        <w:rPr>
          <w:rFonts w:ascii="Times New Roman" w:eastAsia="Calibri" w:hAnsi="Times New Roman" w:cs="Times New Roman"/>
          <w:bCs/>
        </w:rPr>
        <w:t>Подрядчика</w:t>
      </w:r>
      <w:r w:rsidRPr="00420200">
        <w:rPr>
          <w:rFonts w:ascii="Times New Roman" w:eastAsia="Calibri" w:hAnsi="Times New Roman" w:cs="Times New Roman"/>
          <w:bCs/>
        </w:rPr>
        <w:t xml:space="preserve">, при условии </w:t>
      </w:r>
      <w:r w:rsidRPr="00420200">
        <w:rPr>
          <w:rFonts w:ascii="Times New Roman" w:eastAsia="Calibri" w:hAnsi="Times New Roman" w:cs="Times New Roman"/>
          <w:bCs/>
        </w:rPr>
        <w:lastRenderedPageBreak/>
        <w:t xml:space="preserve">надлежащего исполнения им гарантийных обязательств по Контракту. Денежные средства возвращаются на расчетный счет, указанный </w:t>
      </w:r>
      <w:r w:rsidRPr="00787EE2">
        <w:rPr>
          <w:rFonts w:ascii="Times New Roman" w:eastAsia="Calibri" w:hAnsi="Times New Roman" w:cs="Times New Roman"/>
          <w:bCs/>
        </w:rPr>
        <w:t>Подрядчиком</w:t>
      </w:r>
      <w:r w:rsidRPr="00420200">
        <w:rPr>
          <w:rFonts w:ascii="Times New Roman" w:eastAsia="Calibri" w:hAnsi="Times New Roman" w:cs="Times New Roman"/>
          <w:bCs/>
        </w:rPr>
        <w:t xml:space="preserve"> в требовании о возврате денежных средств.</w:t>
      </w:r>
    </w:p>
    <w:p w:rsidR="008567C8" w:rsidRDefault="008567C8" w:rsidP="008567C8">
      <w:pPr>
        <w:suppressAutoHyphens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</w:rPr>
      </w:pPr>
    </w:p>
    <w:p w:rsidR="008567C8" w:rsidRPr="00420200" w:rsidRDefault="008567C8" w:rsidP="008567C8">
      <w:pPr>
        <w:suppressAutoHyphens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</w:rPr>
      </w:pPr>
      <w:r w:rsidRPr="00420200">
        <w:rPr>
          <w:rFonts w:ascii="Times New Roman" w:eastAsia="Calibri" w:hAnsi="Times New Roman" w:cs="Times New Roman"/>
          <w:b/>
          <w:bCs/>
        </w:rPr>
        <w:t>11.   Ответственность сторон</w:t>
      </w:r>
    </w:p>
    <w:p w:rsidR="008567C8" w:rsidRPr="00420200" w:rsidRDefault="008567C8" w:rsidP="008567C8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420200">
        <w:rPr>
          <w:rFonts w:ascii="Times New Roman" w:hAnsi="Times New Roman" w:cs="Times New Roman"/>
          <w:color w:val="000000"/>
          <w:spacing w:val="4"/>
        </w:rPr>
        <w:t>11.1</w:t>
      </w:r>
      <w:r>
        <w:rPr>
          <w:rFonts w:ascii="Times New Roman" w:hAnsi="Times New Roman" w:cs="Times New Roman"/>
          <w:color w:val="000000"/>
          <w:spacing w:val="4"/>
        </w:rPr>
        <w:t>.</w:t>
      </w:r>
      <w:r w:rsidRPr="00420200">
        <w:rPr>
          <w:rFonts w:ascii="Times New Roman" w:eastAsia="Calibri" w:hAnsi="Times New Roman" w:cs="Times New Roman"/>
          <w:color w:val="000000"/>
        </w:rPr>
        <w:t xml:space="preserve"> </w:t>
      </w:r>
      <w:r w:rsidRPr="00420200">
        <w:rPr>
          <w:rFonts w:ascii="Times New Roman" w:eastAsia="Calibri" w:hAnsi="Times New Roman" w:cs="Times New Roman"/>
        </w:rPr>
        <w:t>За неисполнение или ненадлежащее исполнение условий Контракта Стороны несут ответственность в соответствии с законодательством Российской Федерации.</w:t>
      </w:r>
    </w:p>
    <w:p w:rsidR="008567C8" w:rsidRPr="00420200" w:rsidRDefault="008567C8" w:rsidP="008567C8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420200">
        <w:rPr>
          <w:rFonts w:ascii="Times New Roman" w:eastAsia="Calibri" w:hAnsi="Times New Roman" w:cs="Times New Roman"/>
        </w:rPr>
        <w:t>11.</w:t>
      </w:r>
      <w:r>
        <w:rPr>
          <w:rFonts w:ascii="Times New Roman" w:eastAsia="Calibri" w:hAnsi="Times New Roman" w:cs="Times New Roman"/>
        </w:rPr>
        <w:t>2</w:t>
      </w:r>
      <w:r w:rsidRPr="00420200">
        <w:rPr>
          <w:rFonts w:ascii="Times New Roman" w:eastAsia="Calibri" w:hAnsi="Times New Roman" w:cs="Times New Roman"/>
        </w:rPr>
        <w:t xml:space="preserve">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подрядчик вправе потребовать уплаты неустоек (штрафов, пеней). </w:t>
      </w:r>
    </w:p>
    <w:p w:rsidR="008567C8" w:rsidRPr="00420200" w:rsidRDefault="008567C8" w:rsidP="008567C8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420200">
        <w:rPr>
          <w:rFonts w:ascii="Times New Roman" w:eastAsia="Calibri" w:hAnsi="Times New Roman" w:cs="Times New Roman"/>
        </w:rPr>
        <w:t>11.</w:t>
      </w:r>
      <w:r>
        <w:rPr>
          <w:rFonts w:ascii="Times New Roman" w:eastAsia="Calibri" w:hAnsi="Times New Roman" w:cs="Times New Roman"/>
        </w:rPr>
        <w:t>3</w:t>
      </w:r>
      <w:r w:rsidRPr="00420200">
        <w:rPr>
          <w:rFonts w:ascii="Times New Roman" w:eastAsia="Calibri" w:hAnsi="Times New Roman" w:cs="Times New Roman"/>
        </w:rPr>
        <w:t xml:space="preserve">. 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 </w:t>
      </w:r>
    </w:p>
    <w:p w:rsidR="008567C8" w:rsidRPr="0045283A" w:rsidRDefault="008567C8" w:rsidP="008567C8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420200">
        <w:rPr>
          <w:rFonts w:ascii="Times New Roman" w:eastAsia="Calibri" w:hAnsi="Times New Roman" w:cs="Times New Roman"/>
        </w:rPr>
        <w:t xml:space="preserve">11.5. За каждый факт неисполнения заказчиком обязательств, предусмотренных контрактом, </w:t>
      </w:r>
      <w:r w:rsidRPr="0045283A">
        <w:rPr>
          <w:rFonts w:ascii="Times New Roman" w:eastAsia="Calibri" w:hAnsi="Times New Roman" w:cs="Times New Roman"/>
        </w:rPr>
        <w:t xml:space="preserve">за исключением просрочки исполнения обязательств, предусмотренных контрактом, размер штрафа </w:t>
      </w:r>
      <w:r w:rsidRPr="004E05EE">
        <w:rPr>
          <w:rFonts w:ascii="Times New Roman" w:eastAsia="Calibri" w:hAnsi="Times New Roman" w:cs="Times New Roman"/>
        </w:rPr>
        <w:t>устанавливается в порядке, установленном Постановлением Правительства Российской Федерации от 30.08.2017  №1042:</w:t>
      </w:r>
    </w:p>
    <w:p w:rsidR="008567C8" w:rsidRPr="0045283A" w:rsidRDefault="008567C8" w:rsidP="008567C8">
      <w:pPr>
        <w:spacing w:after="0"/>
        <w:ind w:firstLine="708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-</w:t>
      </w:r>
      <w:r w:rsidRPr="0045283A">
        <w:rPr>
          <w:rFonts w:ascii="Times New Roman" w:eastAsia="Calibri" w:hAnsi="Times New Roman" w:cs="Times New Roman"/>
          <w:i/>
        </w:rPr>
        <w:t xml:space="preserve"> 5000 рублей, если цена контракта составляет от 3 млн. рублей до 50 млн. рублей (включительно);</w:t>
      </w:r>
    </w:p>
    <w:p w:rsidR="008567C8" w:rsidRPr="0036344F" w:rsidRDefault="008567C8" w:rsidP="008567C8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420200">
        <w:rPr>
          <w:rFonts w:ascii="Times New Roman" w:eastAsia="Calibri" w:hAnsi="Times New Roman" w:cs="Times New Roman"/>
        </w:rPr>
        <w:t>11.</w:t>
      </w:r>
      <w:r>
        <w:rPr>
          <w:rFonts w:ascii="Times New Roman" w:eastAsia="Calibri" w:hAnsi="Times New Roman" w:cs="Times New Roman"/>
        </w:rPr>
        <w:t>6</w:t>
      </w:r>
      <w:r w:rsidRPr="00420200">
        <w:rPr>
          <w:rFonts w:ascii="Times New Roman" w:eastAsia="Calibri" w:hAnsi="Times New Roman" w:cs="Times New Roman"/>
        </w:rPr>
        <w:t xml:space="preserve">. В случае просрочки исполнения Подрядчиком обязательств, предусмотренных Контрактом, а также в иных случаях неисполнения или ненадлежащего исполнения Подрядчиком </w:t>
      </w:r>
      <w:r w:rsidRPr="0036344F">
        <w:rPr>
          <w:rFonts w:ascii="Times New Roman" w:eastAsia="Calibri" w:hAnsi="Times New Roman" w:cs="Times New Roman"/>
        </w:rPr>
        <w:t>обязательств, предусмотренных Контрактом, Заказчик направляет Подрядчику требование об уплате неустоек (штрафов, пеней).</w:t>
      </w:r>
    </w:p>
    <w:p w:rsidR="008567C8" w:rsidRPr="0036344F" w:rsidRDefault="008567C8" w:rsidP="008567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6344F">
        <w:rPr>
          <w:rFonts w:ascii="Times New Roman" w:hAnsi="Times New Roman" w:cs="Times New Roman"/>
        </w:rPr>
        <w:t>11.7. Пеня начисляется за каждый день просрочки исполнения Подрядчиком 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подрядчиком</w:t>
      </w:r>
      <w:r>
        <w:rPr>
          <w:rFonts w:ascii="Times New Roman" w:hAnsi="Times New Roman" w:cs="Times New Roman"/>
        </w:rPr>
        <w:t>.</w:t>
      </w:r>
    </w:p>
    <w:p w:rsidR="008567C8" w:rsidRDefault="008567C8" w:rsidP="008567C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  <w:r w:rsidRPr="0036344F">
        <w:rPr>
          <w:rFonts w:ascii="Times New Roman" w:hAnsi="Times New Roman" w:cs="Times New Roman"/>
        </w:rPr>
        <w:t xml:space="preserve">11.8. </w:t>
      </w:r>
      <w:r w:rsidRPr="0036344F">
        <w:rPr>
          <w:rFonts w:ascii="Times New Roman" w:hAnsi="Times New Roman" w:cs="Times New Roman"/>
          <w:bCs/>
        </w:rPr>
        <w:t xml:space="preserve">За каждый факт неисполнения или ненадлежащего исполнения Подрядчиком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размере </w:t>
      </w:r>
      <w:r w:rsidR="00922059">
        <w:rPr>
          <w:rFonts w:ascii="Times New Roman" w:hAnsi="Times New Roman" w:cs="Times New Roman"/>
          <w:bCs/>
        </w:rPr>
        <w:t>28821,00 руб.</w:t>
      </w:r>
      <w:r w:rsidRPr="0036344F">
        <w:rPr>
          <w:rFonts w:ascii="Times New Roman" w:hAnsi="Times New Roman" w:cs="Times New Roman"/>
          <w:bCs/>
        </w:rPr>
        <w:t xml:space="preserve">, определяемой в порядке, установленном Постановлением Правительства Российской Федерации от 30.08.2017  №1042:  </w:t>
      </w:r>
    </w:p>
    <w:p w:rsidR="008567C8" w:rsidRPr="0036344F" w:rsidRDefault="008567C8" w:rsidP="008567C8">
      <w:pPr>
        <w:spacing w:after="0"/>
        <w:jc w:val="both"/>
        <w:rPr>
          <w:rFonts w:ascii="Times New Roman" w:hAnsi="Times New Roman" w:cs="Times New Roman"/>
          <w:bCs/>
          <w:i/>
        </w:rPr>
      </w:pPr>
      <w:r w:rsidRPr="0036344F">
        <w:rPr>
          <w:rFonts w:ascii="Times New Roman" w:hAnsi="Times New Roman" w:cs="Times New Roman"/>
          <w:bCs/>
          <w:i/>
        </w:rPr>
        <w:t>-1 процент цены контракта, но не более 5 тыс. рублей и не менее 1 тыс. рублей</w:t>
      </w:r>
    </w:p>
    <w:p w:rsidR="008567C8" w:rsidRPr="00CF28F8" w:rsidRDefault="008567C8" w:rsidP="008567C8">
      <w:pPr>
        <w:spacing w:after="0"/>
        <w:jc w:val="both"/>
      </w:pPr>
      <w:r>
        <w:rPr>
          <w:rFonts w:ascii="Times New Roman" w:hAnsi="Times New Roman" w:cs="Times New Roman"/>
        </w:rPr>
        <w:tab/>
      </w:r>
      <w:r w:rsidRPr="0036344F">
        <w:rPr>
          <w:rFonts w:ascii="Times New Roman" w:hAnsi="Times New Roman" w:cs="Times New Roman"/>
        </w:rPr>
        <w:t>11.9. За каждый факт неисполнения или ненадлежащего исполнения Подрядчиком обязательств, предусмотренных контрактом, заключенным с победителем закупки (или с иным участником закупки в случаях, установленных Федеральным законом от 05.04.2013 44-ФЗ), предложившим наиболее высокую цену за право заключения контракта, размер штрафа, за исключением просрочки исполнения обязательств (в том числе гарантийного обязательства), предусмотренных контрактом, рассчитывается и устанавливается в с</w:t>
      </w:r>
      <w:r w:rsidRPr="00CF28F8">
        <w:t>ледующем порядке:</w:t>
      </w:r>
    </w:p>
    <w:p w:rsidR="008567C8" w:rsidRPr="00CF28F8" w:rsidRDefault="008567C8" w:rsidP="008567C8">
      <w:pPr>
        <w:spacing w:after="0"/>
        <w:ind w:firstLine="708"/>
        <w:jc w:val="both"/>
        <w:rPr>
          <w:rFonts w:ascii="Times New Roman" w:eastAsia="Calibri" w:hAnsi="Times New Roman" w:cs="Times New Roman"/>
          <w:i/>
        </w:rPr>
      </w:pPr>
      <w:r w:rsidRPr="00CF28F8">
        <w:rPr>
          <w:rFonts w:ascii="Times New Roman" w:eastAsia="Calibri" w:hAnsi="Times New Roman" w:cs="Times New Roman"/>
          <w:i/>
        </w:rPr>
        <w:t>- в случае, если цена контракта не превышает начальную (максимальную) цену контракта:</w:t>
      </w:r>
    </w:p>
    <w:p w:rsidR="008567C8" w:rsidRPr="00CF28F8" w:rsidRDefault="008567C8" w:rsidP="008567C8">
      <w:pPr>
        <w:spacing w:after="0"/>
        <w:ind w:firstLine="708"/>
        <w:jc w:val="both"/>
        <w:rPr>
          <w:rFonts w:ascii="Times New Roman" w:eastAsia="Calibri" w:hAnsi="Times New Roman" w:cs="Times New Roman"/>
          <w:i/>
        </w:rPr>
      </w:pPr>
      <w:r w:rsidRPr="00CF28F8">
        <w:rPr>
          <w:rFonts w:ascii="Times New Roman" w:eastAsia="Calibri" w:hAnsi="Times New Roman" w:cs="Times New Roman"/>
          <w:i/>
        </w:rPr>
        <w:t>5 процентов начальной (максимальной) цены контракта, если цена контракта составляет от 3 млн. рублей до 50 млн. рублей (включительно);</w:t>
      </w:r>
    </w:p>
    <w:p w:rsidR="008567C8" w:rsidRPr="00355850" w:rsidRDefault="008567C8" w:rsidP="008567C8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CF28F8">
        <w:rPr>
          <w:rFonts w:ascii="Times New Roman" w:eastAsia="Calibri" w:hAnsi="Times New Roman" w:cs="Times New Roman"/>
        </w:rPr>
        <w:t>11.1</w:t>
      </w:r>
      <w:r>
        <w:rPr>
          <w:rFonts w:ascii="Times New Roman" w:eastAsia="Calibri" w:hAnsi="Times New Roman" w:cs="Times New Roman"/>
        </w:rPr>
        <w:t>0</w:t>
      </w:r>
      <w:r w:rsidRPr="00CF28F8">
        <w:rPr>
          <w:rFonts w:ascii="Times New Roman" w:eastAsia="Calibri" w:hAnsi="Times New Roman" w:cs="Times New Roman"/>
        </w:rPr>
        <w:t>. За каждый</w:t>
      </w:r>
      <w:r w:rsidRPr="00420200">
        <w:rPr>
          <w:rFonts w:ascii="Times New Roman" w:eastAsia="Calibri" w:hAnsi="Times New Roman" w:cs="Times New Roman"/>
        </w:rPr>
        <w:t xml:space="preserve"> факт неисполнения или ненадлежащего исполнения Подрядчиком обязательства, предусмотренного контрактом, которое не имеет стоимостного выражения, размер штрафа </w:t>
      </w:r>
      <w:r w:rsidRPr="00355850">
        <w:rPr>
          <w:rFonts w:ascii="Times New Roman" w:eastAsia="Calibri" w:hAnsi="Times New Roman" w:cs="Times New Roman"/>
        </w:rPr>
        <w:t>устанавливается в следующем порядке:</w:t>
      </w:r>
    </w:p>
    <w:p w:rsidR="008567C8" w:rsidRPr="00355850" w:rsidRDefault="008567C8" w:rsidP="008567C8">
      <w:pPr>
        <w:spacing w:after="0"/>
        <w:ind w:firstLine="708"/>
        <w:jc w:val="both"/>
        <w:rPr>
          <w:rFonts w:ascii="Times New Roman" w:eastAsia="Calibri" w:hAnsi="Times New Roman" w:cs="Times New Roman"/>
          <w:i/>
        </w:rPr>
      </w:pPr>
      <w:r w:rsidRPr="00355850">
        <w:rPr>
          <w:rFonts w:ascii="Times New Roman" w:eastAsia="Calibri" w:hAnsi="Times New Roman" w:cs="Times New Roman"/>
          <w:i/>
        </w:rPr>
        <w:lastRenderedPageBreak/>
        <w:t>- 5000 рублей, если цена контракта составляет от 3 млн. рублей до 50 млн. рублей (включительно);</w:t>
      </w:r>
    </w:p>
    <w:p w:rsidR="008567C8" w:rsidRPr="00420200" w:rsidRDefault="008567C8" w:rsidP="008567C8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355850">
        <w:rPr>
          <w:rFonts w:ascii="Times New Roman" w:eastAsia="Calibri" w:hAnsi="Times New Roman" w:cs="Times New Roman"/>
        </w:rPr>
        <w:t>11.1</w:t>
      </w:r>
      <w:r>
        <w:rPr>
          <w:rFonts w:ascii="Times New Roman" w:eastAsia="Calibri" w:hAnsi="Times New Roman" w:cs="Times New Roman"/>
        </w:rPr>
        <w:t>1</w:t>
      </w:r>
      <w:r w:rsidRPr="00355850">
        <w:rPr>
          <w:rFonts w:ascii="Times New Roman" w:eastAsia="Calibri" w:hAnsi="Times New Roman" w:cs="Times New Roman"/>
        </w:rPr>
        <w:t>. Общая сумма начисленных штрафов за неисполнение или ненадлежащее исполнение Подрядчиком</w:t>
      </w:r>
      <w:r w:rsidRPr="00420200">
        <w:rPr>
          <w:rFonts w:ascii="Times New Roman" w:eastAsia="Calibri" w:hAnsi="Times New Roman" w:cs="Times New Roman"/>
        </w:rPr>
        <w:t xml:space="preserve"> обязательств, предусмотренных Контрактом, не может превышать цену Контракта.</w:t>
      </w:r>
    </w:p>
    <w:p w:rsidR="008567C8" w:rsidRPr="00420200" w:rsidRDefault="008567C8" w:rsidP="008567C8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420200">
        <w:rPr>
          <w:rFonts w:ascii="Times New Roman" w:eastAsia="Calibri" w:hAnsi="Times New Roman" w:cs="Times New Roman"/>
        </w:rPr>
        <w:t>11.1</w:t>
      </w:r>
      <w:r>
        <w:rPr>
          <w:rFonts w:ascii="Times New Roman" w:eastAsia="Calibri" w:hAnsi="Times New Roman" w:cs="Times New Roman"/>
        </w:rPr>
        <w:t>2</w:t>
      </w:r>
      <w:r w:rsidRPr="00420200">
        <w:rPr>
          <w:rFonts w:ascii="Times New Roman" w:eastAsia="Calibri" w:hAnsi="Times New Roman" w:cs="Times New Roman"/>
        </w:rPr>
        <w:t>. Общая сумма начисленных штрафов за неисполнение или ненадлежащее исполнение Заказчиком обязательств, предусмотренных контрактом, не может превышать цену контракта.</w:t>
      </w:r>
    </w:p>
    <w:p w:rsidR="008567C8" w:rsidRPr="00420200" w:rsidRDefault="008567C8" w:rsidP="008567C8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420200">
        <w:rPr>
          <w:rFonts w:ascii="Times New Roman" w:eastAsia="Calibri" w:hAnsi="Times New Roman" w:cs="Times New Roman"/>
        </w:rPr>
        <w:t>11.1</w:t>
      </w:r>
      <w:r>
        <w:rPr>
          <w:rFonts w:ascii="Times New Roman" w:eastAsia="Calibri" w:hAnsi="Times New Roman" w:cs="Times New Roman"/>
        </w:rPr>
        <w:t>3</w:t>
      </w:r>
      <w:r w:rsidRPr="00420200">
        <w:rPr>
          <w:rFonts w:ascii="Times New Roman" w:eastAsia="Calibri" w:hAnsi="Times New Roman" w:cs="Times New Roman"/>
        </w:rPr>
        <w:t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8567C8" w:rsidRDefault="008567C8" w:rsidP="008567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420200">
        <w:rPr>
          <w:rFonts w:ascii="Times New Roman" w:eastAsia="Calibri" w:hAnsi="Times New Roman" w:cs="Times New Roman"/>
        </w:rPr>
        <w:t>11.1</w:t>
      </w:r>
      <w:r>
        <w:rPr>
          <w:rFonts w:ascii="Times New Roman" w:eastAsia="Calibri" w:hAnsi="Times New Roman" w:cs="Times New Roman"/>
        </w:rPr>
        <w:t>4</w:t>
      </w:r>
      <w:r w:rsidRPr="00420200">
        <w:rPr>
          <w:rFonts w:ascii="Times New Roman" w:eastAsia="Calibri" w:hAnsi="Times New Roman" w:cs="Times New Roman"/>
        </w:rPr>
        <w:t>. Если Подрядчиком не предоставлено новое обеспечение исполнения контракта в соответствии с частью 30 статьи 34 Федерального закона от 05.04.2013 44-ФЗ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Контракта, лицензии на осуществление банковских операций, за каждый день просрочки указанного обязательства Заказчиком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Подрядчиком, начиная со дня, следующего после дня истечения установленного Контрактом срока исполнения обязательства</w:t>
      </w:r>
      <w:r>
        <w:rPr>
          <w:rFonts w:ascii="Times New Roman" w:eastAsia="Calibri" w:hAnsi="Times New Roman" w:cs="Times New Roman"/>
        </w:rPr>
        <w:t>.</w:t>
      </w:r>
    </w:p>
    <w:p w:rsidR="008567C8" w:rsidRPr="004E05EE" w:rsidRDefault="008567C8" w:rsidP="008567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11.15. </w:t>
      </w:r>
      <w:r w:rsidRPr="004E05EE">
        <w:rPr>
          <w:rFonts w:ascii="Times New Roman" w:eastAsia="Calibri" w:hAnsi="Times New Roman" w:cs="Times New Roman"/>
        </w:rPr>
        <w:t xml:space="preserve">В случае неисполнения или ненадлежащего исполнения обязательств, предусмотренных Контрактом, </w:t>
      </w:r>
      <w:r>
        <w:rPr>
          <w:rFonts w:ascii="Times New Roman" w:eastAsia="Calibri" w:hAnsi="Times New Roman" w:cs="Times New Roman"/>
        </w:rPr>
        <w:t>З</w:t>
      </w:r>
      <w:r w:rsidRPr="004E05EE">
        <w:rPr>
          <w:rFonts w:ascii="Times New Roman" w:eastAsia="Calibri" w:hAnsi="Times New Roman" w:cs="Times New Roman"/>
        </w:rPr>
        <w:t>аказчик вправе произвести оплату по Контракту за вычетом соответствующего размера неустойки (штрафа, пени).</w:t>
      </w:r>
    </w:p>
    <w:p w:rsidR="008567C8" w:rsidRPr="004E05EE" w:rsidRDefault="008567C8" w:rsidP="008567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11</w:t>
      </w:r>
      <w:r w:rsidRPr="004E05EE">
        <w:rPr>
          <w:rFonts w:ascii="Times New Roman" w:eastAsia="Calibri" w:hAnsi="Times New Roman" w:cs="Times New Roman"/>
        </w:rPr>
        <w:t>.1</w:t>
      </w:r>
      <w:r>
        <w:rPr>
          <w:rFonts w:ascii="Times New Roman" w:eastAsia="Calibri" w:hAnsi="Times New Roman" w:cs="Times New Roman"/>
        </w:rPr>
        <w:t>6</w:t>
      </w:r>
      <w:r w:rsidRPr="004E05EE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 xml:space="preserve"> </w:t>
      </w:r>
      <w:r w:rsidRPr="004E05EE">
        <w:rPr>
          <w:rFonts w:ascii="Times New Roman" w:eastAsia="Calibri" w:hAnsi="Times New Roman" w:cs="Times New Roman"/>
        </w:rPr>
        <w:t>Ущерб, нанесенный третьим лицам в месте выполнения работ по вине Подрядчика, возмещается Подрядчиком. Ущерб, нанесенный третьему лицу из-за некачественно выполненных работ Подрядчиком, возмещается Подрядчиком.</w:t>
      </w:r>
    </w:p>
    <w:p w:rsidR="008567C8" w:rsidRPr="00420200" w:rsidRDefault="008567C8" w:rsidP="008567C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8567C8" w:rsidRPr="00420200" w:rsidRDefault="008567C8" w:rsidP="008567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MS Mincho" w:hAnsi="Times New Roman" w:cs="Times New Roman"/>
          <w:b/>
          <w:bCs/>
        </w:rPr>
      </w:pPr>
      <w:r w:rsidRPr="00420200">
        <w:rPr>
          <w:rFonts w:ascii="Times New Roman" w:eastAsia="MS Mincho" w:hAnsi="Times New Roman" w:cs="Times New Roman"/>
          <w:b/>
          <w:bCs/>
        </w:rPr>
        <w:t>12. Действия обстоятельств непреодолимой силы</w:t>
      </w:r>
    </w:p>
    <w:p w:rsidR="008567C8" w:rsidRPr="00420200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Cs/>
        </w:rPr>
      </w:pPr>
      <w:r w:rsidRPr="00420200">
        <w:rPr>
          <w:rFonts w:ascii="Times New Roman" w:eastAsia="Calibri" w:hAnsi="Times New Roman" w:cs="Times New Roman"/>
        </w:rPr>
        <w:t xml:space="preserve">12.1. </w:t>
      </w:r>
      <w:r w:rsidRPr="00420200">
        <w:rPr>
          <w:rFonts w:ascii="Times New Roman" w:eastAsia="Calibri" w:hAnsi="Times New Roman" w:cs="Times New Roman"/>
          <w:bCs/>
        </w:rPr>
        <w:t>Ни одна из Сторон не несет ответственность перед другой Стороной за  частичное или полное неисполнение обязательств по настоящему Контракту,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и которые нельзя предвидеть или избежать,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 же издание актов государственных органов.</w:t>
      </w:r>
    </w:p>
    <w:p w:rsidR="008567C8" w:rsidRPr="00420200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Cs/>
        </w:rPr>
      </w:pPr>
      <w:r w:rsidRPr="00420200">
        <w:rPr>
          <w:rFonts w:ascii="Times New Roman" w:eastAsia="Calibri" w:hAnsi="Times New Roman" w:cs="Times New Roman"/>
        </w:rPr>
        <w:t xml:space="preserve">12.2. </w:t>
      </w:r>
      <w:r w:rsidRPr="00420200">
        <w:rPr>
          <w:rFonts w:ascii="Times New Roman" w:eastAsia="Calibri" w:hAnsi="Times New Roman" w:cs="Times New Roman"/>
          <w:bCs/>
        </w:rPr>
        <w:t>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8567C8" w:rsidRPr="00420200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Cs/>
        </w:rPr>
      </w:pPr>
      <w:r w:rsidRPr="00420200">
        <w:rPr>
          <w:rFonts w:ascii="Times New Roman" w:eastAsia="Calibri" w:hAnsi="Times New Roman" w:cs="Times New Roman"/>
        </w:rPr>
        <w:t xml:space="preserve">12.3. </w:t>
      </w:r>
      <w:r w:rsidRPr="00420200">
        <w:rPr>
          <w:rFonts w:ascii="Times New Roman" w:eastAsia="Calibri" w:hAnsi="Times New Roman" w:cs="Times New Roman"/>
          <w:bCs/>
        </w:rPr>
        <w:t>Сторона, не исполняющая обязательства по настоящему Контракту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Контракту.</w:t>
      </w:r>
    </w:p>
    <w:p w:rsidR="008567C8" w:rsidRPr="00420200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Cs/>
        </w:rPr>
      </w:pPr>
      <w:r w:rsidRPr="00420200">
        <w:rPr>
          <w:rFonts w:ascii="Times New Roman" w:eastAsia="Calibri" w:hAnsi="Times New Roman" w:cs="Times New Roman"/>
          <w:bCs/>
        </w:rPr>
        <w:t>12.4. Если обстоятельства непреодолимой силы действуют на протяжении 3 (трех) последовательных месяцев, настоящий Контракт может быть расторгнут любой из Сторон путем направления письменного уведомления другой Стороне.</w:t>
      </w:r>
    </w:p>
    <w:p w:rsidR="008567C8" w:rsidRPr="00420200" w:rsidRDefault="008567C8" w:rsidP="008567C8">
      <w:pPr>
        <w:suppressAutoHyphens/>
        <w:ind w:firstLine="567"/>
        <w:jc w:val="both"/>
        <w:rPr>
          <w:rFonts w:ascii="Times New Roman" w:eastAsia="Calibri" w:hAnsi="Times New Roman" w:cs="Times New Roman"/>
          <w:bCs/>
        </w:rPr>
      </w:pPr>
      <w:r w:rsidRPr="00420200">
        <w:rPr>
          <w:rFonts w:ascii="Times New Roman" w:eastAsia="Calibri" w:hAnsi="Times New Roman" w:cs="Times New Roman"/>
          <w:bCs/>
        </w:rPr>
        <w:t xml:space="preserve">12.5. По прекращении действия указанных обстоятельств, сторона должна без промедлений известить об этом другую сторону в письменном виде. При этом сторона должна указать срок, в который предполагает исполнить обязательства по настоящему Контракту. </w:t>
      </w:r>
    </w:p>
    <w:p w:rsidR="008567C8" w:rsidRPr="00420200" w:rsidRDefault="008567C8" w:rsidP="008567C8">
      <w:pPr>
        <w:suppressAutoHyphens/>
        <w:spacing w:after="0"/>
        <w:ind w:firstLine="567"/>
        <w:jc w:val="center"/>
        <w:rPr>
          <w:rFonts w:ascii="Times New Roman" w:eastAsia="Calibri" w:hAnsi="Times New Roman" w:cs="Times New Roman"/>
          <w:b/>
          <w:kern w:val="1"/>
          <w:lang w:eastAsia="ar-SA"/>
        </w:rPr>
      </w:pPr>
      <w:r w:rsidRPr="00420200">
        <w:rPr>
          <w:rFonts w:ascii="Times New Roman" w:eastAsia="MS Mincho" w:hAnsi="Times New Roman" w:cs="Times New Roman"/>
          <w:b/>
          <w:bCs/>
        </w:rPr>
        <w:t xml:space="preserve">13. </w:t>
      </w:r>
      <w:r w:rsidRPr="00420200">
        <w:rPr>
          <w:rFonts w:ascii="Times New Roman" w:eastAsia="Calibri" w:hAnsi="Times New Roman" w:cs="Times New Roman"/>
          <w:b/>
          <w:kern w:val="1"/>
          <w:lang w:eastAsia="ar-SA"/>
        </w:rPr>
        <w:t>Срок действия, порядок изменения и расторжения контракта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Cs/>
        </w:rPr>
      </w:pPr>
      <w:r w:rsidRPr="00420200">
        <w:rPr>
          <w:rFonts w:ascii="Times New Roman" w:eastAsia="Calibri" w:hAnsi="Times New Roman" w:cs="Times New Roman"/>
          <w:bCs/>
        </w:rPr>
        <w:t xml:space="preserve">13.1.  Настоящий Контракт вступает в силу со дня заключения и действует </w:t>
      </w:r>
      <w:r>
        <w:rPr>
          <w:rFonts w:ascii="Times New Roman" w:eastAsia="Calibri" w:hAnsi="Times New Roman" w:cs="Times New Roman"/>
          <w:bCs/>
        </w:rPr>
        <w:t>до полного исполнения сторонами своих обязательств.</w:t>
      </w:r>
    </w:p>
    <w:p w:rsidR="008567C8" w:rsidRPr="00420200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Cs/>
        </w:rPr>
      </w:pPr>
      <w:r w:rsidRPr="00420200">
        <w:rPr>
          <w:rFonts w:ascii="Times New Roman" w:eastAsia="Calibri" w:hAnsi="Times New Roman" w:cs="Times New Roman"/>
          <w:bCs/>
        </w:rPr>
        <w:lastRenderedPageBreak/>
        <w:t>13.2. Прекращение (окончание) срока действия настоящего Контракта  не освобождает Стороны от ответственности за неисполнение или ненадлежащее исполнение Контракта, если таковые имели место при исполнении условий настоящего Контракта.</w:t>
      </w:r>
    </w:p>
    <w:p w:rsidR="008567C8" w:rsidRPr="00420200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Cs/>
        </w:rPr>
      </w:pPr>
      <w:r w:rsidRPr="00420200">
        <w:rPr>
          <w:rFonts w:ascii="Times New Roman" w:eastAsia="Calibri" w:hAnsi="Times New Roman" w:cs="Times New Roman"/>
          <w:bCs/>
        </w:rPr>
        <w:t>13.3.  Расторжение настоящего Контракта допускается по соглашению Сторон, по решению суда, в случае одностороннего отказа Стороны Контракта от исполнения Контракта в соответствии гражданским законодательством.</w:t>
      </w:r>
    </w:p>
    <w:p w:rsidR="008567C8" w:rsidRPr="00420200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Cs/>
        </w:rPr>
      </w:pPr>
      <w:r w:rsidRPr="00420200">
        <w:rPr>
          <w:rFonts w:ascii="Times New Roman" w:eastAsia="Calibri" w:hAnsi="Times New Roman" w:cs="Times New Roman"/>
          <w:bCs/>
        </w:rPr>
        <w:t>13.4. В случае расторжения настоящего Контракта по соглашению сторон Контракт прекращает свое действие со дня, когда стороны достигли соглашения о расторжении заключенного между ними Контракта.</w:t>
      </w:r>
    </w:p>
    <w:p w:rsidR="008567C8" w:rsidRPr="00420200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Cs/>
        </w:rPr>
      </w:pPr>
      <w:r w:rsidRPr="00420200">
        <w:rPr>
          <w:rFonts w:ascii="Times New Roman" w:eastAsia="Calibri" w:hAnsi="Times New Roman" w:cs="Times New Roman"/>
          <w:bCs/>
        </w:rPr>
        <w:t>13.5. Стороны вправе в одностороннем порядке отказаться от исполнения Контракта в соответствии с положениями частей 8-23 статьи 95 Федерального закона от 05.04.2013 44-ФЗ.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Cs/>
        </w:rPr>
      </w:pPr>
      <w:r w:rsidRPr="00420200">
        <w:rPr>
          <w:rFonts w:ascii="Times New Roman" w:eastAsia="Calibri" w:hAnsi="Times New Roman" w:cs="Times New Roman"/>
          <w:bCs/>
        </w:rPr>
        <w:t xml:space="preserve">13.6. Изменение существенных условий Контракта при его исполнении не допускается, за исключением </w:t>
      </w:r>
      <w:r>
        <w:rPr>
          <w:rFonts w:ascii="Times New Roman" w:eastAsia="Calibri" w:hAnsi="Times New Roman" w:cs="Times New Roman"/>
          <w:bCs/>
        </w:rPr>
        <w:t xml:space="preserve"> случаев, предусмотренных </w:t>
      </w:r>
      <w:r w:rsidRPr="00420200">
        <w:rPr>
          <w:rFonts w:ascii="Times New Roman" w:eastAsia="Calibri" w:hAnsi="Times New Roman" w:cs="Times New Roman"/>
          <w:bCs/>
        </w:rPr>
        <w:t>Федеральн</w:t>
      </w:r>
      <w:r>
        <w:rPr>
          <w:rFonts w:ascii="Times New Roman" w:eastAsia="Calibri" w:hAnsi="Times New Roman" w:cs="Times New Roman"/>
          <w:bCs/>
        </w:rPr>
        <w:t>ым</w:t>
      </w:r>
      <w:r w:rsidRPr="00420200">
        <w:rPr>
          <w:rFonts w:ascii="Times New Roman" w:eastAsia="Calibri" w:hAnsi="Times New Roman" w:cs="Times New Roman"/>
          <w:bCs/>
        </w:rPr>
        <w:t xml:space="preserve"> закон</w:t>
      </w:r>
      <w:r>
        <w:rPr>
          <w:rFonts w:ascii="Times New Roman" w:eastAsia="Calibri" w:hAnsi="Times New Roman" w:cs="Times New Roman"/>
          <w:bCs/>
        </w:rPr>
        <w:t>ом</w:t>
      </w:r>
      <w:r w:rsidRPr="00420200">
        <w:rPr>
          <w:rFonts w:ascii="Times New Roman" w:eastAsia="Calibri" w:hAnsi="Times New Roman" w:cs="Times New Roman"/>
          <w:bCs/>
        </w:rPr>
        <w:t xml:space="preserve"> от 05.04.2013 № 44-ФЗ .</w:t>
      </w:r>
    </w:p>
    <w:p w:rsidR="008567C8" w:rsidRPr="00420200" w:rsidRDefault="008567C8" w:rsidP="008567C8">
      <w:pPr>
        <w:suppressAutoHyphens/>
        <w:spacing w:after="0"/>
        <w:ind w:firstLine="567"/>
        <w:jc w:val="center"/>
        <w:rPr>
          <w:rFonts w:ascii="Times New Roman" w:eastAsia="MS Mincho" w:hAnsi="Times New Roman" w:cs="Times New Roman"/>
          <w:b/>
          <w:bCs/>
        </w:rPr>
      </w:pPr>
      <w:r w:rsidRPr="00420200">
        <w:rPr>
          <w:rFonts w:ascii="Times New Roman" w:eastAsia="Calibri" w:hAnsi="Times New Roman" w:cs="Times New Roman"/>
          <w:b/>
        </w:rPr>
        <w:t xml:space="preserve">14. </w:t>
      </w:r>
      <w:r w:rsidRPr="00420200">
        <w:rPr>
          <w:rFonts w:ascii="Times New Roman" w:eastAsia="MS Mincho" w:hAnsi="Times New Roman" w:cs="Times New Roman"/>
          <w:b/>
          <w:bCs/>
        </w:rPr>
        <w:t>Антикоррупционная оговорка</w:t>
      </w:r>
    </w:p>
    <w:p w:rsidR="008567C8" w:rsidRPr="00420200" w:rsidRDefault="008567C8" w:rsidP="008567C8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420200">
        <w:rPr>
          <w:rFonts w:ascii="Times New Roman" w:hAnsi="Times New Roman" w:cs="Times New Roman"/>
          <w:color w:val="000000"/>
        </w:rPr>
        <w:t>14.1. При исполнении своих обязательств по Контракту, Стороны, их работники или посредники не выплачивают, не предлагают и не разрешают выплату каких-либо денежных средств,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8567C8" w:rsidRPr="00420200" w:rsidRDefault="008567C8" w:rsidP="008567C8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420200">
        <w:rPr>
          <w:rFonts w:ascii="Times New Roman" w:hAnsi="Times New Roman" w:cs="Times New Roman"/>
          <w:color w:val="000000"/>
        </w:rPr>
        <w:t>14.2. При исполнении своих обязательств по Контракту, Стороны, их работники или посредники не осуществляют действия, квалифицируемые действующим законодательством, как дача (получение) взятки, коммерческий подкуп.</w:t>
      </w:r>
    </w:p>
    <w:p w:rsidR="008567C8" w:rsidRPr="00420200" w:rsidRDefault="008567C8" w:rsidP="008567C8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420200">
        <w:rPr>
          <w:rFonts w:ascii="Times New Roman" w:hAnsi="Times New Roman" w:cs="Times New Roman"/>
          <w:color w:val="000000"/>
        </w:rPr>
        <w:t xml:space="preserve">14.3. В случаях возникновения у Стороны подозрений, что произошло или может произойти нарушение каких-либо положений </w:t>
      </w:r>
      <w:proofErr w:type="spellStart"/>
      <w:r w:rsidRPr="00420200">
        <w:rPr>
          <w:rFonts w:ascii="Times New Roman" w:hAnsi="Times New Roman" w:cs="Times New Roman"/>
          <w:color w:val="000000"/>
        </w:rPr>
        <w:t>п.п</w:t>
      </w:r>
      <w:proofErr w:type="spellEnd"/>
      <w:r w:rsidRPr="00420200">
        <w:rPr>
          <w:rFonts w:ascii="Times New Roman" w:hAnsi="Times New Roman" w:cs="Times New Roman"/>
          <w:color w:val="000000"/>
        </w:rPr>
        <w:t>. 14.1, 14.2 настоящего Контракта соответствующая Сторона обязуется уведомить другую Сторону в письменной форме.</w:t>
      </w:r>
    </w:p>
    <w:p w:rsidR="008567C8" w:rsidRDefault="008567C8" w:rsidP="008567C8">
      <w:pPr>
        <w:suppressAutoHyphens/>
        <w:spacing w:after="0"/>
        <w:ind w:firstLine="567"/>
        <w:jc w:val="center"/>
        <w:rPr>
          <w:rFonts w:ascii="Times New Roman" w:eastAsia="MS Mincho" w:hAnsi="Times New Roman" w:cs="Times New Roman"/>
          <w:b/>
          <w:bCs/>
        </w:rPr>
      </w:pPr>
    </w:p>
    <w:p w:rsidR="008567C8" w:rsidRPr="00420200" w:rsidRDefault="008567C8" w:rsidP="008567C8">
      <w:pPr>
        <w:suppressAutoHyphens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</w:rPr>
      </w:pPr>
      <w:r w:rsidRPr="00420200">
        <w:rPr>
          <w:rFonts w:ascii="Times New Roman" w:eastAsia="MS Mincho" w:hAnsi="Times New Roman" w:cs="Times New Roman"/>
          <w:b/>
          <w:bCs/>
        </w:rPr>
        <w:t xml:space="preserve">15. </w:t>
      </w:r>
      <w:r w:rsidRPr="00420200">
        <w:rPr>
          <w:rFonts w:ascii="Times New Roman" w:eastAsia="Calibri" w:hAnsi="Times New Roman" w:cs="Times New Roman"/>
          <w:b/>
          <w:bCs/>
        </w:rPr>
        <w:t xml:space="preserve"> Арбитраж</w:t>
      </w:r>
    </w:p>
    <w:p w:rsidR="008567C8" w:rsidRDefault="008567C8" w:rsidP="008567C8">
      <w:pPr>
        <w:suppressAutoHyphens/>
        <w:ind w:firstLine="567"/>
        <w:jc w:val="both"/>
        <w:rPr>
          <w:rFonts w:ascii="Times New Roman" w:eastAsia="Calibri" w:hAnsi="Times New Roman" w:cs="Times New Roman"/>
        </w:rPr>
      </w:pPr>
      <w:r w:rsidRPr="00420200">
        <w:rPr>
          <w:rFonts w:ascii="Times New Roman" w:eastAsia="Calibri" w:hAnsi="Times New Roman" w:cs="Times New Roman"/>
        </w:rPr>
        <w:t>Все споры и/или разногласия, которые могут возникнуть из Контракта или в связи с ним будут, по возможности, разрешаться путем переговоров между Сторонами. В случае, если Стороны не придут к соглашению, то дело подлежит разрешению в Арбитражном суде Ярославской области.</w:t>
      </w:r>
    </w:p>
    <w:p w:rsidR="008567C8" w:rsidRDefault="008567C8" w:rsidP="008567C8">
      <w:pPr>
        <w:suppressAutoHyphens/>
        <w:spacing w:after="0"/>
        <w:ind w:firstLine="567"/>
        <w:jc w:val="center"/>
        <w:rPr>
          <w:rFonts w:ascii="Times New Roman" w:eastAsia="MS Mincho" w:hAnsi="Times New Roman" w:cs="Times New Roman"/>
          <w:b/>
          <w:bCs/>
        </w:rPr>
      </w:pPr>
      <w:r w:rsidRPr="00420200">
        <w:rPr>
          <w:rFonts w:ascii="Times New Roman" w:eastAsia="MS Mincho" w:hAnsi="Times New Roman" w:cs="Times New Roman"/>
          <w:b/>
          <w:bCs/>
        </w:rPr>
        <w:t>16. Особые условия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20200">
        <w:rPr>
          <w:rFonts w:ascii="Times New Roman" w:eastAsia="MS Mincho" w:hAnsi="Times New Roman" w:cs="Times New Roman"/>
        </w:rPr>
        <w:t>16.1. Любая договоренность между Сторонами, влекущая за собой новые обстоятельства, не предусмотренные Контрактом, является действительной, если она подтверждена Сторонами в письменной форме в виде дополнительного соглашения и не противоречит положениям Закона</w:t>
      </w:r>
      <w:r w:rsidRPr="00420200">
        <w:rPr>
          <w:rFonts w:ascii="Times New Roman" w:eastAsia="Calibri" w:hAnsi="Times New Roman" w:cs="Times New Roman"/>
        </w:rPr>
        <w:t>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20200">
        <w:rPr>
          <w:rFonts w:ascii="Times New Roman" w:eastAsia="Calibri" w:hAnsi="Times New Roman" w:cs="Times New Roman"/>
        </w:rPr>
        <w:t>16.2. При исполнении условий Контракта Стороны руководствуются нормами законодательства Российской Федерации.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MS Mincho" w:hAnsi="Times New Roman" w:cs="Times New Roman"/>
        </w:rPr>
      </w:pPr>
      <w:r w:rsidRPr="00420200">
        <w:rPr>
          <w:rFonts w:ascii="Times New Roman" w:eastAsia="MS Mincho" w:hAnsi="Times New Roman" w:cs="Times New Roman"/>
        </w:rPr>
        <w:t>16.3.</w:t>
      </w:r>
      <w:r w:rsidRPr="00420200">
        <w:rPr>
          <w:rFonts w:ascii="Times New Roman" w:eastAsia="Calibri" w:hAnsi="Times New Roman" w:cs="Times New Roman"/>
        </w:rPr>
        <w:t xml:space="preserve"> Контракт составлен в форме электронного документа, подписанного Сторонами усиленной ЭЦП в Е</w:t>
      </w:r>
      <w:r>
        <w:rPr>
          <w:rFonts w:ascii="Times New Roman" w:eastAsia="Calibri" w:hAnsi="Times New Roman" w:cs="Times New Roman"/>
        </w:rPr>
        <w:t xml:space="preserve">диной информационной системе </w:t>
      </w:r>
      <w:r w:rsidRPr="00420200">
        <w:rPr>
          <w:rFonts w:ascii="Times New Roman" w:eastAsia="Calibri" w:hAnsi="Times New Roman" w:cs="Times New Roman"/>
        </w:rPr>
        <w:t>в сфере закупок в соответствии с законодательством Российской Федерации. После заключения Контракта Стороны вправе изготовить и подписать копии Контракта в письменной форме на бумажном носителе для каждой из Сторон,</w:t>
      </w:r>
      <w:r w:rsidRPr="00420200">
        <w:rPr>
          <w:rFonts w:ascii="Times New Roman" w:eastAsia="MS Mincho" w:hAnsi="Times New Roman" w:cs="Times New Roman"/>
        </w:rPr>
        <w:t xml:space="preserve"> которые имеют одинаковую юридическую силу. 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20200">
        <w:rPr>
          <w:rFonts w:ascii="Times New Roman" w:eastAsia="Calibri" w:hAnsi="Times New Roman" w:cs="Times New Roman"/>
        </w:rPr>
        <w:t>16.4. Ниже перечисленные Приложения являются неотъемлемой частью Контракта: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20200">
        <w:rPr>
          <w:rFonts w:ascii="Times New Roman" w:eastAsia="Calibri" w:hAnsi="Times New Roman" w:cs="Times New Roman"/>
        </w:rPr>
        <w:t>Приложение №</w:t>
      </w:r>
      <w:r>
        <w:rPr>
          <w:rFonts w:ascii="Times New Roman" w:eastAsia="Calibri" w:hAnsi="Times New Roman" w:cs="Times New Roman"/>
        </w:rPr>
        <w:t xml:space="preserve"> </w:t>
      </w:r>
      <w:r w:rsidRPr="00420200">
        <w:rPr>
          <w:rFonts w:ascii="Times New Roman" w:eastAsia="Calibri" w:hAnsi="Times New Roman" w:cs="Times New Roman"/>
        </w:rPr>
        <w:t>1 - Техническое задание;</w:t>
      </w:r>
    </w:p>
    <w:p w:rsidR="008567C8" w:rsidRPr="006B6841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6B6841">
        <w:rPr>
          <w:rFonts w:ascii="Times New Roman" w:eastAsia="Calibri" w:hAnsi="Times New Roman" w:cs="Times New Roman"/>
        </w:rPr>
        <w:t xml:space="preserve">Приложение № 2 - Локально-сметные расчеты; </w:t>
      </w:r>
    </w:p>
    <w:p w:rsidR="008567C8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6B6841">
        <w:rPr>
          <w:rFonts w:ascii="Times New Roman" w:eastAsia="Calibri" w:hAnsi="Times New Roman" w:cs="Times New Roman"/>
        </w:rPr>
        <w:t>Приложение № 3 - Гарантийный паспорт (форма)</w:t>
      </w:r>
      <w:r>
        <w:rPr>
          <w:rFonts w:ascii="Times New Roman" w:eastAsia="Calibri" w:hAnsi="Times New Roman" w:cs="Times New Roman"/>
        </w:rPr>
        <w:t>;</w:t>
      </w:r>
    </w:p>
    <w:p w:rsidR="008567C8" w:rsidRPr="003948A6" w:rsidRDefault="008567C8" w:rsidP="008567C8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6B6841">
        <w:rPr>
          <w:rFonts w:ascii="Times New Roman" w:eastAsia="Calibri" w:hAnsi="Times New Roman" w:cs="Times New Roman"/>
        </w:rPr>
        <w:t xml:space="preserve">Приложение № </w:t>
      </w:r>
      <w:r>
        <w:rPr>
          <w:rFonts w:ascii="Times New Roman" w:eastAsia="Calibri" w:hAnsi="Times New Roman" w:cs="Times New Roman"/>
        </w:rPr>
        <w:t xml:space="preserve">4 - </w:t>
      </w:r>
      <w:r w:rsidRPr="003948A6">
        <w:rPr>
          <w:rFonts w:ascii="Times New Roman" w:eastAsia="Calibri" w:hAnsi="Times New Roman" w:cs="Times New Roman"/>
        </w:rPr>
        <w:t>График выполнения строительно-монтажных работ</w:t>
      </w:r>
      <w:r>
        <w:rPr>
          <w:rFonts w:ascii="Times New Roman" w:eastAsia="Calibri" w:hAnsi="Times New Roman" w:cs="Times New Roman"/>
        </w:rPr>
        <w:t>.</w:t>
      </w:r>
    </w:p>
    <w:p w:rsidR="008567C8" w:rsidRDefault="008567C8" w:rsidP="008567C8">
      <w:pPr>
        <w:suppressAutoHyphens/>
        <w:spacing w:after="0"/>
        <w:ind w:firstLine="567"/>
        <w:jc w:val="center"/>
        <w:rPr>
          <w:rStyle w:val="a4"/>
        </w:rPr>
      </w:pPr>
    </w:p>
    <w:p w:rsidR="008567C8" w:rsidRPr="00420200" w:rsidRDefault="008567C8" w:rsidP="008567C8">
      <w:pPr>
        <w:suppressAutoHyphens/>
        <w:spacing w:after="0"/>
        <w:ind w:firstLine="567"/>
        <w:jc w:val="center"/>
        <w:rPr>
          <w:rFonts w:ascii="Times New Roman" w:eastAsia="MS Mincho" w:hAnsi="Times New Roman" w:cs="Times New Roman"/>
          <w:b/>
          <w:bCs/>
        </w:rPr>
      </w:pPr>
      <w:r w:rsidRPr="00420200">
        <w:rPr>
          <w:rFonts w:ascii="Times New Roman" w:eastAsia="MS Mincho" w:hAnsi="Times New Roman" w:cs="Times New Roman"/>
          <w:b/>
          <w:bCs/>
        </w:rPr>
        <w:t>17. Реквизиты сторон</w:t>
      </w:r>
    </w:p>
    <w:p w:rsidR="008567C8" w:rsidRPr="00420200" w:rsidRDefault="008567C8" w:rsidP="008567C8">
      <w:pPr>
        <w:keepNext/>
        <w:keepLines/>
        <w:tabs>
          <w:tab w:val="left" w:pos="851"/>
        </w:tabs>
        <w:jc w:val="both"/>
        <w:rPr>
          <w:rFonts w:ascii="Times New Roman" w:eastAsia="MS Mincho" w:hAnsi="Times New Roman" w:cs="Times New Roman"/>
          <w:b/>
          <w:bCs/>
        </w:rPr>
      </w:pPr>
      <w:r w:rsidRPr="00420200">
        <w:rPr>
          <w:rFonts w:ascii="Times New Roman" w:eastAsia="Calibri" w:hAnsi="Times New Roman" w:cs="Times New Roman"/>
          <w:b/>
          <w:bCs/>
          <w:kern w:val="16"/>
        </w:rPr>
        <w:lastRenderedPageBreak/>
        <w:t>ЗАКАЗЧИК:</w:t>
      </w:r>
      <w:r w:rsidRPr="00420200">
        <w:rPr>
          <w:rFonts w:ascii="Times New Roman" w:eastAsia="Calibri" w:hAnsi="Times New Roman" w:cs="Times New Roman"/>
          <w:b/>
          <w:bCs/>
          <w:kern w:val="16"/>
        </w:rPr>
        <w:tab/>
      </w:r>
      <w:r w:rsidRPr="00420200">
        <w:rPr>
          <w:rFonts w:ascii="Times New Roman" w:eastAsia="Calibri" w:hAnsi="Times New Roman" w:cs="Times New Roman"/>
          <w:b/>
          <w:bCs/>
          <w:kern w:val="16"/>
        </w:rPr>
        <w:tab/>
      </w:r>
      <w:r w:rsidRPr="00420200">
        <w:rPr>
          <w:rFonts w:ascii="Times New Roman" w:eastAsia="Calibri" w:hAnsi="Times New Roman" w:cs="Times New Roman"/>
          <w:b/>
          <w:bCs/>
          <w:kern w:val="16"/>
        </w:rPr>
        <w:tab/>
      </w:r>
      <w:r>
        <w:rPr>
          <w:rFonts w:ascii="Times New Roman" w:eastAsia="Calibri" w:hAnsi="Times New Roman" w:cs="Times New Roman"/>
          <w:b/>
          <w:bCs/>
          <w:kern w:val="16"/>
        </w:rPr>
        <w:t xml:space="preserve">                                 </w:t>
      </w:r>
      <w:r w:rsidRPr="00420200">
        <w:rPr>
          <w:rFonts w:ascii="Times New Roman" w:eastAsia="Calibri" w:hAnsi="Times New Roman" w:cs="Times New Roman"/>
          <w:b/>
          <w:bCs/>
          <w:kern w:val="16"/>
        </w:rPr>
        <w:t>ПОДРЯДЧИК:</w:t>
      </w:r>
    </w:p>
    <w:tbl>
      <w:tblPr>
        <w:tblW w:w="97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F9084F" w:rsidRPr="00F9084F" w:rsidTr="00FA131C">
        <w:tc>
          <w:tcPr>
            <w:tcW w:w="4860" w:type="dxa"/>
          </w:tcPr>
          <w:p w:rsidR="008567C8" w:rsidRPr="00F9084F" w:rsidRDefault="008567C8" w:rsidP="00FA13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084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МУК «КДК Переборы»</w:t>
            </w:r>
          </w:p>
          <w:p w:rsidR="008567C8" w:rsidRPr="00F9084F" w:rsidRDefault="008567C8" w:rsidP="00FA13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084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Адрес: 152916 г. Рыбинск,</w:t>
            </w:r>
          </w:p>
          <w:p w:rsidR="008567C8" w:rsidRPr="00F9084F" w:rsidRDefault="008567C8" w:rsidP="00FA13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084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Ярославской обл.пр.50 лет Октября, д.23 </w:t>
            </w:r>
          </w:p>
          <w:p w:rsidR="008567C8" w:rsidRPr="00F9084F" w:rsidRDefault="008567C8" w:rsidP="00FA13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084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Тел/факс (4855) 598-207</w:t>
            </w:r>
          </w:p>
          <w:p w:rsidR="008567C8" w:rsidRPr="00F9084F" w:rsidRDefault="008567C8" w:rsidP="00FA13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084F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Email</w:t>
            </w:r>
            <w:r w:rsidRPr="00F9084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:    </w:t>
            </w:r>
            <w:proofErr w:type="spellStart"/>
            <w:r w:rsidRPr="00F9084F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kdk</w:t>
            </w:r>
            <w:proofErr w:type="spellEnd"/>
            <w:r w:rsidRPr="00F9084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_</w:t>
            </w:r>
            <w:proofErr w:type="spellStart"/>
            <w:r w:rsidRPr="00F9084F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perebory</w:t>
            </w:r>
            <w:proofErr w:type="spellEnd"/>
            <w:r w:rsidRPr="00F9084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@</w:t>
            </w:r>
            <w:r w:rsidRPr="00F9084F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mail</w:t>
            </w:r>
            <w:r w:rsidRPr="00F9084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</w:t>
            </w:r>
            <w:proofErr w:type="spellStart"/>
            <w:r w:rsidRPr="00F9084F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ru</w:t>
            </w:r>
            <w:proofErr w:type="spellEnd"/>
          </w:p>
          <w:p w:rsidR="008567C8" w:rsidRPr="00F9084F" w:rsidRDefault="008567C8" w:rsidP="00FA13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084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ИНН 7610056920  КПП 761001001</w:t>
            </w:r>
          </w:p>
          <w:p w:rsidR="008567C8" w:rsidRPr="00F9084F" w:rsidRDefault="008567C8" w:rsidP="00FA13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084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ОТДЕЛЕНИЕ ЯРОСЛАВЛЬ Г. ЯРОСЛАВЛЬ</w:t>
            </w:r>
          </w:p>
          <w:p w:rsidR="008567C8" w:rsidRPr="00F9084F" w:rsidRDefault="008567C8" w:rsidP="00FA13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F9084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</w:t>
            </w:r>
            <w:proofErr w:type="gramEnd"/>
            <w:r w:rsidRPr="00F9084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/с 40701810245253000046</w:t>
            </w:r>
          </w:p>
          <w:p w:rsidR="008567C8" w:rsidRPr="00F9084F" w:rsidRDefault="008567C8" w:rsidP="00FA13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084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МУК КДК «Переборы»</w:t>
            </w:r>
          </w:p>
          <w:p w:rsidR="008567C8" w:rsidRPr="00F9084F" w:rsidRDefault="008567C8" w:rsidP="00FA13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084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БИК 047888001                            </w:t>
            </w:r>
          </w:p>
          <w:p w:rsidR="008567C8" w:rsidRPr="00F9084F" w:rsidRDefault="008567C8" w:rsidP="00FA13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084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ОГРН 1027601113693</w:t>
            </w:r>
          </w:p>
          <w:p w:rsidR="008567C8" w:rsidRPr="00F9084F" w:rsidRDefault="008567C8" w:rsidP="00FA13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084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ОКТМО 78715000</w:t>
            </w:r>
          </w:p>
          <w:p w:rsidR="008567C8" w:rsidRPr="00F9084F" w:rsidRDefault="008567C8" w:rsidP="00FA13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084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ОКПО 21716470</w:t>
            </w:r>
          </w:p>
          <w:p w:rsidR="008567C8" w:rsidRPr="00F9084F" w:rsidRDefault="008567C8" w:rsidP="00FA13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:rsidR="008567C8" w:rsidRPr="00F9084F" w:rsidRDefault="008567C8" w:rsidP="00FA131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kern w:val="16"/>
                <w:sz w:val="16"/>
                <w:szCs w:val="16"/>
              </w:rPr>
            </w:pPr>
          </w:p>
        </w:tc>
        <w:tc>
          <w:tcPr>
            <w:tcW w:w="4860" w:type="dxa"/>
          </w:tcPr>
          <w:p w:rsidR="008567C8" w:rsidRPr="009E62E4" w:rsidRDefault="00F9084F" w:rsidP="00FA131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E62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ОБЩЕСТВО С ОГРАНИЧЕННОЙ ОТВЕТСТВЕННОСТЬЮ "СИСТЕМА</w:t>
            </w:r>
          </w:p>
          <w:p w:rsidR="00F9084F" w:rsidRPr="009E62E4" w:rsidRDefault="00F9084F" w:rsidP="00FA131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E62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ИНН/КПП 7604273980/760401001</w:t>
            </w:r>
          </w:p>
          <w:p w:rsidR="00F9084F" w:rsidRPr="009E62E4" w:rsidRDefault="001B035F" w:rsidP="00F9084F">
            <w:pPr>
              <w:widowControl w:val="0"/>
              <w:suppressAutoHyphens/>
              <w:snapToGrid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hyperlink r:id="rId18" w:history="1">
              <w:r w:rsidR="00F9084F" w:rsidRPr="009E62E4">
                <w:rPr>
                  <w:rStyle w:val="aa"/>
                  <w:rFonts w:ascii="Times New Roman" w:eastAsia="Times New Roman" w:hAnsi="Times New Roman" w:cs="Times New Roman"/>
                  <w:bCs/>
                  <w:iCs/>
                  <w:color w:val="auto"/>
                  <w:sz w:val="16"/>
                  <w:szCs w:val="16"/>
                  <w:u w:val="none"/>
                  <w:lang w:eastAsia="ar-SA"/>
                </w:rPr>
                <w:t>ОГРН 1157604001411</w:t>
              </w:r>
            </w:hyperlink>
          </w:p>
          <w:p w:rsidR="00F9084F" w:rsidRPr="009E62E4" w:rsidRDefault="001B035F" w:rsidP="00F9084F">
            <w:pPr>
              <w:widowControl w:val="0"/>
              <w:suppressAutoHyphens/>
              <w:snapToGrid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hyperlink r:id="rId19" w:history="1">
              <w:r w:rsidR="00F9084F" w:rsidRPr="009E62E4">
                <w:rPr>
                  <w:rStyle w:val="aa"/>
                  <w:rFonts w:ascii="Times New Roman" w:eastAsia="Times New Roman" w:hAnsi="Times New Roman" w:cs="Times New Roman"/>
                  <w:bCs/>
                  <w:iCs/>
                  <w:color w:val="auto"/>
                  <w:sz w:val="16"/>
                  <w:szCs w:val="16"/>
                  <w:u w:val="none"/>
                  <w:lang w:eastAsia="ar-SA"/>
                </w:rPr>
                <w:t>ОКПО 47155520</w:t>
              </w:r>
            </w:hyperlink>
          </w:p>
          <w:p w:rsidR="00F9084F" w:rsidRPr="009E62E4" w:rsidRDefault="001B035F" w:rsidP="00F9084F">
            <w:pPr>
              <w:widowControl w:val="0"/>
              <w:suppressAutoHyphens/>
              <w:snapToGrid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hyperlink r:id="rId20" w:history="1">
              <w:r w:rsidR="00F9084F" w:rsidRPr="009E62E4">
                <w:rPr>
                  <w:rStyle w:val="aa"/>
                  <w:rFonts w:ascii="Times New Roman" w:eastAsia="Times New Roman" w:hAnsi="Times New Roman" w:cs="Times New Roman"/>
                  <w:bCs/>
                  <w:iCs/>
                  <w:color w:val="auto"/>
                  <w:sz w:val="16"/>
                  <w:szCs w:val="16"/>
                  <w:u w:val="none"/>
                  <w:lang w:eastAsia="ar-SA"/>
                </w:rPr>
                <w:t>ОКОПФ 12300</w:t>
              </w:r>
            </w:hyperlink>
          </w:p>
          <w:p w:rsidR="00F9084F" w:rsidRPr="009E62E4" w:rsidRDefault="001B035F" w:rsidP="00F9084F">
            <w:pPr>
              <w:widowControl w:val="0"/>
              <w:suppressAutoHyphens/>
              <w:snapToGrid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hyperlink r:id="rId21" w:history="1">
              <w:r w:rsidR="00F9084F" w:rsidRPr="009E62E4">
                <w:rPr>
                  <w:rStyle w:val="aa"/>
                  <w:rFonts w:ascii="Times New Roman" w:eastAsia="Times New Roman" w:hAnsi="Times New Roman" w:cs="Times New Roman"/>
                  <w:bCs/>
                  <w:iCs/>
                  <w:color w:val="auto"/>
                  <w:sz w:val="16"/>
                  <w:szCs w:val="16"/>
                  <w:u w:val="none"/>
                  <w:lang w:eastAsia="ar-SA"/>
                </w:rPr>
                <w:t>ОКТМО 78701000001</w:t>
              </w:r>
            </w:hyperlink>
          </w:p>
          <w:p w:rsidR="00F9084F" w:rsidRPr="009E62E4" w:rsidRDefault="00F9084F" w:rsidP="00FA131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E62E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Дата постановки на учет </w:t>
            </w:r>
            <w:r w:rsidRPr="009E62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05.02.2015</w:t>
            </w:r>
          </w:p>
          <w:p w:rsidR="00F9084F" w:rsidRPr="009E62E4" w:rsidRDefault="00F9084F" w:rsidP="00F9084F">
            <w:pPr>
              <w:widowControl w:val="0"/>
              <w:suppressAutoHyphens/>
              <w:snapToGrid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E62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Адрес: </w:t>
            </w:r>
            <w:r w:rsidRPr="009E62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РФ</w:t>
            </w:r>
            <w:r w:rsidRPr="009E62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150023, ЯРОСЛАВСКАЯ ОБЛАСТЬ, ГОРОД ЯРОСЛАВЛЬ, ПРОСПЕКТ МОСКОВСКИЙ, ДОМ 89/2, ПОМЕЩЕНИЕ 1Ц</w:t>
            </w:r>
          </w:p>
          <w:p w:rsidR="00F9084F" w:rsidRPr="009E62E4" w:rsidRDefault="00F9084F" w:rsidP="00F9084F">
            <w:pPr>
              <w:widowControl w:val="0"/>
              <w:suppressAutoHyphens/>
              <w:snapToGrid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E62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Расчетный счет:  40702810519680003596</w:t>
            </w:r>
          </w:p>
          <w:p w:rsidR="00F9084F" w:rsidRPr="009E62E4" w:rsidRDefault="00F9084F" w:rsidP="00F9084F">
            <w:pPr>
              <w:widowControl w:val="0"/>
              <w:suppressAutoHyphens/>
              <w:snapToGrid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9E62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Банк:  ФИЛИАЛ</w:t>
            </w:r>
            <w:proofErr w:type="gramEnd"/>
            <w:r w:rsidRPr="009E62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№ 3652 БАНКА ВТБ (ПАО) </w:t>
            </w:r>
            <w:proofErr w:type="spellStart"/>
            <w:r w:rsidRPr="009E62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г.Воронеж</w:t>
            </w:r>
            <w:proofErr w:type="spellEnd"/>
          </w:p>
          <w:p w:rsidR="00F9084F" w:rsidRPr="009E62E4" w:rsidRDefault="00F9084F" w:rsidP="00F9084F">
            <w:pPr>
              <w:widowControl w:val="0"/>
              <w:suppressAutoHyphens/>
              <w:snapToGrid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E62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БИК:  042007855</w:t>
            </w:r>
          </w:p>
          <w:p w:rsidR="00F9084F" w:rsidRPr="009E62E4" w:rsidRDefault="00F9084F" w:rsidP="00F9084F">
            <w:pPr>
              <w:widowControl w:val="0"/>
              <w:suppressAutoHyphens/>
              <w:snapToGrid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E62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Корр. счет:  30101810545250000855</w:t>
            </w:r>
          </w:p>
          <w:p w:rsidR="00F9084F" w:rsidRPr="009E62E4" w:rsidRDefault="00F9084F" w:rsidP="00FA131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E62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8 (4852) 58-11-15 </w:t>
            </w:r>
            <w:hyperlink r:id="rId22" w:history="1">
              <w:r w:rsidRPr="009E62E4">
                <w:rPr>
                  <w:rStyle w:val="aa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/>
                </w:rPr>
                <w:t>winl</w:t>
              </w:r>
              <w:r w:rsidRPr="009E62E4">
                <w:rPr>
                  <w:rStyle w:val="aa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  <w:lang w:eastAsia="ar-SA"/>
                </w:rPr>
                <w:t>@mail.ru</w:t>
              </w:r>
            </w:hyperlink>
          </w:p>
          <w:p w:rsidR="00F9084F" w:rsidRPr="009E62E4" w:rsidRDefault="00F9084F" w:rsidP="00FA131C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F9084F" w:rsidRPr="00F9084F" w:rsidTr="00FA131C">
        <w:tc>
          <w:tcPr>
            <w:tcW w:w="4860" w:type="dxa"/>
          </w:tcPr>
          <w:p w:rsidR="008567C8" w:rsidRPr="00F9084F" w:rsidRDefault="008567C8" w:rsidP="00FA13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084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И.О. директора __________________</w:t>
            </w:r>
            <w:proofErr w:type="spellStart"/>
            <w:r w:rsidRPr="00F9084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Е.А.Богомолова</w:t>
            </w:r>
            <w:proofErr w:type="spellEnd"/>
          </w:p>
        </w:tc>
        <w:tc>
          <w:tcPr>
            <w:tcW w:w="4860" w:type="dxa"/>
          </w:tcPr>
          <w:p w:rsidR="008567C8" w:rsidRPr="009E62E4" w:rsidRDefault="009E62E4" w:rsidP="009E62E4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proofErr w:type="spellStart"/>
            <w:r w:rsidRPr="009E62E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Директор</w:t>
            </w:r>
            <w:r w:rsidR="008567C8" w:rsidRPr="009E62E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___________________</w:t>
            </w:r>
            <w:r w:rsidRPr="009E62E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А.А</w:t>
            </w:r>
            <w:proofErr w:type="spellEnd"/>
            <w:r w:rsidRPr="009E62E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.</w:t>
            </w:r>
            <w:r w:rsidRPr="009E6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Кузнецов</w:t>
            </w:r>
          </w:p>
        </w:tc>
      </w:tr>
      <w:tr w:rsidR="00F9084F" w:rsidRPr="00F9084F" w:rsidTr="00FA131C">
        <w:tc>
          <w:tcPr>
            <w:tcW w:w="4860" w:type="dxa"/>
          </w:tcPr>
          <w:p w:rsidR="008567C8" w:rsidRPr="00F9084F" w:rsidRDefault="008567C8" w:rsidP="00FA13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860" w:type="dxa"/>
          </w:tcPr>
          <w:p w:rsidR="008567C8" w:rsidRPr="00F9084F" w:rsidRDefault="008567C8" w:rsidP="00FA131C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</w:tbl>
    <w:p w:rsidR="008567C8" w:rsidRPr="00420200" w:rsidRDefault="008567C8" w:rsidP="008567C8">
      <w:pPr>
        <w:keepNext/>
        <w:keepLines/>
        <w:spacing w:after="0"/>
        <w:jc w:val="right"/>
        <w:rPr>
          <w:rFonts w:ascii="Times New Roman" w:hAnsi="Times New Roman" w:cs="Times New Roman"/>
        </w:rPr>
      </w:pPr>
      <w:r w:rsidRPr="00420200">
        <w:rPr>
          <w:rFonts w:ascii="Times New Roman" w:hAnsi="Times New Roman" w:cs="Times New Roman"/>
        </w:rPr>
        <w:br w:type="page"/>
      </w:r>
      <w:r w:rsidRPr="00420200">
        <w:rPr>
          <w:rFonts w:ascii="Times New Roman" w:hAnsi="Times New Roman" w:cs="Times New Roman"/>
        </w:rPr>
        <w:lastRenderedPageBreak/>
        <w:t>Приложение №1</w:t>
      </w:r>
    </w:p>
    <w:p w:rsidR="008567C8" w:rsidRPr="00420200" w:rsidRDefault="008567C8" w:rsidP="008567C8">
      <w:pPr>
        <w:keepNext/>
        <w:keepLines/>
        <w:tabs>
          <w:tab w:val="left" w:pos="426"/>
        </w:tabs>
        <w:spacing w:after="0"/>
        <w:ind w:firstLine="709"/>
        <w:contextualSpacing/>
        <w:jc w:val="right"/>
        <w:outlineLvl w:val="0"/>
        <w:rPr>
          <w:rFonts w:ascii="Times New Roman" w:hAnsi="Times New Roman" w:cs="Times New Roman"/>
        </w:rPr>
      </w:pPr>
      <w:r w:rsidRPr="00420200">
        <w:rPr>
          <w:rFonts w:ascii="Times New Roman" w:hAnsi="Times New Roman" w:cs="Times New Roman"/>
        </w:rPr>
        <w:t xml:space="preserve">к муниципальному контракту  </w:t>
      </w:r>
    </w:p>
    <w:p w:rsidR="008567C8" w:rsidRPr="00420200" w:rsidRDefault="008567C8" w:rsidP="008567C8">
      <w:pPr>
        <w:keepNext/>
        <w:keepLines/>
        <w:tabs>
          <w:tab w:val="left" w:pos="426"/>
        </w:tabs>
        <w:spacing w:after="0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b/>
        </w:rPr>
      </w:pPr>
      <w:r w:rsidRPr="00420200">
        <w:rPr>
          <w:rFonts w:ascii="Times New Roman" w:hAnsi="Times New Roman" w:cs="Times New Roman"/>
        </w:rPr>
        <w:t xml:space="preserve">№ </w:t>
      </w:r>
      <w:r w:rsidRPr="00420200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2</w:t>
      </w:r>
      <w:r w:rsidRPr="00420200">
        <w:rPr>
          <w:rFonts w:ascii="Times New Roman" w:eastAsia="Calibri" w:hAnsi="Times New Roman" w:cs="Times New Roman"/>
        </w:rPr>
        <w:t>___от «_</w:t>
      </w:r>
      <w:r w:rsidR="0056478E">
        <w:rPr>
          <w:rFonts w:ascii="Times New Roman" w:eastAsia="Calibri" w:hAnsi="Times New Roman" w:cs="Times New Roman"/>
          <w:lang w:val="en-US"/>
        </w:rPr>
        <w:t>23</w:t>
      </w:r>
      <w:r w:rsidRPr="00420200">
        <w:rPr>
          <w:rFonts w:ascii="Times New Roman" w:eastAsia="Calibri" w:hAnsi="Times New Roman" w:cs="Times New Roman"/>
        </w:rPr>
        <w:t>_</w:t>
      </w:r>
      <w:proofErr w:type="gramStart"/>
      <w:r w:rsidRPr="00420200">
        <w:rPr>
          <w:rFonts w:ascii="Times New Roman" w:eastAsia="Calibri" w:hAnsi="Times New Roman" w:cs="Times New Roman"/>
        </w:rPr>
        <w:t>_»_</w:t>
      </w:r>
      <w:proofErr w:type="gramEnd"/>
      <w:r w:rsidRPr="00420200">
        <w:rPr>
          <w:rFonts w:ascii="Times New Roman" w:eastAsia="Calibri" w:hAnsi="Times New Roman" w:cs="Times New Roman"/>
        </w:rPr>
        <w:t>_</w:t>
      </w:r>
      <w:proofErr w:type="spellStart"/>
      <w:r w:rsidR="0056478E">
        <w:rPr>
          <w:rFonts w:ascii="Times New Roman" w:eastAsia="Calibri" w:hAnsi="Times New Roman" w:cs="Times New Roman"/>
          <w:lang w:val="en-US"/>
        </w:rPr>
        <w:t>мая</w:t>
      </w:r>
      <w:proofErr w:type="spellEnd"/>
      <w:r w:rsidRPr="00420200">
        <w:rPr>
          <w:rFonts w:ascii="Times New Roman" w:eastAsia="Calibri" w:hAnsi="Times New Roman" w:cs="Times New Roman"/>
        </w:rPr>
        <w:t>___2020 г.</w:t>
      </w:r>
    </w:p>
    <w:p w:rsidR="008567C8" w:rsidRPr="00420200" w:rsidRDefault="008567C8" w:rsidP="008567C8">
      <w:pPr>
        <w:keepNext/>
        <w:keepLines/>
        <w:ind w:left="142" w:right="-1" w:firstLine="709"/>
        <w:jc w:val="center"/>
        <w:rPr>
          <w:rFonts w:ascii="Times New Roman" w:hAnsi="Times New Roman" w:cs="Times New Roman"/>
          <w:b/>
        </w:rPr>
      </w:pPr>
    </w:p>
    <w:p w:rsidR="008567C8" w:rsidRPr="00420200" w:rsidRDefault="008567C8" w:rsidP="008567C8">
      <w:pPr>
        <w:keepNext/>
        <w:keepLines/>
        <w:ind w:left="142" w:right="-1" w:firstLine="709"/>
        <w:jc w:val="center"/>
        <w:rPr>
          <w:rFonts w:ascii="Times New Roman" w:hAnsi="Times New Roman" w:cs="Times New Roman"/>
          <w:b/>
        </w:rPr>
      </w:pPr>
      <w:r w:rsidRPr="00420200">
        <w:rPr>
          <w:rFonts w:ascii="Times New Roman" w:hAnsi="Times New Roman" w:cs="Times New Roman"/>
          <w:b/>
        </w:rPr>
        <w:t>Техническое задание*</w:t>
      </w:r>
    </w:p>
    <w:p w:rsidR="008567C8" w:rsidRPr="009E3998" w:rsidRDefault="008567C8" w:rsidP="008567C8">
      <w:pPr>
        <w:pStyle w:val="a7"/>
        <w:keepNext/>
        <w:keepLines/>
        <w:numPr>
          <w:ilvl w:val="0"/>
          <w:numId w:val="3"/>
        </w:numPr>
        <w:ind w:left="284" w:hanging="284"/>
        <w:jc w:val="both"/>
        <w:rPr>
          <w:sz w:val="22"/>
        </w:rPr>
      </w:pPr>
      <w:r w:rsidRPr="009E3998">
        <w:rPr>
          <w:b/>
          <w:sz w:val="22"/>
        </w:rPr>
        <w:t>Виды и объем выполняемых работ:</w:t>
      </w:r>
      <w:r w:rsidRPr="009E3998">
        <w:rPr>
          <w:sz w:val="22"/>
        </w:rPr>
        <w:t xml:space="preserve"> в соответствии с локальными сметными расчетами*</w:t>
      </w:r>
    </w:p>
    <w:p w:rsidR="008567C8" w:rsidRPr="009E3998" w:rsidRDefault="008567C8" w:rsidP="008567C8">
      <w:pPr>
        <w:pStyle w:val="a7"/>
        <w:keepNext/>
        <w:keepLines/>
        <w:jc w:val="both"/>
        <w:rPr>
          <w:sz w:val="22"/>
        </w:rPr>
      </w:pPr>
      <w:r w:rsidRPr="009E3998">
        <w:rPr>
          <w:i/>
          <w:snapToGrid w:val="0"/>
          <w:sz w:val="22"/>
        </w:rPr>
        <w:t xml:space="preserve">* - </w:t>
      </w:r>
      <w:proofErr w:type="gramStart"/>
      <w:r w:rsidRPr="009E3998">
        <w:rPr>
          <w:i/>
          <w:sz w:val="22"/>
        </w:rPr>
        <w:t>размещены  на</w:t>
      </w:r>
      <w:proofErr w:type="gramEnd"/>
      <w:r w:rsidRPr="009E3998">
        <w:rPr>
          <w:i/>
          <w:sz w:val="22"/>
        </w:rPr>
        <w:t xml:space="preserve"> официальном сайте единой информационной системы в сфере закупок </w:t>
      </w:r>
      <w:hyperlink r:id="rId23" w:history="1">
        <w:r w:rsidRPr="009E3998">
          <w:rPr>
            <w:i/>
            <w:color w:val="0000FF"/>
            <w:sz w:val="22"/>
            <w:u w:val="single"/>
          </w:rPr>
          <w:t>www.zakupki.gov.ru</w:t>
        </w:r>
      </w:hyperlink>
      <w:r w:rsidRPr="009E3998">
        <w:rPr>
          <w:i/>
          <w:sz w:val="22"/>
        </w:rPr>
        <w:t xml:space="preserve"> отдельными документами.</w:t>
      </w:r>
    </w:p>
    <w:p w:rsidR="008567C8" w:rsidRPr="00D21334" w:rsidRDefault="008567C8" w:rsidP="008567C8">
      <w:pPr>
        <w:pStyle w:val="a7"/>
        <w:keepNext/>
        <w:keepLines/>
        <w:jc w:val="both"/>
        <w:rPr>
          <w:sz w:val="22"/>
        </w:rPr>
      </w:pPr>
      <w:r w:rsidRPr="009E3998">
        <w:rPr>
          <w:sz w:val="22"/>
        </w:rPr>
        <w:t xml:space="preserve"> </w:t>
      </w:r>
    </w:p>
    <w:p w:rsidR="008567C8" w:rsidRPr="009E3998" w:rsidRDefault="008567C8" w:rsidP="008567C8">
      <w:pPr>
        <w:keepNext/>
        <w:keepLines/>
        <w:jc w:val="both"/>
        <w:rPr>
          <w:rFonts w:ascii="Times New Roman" w:hAnsi="Times New Roman" w:cs="Times New Roman"/>
        </w:rPr>
      </w:pPr>
      <w:r w:rsidRPr="009E3998">
        <w:rPr>
          <w:rFonts w:ascii="Times New Roman" w:hAnsi="Times New Roman" w:cs="Times New Roman"/>
          <w:b/>
        </w:rPr>
        <w:t>2. Место выполнения работ:</w:t>
      </w:r>
      <w:r w:rsidRPr="009E3998">
        <w:rPr>
          <w:rFonts w:ascii="Times New Roman" w:hAnsi="Times New Roman" w:cs="Times New Roman"/>
        </w:rPr>
        <w:t xml:space="preserve"> Ярославская область, г. Рыбинск, проспект 50 лет Октября</w:t>
      </w:r>
      <w:r>
        <w:rPr>
          <w:rFonts w:ascii="Times New Roman" w:hAnsi="Times New Roman" w:cs="Times New Roman"/>
        </w:rPr>
        <w:t>, детский парк</w:t>
      </w:r>
    </w:p>
    <w:p w:rsidR="008567C8" w:rsidRPr="009E3998" w:rsidRDefault="008567C8" w:rsidP="008567C8">
      <w:pPr>
        <w:keepNext/>
        <w:keepLines/>
        <w:ind w:right="-1"/>
        <w:jc w:val="both"/>
        <w:rPr>
          <w:rFonts w:ascii="Times New Roman" w:hAnsi="Times New Roman" w:cs="Times New Roman"/>
          <w:b/>
        </w:rPr>
      </w:pPr>
      <w:r w:rsidRPr="009E3998">
        <w:rPr>
          <w:rFonts w:ascii="Times New Roman" w:hAnsi="Times New Roman" w:cs="Times New Roman"/>
          <w:b/>
        </w:rPr>
        <w:t xml:space="preserve">3. Сроки выполнения работ: </w:t>
      </w:r>
      <w:r w:rsidRPr="009E3998">
        <w:rPr>
          <w:rFonts w:ascii="Times New Roman" w:hAnsi="Times New Roman" w:cs="Times New Roman"/>
        </w:rPr>
        <w:t>с даты заключения контракта по 2</w:t>
      </w:r>
      <w:r>
        <w:rPr>
          <w:rFonts w:ascii="Times New Roman" w:hAnsi="Times New Roman" w:cs="Times New Roman"/>
        </w:rPr>
        <w:t>5</w:t>
      </w:r>
      <w:r w:rsidRPr="009E39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9E3998">
        <w:rPr>
          <w:rFonts w:ascii="Times New Roman" w:hAnsi="Times New Roman" w:cs="Times New Roman"/>
        </w:rPr>
        <w:t xml:space="preserve"> 2020 года.</w:t>
      </w:r>
    </w:p>
    <w:p w:rsidR="008567C8" w:rsidRPr="009E3998" w:rsidRDefault="008567C8" w:rsidP="008567C8">
      <w:pPr>
        <w:keepNext/>
        <w:keepLines/>
        <w:ind w:right="-1"/>
        <w:jc w:val="both"/>
        <w:rPr>
          <w:rFonts w:ascii="Times New Roman" w:hAnsi="Times New Roman" w:cs="Times New Roman"/>
          <w:b/>
        </w:rPr>
      </w:pPr>
      <w:r w:rsidRPr="009E3998">
        <w:rPr>
          <w:rFonts w:ascii="Times New Roman" w:hAnsi="Times New Roman" w:cs="Times New Roman"/>
          <w:b/>
        </w:rPr>
        <w:t xml:space="preserve">4. Требования к материалам, используемым при выполнении работ: </w:t>
      </w:r>
    </w:p>
    <w:p w:rsidR="008567C8" w:rsidRPr="009E3998" w:rsidRDefault="008567C8" w:rsidP="008567C8">
      <w:pPr>
        <w:keepNext/>
        <w:keepLines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</w:rPr>
      </w:pPr>
      <w:r w:rsidRPr="009E3998">
        <w:rPr>
          <w:rFonts w:ascii="Times New Roman" w:hAnsi="Times New Roman" w:cs="Times New Roman"/>
        </w:rPr>
        <w:tab/>
        <w:t>Экологическая чистота материалов должна быть подтверждена гигиеническими сертификатами и паспортами качества (в случае если их наличие предусмотрено законом РФ).</w:t>
      </w:r>
    </w:p>
    <w:p w:rsidR="008567C8" w:rsidRPr="009E3998" w:rsidRDefault="008567C8" w:rsidP="008567C8">
      <w:pPr>
        <w:keepNext/>
        <w:keepLines/>
        <w:rPr>
          <w:rFonts w:ascii="Times New Roman" w:hAnsi="Times New Roman" w:cs="Times New Roman"/>
          <w:b/>
        </w:rPr>
      </w:pPr>
    </w:p>
    <w:p w:rsidR="008567C8" w:rsidRPr="009E3998" w:rsidRDefault="008567C8" w:rsidP="008567C8">
      <w:pPr>
        <w:keepNext/>
        <w:keepLines/>
        <w:rPr>
          <w:rFonts w:ascii="Times New Roman" w:hAnsi="Times New Roman" w:cs="Times New Roman"/>
          <w:b/>
        </w:rPr>
      </w:pPr>
      <w:r w:rsidRPr="009E3998">
        <w:rPr>
          <w:rFonts w:ascii="Times New Roman" w:hAnsi="Times New Roman" w:cs="Times New Roman"/>
          <w:b/>
        </w:rPr>
        <w:t>5. Требования к выполнению работ:</w:t>
      </w:r>
    </w:p>
    <w:p w:rsidR="008567C8" w:rsidRPr="009E3998" w:rsidRDefault="008567C8" w:rsidP="008567C8">
      <w:pPr>
        <w:pStyle w:val="a7"/>
        <w:keepNext/>
        <w:keepLines/>
        <w:numPr>
          <w:ilvl w:val="0"/>
          <w:numId w:val="2"/>
        </w:numPr>
        <w:ind w:right="-1"/>
        <w:jc w:val="both"/>
        <w:rPr>
          <w:sz w:val="22"/>
        </w:rPr>
      </w:pPr>
      <w:r w:rsidRPr="009E3998">
        <w:rPr>
          <w:sz w:val="22"/>
        </w:rPr>
        <w:t>выполнить работы в соответствии с локальными сметными расчетами,  перечнем нормативно-технических документов, обязательных при выполнении работ</w:t>
      </w:r>
    </w:p>
    <w:p w:rsidR="008567C8" w:rsidRPr="009E3998" w:rsidRDefault="008567C8" w:rsidP="008567C8">
      <w:pPr>
        <w:pStyle w:val="a7"/>
        <w:keepNext/>
        <w:keepLines/>
        <w:numPr>
          <w:ilvl w:val="0"/>
          <w:numId w:val="2"/>
        </w:numPr>
        <w:ind w:right="-1"/>
        <w:jc w:val="both"/>
        <w:rPr>
          <w:sz w:val="22"/>
        </w:rPr>
      </w:pPr>
      <w:r w:rsidRPr="009E3998">
        <w:rPr>
          <w:sz w:val="22"/>
        </w:rPr>
        <w:t xml:space="preserve"> обеспечить нахождение работников Подрядчика (в том числе субподрядчики) на Объекте в зоне выполнения работ в средствах защиты и специальной одежды с указанием наименования организации;</w:t>
      </w:r>
    </w:p>
    <w:p w:rsidR="008567C8" w:rsidRPr="009E3998" w:rsidRDefault="008567C8" w:rsidP="008567C8">
      <w:pPr>
        <w:pStyle w:val="a7"/>
        <w:keepNext/>
        <w:keepLines/>
        <w:numPr>
          <w:ilvl w:val="0"/>
          <w:numId w:val="2"/>
        </w:numPr>
        <w:ind w:right="-1"/>
        <w:jc w:val="both"/>
        <w:rPr>
          <w:sz w:val="22"/>
        </w:rPr>
      </w:pPr>
      <w:r w:rsidRPr="009E3998">
        <w:rPr>
          <w:sz w:val="22"/>
        </w:rPr>
        <w:t>своевременно представлять Заказчику всю необходимую информацию об Объекте, в том числе на электронных носителях;</w:t>
      </w:r>
    </w:p>
    <w:p w:rsidR="008567C8" w:rsidRPr="009E3998" w:rsidRDefault="008567C8" w:rsidP="008567C8">
      <w:pPr>
        <w:pStyle w:val="a7"/>
        <w:keepNext/>
        <w:keepLines/>
        <w:numPr>
          <w:ilvl w:val="0"/>
          <w:numId w:val="2"/>
        </w:numPr>
        <w:ind w:right="-1"/>
        <w:jc w:val="both"/>
        <w:rPr>
          <w:sz w:val="22"/>
        </w:rPr>
      </w:pPr>
      <w:r w:rsidRPr="009E3998">
        <w:rPr>
          <w:sz w:val="22"/>
        </w:rPr>
        <w:t>вести общий журнал работ по форме КС-6, оформить и своевременно представить Заказчику исполнительную документацию по объекту;</w:t>
      </w:r>
    </w:p>
    <w:p w:rsidR="008567C8" w:rsidRPr="009E3998" w:rsidRDefault="008567C8" w:rsidP="008567C8">
      <w:pPr>
        <w:pStyle w:val="a7"/>
        <w:keepNext/>
        <w:keepLines/>
        <w:numPr>
          <w:ilvl w:val="0"/>
          <w:numId w:val="2"/>
        </w:numPr>
        <w:ind w:right="-1"/>
        <w:jc w:val="both"/>
        <w:rPr>
          <w:sz w:val="22"/>
        </w:rPr>
      </w:pPr>
      <w:r w:rsidRPr="009E3998">
        <w:rPr>
          <w:sz w:val="22"/>
        </w:rPr>
        <w:t>при выполнении работ в районе размещения инженерных коммуникаций Подрядчик обязан согласовать в письменном виде с их владельцем порядок производства работ в охранной зоне;</w:t>
      </w:r>
    </w:p>
    <w:p w:rsidR="008567C8" w:rsidRPr="009E3998" w:rsidRDefault="008567C8" w:rsidP="008567C8">
      <w:pPr>
        <w:keepNext/>
        <w:keepLines/>
        <w:numPr>
          <w:ilvl w:val="0"/>
          <w:numId w:val="1"/>
        </w:num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</w:rPr>
      </w:pPr>
      <w:r w:rsidRPr="009E3998">
        <w:rPr>
          <w:rFonts w:ascii="Times New Roman" w:hAnsi="Times New Roman" w:cs="Times New Roman"/>
        </w:rPr>
        <w:t>после окончания работ произвести работы по вывозу строительного мусора.</w:t>
      </w:r>
    </w:p>
    <w:p w:rsidR="008567C8" w:rsidRPr="009E3998" w:rsidRDefault="008567C8" w:rsidP="008567C8">
      <w:pPr>
        <w:keepNext/>
        <w:keepLines/>
        <w:numPr>
          <w:ilvl w:val="0"/>
          <w:numId w:val="1"/>
        </w:num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</w:rPr>
      </w:pPr>
      <w:r w:rsidRPr="009E3998">
        <w:rPr>
          <w:rFonts w:ascii="Times New Roman" w:hAnsi="Times New Roman" w:cs="Times New Roman"/>
        </w:rPr>
        <w:t xml:space="preserve">если </w:t>
      </w:r>
      <w:proofErr w:type="spellStart"/>
      <w:r w:rsidRPr="009E3998">
        <w:rPr>
          <w:rFonts w:ascii="Times New Roman" w:hAnsi="Times New Roman" w:cs="Times New Roman"/>
        </w:rPr>
        <w:t>погодно</w:t>
      </w:r>
      <w:proofErr w:type="spellEnd"/>
      <w:r w:rsidRPr="009E3998">
        <w:rPr>
          <w:rFonts w:ascii="Times New Roman" w:hAnsi="Times New Roman" w:cs="Times New Roman"/>
        </w:rPr>
        <w:t xml:space="preserve"> - климатические условия затрудняют или делают невозможным проведение работ в соответствии с техническими нормами, Подрядчик обязан уведомить об этом Заказчика в течение суток письменно.</w:t>
      </w:r>
    </w:p>
    <w:p w:rsidR="008567C8" w:rsidRPr="009E3998" w:rsidRDefault="008567C8" w:rsidP="008567C8">
      <w:pPr>
        <w:keepNext/>
        <w:keepLines/>
        <w:numPr>
          <w:ilvl w:val="0"/>
          <w:numId w:val="1"/>
        </w:num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</w:rPr>
      </w:pPr>
      <w:r w:rsidRPr="00FD1498">
        <w:rPr>
          <w:rFonts w:ascii="Times New Roman" w:hAnsi="Times New Roman" w:cs="Times New Roman"/>
        </w:rPr>
        <w:t xml:space="preserve">для выполнения работ, требующих наличия лицензий, разрешений со стороны компетентных органов или членства в саморегулируемых организациях,  Подрядчику или привлекаемому им субподрядчику необходимо иметь соответствующие документы. По запросу Заказчика Подрядчик обязан представить копию лицензий, разрешений, выписок из реестра членов саморегулируемой организации по форме, утвержденной Приказа </w:t>
      </w:r>
      <w:proofErr w:type="spellStart"/>
      <w:r w:rsidRPr="00FD1498">
        <w:rPr>
          <w:rFonts w:ascii="Times New Roman" w:hAnsi="Times New Roman" w:cs="Times New Roman"/>
        </w:rPr>
        <w:t>Ростехнадзора</w:t>
      </w:r>
      <w:proofErr w:type="spellEnd"/>
      <w:r w:rsidRPr="00FD1498">
        <w:rPr>
          <w:rFonts w:ascii="Times New Roman" w:hAnsi="Times New Roman" w:cs="Times New Roman"/>
        </w:rPr>
        <w:t xml:space="preserve"> от 04.03.2019 № 86, подтверждающих членство Подрядчика или привлекаемого им субподрядчика  в саморегулируемой организации, до начала производства соответствующих работ. </w:t>
      </w:r>
      <w:r w:rsidRPr="00FD1498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20"/>
        <w:gridCol w:w="320"/>
        <w:gridCol w:w="4414"/>
      </w:tblGrid>
      <w:tr w:rsidR="008567C8" w:rsidRPr="00CB7CB0" w:rsidTr="00FA131C">
        <w:trPr>
          <w:trHeight w:val="712"/>
        </w:trPr>
        <w:tc>
          <w:tcPr>
            <w:tcW w:w="4675" w:type="dxa"/>
          </w:tcPr>
          <w:p w:rsidR="008567C8" w:rsidRPr="00CB7CB0" w:rsidRDefault="008567C8" w:rsidP="00FA131C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CB7CB0">
              <w:rPr>
                <w:rFonts w:ascii="Times New Roman" w:hAnsi="Times New Roman" w:cs="Times New Roman"/>
                <w:sz w:val="18"/>
                <w:szCs w:val="18"/>
              </w:rPr>
              <w:t>Заказчик</w:t>
            </w:r>
          </w:p>
          <w:p w:rsidR="008567C8" w:rsidRPr="00CB7CB0" w:rsidRDefault="008567C8" w:rsidP="00FA131C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67C8" w:rsidRPr="00CB7CB0" w:rsidRDefault="00CB7CB0" w:rsidP="00FA131C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CB7CB0">
              <w:rPr>
                <w:rFonts w:ascii="Times New Roman" w:hAnsi="Times New Roman" w:cs="Times New Roman"/>
                <w:sz w:val="18"/>
                <w:szCs w:val="18"/>
              </w:rPr>
              <w:t>И.О.Директора</w:t>
            </w:r>
            <w:r w:rsidR="008567C8" w:rsidRPr="00CB7CB0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proofErr w:type="spellStart"/>
            <w:r w:rsidRPr="00CB7CB0">
              <w:rPr>
                <w:rFonts w:ascii="Times New Roman" w:hAnsi="Times New Roman" w:cs="Times New Roman"/>
                <w:sz w:val="18"/>
                <w:szCs w:val="18"/>
              </w:rPr>
              <w:t>Е.А.Богомолова</w:t>
            </w:r>
            <w:proofErr w:type="spellEnd"/>
            <w:r w:rsidR="008567C8" w:rsidRPr="00CB7C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567C8" w:rsidRPr="00CB7CB0" w:rsidRDefault="008567C8" w:rsidP="00FA131C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CB7CB0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CB7CB0">
              <w:rPr>
                <w:rFonts w:ascii="Times New Roman" w:hAnsi="Times New Roman" w:cs="Times New Roman"/>
                <w:sz w:val="18"/>
                <w:szCs w:val="18"/>
              </w:rPr>
              <w:t>м.п</w:t>
            </w:r>
            <w:proofErr w:type="spellEnd"/>
            <w:r w:rsidRPr="00CB7CB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9" w:type="dxa"/>
          </w:tcPr>
          <w:p w:rsidR="008567C8" w:rsidRPr="00CB7CB0" w:rsidRDefault="008567C8" w:rsidP="00FA131C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0" w:type="dxa"/>
          </w:tcPr>
          <w:p w:rsidR="008567C8" w:rsidRPr="00CB7CB0" w:rsidRDefault="008567C8" w:rsidP="00FA131C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CB7CB0">
              <w:rPr>
                <w:rFonts w:ascii="Times New Roman" w:hAnsi="Times New Roman" w:cs="Times New Roman"/>
                <w:sz w:val="18"/>
                <w:szCs w:val="18"/>
              </w:rPr>
              <w:t>Подрядчик</w:t>
            </w:r>
          </w:p>
          <w:p w:rsidR="008567C8" w:rsidRPr="00CB7CB0" w:rsidRDefault="008567C8" w:rsidP="00FA131C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67C8" w:rsidRPr="00CB7CB0" w:rsidRDefault="00CB7CB0" w:rsidP="00FA131C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C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Директор___________________А.А</w:t>
            </w:r>
            <w:proofErr w:type="spellEnd"/>
            <w:r w:rsidRPr="00CB7C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  <w:r w:rsidRPr="00CB7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Кузнецов</w:t>
            </w:r>
            <w:r w:rsidR="008567C8" w:rsidRPr="00CB7CB0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="008567C8" w:rsidRPr="00CB7CB0">
              <w:rPr>
                <w:rFonts w:ascii="Times New Roman" w:hAnsi="Times New Roman" w:cs="Times New Roman"/>
                <w:sz w:val="18"/>
                <w:szCs w:val="18"/>
              </w:rPr>
              <w:t>м.п</w:t>
            </w:r>
            <w:proofErr w:type="spellEnd"/>
            <w:r w:rsidR="008567C8" w:rsidRPr="00CB7CB0">
              <w:rPr>
                <w:rFonts w:ascii="Times New Roman" w:hAnsi="Times New Roman" w:cs="Times New Roman"/>
                <w:sz w:val="18"/>
                <w:szCs w:val="18"/>
              </w:rPr>
              <w:t>. (при наличии печати)</w:t>
            </w:r>
          </w:p>
        </w:tc>
      </w:tr>
    </w:tbl>
    <w:p w:rsidR="00E8557B" w:rsidRDefault="00E8557B" w:rsidP="008567C8">
      <w:pPr>
        <w:keepNext/>
        <w:keepLines/>
        <w:spacing w:after="0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567C8" w:rsidRPr="004A0C7A" w:rsidRDefault="008567C8" w:rsidP="008567C8">
      <w:pPr>
        <w:keepNext/>
        <w:keepLines/>
        <w:spacing w:after="0"/>
        <w:ind w:right="-1"/>
        <w:jc w:val="right"/>
        <w:rPr>
          <w:rFonts w:ascii="Times New Roman" w:hAnsi="Times New Roman" w:cs="Times New Roman"/>
        </w:rPr>
      </w:pPr>
      <w:r w:rsidRPr="004A0C7A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8567C8" w:rsidRPr="004A0C7A" w:rsidRDefault="008567C8" w:rsidP="008567C8">
      <w:pPr>
        <w:keepNext/>
        <w:keepLines/>
        <w:spacing w:after="0"/>
        <w:ind w:right="-1"/>
        <w:jc w:val="right"/>
        <w:rPr>
          <w:rFonts w:ascii="Times New Roman" w:hAnsi="Times New Roman" w:cs="Times New Roman"/>
        </w:rPr>
      </w:pPr>
      <w:r w:rsidRPr="004A0C7A">
        <w:rPr>
          <w:rFonts w:ascii="Times New Roman" w:hAnsi="Times New Roman" w:cs="Times New Roman"/>
        </w:rPr>
        <w:t xml:space="preserve">к муниципальному контракту  </w:t>
      </w:r>
    </w:p>
    <w:p w:rsidR="008567C8" w:rsidRDefault="008567C8" w:rsidP="008567C8">
      <w:pPr>
        <w:keepNext/>
        <w:keepLines/>
        <w:spacing w:after="0"/>
        <w:ind w:right="-1"/>
        <w:jc w:val="right"/>
        <w:rPr>
          <w:rFonts w:ascii="Times New Roman" w:eastAsia="Calibri" w:hAnsi="Times New Roman" w:cs="Times New Roman"/>
        </w:rPr>
      </w:pPr>
      <w:r w:rsidRPr="004A0C7A">
        <w:rPr>
          <w:rFonts w:ascii="Times New Roman" w:hAnsi="Times New Roman" w:cs="Times New Roman"/>
        </w:rPr>
        <w:t xml:space="preserve">№ </w:t>
      </w:r>
      <w:r w:rsidRPr="004A0C7A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2</w:t>
      </w:r>
      <w:r w:rsidRPr="004A0C7A">
        <w:rPr>
          <w:rFonts w:ascii="Times New Roman" w:eastAsia="Calibri" w:hAnsi="Times New Roman" w:cs="Times New Roman"/>
        </w:rPr>
        <w:t>___от «_</w:t>
      </w:r>
      <w:r w:rsidR="0056478E">
        <w:rPr>
          <w:rFonts w:ascii="Times New Roman" w:eastAsia="Calibri" w:hAnsi="Times New Roman" w:cs="Times New Roman"/>
          <w:lang w:val="en-US"/>
        </w:rPr>
        <w:t>23</w:t>
      </w:r>
      <w:r w:rsidRPr="004A0C7A">
        <w:rPr>
          <w:rFonts w:ascii="Times New Roman" w:eastAsia="Calibri" w:hAnsi="Times New Roman" w:cs="Times New Roman"/>
        </w:rPr>
        <w:t>_</w:t>
      </w:r>
      <w:proofErr w:type="gramStart"/>
      <w:r w:rsidRPr="004A0C7A">
        <w:rPr>
          <w:rFonts w:ascii="Times New Roman" w:eastAsia="Calibri" w:hAnsi="Times New Roman" w:cs="Times New Roman"/>
        </w:rPr>
        <w:t>_»_</w:t>
      </w:r>
      <w:proofErr w:type="gramEnd"/>
      <w:r w:rsidR="0056478E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56478E">
        <w:rPr>
          <w:rFonts w:ascii="Times New Roman" w:eastAsia="Calibri" w:hAnsi="Times New Roman" w:cs="Times New Roman"/>
          <w:lang w:val="en-US"/>
        </w:rPr>
        <w:t>мая</w:t>
      </w:r>
      <w:proofErr w:type="spellEnd"/>
      <w:r w:rsidRPr="004A0C7A">
        <w:rPr>
          <w:rFonts w:ascii="Times New Roman" w:eastAsia="Calibri" w:hAnsi="Times New Roman" w:cs="Times New Roman"/>
        </w:rPr>
        <w:t>____</w:t>
      </w:r>
      <w:r w:rsidRPr="00420200">
        <w:rPr>
          <w:rFonts w:ascii="Times New Roman" w:eastAsia="Calibri" w:hAnsi="Times New Roman" w:cs="Times New Roman"/>
        </w:rPr>
        <w:t>2020 г.</w:t>
      </w:r>
    </w:p>
    <w:p w:rsidR="008567C8" w:rsidRPr="005B0F96" w:rsidRDefault="008567C8" w:rsidP="008567C8">
      <w:pPr>
        <w:keepNext/>
        <w:keepLines/>
        <w:spacing w:after="0"/>
        <w:ind w:right="-1"/>
        <w:jc w:val="center"/>
        <w:rPr>
          <w:rFonts w:ascii="Times New Roman" w:eastAsia="Calibri" w:hAnsi="Times New Roman" w:cs="Times New Roman"/>
          <w:b/>
        </w:rPr>
      </w:pPr>
      <w:r w:rsidRPr="005B0F96">
        <w:rPr>
          <w:rFonts w:ascii="Times New Roman" w:eastAsia="Calibri" w:hAnsi="Times New Roman" w:cs="Times New Roman"/>
          <w:b/>
        </w:rPr>
        <w:t>Локально-сметные расчёты</w:t>
      </w:r>
    </w:p>
    <w:p w:rsidR="008567C8" w:rsidRDefault="008567C8" w:rsidP="008567C8">
      <w:pPr>
        <w:keepNext/>
        <w:keepLines/>
        <w:spacing w:after="0"/>
        <w:ind w:right="-1"/>
        <w:jc w:val="right"/>
        <w:rPr>
          <w:rFonts w:ascii="Times New Roman" w:eastAsia="Calibri" w:hAnsi="Times New Roman" w:cs="Times New Roman"/>
        </w:rPr>
      </w:pPr>
      <w:r w:rsidRPr="009E3998">
        <w:rPr>
          <w:i/>
          <w:snapToGrid w:val="0"/>
        </w:rPr>
        <w:t xml:space="preserve">* - </w:t>
      </w:r>
      <w:proofErr w:type="gramStart"/>
      <w:r w:rsidRPr="009E3998">
        <w:rPr>
          <w:i/>
        </w:rPr>
        <w:t>размещены  на</w:t>
      </w:r>
      <w:proofErr w:type="gramEnd"/>
      <w:r w:rsidRPr="009E3998">
        <w:rPr>
          <w:i/>
        </w:rPr>
        <w:t xml:space="preserve"> официальном сайте единой информационной системы в сфере закупок </w:t>
      </w:r>
      <w:hyperlink r:id="rId24" w:history="1">
        <w:r w:rsidRPr="009E3998">
          <w:rPr>
            <w:i/>
            <w:color w:val="0000FF"/>
            <w:u w:val="single"/>
          </w:rPr>
          <w:t>www.zakupki.gov.ru</w:t>
        </w:r>
      </w:hyperlink>
      <w:r w:rsidRPr="009E3998">
        <w:rPr>
          <w:i/>
        </w:rPr>
        <w:t xml:space="preserve"> отдельными документами</w:t>
      </w:r>
    </w:p>
    <w:p w:rsidR="008567C8" w:rsidRPr="00420200" w:rsidRDefault="008567C8" w:rsidP="008567C8">
      <w:pPr>
        <w:keepNext/>
        <w:keepLines/>
        <w:spacing w:after="0"/>
        <w:ind w:right="-1"/>
        <w:jc w:val="right"/>
        <w:rPr>
          <w:rFonts w:ascii="Times New Roman" w:hAnsi="Times New Roman" w:cs="Times New Roman"/>
        </w:rPr>
      </w:pPr>
    </w:p>
    <w:p w:rsidR="008567C8" w:rsidRPr="00420200" w:rsidRDefault="008567C8" w:rsidP="008567C8">
      <w:pPr>
        <w:keepNext/>
        <w:keepLines/>
        <w:jc w:val="right"/>
        <w:rPr>
          <w:rFonts w:ascii="Times New Roman" w:hAnsi="Times New Roman" w:cs="Times New Roman"/>
        </w:rPr>
      </w:pPr>
    </w:p>
    <w:p w:rsidR="008567C8" w:rsidRPr="00420200" w:rsidRDefault="008567C8" w:rsidP="008567C8">
      <w:pPr>
        <w:keepNext/>
        <w:keepLines/>
        <w:jc w:val="right"/>
        <w:rPr>
          <w:rFonts w:ascii="Times New Roman" w:hAnsi="Times New Roman" w:cs="Times New Roman"/>
        </w:rPr>
      </w:pPr>
    </w:p>
    <w:p w:rsidR="008567C8" w:rsidRPr="00420200" w:rsidRDefault="008567C8" w:rsidP="008567C8">
      <w:pPr>
        <w:keepNext/>
        <w:keepLines/>
        <w:tabs>
          <w:tab w:val="center" w:pos="4677"/>
          <w:tab w:val="right" w:pos="9354"/>
        </w:tabs>
        <w:jc w:val="center"/>
        <w:rPr>
          <w:rFonts w:ascii="Times New Roman" w:eastAsia="SimSun" w:hAnsi="Times New Roman" w:cs="Times New Roman"/>
          <w:snapToGrid w:val="0"/>
          <w:lang w:eastAsia="zh-CN"/>
        </w:rPr>
      </w:pPr>
    </w:p>
    <w:p w:rsidR="008567C8" w:rsidRPr="00420200" w:rsidRDefault="008567C8" w:rsidP="008567C8">
      <w:pPr>
        <w:spacing w:after="160" w:line="259" w:lineRule="auto"/>
        <w:rPr>
          <w:rFonts w:ascii="Times New Roman" w:eastAsia="SimSun" w:hAnsi="Times New Roman" w:cs="Times New Roman"/>
          <w:snapToGrid w:val="0"/>
          <w:lang w:eastAsia="zh-CN"/>
        </w:rPr>
      </w:pPr>
      <w:r w:rsidRPr="00420200">
        <w:rPr>
          <w:rFonts w:ascii="Times New Roman" w:eastAsia="SimSun" w:hAnsi="Times New Roman" w:cs="Times New Roman"/>
          <w:snapToGrid w:val="0"/>
          <w:lang w:eastAsia="zh-CN"/>
        </w:rPr>
        <w:br w:type="page"/>
      </w:r>
    </w:p>
    <w:p w:rsidR="008567C8" w:rsidRPr="004A0C7A" w:rsidRDefault="008567C8" w:rsidP="008567C8">
      <w:pPr>
        <w:keepNext/>
        <w:keepLines/>
        <w:spacing w:after="0"/>
        <w:ind w:right="-1"/>
        <w:jc w:val="right"/>
        <w:rPr>
          <w:rFonts w:ascii="Times New Roman" w:hAnsi="Times New Roman" w:cs="Times New Roman"/>
        </w:rPr>
      </w:pPr>
      <w:r w:rsidRPr="004A0C7A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8567C8" w:rsidRPr="004A0C7A" w:rsidRDefault="008567C8" w:rsidP="008567C8">
      <w:pPr>
        <w:keepNext/>
        <w:keepLines/>
        <w:spacing w:after="0"/>
        <w:ind w:right="-1"/>
        <w:jc w:val="right"/>
        <w:rPr>
          <w:rFonts w:ascii="Times New Roman" w:hAnsi="Times New Roman" w:cs="Times New Roman"/>
        </w:rPr>
      </w:pPr>
      <w:r w:rsidRPr="004A0C7A">
        <w:rPr>
          <w:rFonts w:ascii="Times New Roman" w:hAnsi="Times New Roman" w:cs="Times New Roman"/>
        </w:rPr>
        <w:t xml:space="preserve">к муниципальному контракту  </w:t>
      </w:r>
    </w:p>
    <w:p w:rsidR="008567C8" w:rsidRPr="00420200" w:rsidRDefault="008567C8" w:rsidP="008567C8">
      <w:pPr>
        <w:keepNext/>
        <w:keepLines/>
        <w:spacing w:after="0"/>
        <w:ind w:right="-1"/>
        <w:jc w:val="right"/>
        <w:rPr>
          <w:rFonts w:ascii="Times New Roman" w:hAnsi="Times New Roman" w:cs="Times New Roman"/>
        </w:rPr>
      </w:pPr>
      <w:r w:rsidRPr="004A0C7A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</w:t>
      </w:r>
      <w:r w:rsidRPr="004A0C7A">
        <w:rPr>
          <w:rFonts w:ascii="Times New Roman" w:eastAsia="Calibri" w:hAnsi="Times New Roman" w:cs="Times New Roman"/>
        </w:rPr>
        <w:t>____от «_</w:t>
      </w:r>
      <w:r w:rsidR="0056478E">
        <w:rPr>
          <w:rFonts w:ascii="Times New Roman" w:eastAsia="Calibri" w:hAnsi="Times New Roman" w:cs="Times New Roman"/>
          <w:lang w:val="en-US"/>
        </w:rPr>
        <w:t>23</w:t>
      </w:r>
      <w:r w:rsidRPr="004A0C7A">
        <w:rPr>
          <w:rFonts w:ascii="Times New Roman" w:eastAsia="Calibri" w:hAnsi="Times New Roman" w:cs="Times New Roman"/>
        </w:rPr>
        <w:t>_</w:t>
      </w:r>
      <w:proofErr w:type="gramStart"/>
      <w:r w:rsidRPr="004A0C7A">
        <w:rPr>
          <w:rFonts w:ascii="Times New Roman" w:eastAsia="Calibri" w:hAnsi="Times New Roman" w:cs="Times New Roman"/>
        </w:rPr>
        <w:t>_»_</w:t>
      </w:r>
      <w:proofErr w:type="gramEnd"/>
      <w:r w:rsidRPr="004A0C7A">
        <w:rPr>
          <w:rFonts w:ascii="Times New Roman" w:eastAsia="Calibri" w:hAnsi="Times New Roman" w:cs="Times New Roman"/>
        </w:rPr>
        <w:t>_</w:t>
      </w:r>
      <w:proofErr w:type="spellStart"/>
      <w:r w:rsidR="0056478E">
        <w:rPr>
          <w:rFonts w:ascii="Times New Roman" w:eastAsia="Calibri" w:hAnsi="Times New Roman" w:cs="Times New Roman"/>
          <w:lang w:val="en-US"/>
        </w:rPr>
        <w:t>мая</w:t>
      </w:r>
      <w:proofErr w:type="spellEnd"/>
      <w:r w:rsidRPr="004A0C7A">
        <w:rPr>
          <w:rFonts w:ascii="Times New Roman" w:eastAsia="Calibri" w:hAnsi="Times New Roman" w:cs="Times New Roman"/>
        </w:rPr>
        <w:t>___</w:t>
      </w:r>
      <w:r w:rsidRPr="00420200">
        <w:rPr>
          <w:rFonts w:ascii="Times New Roman" w:eastAsia="Calibri" w:hAnsi="Times New Roman" w:cs="Times New Roman"/>
        </w:rPr>
        <w:t>2020 г.</w:t>
      </w:r>
    </w:p>
    <w:p w:rsidR="008567C8" w:rsidRPr="00420200" w:rsidRDefault="008567C8" w:rsidP="008567C8">
      <w:pPr>
        <w:keepNext/>
        <w:keepLines/>
        <w:tabs>
          <w:tab w:val="left" w:pos="0"/>
          <w:tab w:val="left" w:pos="426"/>
          <w:tab w:val="left" w:pos="696"/>
          <w:tab w:val="left" w:pos="851"/>
          <w:tab w:val="left" w:pos="900"/>
        </w:tabs>
        <w:spacing w:after="0"/>
        <w:contextualSpacing/>
        <w:jc w:val="right"/>
        <w:rPr>
          <w:rFonts w:ascii="Times New Roman" w:hAnsi="Times New Roman" w:cs="Times New Roman"/>
          <w:b/>
          <w:color w:val="000000"/>
          <w:spacing w:val="4"/>
        </w:rPr>
      </w:pPr>
    </w:p>
    <w:p w:rsidR="008567C8" w:rsidRPr="008A450F" w:rsidRDefault="008567C8" w:rsidP="008567C8">
      <w:pPr>
        <w:keepNext/>
        <w:keepLines/>
        <w:rPr>
          <w:rFonts w:ascii="Times New Roman" w:hAnsi="Times New Roman" w:cs="Times New Roman"/>
          <w:sz w:val="20"/>
          <w:szCs w:val="20"/>
        </w:rPr>
      </w:pPr>
      <w:r w:rsidRPr="008A450F">
        <w:rPr>
          <w:rFonts w:ascii="Times New Roman" w:hAnsi="Times New Roman" w:cs="Times New Roman"/>
          <w:sz w:val="20"/>
          <w:szCs w:val="20"/>
        </w:rPr>
        <w:t>ФОРМА ГАРАНТИЙНОГО ПАСПОРТА</w:t>
      </w:r>
    </w:p>
    <w:p w:rsidR="008567C8" w:rsidRPr="008A450F" w:rsidRDefault="008567C8" w:rsidP="008567C8">
      <w:pPr>
        <w:rPr>
          <w:rFonts w:ascii="Times New Roman" w:hAnsi="Times New Roman" w:cs="Times New Roman"/>
          <w:sz w:val="20"/>
          <w:szCs w:val="20"/>
        </w:rPr>
      </w:pPr>
      <w:r w:rsidRPr="008A450F">
        <w:rPr>
          <w:rFonts w:ascii="Times New Roman" w:hAnsi="Times New Roman" w:cs="Times New Roman"/>
          <w:sz w:val="20"/>
          <w:szCs w:val="20"/>
        </w:rPr>
        <w:t>Гарантийный паспорт</w:t>
      </w:r>
      <w:r w:rsidRPr="008A450F">
        <w:rPr>
          <w:rFonts w:ascii="Times New Roman" w:hAnsi="Times New Roman" w:cs="Times New Roman"/>
          <w:sz w:val="20"/>
          <w:szCs w:val="20"/>
        </w:rPr>
        <w:br/>
        <w:t>« _________ » _________ 20_______ г.</w:t>
      </w:r>
    </w:p>
    <w:p w:rsidR="008567C8" w:rsidRPr="008A450F" w:rsidRDefault="008567C8" w:rsidP="008567C8">
      <w:pPr>
        <w:rPr>
          <w:rFonts w:ascii="Times New Roman" w:hAnsi="Times New Roman" w:cs="Times New Roman"/>
          <w:sz w:val="20"/>
          <w:szCs w:val="20"/>
        </w:rPr>
      </w:pPr>
      <w:r w:rsidRPr="008A450F">
        <w:rPr>
          <w:rFonts w:ascii="Times New Roman" w:hAnsi="Times New Roman" w:cs="Times New Roman"/>
          <w:sz w:val="20"/>
          <w:szCs w:val="20"/>
        </w:rPr>
        <w:t>Наименование объекта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8567C8" w:rsidRPr="008A450F" w:rsidTr="00FA131C"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8567C8" w:rsidRPr="008A450F" w:rsidRDefault="008567C8" w:rsidP="00FA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67C8" w:rsidRPr="008A450F" w:rsidRDefault="008567C8" w:rsidP="008567C8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A450F">
        <w:rPr>
          <w:rFonts w:ascii="Times New Roman" w:hAnsi="Times New Roman" w:cs="Times New Roman"/>
          <w:sz w:val="20"/>
          <w:szCs w:val="20"/>
          <w:vertAlign w:val="superscript"/>
        </w:rPr>
        <w:t>наименование, адрес объекта</w:t>
      </w:r>
    </w:p>
    <w:p w:rsidR="008567C8" w:rsidRPr="008A450F" w:rsidRDefault="008567C8" w:rsidP="008567C8">
      <w:pPr>
        <w:rPr>
          <w:rFonts w:ascii="Times New Roman" w:hAnsi="Times New Roman" w:cs="Times New Roman"/>
          <w:sz w:val="20"/>
          <w:szCs w:val="20"/>
        </w:rPr>
      </w:pPr>
      <w:r w:rsidRPr="008A450F">
        <w:rPr>
          <w:rFonts w:ascii="Times New Roman" w:hAnsi="Times New Roman" w:cs="Times New Roman"/>
          <w:sz w:val="20"/>
          <w:szCs w:val="20"/>
        </w:rPr>
        <w:t>Ремонтные работы осуществлены подрядчиком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567C8" w:rsidRPr="008A450F" w:rsidTr="00FA131C">
        <w:tc>
          <w:tcPr>
            <w:tcW w:w="9180" w:type="dxa"/>
            <w:tcBorders>
              <w:top w:val="nil"/>
              <w:left w:val="nil"/>
              <w:right w:val="nil"/>
            </w:tcBorders>
          </w:tcPr>
          <w:p w:rsidR="008567C8" w:rsidRPr="008A450F" w:rsidRDefault="008567C8" w:rsidP="00FA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67C8" w:rsidRPr="008A450F" w:rsidRDefault="008567C8" w:rsidP="008567C8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A450F">
        <w:rPr>
          <w:rFonts w:ascii="Times New Roman" w:hAnsi="Times New Roman" w:cs="Times New Roman"/>
          <w:sz w:val="20"/>
          <w:szCs w:val="20"/>
          <w:vertAlign w:val="superscript"/>
        </w:rPr>
        <w:t>наименование субъекта хозяйствования</w:t>
      </w:r>
    </w:p>
    <w:p w:rsidR="008567C8" w:rsidRPr="008A450F" w:rsidRDefault="008567C8" w:rsidP="008567C8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A450F">
        <w:rPr>
          <w:rFonts w:ascii="Times New Roman" w:hAnsi="Times New Roman" w:cs="Times New Roman"/>
          <w:sz w:val="20"/>
          <w:szCs w:val="20"/>
        </w:rPr>
        <w:t>выполнившим</w:t>
      </w:r>
      <w:proofErr w:type="gramEnd"/>
      <w:r w:rsidRPr="008A450F">
        <w:rPr>
          <w:rFonts w:ascii="Times New Roman" w:hAnsi="Times New Roman" w:cs="Times New Roman"/>
          <w:sz w:val="20"/>
          <w:szCs w:val="20"/>
        </w:rPr>
        <w:t xml:space="preserve"> собственными силами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8567C8" w:rsidRPr="008A450F" w:rsidTr="00FA131C"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8567C8" w:rsidRPr="008A450F" w:rsidRDefault="008567C8" w:rsidP="00FA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67C8" w:rsidRPr="008A450F" w:rsidRDefault="008567C8" w:rsidP="008567C8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A450F">
        <w:rPr>
          <w:rFonts w:ascii="Times New Roman" w:hAnsi="Times New Roman" w:cs="Times New Roman"/>
          <w:sz w:val="20"/>
          <w:szCs w:val="20"/>
          <w:vertAlign w:val="superscript"/>
        </w:rPr>
        <w:t>виды работ</w:t>
      </w:r>
    </w:p>
    <w:p w:rsidR="008567C8" w:rsidRPr="008A450F" w:rsidRDefault="008567C8" w:rsidP="008567C8">
      <w:pPr>
        <w:rPr>
          <w:rFonts w:ascii="Times New Roman" w:hAnsi="Times New Roman" w:cs="Times New Roman"/>
          <w:sz w:val="20"/>
          <w:szCs w:val="20"/>
        </w:rPr>
      </w:pPr>
      <w:r w:rsidRPr="008A450F">
        <w:rPr>
          <w:rFonts w:ascii="Times New Roman" w:hAnsi="Times New Roman" w:cs="Times New Roman"/>
          <w:sz w:val="20"/>
          <w:szCs w:val="20"/>
        </w:rPr>
        <w:t>и субподрядными организациями: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567C8" w:rsidRPr="008A450F" w:rsidTr="00FA131C">
        <w:trPr>
          <w:trHeight w:val="291"/>
        </w:trPr>
        <w:tc>
          <w:tcPr>
            <w:tcW w:w="9180" w:type="dxa"/>
            <w:tcBorders>
              <w:top w:val="nil"/>
              <w:left w:val="nil"/>
              <w:right w:val="nil"/>
            </w:tcBorders>
          </w:tcPr>
          <w:p w:rsidR="008567C8" w:rsidRPr="008A450F" w:rsidRDefault="008567C8" w:rsidP="00FA1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67C8" w:rsidRPr="008A450F" w:rsidRDefault="008567C8" w:rsidP="008567C8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A450F">
        <w:rPr>
          <w:rFonts w:ascii="Times New Roman" w:hAnsi="Times New Roman" w:cs="Times New Roman"/>
          <w:sz w:val="20"/>
          <w:szCs w:val="20"/>
          <w:vertAlign w:val="superscript"/>
        </w:rPr>
        <w:t>наименование субъекта хозяйствования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8567C8" w:rsidRPr="008A450F" w:rsidTr="00FA131C">
        <w:tc>
          <w:tcPr>
            <w:tcW w:w="9180" w:type="dxa"/>
            <w:tcBorders>
              <w:bottom w:val="single" w:sz="4" w:space="0" w:color="auto"/>
            </w:tcBorders>
          </w:tcPr>
          <w:p w:rsidR="008567C8" w:rsidRPr="008A450F" w:rsidRDefault="008567C8" w:rsidP="00FA1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67C8" w:rsidRPr="008A450F" w:rsidRDefault="008567C8" w:rsidP="008567C8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A450F">
        <w:rPr>
          <w:rFonts w:ascii="Times New Roman" w:hAnsi="Times New Roman" w:cs="Times New Roman"/>
          <w:sz w:val="20"/>
          <w:szCs w:val="20"/>
          <w:vertAlign w:val="superscript"/>
        </w:rPr>
        <w:t>виды работ, выполненные каждой организацией</w:t>
      </w:r>
    </w:p>
    <w:p w:rsidR="008567C8" w:rsidRPr="008A450F" w:rsidRDefault="008567C8" w:rsidP="008567C8">
      <w:pPr>
        <w:rPr>
          <w:rFonts w:ascii="Times New Roman" w:hAnsi="Times New Roman" w:cs="Times New Roman"/>
          <w:sz w:val="20"/>
          <w:szCs w:val="20"/>
        </w:rPr>
      </w:pPr>
      <w:r w:rsidRPr="008A450F">
        <w:rPr>
          <w:rFonts w:ascii="Times New Roman" w:hAnsi="Times New Roman" w:cs="Times New Roman"/>
          <w:sz w:val="20"/>
          <w:szCs w:val="20"/>
        </w:rPr>
        <w:t xml:space="preserve">Проектно-сметная документация на благоустройство разработана проектной организацией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567C8" w:rsidRPr="008A450F" w:rsidTr="00FA131C">
        <w:tc>
          <w:tcPr>
            <w:tcW w:w="9180" w:type="dxa"/>
            <w:tcBorders>
              <w:top w:val="nil"/>
              <w:left w:val="nil"/>
              <w:right w:val="nil"/>
            </w:tcBorders>
          </w:tcPr>
          <w:p w:rsidR="008567C8" w:rsidRPr="008A450F" w:rsidRDefault="008567C8" w:rsidP="00FA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67C8" w:rsidRPr="008A450F" w:rsidRDefault="008567C8" w:rsidP="008567C8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8A450F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наименование субъекта хозяйствования</w:t>
      </w:r>
    </w:p>
    <w:p w:rsidR="008567C8" w:rsidRPr="008A450F" w:rsidRDefault="008567C8" w:rsidP="008567C8">
      <w:pPr>
        <w:rPr>
          <w:rFonts w:ascii="Times New Roman" w:hAnsi="Times New Roman" w:cs="Times New Roman"/>
          <w:sz w:val="20"/>
          <w:szCs w:val="20"/>
        </w:rPr>
      </w:pPr>
      <w:r w:rsidRPr="008A450F">
        <w:rPr>
          <w:rFonts w:ascii="Times New Roman" w:hAnsi="Times New Roman" w:cs="Times New Roman"/>
          <w:sz w:val="20"/>
          <w:szCs w:val="20"/>
        </w:rPr>
        <w:t>Гарантийные сроки</w:t>
      </w: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7"/>
        <w:gridCol w:w="1501"/>
      </w:tblGrid>
      <w:tr w:rsidR="008567C8" w:rsidRPr="008A450F" w:rsidTr="00FA131C">
        <w:trPr>
          <w:trHeight w:val="136"/>
          <w:jc w:val="center"/>
        </w:trPr>
        <w:tc>
          <w:tcPr>
            <w:tcW w:w="4128" w:type="pct"/>
          </w:tcPr>
          <w:p w:rsidR="008567C8" w:rsidRPr="008A450F" w:rsidRDefault="008567C8" w:rsidP="00FA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</w:tcPr>
          <w:p w:rsidR="008567C8" w:rsidRPr="008A450F" w:rsidRDefault="008567C8" w:rsidP="00FA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7C8" w:rsidRPr="008A450F" w:rsidTr="00FA131C">
        <w:trPr>
          <w:trHeight w:val="136"/>
          <w:jc w:val="center"/>
        </w:trPr>
        <w:tc>
          <w:tcPr>
            <w:tcW w:w="4128" w:type="pct"/>
          </w:tcPr>
          <w:p w:rsidR="008567C8" w:rsidRPr="008A450F" w:rsidRDefault="008567C8" w:rsidP="00FA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</w:tcPr>
          <w:p w:rsidR="008567C8" w:rsidRPr="008A450F" w:rsidRDefault="008567C8" w:rsidP="00FA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67C8" w:rsidRPr="008A450F" w:rsidRDefault="008567C8" w:rsidP="008567C8">
      <w:pPr>
        <w:rPr>
          <w:rFonts w:ascii="Times New Roman" w:hAnsi="Times New Roman" w:cs="Times New Roman"/>
          <w:sz w:val="20"/>
          <w:szCs w:val="20"/>
        </w:rPr>
      </w:pPr>
    </w:p>
    <w:p w:rsidR="008567C8" w:rsidRPr="008A450F" w:rsidRDefault="008567C8" w:rsidP="008567C8">
      <w:pPr>
        <w:jc w:val="both"/>
        <w:rPr>
          <w:rFonts w:ascii="Times New Roman" w:hAnsi="Times New Roman" w:cs="Times New Roman"/>
          <w:sz w:val="20"/>
          <w:szCs w:val="20"/>
        </w:rPr>
      </w:pPr>
      <w:r w:rsidRPr="008A450F">
        <w:rPr>
          <w:rFonts w:ascii="Times New Roman" w:hAnsi="Times New Roman" w:cs="Times New Roman"/>
          <w:sz w:val="20"/>
          <w:szCs w:val="20"/>
        </w:rPr>
        <w:t xml:space="preserve">Подрядчик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567C8" w:rsidRPr="008A450F" w:rsidTr="00FA131C">
        <w:tc>
          <w:tcPr>
            <w:tcW w:w="9180" w:type="dxa"/>
            <w:tcBorders>
              <w:top w:val="nil"/>
              <w:left w:val="nil"/>
              <w:right w:val="nil"/>
            </w:tcBorders>
          </w:tcPr>
          <w:p w:rsidR="008567C8" w:rsidRPr="008A450F" w:rsidRDefault="008567C8" w:rsidP="00FA13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67C8" w:rsidRPr="008A450F" w:rsidRDefault="008567C8" w:rsidP="008567C8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8A450F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наименование субъекта хозяйствования</w:t>
      </w:r>
    </w:p>
    <w:p w:rsidR="008567C8" w:rsidRPr="008A450F" w:rsidRDefault="008567C8" w:rsidP="008567C8">
      <w:pPr>
        <w:jc w:val="both"/>
        <w:rPr>
          <w:rFonts w:ascii="Times New Roman" w:hAnsi="Times New Roman" w:cs="Times New Roman"/>
          <w:sz w:val="20"/>
          <w:szCs w:val="20"/>
        </w:rPr>
      </w:pPr>
      <w:r w:rsidRPr="008A450F">
        <w:rPr>
          <w:rFonts w:ascii="Times New Roman" w:hAnsi="Times New Roman" w:cs="Times New Roman"/>
          <w:sz w:val="20"/>
          <w:szCs w:val="20"/>
        </w:rPr>
        <w:t>принимает на себя обязательства устранять дефекты, возникшие по его вине в течение гарантийных сроков.</w:t>
      </w:r>
    </w:p>
    <w:p w:rsidR="008567C8" w:rsidRPr="008A450F" w:rsidRDefault="008567C8" w:rsidP="008567C8">
      <w:pPr>
        <w:jc w:val="both"/>
        <w:rPr>
          <w:rFonts w:ascii="Times New Roman" w:hAnsi="Times New Roman" w:cs="Times New Roman"/>
          <w:sz w:val="20"/>
          <w:szCs w:val="20"/>
        </w:rPr>
      </w:pPr>
      <w:r w:rsidRPr="008A450F">
        <w:rPr>
          <w:rFonts w:ascii="Times New Roman" w:hAnsi="Times New Roman" w:cs="Times New Roman"/>
          <w:sz w:val="20"/>
          <w:szCs w:val="20"/>
        </w:rPr>
        <w:lastRenderedPageBreak/>
        <w:t>В случае выявления (получения рекламации эксплуатирующих организаций) дефектов отдельных конструктивных элементов благоустройства в пределах гарантийного срока, гарантийный срок на этот конструктивный элемент или часть благоустройства устанавливается вновь в соответствии с контрактом с момента (даты) завершения работ по устранению дефекта и оформляется соответствующим актом. Продолжительность проведения работ по устранению выявленных дефектов не засчитывается в гарантийный срок.</w:t>
      </w:r>
    </w:p>
    <w:p w:rsidR="008567C8" w:rsidRPr="008A450F" w:rsidRDefault="008567C8" w:rsidP="008567C8">
      <w:pPr>
        <w:jc w:val="both"/>
        <w:rPr>
          <w:rFonts w:ascii="Times New Roman" w:hAnsi="Times New Roman" w:cs="Times New Roman"/>
          <w:sz w:val="20"/>
          <w:szCs w:val="20"/>
        </w:rPr>
      </w:pPr>
      <w:r w:rsidRPr="008A450F">
        <w:rPr>
          <w:rFonts w:ascii="Times New Roman" w:hAnsi="Times New Roman" w:cs="Times New Roman"/>
          <w:sz w:val="20"/>
          <w:szCs w:val="20"/>
        </w:rPr>
        <w:t>Подрядчик несет имущественную ответственность за качество и объем выполненных работ, сроки, оговоренные Государственным контрактом и настоящим гарантийным паспортом.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720"/>
        <w:gridCol w:w="2340"/>
        <w:gridCol w:w="360"/>
        <w:gridCol w:w="1872"/>
      </w:tblGrid>
      <w:tr w:rsidR="008567C8" w:rsidRPr="008A450F" w:rsidTr="00FA131C">
        <w:tc>
          <w:tcPr>
            <w:tcW w:w="3888" w:type="dxa"/>
            <w:tcBorders>
              <w:bottom w:val="single" w:sz="4" w:space="0" w:color="auto"/>
            </w:tcBorders>
          </w:tcPr>
          <w:p w:rsidR="008567C8" w:rsidRPr="008A450F" w:rsidRDefault="008567C8" w:rsidP="00FA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567C8" w:rsidRPr="008A450F" w:rsidRDefault="008567C8" w:rsidP="00FA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567C8" w:rsidRPr="008A450F" w:rsidRDefault="008567C8" w:rsidP="00FA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8567C8" w:rsidRPr="008A450F" w:rsidRDefault="008567C8" w:rsidP="00FA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8567C8" w:rsidRPr="008A450F" w:rsidRDefault="008567C8" w:rsidP="00FA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8" w:rsidRPr="008A450F" w:rsidRDefault="008567C8" w:rsidP="00FA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67C8" w:rsidRPr="008A450F" w:rsidRDefault="008567C8" w:rsidP="008567C8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8A450F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Руководитель подрядчика                                                                         подпись                                      ФИО</w:t>
      </w:r>
    </w:p>
    <w:p w:rsidR="008567C8" w:rsidRPr="008A450F" w:rsidRDefault="008567C8" w:rsidP="008567C8">
      <w:pPr>
        <w:rPr>
          <w:rFonts w:ascii="Times New Roman" w:hAnsi="Times New Roman" w:cs="Times New Roman"/>
          <w:sz w:val="20"/>
          <w:szCs w:val="20"/>
        </w:rPr>
      </w:pPr>
      <w:r w:rsidRPr="008A450F">
        <w:rPr>
          <w:rFonts w:ascii="Times New Roman" w:hAnsi="Times New Roman" w:cs="Times New Roman"/>
          <w:sz w:val="20"/>
          <w:szCs w:val="20"/>
        </w:rPr>
        <w:t xml:space="preserve">       М.П. (при наличии печати)</w:t>
      </w:r>
    </w:p>
    <w:p w:rsidR="008567C8" w:rsidRPr="008A450F" w:rsidRDefault="008567C8" w:rsidP="008567C8">
      <w:pPr>
        <w:rPr>
          <w:rFonts w:ascii="Times New Roman" w:hAnsi="Times New Roman" w:cs="Times New Roman"/>
          <w:sz w:val="20"/>
          <w:szCs w:val="20"/>
        </w:rPr>
      </w:pPr>
    </w:p>
    <w:p w:rsidR="008567C8" w:rsidRPr="008A450F" w:rsidRDefault="008567C8" w:rsidP="008567C8">
      <w:pPr>
        <w:rPr>
          <w:rFonts w:ascii="Times New Roman" w:hAnsi="Times New Roman" w:cs="Times New Roman"/>
          <w:sz w:val="20"/>
          <w:szCs w:val="20"/>
        </w:rPr>
      </w:pPr>
      <w:r w:rsidRPr="008A450F">
        <w:rPr>
          <w:rFonts w:ascii="Times New Roman" w:hAnsi="Times New Roman" w:cs="Times New Roman"/>
          <w:sz w:val="20"/>
          <w:szCs w:val="20"/>
        </w:rPr>
        <w:t>«_______» _____________ 20_________ г.</w:t>
      </w:r>
    </w:p>
    <w:p w:rsidR="008567C8" w:rsidRPr="008A450F" w:rsidRDefault="008567C8" w:rsidP="008567C8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5"/>
        <w:gridCol w:w="324"/>
        <w:gridCol w:w="4455"/>
      </w:tblGrid>
      <w:tr w:rsidR="008567C8" w:rsidRPr="008A450F" w:rsidTr="00FA131C">
        <w:trPr>
          <w:trHeight w:val="712"/>
        </w:trPr>
        <w:tc>
          <w:tcPr>
            <w:tcW w:w="4675" w:type="dxa"/>
          </w:tcPr>
          <w:p w:rsidR="008567C8" w:rsidRPr="008A450F" w:rsidRDefault="008567C8" w:rsidP="00FA1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50F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  <w:p w:rsidR="008567C8" w:rsidRPr="008A450F" w:rsidRDefault="008567C8" w:rsidP="00FA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8" w:rsidRPr="008A450F" w:rsidRDefault="008567C8" w:rsidP="00FA1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50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567C8" w:rsidRPr="008A450F" w:rsidRDefault="008567C8" w:rsidP="00FA1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50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 </w:t>
            </w:r>
          </w:p>
          <w:p w:rsidR="008567C8" w:rsidRPr="008A450F" w:rsidRDefault="008567C8" w:rsidP="00FA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8" w:rsidRPr="008A450F" w:rsidRDefault="008567C8" w:rsidP="00FA1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50F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r w:rsidRPr="008A450F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8A45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9" w:type="dxa"/>
          </w:tcPr>
          <w:p w:rsidR="008567C8" w:rsidRPr="008A450F" w:rsidRDefault="008567C8" w:rsidP="00FA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0" w:type="dxa"/>
          </w:tcPr>
          <w:p w:rsidR="008567C8" w:rsidRPr="008A450F" w:rsidRDefault="008567C8" w:rsidP="00FA1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50F">
              <w:rPr>
                <w:rFonts w:ascii="Times New Roman" w:hAnsi="Times New Roman" w:cs="Times New Roman"/>
                <w:sz w:val="20"/>
                <w:szCs w:val="20"/>
              </w:rPr>
              <w:t>Подрядчик</w:t>
            </w:r>
          </w:p>
          <w:p w:rsidR="008567C8" w:rsidRPr="008A450F" w:rsidRDefault="008567C8" w:rsidP="00FA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8" w:rsidRPr="008A450F" w:rsidRDefault="008567C8" w:rsidP="00FA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8" w:rsidRPr="008A450F" w:rsidRDefault="008567C8" w:rsidP="00FA1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50F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8567C8" w:rsidRPr="008A450F" w:rsidRDefault="008567C8" w:rsidP="00FA1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50F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spellStart"/>
            <w:r w:rsidRPr="008A450F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8A450F">
              <w:rPr>
                <w:rFonts w:ascii="Times New Roman" w:hAnsi="Times New Roman" w:cs="Times New Roman"/>
                <w:sz w:val="20"/>
                <w:szCs w:val="20"/>
              </w:rPr>
              <w:t>. (при наличии печати)</w:t>
            </w:r>
          </w:p>
        </w:tc>
      </w:tr>
    </w:tbl>
    <w:p w:rsidR="008567C8" w:rsidRDefault="008567C8" w:rsidP="008567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567C8" w:rsidRDefault="008567C8" w:rsidP="008567C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№4</w:t>
      </w:r>
    </w:p>
    <w:p w:rsidR="008567C8" w:rsidRPr="0022562D" w:rsidRDefault="008567C8" w:rsidP="008567C8">
      <w:pPr>
        <w:keepNext/>
        <w:keepLines/>
        <w:spacing w:after="0"/>
        <w:ind w:right="-1"/>
        <w:jc w:val="right"/>
        <w:rPr>
          <w:rFonts w:ascii="Times New Roman" w:hAnsi="Times New Roman" w:cs="Times New Roman"/>
        </w:rPr>
      </w:pPr>
      <w:r w:rsidRPr="004A0C7A">
        <w:rPr>
          <w:rFonts w:ascii="Times New Roman" w:hAnsi="Times New Roman" w:cs="Times New Roman"/>
        </w:rPr>
        <w:t xml:space="preserve">к </w:t>
      </w:r>
      <w:r w:rsidRPr="0022562D">
        <w:rPr>
          <w:rFonts w:ascii="Times New Roman" w:hAnsi="Times New Roman" w:cs="Times New Roman"/>
        </w:rPr>
        <w:t xml:space="preserve">муниципальному контракту  </w:t>
      </w:r>
    </w:p>
    <w:p w:rsidR="008567C8" w:rsidRPr="0022562D" w:rsidRDefault="008567C8" w:rsidP="008567C8">
      <w:pPr>
        <w:keepNext/>
        <w:keepLines/>
        <w:spacing w:after="0"/>
        <w:ind w:right="-1"/>
        <w:jc w:val="right"/>
        <w:rPr>
          <w:rFonts w:ascii="Times New Roman" w:eastAsia="Calibri" w:hAnsi="Times New Roman" w:cs="Times New Roman"/>
        </w:rPr>
      </w:pPr>
      <w:r w:rsidRPr="0022562D">
        <w:rPr>
          <w:rFonts w:ascii="Times New Roman" w:hAnsi="Times New Roman" w:cs="Times New Roman"/>
        </w:rPr>
        <w:t xml:space="preserve">№ </w:t>
      </w:r>
      <w:r w:rsidRPr="0022562D">
        <w:rPr>
          <w:rFonts w:ascii="Times New Roman" w:eastAsia="Calibri" w:hAnsi="Times New Roman" w:cs="Times New Roman"/>
        </w:rPr>
        <w:t>__2__от «_</w:t>
      </w:r>
      <w:r w:rsidR="0056478E">
        <w:rPr>
          <w:rFonts w:ascii="Times New Roman" w:eastAsia="Calibri" w:hAnsi="Times New Roman" w:cs="Times New Roman"/>
          <w:lang w:val="en-US"/>
        </w:rPr>
        <w:t>23</w:t>
      </w:r>
      <w:r w:rsidRPr="0022562D">
        <w:rPr>
          <w:rFonts w:ascii="Times New Roman" w:eastAsia="Calibri" w:hAnsi="Times New Roman" w:cs="Times New Roman"/>
        </w:rPr>
        <w:t>_</w:t>
      </w:r>
      <w:proofErr w:type="gramStart"/>
      <w:r w:rsidRPr="0022562D">
        <w:rPr>
          <w:rFonts w:ascii="Times New Roman" w:eastAsia="Calibri" w:hAnsi="Times New Roman" w:cs="Times New Roman"/>
        </w:rPr>
        <w:t>_»_</w:t>
      </w:r>
      <w:proofErr w:type="gramEnd"/>
      <w:r w:rsidRPr="0022562D">
        <w:rPr>
          <w:rFonts w:ascii="Times New Roman" w:eastAsia="Calibri" w:hAnsi="Times New Roman" w:cs="Times New Roman"/>
        </w:rPr>
        <w:t>_</w:t>
      </w:r>
      <w:proofErr w:type="spellStart"/>
      <w:r w:rsidR="0056478E">
        <w:rPr>
          <w:rFonts w:ascii="Times New Roman" w:eastAsia="Calibri" w:hAnsi="Times New Roman" w:cs="Times New Roman"/>
          <w:lang w:val="en-US"/>
        </w:rPr>
        <w:t>мая</w:t>
      </w:r>
      <w:proofErr w:type="spellEnd"/>
      <w:r w:rsidRPr="0022562D">
        <w:rPr>
          <w:rFonts w:ascii="Times New Roman" w:eastAsia="Calibri" w:hAnsi="Times New Roman" w:cs="Times New Roman"/>
        </w:rPr>
        <w:t>_____2020 г.</w:t>
      </w:r>
    </w:p>
    <w:p w:rsidR="008567C8" w:rsidRPr="0022562D" w:rsidRDefault="008567C8" w:rsidP="008567C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567C8" w:rsidRPr="0022562D" w:rsidRDefault="008567C8" w:rsidP="008567C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22562D">
        <w:rPr>
          <w:rFonts w:ascii="Times New Roman" w:hAnsi="Times New Roman" w:cs="Times New Roman"/>
          <w:b/>
          <w:color w:val="000000" w:themeColor="text1"/>
        </w:rPr>
        <w:t>График выполнения строительно-монтажных работ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235"/>
        <w:gridCol w:w="3969"/>
        <w:gridCol w:w="1701"/>
        <w:gridCol w:w="1559"/>
      </w:tblGrid>
      <w:tr w:rsidR="008567C8" w:rsidRPr="0022562D" w:rsidTr="00FA131C">
        <w:tc>
          <w:tcPr>
            <w:tcW w:w="2235" w:type="dxa"/>
            <w:vMerge w:val="restart"/>
            <w:vAlign w:val="center"/>
          </w:tcPr>
          <w:p w:rsidR="008567C8" w:rsidRPr="0022562D" w:rsidRDefault="008567C8" w:rsidP="00FA131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2562D">
              <w:rPr>
                <w:rFonts w:ascii="Times New Roman" w:hAnsi="Times New Roman" w:cs="Times New Roman"/>
              </w:rPr>
              <w:t>Порядковый номер этапа выполнения контракта и (или) комплекса работ и (или) вида работ и (или) части работ отдельного вида работ</w:t>
            </w:r>
          </w:p>
        </w:tc>
        <w:tc>
          <w:tcPr>
            <w:tcW w:w="3969" w:type="dxa"/>
            <w:vMerge w:val="restart"/>
            <w:vAlign w:val="center"/>
          </w:tcPr>
          <w:p w:rsidR="008567C8" w:rsidRPr="0022562D" w:rsidRDefault="008567C8" w:rsidP="00FA131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2562D">
              <w:rPr>
                <w:rFonts w:ascii="Times New Roman" w:hAnsi="Times New Roman" w:cs="Times New Roman"/>
              </w:rPr>
              <w:t>Наименование этапа выполнения контракта и (или) комплекса работ и (или) вида работ и (или) части работ отдельного вида работ</w:t>
            </w:r>
          </w:p>
        </w:tc>
        <w:tc>
          <w:tcPr>
            <w:tcW w:w="3260" w:type="dxa"/>
            <w:gridSpan w:val="2"/>
            <w:vAlign w:val="center"/>
          </w:tcPr>
          <w:p w:rsidR="008567C8" w:rsidRPr="0022562D" w:rsidRDefault="008567C8" w:rsidP="00FA131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2562D">
              <w:rPr>
                <w:rFonts w:ascii="Times New Roman" w:hAnsi="Times New Roman" w:cs="Times New Roman"/>
              </w:rPr>
              <w:t>Сроки исполнения этапа выполнения контракта и (или) комплекса работ и (или) вида работ и (или) части работ отдельного вида работ</w:t>
            </w:r>
          </w:p>
        </w:tc>
      </w:tr>
      <w:tr w:rsidR="008567C8" w:rsidRPr="0022562D" w:rsidTr="00FA131C">
        <w:tc>
          <w:tcPr>
            <w:tcW w:w="2235" w:type="dxa"/>
            <w:vMerge/>
            <w:vAlign w:val="center"/>
          </w:tcPr>
          <w:p w:rsidR="008567C8" w:rsidRPr="0022562D" w:rsidRDefault="008567C8" w:rsidP="00FA131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3969" w:type="dxa"/>
            <w:vMerge/>
            <w:vAlign w:val="center"/>
          </w:tcPr>
          <w:p w:rsidR="008567C8" w:rsidRPr="0022562D" w:rsidRDefault="008567C8" w:rsidP="00FA131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567C8" w:rsidRPr="0022562D" w:rsidRDefault="008567C8" w:rsidP="00FA131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562D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559" w:type="dxa"/>
            <w:vAlign w:val="center"/>
          </w:tcPr>
          <w:p w:rsidR="008567C8" w:rsidRPr="0022562D" w:rsidRDefault="008567C8" w:rsidP="00FA131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562D">
              <w:rPr>
                <w:rFonts w:ascii="Times New Roman" w:hAnsi="Times New Roman" w:cs="Times New Roman"/>
              </w:rPr>
              <w:t>окончание</w:t>
            </w:r>
          </w:p>
        </w:tc>
      </w:tr>
      <w:tr w:rsidR="008567C8" w:rsidRPr="00336D9B" w:rsidTr="00FA131C">
        <w:tc>
          <w:tcPr>
            <w:tcW w:w="2235" w:type="dxa"/>
            <w:vAlign w:val="center"/>
          </w:tcPr>
          <w:p w:rsidR="008567C8" w:rsidRPr="0022562D" w:rsidRDefault="0022562D" w:rsidP="00FA131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2562D">
              <w:rPr>
                <w:rFonts w:ascii="Times New Roman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3969" w:type="dxa"/>
            <w:vAlign w:val="center"/>
          </w:tcPr>
          <w:p w:rsidR="0022562D" w:rsidRPr="0022562D" w:rsidRDefault="0022562D" w:rsidP="0022562D">
            <w:pPr>
              <w:keepNext/>
              <w:keepLines/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2562D">
              <w:rPr>
                <w:rFonts w:ascii="Times New Roman" w:hAnsi="Times New Roman" w:cs="Times New Roman"/>
              </w:rPr>
              <w:t>выполнению</w:t>
            </w:r>
            <w:proofErr w:type="gramEnd"/>
            <w:r w:rsidRPr="0022562D">
              <w:rPr>
                <w:rFonts w:ascii="Times New Roman" w:hAnsi="Times New Roman" w:cs="Times New Roman"/>
              </w:rPr>
              <w:t xml:space="preserve"> работ по капитальному ремонту туалета-склада детского парка микрорайона Переборы </w:t>
            </w:r>
          </w:p>
          <w:p w:rsidR="0022562D" w:rsidRPr="0022562D" w:rsidRDefault="0022562D" w:rsidP="0022562D">
            <w:pPr>
              <w:autoSpaceDE w:val="0"/>
              <w:autoSpaceDN w:val="0"/>
              <w:adjustRightInd w:val="0"/>
              <w:ind w:right="-285" w:firstLine="709"/>
              <w:jc w:val="center"/>
              <w:rPr>
                <w:rFonts w:ascii="Times New Roman" w:hAnsi="Times New Roman" w:cs="Times New Roman"/>
                <w:b/>
                <w:bCs/>
                <w:kern w:val="32"/>
              </w:rPr>
            </w:pPr>
          </w:p>
          <w:p w:rsidR="008567C8" w:rsidRPr="0022562D" w:rsidRDefault="008567C8" w:rsidP="0022562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567C8" w:rsidRPr="0022562D" w:rsidRDefault="0022562D" w:rsidP="0022562D">
            <w:pPr>
              <w:widowControl w:val="0"/>
              <w:rPr>
                <w:rFonts w:ascii="Times New Roman" w:hAnsi="Times New Roman" w:cs="Times New Roman"/>
                <w:kern w:val="2"/>
                <w:lang w:val="en-US" w:eastAsia="ar-SA"/>
              </w:rPr>
            </w:pPr>
            <w:proofErr w:type="spellStart"/>
            <w:r w:rsidRPr="0022562D">
              <w:rPr>
                <w:rFonts w:ascii="Times New Roman" w:hAnsi="Times New Roman" w:cs="Times New Roman"/>
                <w:kern w:val="2"/>
                <w:lang w:val="en-US" w:eastAsia="ar-SA"/>
              </w:rPr>
              <w:t>Дата</w:t>
            </w:r>
            <w:proofErr w:type="spellEnd"/>
            <w:r w:rsidRPr="0022562D">
              <w:rPr>
                <w:rFonts w:ascii="Times New Roman" w:hAnsi="Times New Roman" w:cs="Times New Roman"/>
                <w:kern w:val="2"/>
                <w:lang w:val="en-US" w:eastAsia="ar-SA"/>
              </w:rPr>
              <w:t xml:space="preserve"> </w:t>
            </w:r>
            <w:proofErr w:type="spellStart"/>
            <w:r w:rsidRPr="0022562D">
              <w:rPr>
                <w:rFonts w:ascii="Times New Roman" w:hAnsi="Times New Roman" w:cs="Times New Roman"/>
                <w:kern w:val="2"/>
                <w:lang w:val="en-US" w:eastAsia="ar-SA"/>
              </w:rPr>
              <w:t>заключения</w:t>
            </w:r>
            <w:proofErr w:type="spellEnd"/>
            <w:r w:rsidRPr="0022562D">
              <w:rPr>
                <w:rFonts w:ascii="Times New Roman" w:hAnsi="Times New Roman" w:cs="Times New Roman"/>
                <w:kern w:val="2"/>
                <w:lang w:val="en-US" w:eastAsia="ar-SA"/>
              </w:rPr>
              <w:t xml:space="preserve"> </w:t>
            </w:r>
            <w:proofErr w:type="spellStart"/>
            <w:r w:rsidRPr="0022562D">
              <w:rPr>
                <w:rFonts w:ascii="Times New Roman" w:hAnsi="Times New Roman" w:cs="Times New Roman"/>
                <w:kern w:val="2"/>
                <w:lang w:val="en-US" w:eastAsia="ar-SA"/>
              </w:rPr>
              <w:t>контракта</w:t>
            </w:r>
            <w:proofErr w:type="spellEnd"/>
          </w:p>
        </w:tc>
        <w:tc>
          <w:tcPr>
            <w:tcW w:w="1559" w:type="dxa"/>
            <w:vAlign w:val="center"/>
          </w:tcPr>
          <w:p w:rsidR="008567C8" w:rsidRPr="0022562D" w:rsidRDefault="0022562D" w:rsidP="00FA131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lang w:val="en-US" w:eastAsia="ar-SA"/>
              </w:rPr>
            </w:pPr>
            <w:r w:rsidRPr="0022562D">
              <w:rPr>
                <w:rFonts w:ascii="Times New Roman" w:hAnsi="Times New Roman" w:cs="Times New Roman"/>
                <w:kern w:val="2"/>
                <w:lang w:val="en-US" w:eastAsia="ar-SA"/>
              </w:rPr>
              <w:t>25.08.2020</w:t>
            </w:r>
          </w:p>
        </w:tc>
      </w:tr>
    </w:tbl>
    <w:p w:rsidR="008567C8" w:rsidRDefault="008567C8" w:rsidP="008567C8">
      <w:pPr>
        <w:keepNext/>
        <w:keepLines/>
        <w:spacing w:after="0"/>
        <w:ind w:right="-1"/>
        <w:jc w:val="right"/>
        <w:rPr>
          <w:rFonts w:ascii="Times New Roman" w:hAnsi="Times New Roman" w:cs="Times New Roman"/>
        </w:rPr>
      </w:pPr>
    </w:p>
    <w:tbl>
      <w:tblPr>
        <w:tblW w:w="93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426"/>
        <w:gridCol w:w="3827"/>
      </w:tblGrid>
      <w:tr w:rsidR="008567C8" w:rsidRPr="00336D9B" w:rsidTr="00FA131C">
        <w:trPr>
          <w:trHeight w:val="433"/>
        </w:trPr>
        <w:tc>
          <w:tcPr>
            <w:tcW w:w="5104" w:type="dxa"/>
          </w:tcPr>
          <w:p w:rsidR="008567C8" w:rsidRPr="00336D9B" w:rsidRDefault="008567C8" w:rsidP="00FA131C">
            <w:pPr>
              <w:widowControl w:val="0"/>
              <w:tabs>
                <w:tab w:val="left" w:pos="50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36D9B">
              <w:rPr>
                <w:rFonts w:ascii="Times New Roman" w:hAnsi="Times New Roman" w:cs="Times New Roman"/>
                <w:lang w:eastAsia="ar-SA"/>
              </w:rPr>
              <w:t>ЗАКАЗЧИК:</w:t>
            </w:r>
          </w:p>
        </w:tc>
        <w:tc>
          <w:tcPr>
            <w:tcW w:w="426" w:type="dxa"/>
          </w:tcPr>
          <w:p w:rsidR="008567C8" w:rsidRPr="00336D9B" w:rsidRDefault="008567C8" w:rsidP="00FA13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567C8" w:rsidRPr="00336D9B" w:rsidRDefault="008567C8" w:rsidP="00FA13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336D9B">
              <w:rPr>
                <w:rFonts w:ascii="Times New Roman" w:hAnsi="Times New Roman" w:cs="Times New Roman"/>
              </w:rPr>
              <w:t>ПОДРЯДЧИК:</w:t>
            </w:r>
          </w:p>
        </w:tc>
      </w:tr>
      <w:tr w:rsidR="008567C8" w:rsidRPr="00336D9B" w:rsidTr="00FA131C">
        <w:trPr>
          <w:trHeight w:val="318"/>
        </w:trPr>
        <w:tc>
          <w:tcPr>
            <w:tcW w:w="5104" w:type="dxa"/>
          </w:tcPr>
          <w:p w:rsidR="008567C8" w:rsidRPr="00336D9B" w:rsidRDefault="008567C8" w:rsidP="00FA131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36D9B">
              <w:rPr>
                <w:rFonts w:ascii="Times New Roman" w:hAnsi="Times New Roman" w:cs="Times New Roman"/>
              </w:rPr>
              <w:t>___________________ /</w:t>
            </w:r>
            <w:proofErr w:type="spellStart"/>
            <w:r>
              <w:rPr>
                <w:rFonts w:ascii="Times New Roman" w:hAnsi="Times New Roman" w:cs="Times New Roman"/>
              </w:rPr>
              <w:t>Е.А.Богомолова</w:t>
            </w:r>
            <w:proofErr w:type="spellEnd"/>
            <w:r w:rsidRPr="00336D9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26" w:type="dxa"/>
          </w:tcPr>
          <w:p w:rsidR="008567C8" w:rsidRPr="00336D9B" w:rsidRDefault="008567C8" w:rsidP="00FA131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827" w:type="dxa"/>
          </w:tcPr>
          <w:p w:rsidR="008567C8" w:rsidRPr="00336D9B" w:rsidRDefault="008567C8" w:rsidP="009C30A4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</w:rPr>
            </w:pPr>
            <w:r w:rsidRPr="00336D9B">
              <w:rPr>
                <w:rFonts w:ascii="Times New Roman" w:hAnsi="Times New Roman" w:cs="Times New Roman"/>
                <w:bCs/>
                <w:lang w:eastAsia="ar-SA"/>
              </w:rPr>
              <w:t>_________________</w:t>
            </w:r>
            <w:r w:rsidRPr="00336D9B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/</w:t>
            </w:r>
            <w:proofErr w:type="spellStart"/>
            <w:r w:rsidR="009C30A4">
              <w:rPr>
                <w:rFonts w:ascii="Times New Roman" w:hAnsi="Times New Roman" w:cs="Times New Roman"/>
                <w:b/>
                <w:bCs/>
                <w:lang w:eastAsia="ar-SA"/>
              </w:rPr>
              <w:t>А.АКузнецов</w:t>
            </w:r>
            <w:proofErr w:type="spellEnd"/>
            <w:r w:rsidRPr="00336D9B">
              <w:rPr>
                <w:rFonts w:ascii="Times New Roman" w:hAnsi="Times New Roman" w:cs="Times New Roman"/>
                <w:b/>
                <w:bCs/>
                <w:lang w:eastAsia="ar-SA"/>
              </w:rPr>
              <w:t>./</w:t>
            </w:r>
          </w:p>
        </w:tc>
      </w:tr>
      <w:tr w:rsidR="008567C8" w:rsidRPr="00336D9B" w:rsidTr="00FA131C">
        <w:trPr>
          <w:trHeight w:val="159"/>
        </w:trPr>
        <w:tc>
          <w:tcPr>
            <w:tcW w:w="5104" w:type="dxa"/>
          </w:tcPr>
          <w:p w:rsidR="008567C8" w:rsidRPr="00336D9B" w:rsidRDefault="008567C8" w:rsidP="00FA131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36D9B">
              <w:rPr>
                <w:rFonts w:ascii="Times New Roman" w:hAnsi="Times New Roman" w:cs="Times New Roman"/>
                <w:bCs/>
                <w:lang w:eastAsia="ar-SA"/>
              </w:rPr>
              <w:t>М.П.</w:t>
            </w:r>
          </w:p>
        </w:tc>
        <w:tc>
          <w:tcPr>
            <w:tcW w:w="426" w:type="dxa"/>
          </w:tcPr>
          <w:p w:rsidR="008567C8" w:rsidRPr="00336D9B" w:rsidRDefault="008567C8" w:rsidP="00FA131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827" w:type="dxa"/>
          </w:tcPr>
          <w:p w:rsidR="008567C8" w:rsidRPr="00336D9B" w:rsidRDefault="008567C8" w:rsidP="00FA131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lang w:eastAsia="ar-SA"/>
              </w:rPr>
            </w:pPr>
            <w:r w:rsidRPr="00336D9B">
              <w:rPr>
                <w:rFonts w:ascii="Times New Roman" w:hAnsi="Times New Roman" w:cs="Times New Roman"/>
                <w:bCs/>
                <w:lang w:eastAsia="ar-SA"/>
              </w:rPr>
              <w:t xml:space="preserve">М.П. </w:t>
            </w:r>
            <w:r w:rsidRPr="00336D9B">
              <w:rPr>
                <w:rFonts w:ascii="Times New Roman" w:hAnsi="Times New Roman" w:cs="Times New Roman"/>
                <w:bCs/>
                <w:vertAlign w:val="superscript"/>
                <w:lang w:eastAsia="ar-SA"/>
              </w:rPr>
              <w:t>(при наличии печати)</w:t>
            </w:r>
          </w:p>
        </w:tc>
      </w:tr>
    </w:tbl>
    <w:p w:rsidR="008567C8" w:rsidRPr="00420200" w:rsidRDefault="008567C8" w:rsidP="008567C8">
      <w:pPr>
        <w:keepNext/>
        <w:keepLines/>
        <w:spacing w:after="0"/>
        <w:ind w:right="-1"/>
        <w:jc w:val="right"/>
        <w:rPr>
          <w:rFonts w:ascii="Times New Roman" w:hAnsi="Times New Roman" w:cs="Times New Roman"/>
        </w:rPr>
      </w:pPr>
    </w:p>
    <w:p w:rsidR="008567C8" w:rsidRDefault="008567C8" w:rsidP="008567C8">
      <w:pPr>
        <w:rPr>
          <w:rFonts w:ascii="Times New Roman" w:hAnsi="Times New Roman" w:cs="Times New Roman"/>
        </w:rPr>
      </w:pPr>
    </w:p>
    <w:p w:rsidR="008567C8" w:rsidRPr="00420200" w:rsidRDefault="008567C8" w:rsidP="008567C8">
      <w:pPr>
        <w:rPr>
          <w:rFonts w:ascii="Times New Roman" w:hAnsi="Times New Roman" w:cs="Times New Roman"/>
        </w:rPr>
      </w:pPr>
    </w:p>
    <w:p w:rsidR="008567C8" w:rsidRPr="009E3998" w:rsidRDefault="0056478E" w:rsidP="008567C8">
      <w:pPr>
        <w:keepNext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369ED96" wp14:editId="775E7E34">
            <wp:extent cx="5939790" cy="2314575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3010" w:rsidRDefault="006D3010"/>
    <w:sectPr w:rsidR="006D3010" w:rsidSect="00766E29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35F" w:rsidRDefault="001B035F">
      <w:pPr>
        <w:spacing w:after="0" w:line="240" w:lineRule="auto"/>
      </w:pPr>
      <w:r>
        <w:separator/>
      </w:r>
    </w:p>
  </w:endnote>
  <w:endnote w:type="continuationSeparator" w:id="0">
    <w:p w:rsidR="001B035F" w:rsidRDefault="001B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470" w:rsidRDefault="001B035F">
    <w:pPr>
      <w:pStyle w:val="FORMATTEX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470" w:rsidRDefault="001B035F">
    <w:pPr>
      <w:pStyle w:val="FORMAT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470" w:rsidRDefault="001B035F">
    <w:pPr>
      <w:pStyle w:val="FORMATTEX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35F" w:rsidRDefault="001B035F">
      <w:pPr>
        <w:spacing w:after="0" w:line="240" w:lineRule="auto"/>
      </w:pPr>
      <w:r>
        <w:separator/>
      </w:r>
    </w:p>
  </w:footnote>
  <w:footnote w:type="continuationSeparator" w:id="0">
    <w:p w:rsidR="001B035F" w:rsidRDefault="001B0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470" w:rsidRDefault="00570164" w:rsidP="000E4934">
    <w:pPr>
      <w:pStyle w:val="ConsPlusCell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3470" w:rsidRDefault="001B035F" w:rsidP="000E4934">
    <w:pPr>
      <w:pStyle w:val="ConsPlusCell"/>
      <w:ind w:right="360"/>
    </w:pPr>
  </w:p>
  <w:p w:rsidR="00553470" w:rsidRDefault="001B03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470" w:rsidRDefault="001B035F" w:rsidP="000E4934">
    <w:pPr>
      <w:pStyle w:val="ConsPlusCell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470" w:rsidRDefault="001B035F">
    <w:pPr>
      <w:pStyle w:val="ConsPlusCel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C1599"/>
    <w:multiLevelType w:val="hybridMultilevel"/>
    <w:tmpl w:val="86CE1DFA"/>
    <w:lvl w:ilvl="0" w:tplc="6220CFB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CF5655"/>
    <w:multiLevelType w:val="hybridMultilevel"/>
    <w:tmpl w:val="47F4EA02"/>
    <w:lvl w:ilvl="0" w:tplc="02BC3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94DB4"/>
    <w:multiLevelType w:val="hybridMultilevel"/>
    <w:tmpl w:val="D7F46284"/>
    <w:lvl w:ilvl="0" w:tplc="E140D8D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DA"/>
    <w:rsid w:val="00001C6D"/>
    <w:rsid w:val="000C4206"/>
    <w:rsid w:val="001B035F"/>
    <w:rsid w:val="0022562D"/>
    <w:rsid w:val="002B3705"/>
    <w:rsid w:val="0031282B"/>
    <w:rsid w:val="003228AA"/>
    <w:rsid w:val="00356398"/>
    <w:rsid w:val="00377C65"/>
    <w:rsid w:val="004031F8"/>
    <w:rsid w:val="0056478E"/>
    <w:rsid w:val="00570164"/>
    <w:rsid w:val="0065585B"/>
    <w:rsid w:val="006D3010"/>
    <w:rsid w:val="007301CF"/>
    <w:rsid w:val="008567C8"/>
    <w:rsid w:val="008A1613"/>
    <w:rsid w:val="00922059"/>
    <w:rsid w:val="009C2D63"/>
    <w:rsid w:val="009C30A4"/>
    <w:rsid w:val="009E62E4"/>
    <w:rsid w:val="00A7704E"/>
    <w:rsid w:val="00B72459"/>
    <w:rsid w:val="00B75CDA"/>
    <w:rsid w:val="00CB7CB0"/>
    <w:rsid w:val="00CD70F8"/>
    <w:rsid w:val="00E35105"/>
    <w:rsid w:val="00E8557B"/>
    <w:rsid w:val="00EF4781"/>
    <w:rsid w:val="00F502F8"/>
    <w:rsid w:val="00F9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637DC-C3F5-4896-9DDA-A55F340C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unhideWhenUsed/>
    <w:rsid w:val="008567C8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567C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8567C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8567C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ConsPlusCell">
    <w:name w:val="ConsPlusCell"/>
    <w:uiPriority w:val="99"/>
    <w:rsid w:val="008567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856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567C8"/>
  </w:style>
  <w:style w:type="character" w:customStyle="1" w:styleId="a8">
    <w:name w:val="Абзац списка Знак"/>
    <w:link w:val="a7"/>
    <w:uiPriority w:val="34"/>
    <w:rsid w:val="008567C8"/>
    <w:rPr>
      <w:rFonts w:ascii="Times New Roman" w:eastAsia="Calibri" w:hAnsi="Times New Roman" w:cs="Times New Roman"/>
      <w:sz w:val="28"/>
    </w:rPr>
  </w:style>
  <w:style w:type="character" w:styleId="aa">
    <w:name w:val="Hyperlink"/>
    <w:basedOn w:val="a0"/>
    <w:unhideWhenUsed/>
    <w:rsid w:val="00EF47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30F8DFED50E5FAACE8BB1D21DA536F2321522B7B8B4A050B03A9FE8015CC1BB7D50226A62EA801DB40FE5EFB2E7768D8CD468B1EDF9518c425H" TargetMode="External"/><Relationship Id="rId13" Type="http://schemas.openxmlformats.org/officeDocument/2006/relationships/hyperlink" Target="consultantplus://offline/ref=56B8B0240AEC554F0C5631F19EBA417BCEF9FC68532F6F2BC6C19732F2E36E7131E30E880F2F45197A0B3302B42D55AED5B55FDC6266u6vAL" TargetMode="External"/><Relationship Id="rId18" Type="http://schemas.openxmlformats.org/officeDocument/2006/relationships/hyperlink" Target="http://classinform.ru/contragents.php?id=1157604001411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classinform.ru/oktmo/78701000001.html" TargetMode="External"/><Relationship Id="rId7" Type="http://schemas.openxmlformats.org/officeDocument/2006/relationships/hyperlink" Target="https://app.rts-tender.ru/files/FileDownloadHandler.ashx?FileGuid=f7481a38-9614-4541-8cf7-f1eca4d7b68f" TargetMode="External"/><Relationship Id="rId12" Type="http://schemas.openxmlformats.org/officeDocument/2006/relationships/hyperlink" Target="consultantplus://offline/ref=56B8B0240AEC554F0C5631F19EBA417BCEF9FC68532F6F2BC6C19732F2E36E7131E30E880F2F46197A0B3302B42D55AED5B55FDC6266u6vAL" TargetMode="External"/><Relationship Id="rId17" Type="http://schemas.openxmlformats.org/officeDocument/2006/relationships/hyperlink" Target="consultantplus://offline/ref=A430F8DFED50E5FAACE8BB1D21DA536F2321522B7B8B4A050B03A9FE8015CC1BB7D50226A62EA801DB40FE5EFB2E7768D8CD468B1EDF9518c425H" TargetMode="External"/><Relationship Id="rId25" Type="http://schemas.openxmlformats.org/officeDocument/2006/relationships/image" Target="media/image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8568123AEC4A83DD56086E41A21F2D31A7E186CE60652A2119745E83ACFEBB152BF5929113E14326D907B24721EBC9FDD2D4ECEE7152933H" TargetMode="External"/><Relationship Id="rId20" Type="http://schemas.openxmlformats.org/officeDocument/2006/relationships/hyperlink" Target="http://classinform.ru/okopf/kod-12300.html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6B8B0240AEC554F0C5631F19EBA417BCEF9FC68532F6F2BC6C19732F2E36E7131E30E880F2F47197A0B3302B42D55AED5B55FDC6266u6vAL" TargetMode="External"/><Relationship Id="rId24" Type="http://schemas.openxmlformats.org/officeDocument/2006/relationships/hyperlink" Target="http://www.zakupki.gov.r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8568123AEC4A83DD56086E41A21F2D31A7E186CE60652A2119745E83ACFEBB152BF5929113E17326D907B24721EBC9FDD2D4ECEE7152933H" TargetMode="External"/><Relationship Id="rId23" Type="http://schemas.openxmlformats.org/officeDocument/2006/relationships/hyperlink" Target="http://www.zakupki.gov.ru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56B8B0240AEC554F0C5631F19EBA417BCEF9FC68532F6F2BC6C19732F2E36E7131E30E880F2E4E197A0B3302B42D55AED5B55FDC6266u6vAL" TargetMode="External"/><Relationship Id="rId19" Type="http://schemas.openxmlformats.org/officeDocument/2006/relationships/hyperlink" Target="http://classinform.ru/okpo/76/ogrn1157604001411.html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B8B0240AEC554F0C5631F19EBA417BCEFAFF6852206F2BC6C19732F2E36E7131E30E880E2E461A2E512306FD7859B0D4AC41D97C6563E3u1v2L" TargetMode="External"/><Relationship Id="rId14" Type="http://schemas.openxmlformats.org/officeDocument/2006/relationships/hyperlink" Target="consultantplus://offline/ref=56B8B0240AEC554F0C5631F19EBA417BCEF9FC68532F6F2BC6C19732F2E36E7131E30E8D0C2A4C467F1E225AB92C4AB0D2AC43DE63u6vEL" TargetMode="External"/><Relationship Id="rId22" Type="http://schemas.openxmlformats.org/officeDocument/2006/relationships/hyperlink" Target="mailto:winl@mail.ru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7178</Words>
  <Characters>40921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 Windows</cp:lastModifiedBy>
  <cp:revision>3</cp:revision>
  <dcterms:created xsi:type="dcterms:W3CDTF">2020-05-23T14:57:00Z</dcterms:created>
  <dcterms:modified xsi:type="dcterms:W3CDTF">2020-05-23T14:59:00Z</dcterms:modified>
</cp:coreProperties>
</file>