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32" w:rsidRPr="00EA0432" w:rsidRDefault="00EA0432" w:rsidP="00EA0432">
      <w:pPr>
        <w:spacing w:after="0"/>
        <w:jc w:val="center"/>
        <w:rPr>
          <w:rFonts w:ascii="Times New Roman" w:hAnsi="Times New Roman" w:cs="Times New Roman"/>
          <w:b/>
          <w:lang w:eastAsia="ru-RU"/>
        </w:rPr>
      </w:pPr>
      <w:r w:rsidRPr="00EA0432">
        <w:rPr>
          <w:rFonts w:ascii="Times New Roman" w:hAnsi="Times New Roman" w:cs="Times New Roman"/>
          <w:b/>
          <w:lang w:eastAsia="ru-RU"/>
        </w:rPr>
        <w:t>АДМИНИСТРАЦИЯ ГОРОДСКОГО ОКРУГА ГОРОД РЫБИНСК</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ЯРОСЛАВСКОЙ ОБЛАСТИ</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ПОСТАНОВЛЕНИЕ</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от 7 сентября 2020 г. N 1985</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ОБ УТВЕРЖДЕНИИ МУНИЦИПАЛЬНОЙ ПРОГРАММЫ "РАЗВИТИЕ</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МУНИЦИПАЛЬНОЙ СИСТЕМЫ ОБРАЗОВАНИЯ В ГОРОДСКОМ ОКРУГЕ</w:t>
      </w:r>
    </w:p>
    <w:p w:rsidR="00EA0432" w:rsidRPr="002852F6" w:rsidRDefault="00EA0432" w:rsidP="00EA0432">
      <w:pPr>
        <w:autoSpaceDE w:val="0"/>
        <w:autoSpaceDN w:val="0"/>
        <w:adjustRightInd w:val="0"/>
        <w:spacing w:after="0" w:line="240" w:lineRule="auto"/>
        <w:jc w:val="center"/>
        <w:rPr>
          <w:rFonts w:ascii="Times New Roman" w:hAnsi="Times New Roman" w:cs="Times New Roman"/>
          <w:b/>
          <w:bCs/>
          <w:lang w:eastAsia="ru-RU"/>
        </w:rPr>
      </w:pPr>
      <w:r w:rsidRPr="002852F6">
        <w:rPr>
          <w:rFonts w:ascii="Times New Roman" w:hAnsi="Times New Roman" w:cs="Times New Roman"/>
          <w:b/>
          <w:bCs/>
          <w:lang w:eastAsia="ru-RU"/>
        </w:rPr>
        <w:t>ГОРОД РЫБИНСК ЯРОСЛАВСКОЙ ОБЛАСТИ"</w:t>
      </w:r>
    </w:p>
    <w:p w:rsidR="00EA0432" w:rsidRPr="002852F6" w:rsidRDefault="00EA0432" w:rsidP="00EA0432">
      <w:pPr>
        <w:autoSpaceDE w:val="0"/>
        <w:autoSpaceDN w:val="0"/>
        <w:adjustRightInd w:val="0"/>
        <w:spacing w:after="0" w:line="240" w:lineRule="auto"/>
        <w:rPr>
          <w:rFonts w:ascii="Times New Roman" w:hAnsi="Times New Roman" w:cs="Times New Roman"/>
          <w:sz w:val="24"/>
          <w:szCs w:val="24"/>
          <w:lang w:eastAsia="ru-RU"/>
        </w:rPr>
      </w:pPr>
    </w:p>
    <w:tbl>
      <w:tblPr>
        <w:tblW w:w="5000" w:type="pct"/>
        <w:tblCellMar>
          <w:left w:w="0" w:type="dxa"/>
          <w:right w:w="0" w:type="dxa"/>
        </w:tblCellMar>
        <w:tblLook w:val="0000"/>
      </w:tblPr>
      <w:tblGrid>
        <w:gridCol w:w="60"/>
        <w:gridCol w:w="113"/>
        <w:gridCol w:w="9918"/>
        <w:gridCol w:w="113"/>
      </w:tblGrid>
      <w:tr w:rsidR="00EA0432" w:rsidRPr="002852F6" w:rsidTr="00EA0432">
        <w:tc>
          <w:tcPr>
            <w:tcW w:w="60" w:type="dxa"/>
            <w:shd w:val="clear" w:color="auto" w:fill="CED3F1"/>
            <w:tcMar>
              <w:top w:w="0" w:type="dxa"/>
              <w:left w:w="0" w:type="dxa"/>
              <w:bottom w:w="0" w:type="dxa"/>
              <w:right w:w="0" w:type="dxa"/>
            </w:tcMar>
          </w:tcPr>
          <w:p w:rsidR="00EA0432" w:rsidRPr="002852F6" w:rsidRDefault="00EA0432" w:rsidP="00EA0432">
            <w:pPr>
              <w:autoSpaceDE w:val="0"/>
              <w:autoSpaceDN w:val="0"/>
              <w:adjustRightInd w:val="0"/>
              <w:spacing w:after="0" w:line="240" w:lineRule="auto"/>
              <w:rPr>
                <w:rFonts w:ascii="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EA0432" w:rsidRPr="002852F6" w:rsidRDefault="00EA0432" w:rsidP="00EA0432">
            <w:pPr>
              <w:autoSpaceDE w:val="0"/>
              <w:autoSpaceDN w:val="0"/>
              <w:adjustRightInd w:val="0"/>
              <w:spacing w:after="0" w:line="240" w:lineRule="auto"/>
              <w:rPr>
                <w:rFonts w:ascii="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EA0432" w:rsidRPr="002852F6" w:rsidRDefault="00EA0432" w:rsidP="00EA0432">
            <w:pPr>
              <w:autoSpaceDE w:val="0"/>
              <w:autoSpaceDN w:val="0"/>
              <w:adjustRightInd w:val="0"/>
              <w:spacing w:after="0" w:line="240" w:lineRule="auto"/>
              <w:jc w:val="center"/>
              <w:rPr>
                <w:rFonts w:ascii="Times New Roman" w:hAnsi="Times New Roman" w:cs="Times New Roman"/>
                <w:color w:val="392C69"/>
                <w:lang w:eastAsia="ru-RU"/>
              </w:rPr>
            </w:pPr>
            <w:r w:rsidRPr="002852F6">
              <w:rPr>
                <w:rFonts w:ascii="Times New Roman" w:hAnsi="Times New Roman" w:cs="Times New Roman"/>
                <w:color w:val="392C69"/>
                <w:lang w:eastAsia="ru-RU"/>
              </w:rPr>
              <w:t>Список изменяющих документов</w:t>
            </w:r>
          </w:p>
          <w:p w:rsidR="00EA0432" w:rsidRPr="002852F6" w:rsidRDefault="00EA0432" w:rsidP="00EA0432">
            <w:pPr>
              <w:autoSpaceDE w:val="0"/>
              <w:autoSpaceDN w:val="0"/>
              <w:adjustRightInd w:val="0"/>
              <w:spacing w:after="0" w:line="240" w:lineRule="auto"/>
              <w:jc w:val="center"/>
              <w:rPr>
                <w:rFonts w:ascii="Times New Roman" w:hAnsi="Times New Roman" w:cs="Times New Roman"/>
                <w:color w:val="392C69"/>
                <w:lang w:eastAsia="ru-RU"/>
              </w:rPr>
            </w:pPr>
            <w:proofErr w:type="gramStart"/>
            <w:r w:rsidRPr="002852F6">
              <w:rPr>
                <w:rFonts w:ascii="Times New Roman" w:hAnsi="Times New Roman" w:cs="Times New Roman"/>
                <w:color w:val="392C69"/>
                <w:lang w:eastAsia="ru-RU"/>
              </w:rPr>
              <w:t>(в ред. Постановлений Администрации городского округа г. Рыбинск</w:t>
            </w:r>
            <w:proofErr w:type="gramEnd"/>
          </w:p>
          <w:p w:rsidR="00EA0432" w:rsidRPr="002852F6" w:rsidRDefault="00EA0432" w:rsidP="009008BD">
            <w:pPr>
              <w:autoSpaceDE w:val="0"/>
              <w:autoSpaceDN w:val="0"/>
              <w:adjustRightInd w:val="0"/>
              <w:spacing w:after="0" w:line="240" w:lineRule="auto"/>
              <w:jc w:val="center"/>
              <w:rPr>
                <w:rFonts w:ascii="Times New Roman" w:hAnsi="Times New Roman" w:cs="Times New Roman"/>
                <w:color w:val="392C69"/>
                <w:lang w:eastAsia="ru-RU"/>
              </w:rPr>
            </w:pPr>
            <w:r w:rsidRPr="002852F6">
              <w:rPr>
                <w:rFonts w:ascii="Times New Roman" w:hAnsi="Times New Roman" w:cs="Times New Roman"/>
                <w:color w:val="392C69"/>
                <w:lang w:eastAsia="ru-RU"/>
              </w:rPr>
              <w:t>от 27.01.2021 N 179, от 16.03.2021 N 613</w:t>
            </w:r>
            <w:r>
              <w:rPr>
                <w:rFonts w:ascii="Times New Roman" w:hAnsi="Times New Roman" w:cs="Times New Roman"/>
                <w:color w:val="392C69"/>
                <w:lang w:eastAsia="ru-RU"/>
              </w:rPr>
              <w:t xml:space="preserve">, от 29.11.2021 </w:t>
            </w:r>
            <w:r w:rsidRPr="002852F6">
              <w:rPr>
                <w:rFonts w:ascii="Times New Roman" w:hAnsi="Times New Roman" w:cs="Times New Roman"/>
                <w:color w:val="392C69"/>
                <w:lang w:eastAsia="ru-RU"/>
              </w:rPr>
              <w:t>N</w:t>
            </w:r>
            <w:r>
              <w:rPr>
                <w:rFonts w:ascii="Times New Roman" w:hAnsi="Times New Roman" w:cs="Times New Roman"/>
                <w:color w:val="392C69"/>
                <w:lang w:eastAsia="ru-RU"/>
              </w:rPr>
              <w:t xml:space="preserve"> 2982, от 02.02.2022 </w:t>
            </w:r>
            <w:r w:rsidRPr="002852F6">
              <w:rPr>
                <w:rFonts w:ascii="Times New Roman" w:hAnsi="Times New Roman" w:cs="Times New Roman"/>
                <w:color w:val="392C69"/>
                <w:lang w:eastAsia="ru-RU"/>
              </w:rPr>
              <w:t>N</w:t>
            </w:r>
            <w:r>
              <w:rPr>
                <w:rFonts w:ascii="Times New Roman" w:hAnsi="Times New Roman" w:cs="Times New Roman"/>
                <w:color w:val="392C69"/>
                <w:lang w:eastAsia="ru-RU"/>
              </w:rPr>
              <w:t xml:space="preserve"> 245</w:t>
            </w:r>
            <w:r w:rsidR="009008BD">
              <w:rPr>
                <w:rFonts w:ascii="Times New Roman" w:hAnsi="Times New Roman" w:cs="Times New Roman"/>
                <w:color w:val="392C69"/>
                <w:lang w:eastAsia="ru-RU"/>
              </w:rPr>
              <w:t>, от 17.03.2022 №740</w:t>
            </w:r>
            <w:r w:rsidRPr="002852F6">
              <w:rPr>
                <w:rFonts w:ascii="Times New Roman" w:hAnsi="Times New Roman" w:cs="Times New Roman"/>
                <w:color w:val="392C69"/>
                <w:lang w:eastAsia="ru-RU"/>
              </w:rPr>
              <w:t>)</w:t>
            </w:r>
          </w:p>
        </w:tc>
        <w:tc>
          <w:tcPr>
            <w:tcW w:w="113" w:type="dxa"/>
            <w:shd w:val="clear" w:color="auto" w:fill="F4F3F8"/>
            <w:tcMar>
              <w:top w:w="0" w:type="dxa"/>
              <w:left w:w="0" w:type="dxa"/>
              <w:bottom w:w="0" w:type="dxa"/>
              <w:right w:w="0" w:type="dxa"/>
            </w:tcMar>
          </w:tcPr>
          <w:p w:rsidR="00EA0432" w:rsidRPr="002852F6" w:rsidRDefault="00EA0432" w:rsidP="00EA0432">
            <w:pPr>
              <w:autoSpaceDE w:val="0"/>
              <w:autoSpaceDN w:val="0"/>
              <w:adjustRightInd w:val="0"/>
              <w:spacing w:after="0" w:line="240" w:lineRule="auto"/>
              <w:jc w:val="center"/>
              <w:rPr>
                <w:rFonts w:ascii="Times New Roman" w:hAnsi="Times New Roman" w:cs="Times New Roman"/>
                <w:color w:val="392C69"/>
                <w:lang w:eastAsia="ru-RU"/>
              </w:rPr>
            </w:pPr>
          </w:p>
        </w:tc>
      </w:tr>
    </w:tbl>
    <w:p w:rsidR="00EA0432" w:rsidRPr="002852F6" w:rsidRDefault="00EA0432" w:rsidP="00EA0432">
      <w:pPr>
        <w:autoSpaceDE w:val="0"/>
        <w:autoSpaceDN w:val="0"/>
        <w:adjustRightInd w:val="0"/>
        <w:spacing w:after="0" w:line="240" w:lineRule="auto"/>
        <w:jc w:val="both"/>
        <w:rPr>
          <w:rFonts w:ascii="Times New Roman" w:hAnsi="Times New Roman" w:cs="Times New Roman"/>
          <w:lang w:eastAsia="ru-RU"/>
        </w:rPr>
      </w:pPr>
    </w:p>
    <w:p w:rsidR="00EA0432" w:rsidRPr="002852F6" w:rsidRDefault="00EA0432" w:rsidP="00EA0432">
      <w:pPr>
        <w:autoSpaceDE w:val="0"/>
        <w:autoSpaceDN w:val="0"/>
        <w:adjustRightInd w:val="0"/>
        <w:spacing w:after="0" w:line="240" w:lineRule="auto"/>
        <w:ind w:firstLine="709"/>
        <w:jc w:val="both"/>
        <w:rPr>
          <w:rFonts w:ascii="Times New Roman" w:hAnsi="Times New Roman" w:cs="Times New Roman"/>
          <w:sz w:val="26"/>
          <w:szCs w:val="26"/>
          <w:lang w:eastAsia="ru-RU"/>
        </w:rPr>
      </w:pPr>
      <w:proofErr w:type="gramStart"/>
      <w:r w:rsidRPr="009B6AC9">
        <w:rPr>
          <w:rFonts w:ascii="Times New Roman" w:hAnsi="Times New Roman" w:cs="Times New Roman"/>
          <w:sz w:val="26"/>
          <w:szCs w:val="26"/>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Законом Ярославской области от 15.12.2021 № 88-з «Об областном бюджете на 2022 год и на плановый период 2023 и 2024 годов», решениями Муниципального Совета городского округа город Рыбинск от 10.12.2020 № 163 «О бюджете городского округа город Рыбинск Ярославской области на 2021 год и</w:t>
      </w:r>
      <w:proofErr w:type="gramEnd"/>
      <w:r w:rsidRPr="009B6AC9">
        <w:rPr>
          <w:rFonts w:ascii="Times New Roman" w:hAnsi="Times New Roman" w:cs="Times New Roman"/>
          <w:sz w:val="26"/>
          <w:szCs w:val="26"/>
          <w:lang w:eastAsia="ru-RU"/>
        </w:rPr>
        <w:t xml:space="preserve"> </w:t>
      </w:r>
      <w:proofErr w:type="gramStart"/>
      <w:r w:rsidRPr="009B6AC9">
        <w:rPr>
          <w:rFonts w:ascii="Times New Roman" w:hAnsi="Times New Roman" w:cs="Times New Roman"/>
          <w:sz w:val="26"/>
          <w:szCs w:val="26"/>
          <w:lang w:eastAsia="ru-RU"/>
        </w:rPr>
        <w:t>на плановый период 2022 и 2023 годов» (в редакции от 23.12.2021 № 258), от 09.12.2021 № 256 «О бюджете городского округа город Рыбинск Ярославской области на 2022 год и на плановый период 2023 и 2024 годов», постановлением Администрации городского округ город Рыбинск Ярославской области от 08.06.2020 № 1306 «О муниципальных программах», руководствуясь Уставом городского округа город Рыбинск Ярославской области,</w:t>
      </w:r>
      <w:proofErr w:type="gramEnd"/>
    </w:p>
    <w:p w:rsidR="00EA0432" w:rsidRPr="002852F6" w:rsidRDefault="00EA0432" w:rsidP="00EA0432">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ПОСТАНОВЛЯЮ:</w:t>
      </w:r>
    </w:p>
    <w:p w:rsidR="00EA0432" w:rsidRPr="002852F6" w:rsidRDefault="00EA0432" w:rsidP="00EA0432">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1. Утвердить муниципальную программу "Развитие муниципальной системы образования в городском округе город Рыбинск Ярославской области" согласно приложению.</w:t>
      </w:r>
    </w:p>
    <w:p w:rsidR="00EA0432" w:rsidRPr="002852F6" w:rsidRDefault="00EA0432" w:rsidP="00EA0432">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EA0432" w:rsidRPr="002852F6" w:rsidRDefault="00EA0432" w:rsidP="00EA0432">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3. Признать утратившими силу:</w:t>
      </w:r>
    </w:p>
    <w:p w:rsidR="00EA0432" w:rsidRPr="002852F6" w:rsidRDefault="00EA0432" w:rsidP="00EA0432">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3.1. Постановление Администрации городского округа город Рыбинск от 04.09.2019 N 2342 "Об утверждении муниципальной программы "Развитие муниципальной системы образования в городском округе город Рыбинск".</w:t>
      </w:r>
    </w:p>
    <w:p w:rsidR="00EA0432" w:rsidRPr="002852F6" w:rsidRDefault="00EA0432" w:rsidP="00EA0432">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3.2. Постановление Администрации городского округа город Рыбинск Ярославской области от 11.02.2020 N 341 "О внесении изменений в постановление Администрации городского округа город Рыбинск от 04.09.2019 N 2342".</w:t>
      </w:r>
    </w:p>
    <w:p w:rsidR="00EA0432" w:rsidRPr="002852F6" w:rsidRDefault="00EA0432" w:rsidP="00EA0432">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3.3. Постановление Администрации городского округа город Рыбинск Ярославской области от 27.03.2020 N 802 "О внесении изменений в постановление Администрации городского округа город Рыбинск от 04.09.2019 N 2342".</w:t>
      </w:r>
    </w:p>
    <w:p w:rsidR="00EA0432" w:rsidRPr="002852F6" w:rsidRDefault="00EA0432" w:rsidP="00EA0432">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2852F6">
        <w:rPr>
          <w:rFonts w:ascii="Times New Roman" w:hAnsi="Times New Roman" w:cs="Times New Roman"/>
          <w:sz w:val="26"/>
          <w:szCs w:val="26"/>
          <w:lang w:eastAsia="ru-RU"/>
        </w:rPr>
        <w:t xml:space="preserve">4. </w:t>
      </w:r>
      <w:proofErr w:type="gramStart"/>
      <w:r w:rsidRPr="002852F6">
        <w:rPr>
          <w:rFonts w:ascii="Times New Roman" w:hAnsi="Times New Roman" w:cs="Times New Roman"/>
          <w:sz w:val="26"/>
          <w:szCs w:val="26"/>
          <w:lang w:eastAsia="ru-RU"/>
        </w:rPr>
        <w:t>Контроль за</w:t>
      </w:r>
      <w:proofErr w:type="gramEnd"/>
      <w:r w:rsidRPr="002852F6">
        <w:rPr>
          <w:rFonts w:ascii="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по социальным вопросам.</w:t>
      </w:r>
    </w:p>
    <w:p w:rsidR="00EA0432" w:rsidRDefault="00EA0432" w:rsidP="00EA0432">
      <w:pPr>
        <w:autoSpaceDE w:val="0"/>
        <w:autoSpaceDN w:val="0"/>
        <w:adjustRightInd w:val="0"/>
        <w:spacing w:after="0" w:line="240" w:lineRule="auto"/>
        <w:jc w:val="right"/>
        <w:rPr>
          <w:rFonts w:ascii="Times New Roman" w:hAnsi="Times New Roman" w:cs="Times New Roman"/>
          <w:sz w:val="26"/>
          <w:szCs w:val="26"/>
          <w:lang w:eastAsia="ru-RU"/>
        </w:rPr>
      </w:pPr>
    </w:p>
    <w:p w:rsidR="00EA0432" w:rsidRPr="002852F6" w:rsidRDefault="00EA0432" w:rsidP="00EA0432">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И.о. Главы</w:t>
      </w:r>
    </w:p>
    <w:p w:rsidR="00EA0432" w:rsidRPr="002852F6" w:rsidRDefault="00EA0432" w:rsidP="00EA0432">
      <w:pPr>
        <w:autoSpaceDE w:val="0"/>
        <w:autoSpaceDN w:val="0"/>
        <w:adjustRightInd w:val="0"/>
        <w:spacing w:after="0" w:line="240" w:lineRule="auto"/>
        <w:jc w:val="right"/>
        <w:rPr>
          <w:rFonts w:ascii="Times New Roman" w:hAnsi="Times New Roman" w:cs="Times New Roman"/>
          <w:sz w:val="26"/>
          <w:szCs w:val="26"/>
          <w:lang w:eastAsia="ru-RU"/>
        </w:rPr>
      </w:pPr>
      <w:r w:rsidRPr="002852F6">
        <w:rPr>
          <w:rFonts w:ascii="Times New Roman" w:hAnsi="Times New Roman" w:cs="Times New Roman"/>
          <w:sz w:val="26"/>
          <w:szCs w:val="26"/>
          <w:lang w:eastAsia="ru-RU"/>
        </w:rPr>
        <w:t>городского округа</w:t>
      </w:r>
    </w:p>
    <w:p w:rsidR="00EA0432" w:rsidRPr="002852F6" w:rsidRDefault="00EA0432" w:rsidP="00EA0432">
      <w:pPr>
        <w:autoSpaceDE w:val="0"/>
        <w:autoSpaceDN w:val="0"/>
        <w:adjustRightInd w:val="0"/>
        <w:spacing w:after="0" w:line="240" w:lineRule="auto"/>
        <w:jc w:val="right"/>
        <w:rPr>
          <w:rFonts w:ascii="Times New Roman" w:hAnsi="Times New Roman" w:cs="Times New Roman"/>
          <w:sz w:val="26"/>
          <w:szCs w:val="26"/>
          <w:lang w:eastAsia="ru-RU"/>
        </w:rPr>
      </w:pPr>
      <w:r w:rsidRPr="002852F6">
        <w:rPr>
          <w:rFonts w:ascii="Times New Roman" w:hAnsi="Times New Roman" w:cs="Times New Roman"/>
          <w:sz w:val="26"/>
          <w:szCs w:val="26"/>
          <w:lang w:eastAsia="ru-RU"/>
        </w:rPr>
        <w:t>город Рыбинск</w:t>
      </w:r>
    </w:p>
    <w:p w:rsidR="00864082" w:rsidRDefault="00864082">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A0432">
        <w:rPr>
          <w:rFonts w:ascii="Times New Roman" w:hAnsi="Times New Roman" w:cs="Times New Roman"/>
          <w:sz w:val="26"/>
          <w:szCs w:val="26"/>
          <w:lang w:eastAsia="ru-RU"/>
        </w:rPr>
        <w:t xml:space="preserve">А.В. </w:t>
      </w:r>
      <w:proofErr w:type="spellStart"/>
      <w:r w:rsidR="00EA0432">
        <w:rPr>
          <w:rFonts w:ascii="Times New Roman" w:hAnsi="Times New Roman" w:cs="Times New Roman"/>
          <w:sz w:val="26"/>
          <w:szCs w:val="26"/>
          <w:lang w:eastAsia="ru-RU"/>
        </w:rPr>
        <w:t>Рябченков</w:t>
      </w:r>
      <w:proofErr w:type="spellEnd"/>
      <w:r>
        <w:rPr>
          <w:rFonts w:ascii="Times New Roman" w:hAnsi="Times New Roman" w:cs="Times New Roman"/>
          <w:sz w:val="26"/>
          <w:szCs w:val="26"/>
          <w:lang w:eastAsia="ru-RU"/>
        </w:rPr>
        <w:br w:type="page"/>
      </w:r>
    </w:p>
    <w:p w:rsidR="00C85A22" w:rsidRPr="00864082" w:rsidRDefault="00864082" w:rsidP="00864082">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8"/>
          <w:szCs w:val="28"/>
        </w:rPr>
        <w:lastRenderedPageBreak/>
        <w:t xml:space="preserve">                                                            </w:t>
      </w:r>
      <w:r w:rsidR="00C85A22" w:rsidRPr="00A36E3D">
        <w:rPr>
          <w:rFonts w:ascii="Times New Roman" w:hAnsi="Times New Roman" w:cs="Times New Roman"/>
          <w:sz w:val="28"/>
          <w:szCs w:val="28"/>
        </w:rPr>
        <w:t xml:space="preserve">Приложение </w:t>
      </w:r>
    </w:p>
    <w:p w:rsidR="00C85A22" w:rsidRPr="00A36E3D" w:rsidRDefault="00C85A22" w:rsidP="00C85A22">
      <w:pPr>
        <w:spacing w:after="0" w:line="240" w:lineRule="auto"/>
        <w:ind w:firstLine="5245"/>
        <w:rPr>
          <w:rFonts w:ascii="Times New Roman" w:hAnsi="Times New Roman" w:cs="Times New Roman"/>
          <w:sz w:val="28"/>
          <w:szCs w:val="28"/>
        </w:rPr>
      </w:pPr>
      <w:r w:rsidRPr="00A36E3D">
        <w:rPr>
          <w:rFonts w:ascii="Times New Roman" w:hAnsi="Times New Roman" w:cs="Times New Roman"/>
          <w:sz w:val="28"/>
          <w:szCs w:val="28"/>
        </w:rPr>
        <w:t xml:space="preserve">к постановлению Администрации </w:t>
      </w:r>
    </w:p>
    <w:p w:rsidR="00C85A22" w:rsidRPr="00A36E3D" w:rsidRDefault="00C85A22" w:rsidP="00C85A22">
      <w:pPr>
        <w:spacing w:after="0" w:line="240" w:lineRule="auto"/>
        <w:ind w:firstLine="5245"/>
        <w:rPr>
          <w:rFonts w:ascii="Times New Roman" w:hAnsi="Times New Roman" w:cs="Times New Roman"/>
          <w:sz w:val="28"/>
          <w:szCs w:val="28"/>
        </w:rPr>
      </w:pPr>
      <w:r w:rsidRPr="00A36E3D">
        <w:rPr>
          <w:rFonts w:ascii="Times New Roman" w:hAnsi="Times New Roman" w:cs="Times New Roman"/>
          <w:sz w:val="28"/>
          <w:szCs w:val="28"/>
        </w:rPr>
        <w:t>городского округа город Рыбинск</w:t>
      </w:r>
    </w:p>
    <w:p w:rsidR="00C85A22" w:rsidRPr="00A36E3D" w:rsidRDefault="00C85A22" w:rsidP="00C85A22">
      <w:pPr>
        <w:spacing w:after="0" w:line="240" w:lineRule="auto"/>
        <w:ind w:firstLine="5245"/>
        <w:rPr>
          <w:rFonts w:ascii="Times New Roman" w:hAnsi="Times New Roman" w:cs="Times New Roman"/>
          <w:sz w:val="28"/>
          <w:szCs w:val="28"/>
        </w:rPr>
      </w:pPr>
      <w:r w:rsidRPr="00A36E3D">
        <w:rPr>
          <w:rFonts w:ascii="Times New Roman" w:hAnsi="Times New Roman" w:cs="Times New Roman"/>
          <w:sz w:val="28"/>
          <w:szCs w:val="28"/>
        </w:rPr>
        <w:t>Ярославской области</w:t>
      </w:r>
    </w:p>
    <w:p w:rsidR="00C85A22" w:rsidRPr="00A36E3D" w:rsidRDefault="00C85A22" w:rsidP="00C85A22">
      <w:pPr>
        <w:spacing w:after="0" w:line="240" w:lineRule="auto"/>
        <w:ind w:firstLine="5245"/>
        <w:rPr>
          <w:rFonts w:ascii="Times New Roman" w:hAnsi="Times New Roman" w:cs="Times New Roman"/>
          <w:b/>
          <w:sz w:val="28"/>
          <w:szCs w:val="28"/>
        </w:rPr>
      </w:pPr>
      <w:r w:rsidRPr="00A36E3D">
        <w:rPr>
          <w:rFonts w:ascii="Times New Roman" w:hAnsi="Times New Roman" w:cs="Times New Roman"/>
          <w:sz w:val="28"/>
          <w:szCs w:val="28"/>
        </w:rPr>
        <w:t xml:space="preserve">от </w:t>
      </w:r>
      <w:r w:rsidR="009008BD">
        <w:rPr>
          <w:rFonts w:ascii="Times New Roman" w:hAnsi="Times New Roman" w:cs="Times New Roman"/>
          <w:sz w:val="28"/>
          <w:szCs w:val="28"/>
        </w:rPr>
        <w:t xml:space="preserve"> 07.09.2020</w:t>
      </w:r>
      <w:r w:rsidRPr="00A36E3D">
        <w:rPr>
          <w:rFonts w:ascii="Times New Roman" w:hAnsi="Times New Roman" w:cs="Times New Roman"/>
          <w:sz w:val="28"/>
          <w:szCs w:val="28"/>
        </w:rPr>
        <w:t xml:space="preserve"> № </w:t>
      </w:r>
      <w:r w:rsidR="009008BD">
        <w:rPr>
          <w:rFonts w:ascii="Times New Roman" w:hAnsi="Times New Roman" w:cs="Times New Roman"/>
          <w:sz w:val="28"/>
          <w:szCs w:val="28"/>
        </w:rPr>
        <w:t>1985</w:t>
      </w:r>
    </w:p>
    <w:p w:rsidR="00C85A22" w:rsidRPr="00260D94" w:rsidRDefault="00C85A22" w:rsidP="00C85A22">
      <w:pPr>
        <w:pStyle w:val="a6"/>
      </w:pPr>
    </w:p>
    <w:p w:rsidR="00C85A22" w:rsidRPr="00260D94" w:rsidRDefault="00C85A22" w:rsidP="00C85A22">
      <w:pPr>
        <w:pStyle w:val="a6"/>
      </w:pPr>
    </w:p>
    <w:p w:rsidR="00C85A22" w:rsidRPr="00260D94" w:rsidRDefault="00C85A22" w:rsidP="00C85A22">
      <w:pPr>
        <w:jc w:val="center"/>
        <w:rPr>
          <w:rFonts w:ascii="Times New Roman" w:hAnsi="Times New Roman" w:cs="Times New Roman"/>
          <w:sz w:val="24"/>
          <w:szCs w:val="24"/>
        </w:rPr>
      </w:pPr>
    </w:p>
    <w:p w:rsidR="00C85A22" w:rsidRPr="00260D94" w:rsidRDefault="00C85A22" w:rsidP="00C85A22">
      <w:pPr>
        <w:jc w:val="center"/>
        <w:rPr>
          <w:rFonts w:ascii="Times New Roman" w:hAnsi="Times New Roman" w:cs="Times New Roman"/>
          <w:sz w:val="24"/>
          <w:szCs w:val="24"/>
        </w:rPr>
      </w:pPr>
    </w:p>
    <w:p w:rsidR="00C85A22" w:rsidRPr="00260D94" w:rsidRDefault="00C85A22" w:rsidP="00C85A22">
      <w:pPr>
        <w:jc w:val="center"/>
        <w:rPr>
          <w:rFonts w:ascii="Times New Roman" w:hAnsi="Times New Roman" w:cs="Times New Roman"/>
          <w:sz w:val="24"/>
          <w:szCs w:val="24"/>
        </w:rPr>
      </w:pPr>
    </w:p>
    <w:p w:rsidR="00C85A22" w:rsidRPr="00260D94" w:rsidRDefault="00C85A22" w:rsidP="00C85A22">
      <w:pPr>
        <w:jc w:val="center"/>
        <w:rPr>
          <w:rFonts w:ascii="Times New Roman" w:hAnsi="Times New Roman" w:cs="Times New Roman"/>
          <w:sz w:val="24"/>
          <w:szCs w:val="24"/>
        </w:rPr>
      </w:pPr>
    </w:p>
    <w:p w:rsidR="00C85A22" w:rsidRPr="00260D94" w:rsidRDefault="00C85A22" w:rsidP="00C85A22">
      <w:pPr>
        <w:pStyle w:val="a7"/>
      </w:pPr>
    </w:p>
    <w:p w:rsidR="00C85A22" w:rsidRPr="00260D94" w:rsidRDefault="00C85A22" w:rsidP="00C85A22">
      <w:pPr>
        <w:jc w:val="center"/>
        <w:rPr>
          <w:rFonts w:ascii="Times New Roman" w:hAnsi="Times New Roman" w:cs="Times New Roman"/>
          <w:sz w:val="40"/>
          <w:szCs w:val="40"/>
        </w:rPr>
      </w:pPr>
      <w:r w:rsidRPr="00260D94">
        <w:rPr>
          <w:rFonts w:ascii="Times New Roman" w:hAnsi="Times New Roman" w:cs="Times New Roman"/>
          <w:sz w:val="40"/>
          <w:szCs w:val="40"/>
        </w:rPr>
        <w:t xml:space="preserve">Муниципальная программа </w:t>
      </w:r>
    </w:p>
    <w:p w:rsidR="00C85A22" w:rsidRPr="00260D94" w:rsidRDefault="00C85A22" w:rsidP="00C85A22">
      <w:pPr>
        <w:ind w:right="-285" w:hanging="567"/>
        <w:jc w:val="center"/>
        <w:rPr>
          <w:rFonts w:ascii="Times New Roman" w:hAnsi="Times New Roman" w:cs="Times New Roman"/>
          <w:b/>
          <w:bCs/>
          <w:sz w:val="24"/>
          <w:szCs w:val="24"/>
        </w:rPr>
      </w:pPr>
    </w:p>
    <w:p w:rsidR="00C85A22" w:rsidRPr="00260D94" w:rsidRDefault="00C85A22" w:rsidP="00C85A22">
      <w:pPr>
        <w:ind w:right="-285" w:hanging="567"/>
        <w:jc w:val="center"/>
        <w:rPr>
          <w:rFonts w:ascii="Times New Roman" w:hAnsi="Times New Roman" w:cs="Times New Roman"/>
          <w:b/>
          <w:bCs/>
          <w:sz w:val="24"/>
          <w:szCs w:val="24"/>
        </w:rPr>
      </w:pPr>
    </w:p>
    <w:p w:rsidR="00C85A22" w:rsidRPr="00260D94" w:rsidRDefault="00C85A22" w:rsidP="00C85A22">
      <w:pPr>
        <w:ind w:right="-285" w:hanging="567"/>
        <w:jc w:val="center"/>
        <w:rPr>
          <w:rFonts w:ascii="Times New Roman" w:hAnsi="Times New Roman" w:cs="Times New Roman"/>
          <w:sz w:val="52"/>
          <w:szCs w:val="52"/>
        </w:rPr>
      </w:pPr>
      <w:r w:rsidRPr="00260D94">
        <w:rPr>
          <w:rFonts w:ascii="Times New Roman" w:hAnsi="Times New Roman" w:cs="Times New Roman"/>
          <w:sz w:val="52"/>
          <w:szCs w:val="52"/>
        </w:rPr>
        <w:t xml:space="preserve">«Развитие муниципальной системы </w:t>
      </w:r>
    </w:p>
    <w:p w:rsidR="00C85A22" w:rsidRPr="00260D94" w:rsidRDefault="00C85A22" w:rsidP="00C85A22">
      <w:pPr>
        <w:ind w:right="-285" w:hanging="567"/>
        <w:jc w:val="center"/>
        <w:rPr>
          <w:rFonts w:ascii="Times New Roman" w:hAnsi="Times New Roman" w:cs="Times New Roman"/>
          <w:sz w:val="52"/>
          <w:szCs w:val="52"/>
        </w:rPr>
      </w:pPr>
      <w:r w:rsidRPr="00260D94">
        <w:rPr>
          <w:rFonts w:ascii="Times New Roman" w:hAnsi="Times New Roman" w:cs="Times New Roman"/>
          <w:sz w:val="52"/>
          <w:szCs w:val="52"/>
        </w:rPr>
        <w:t xml:space="preserve">образования в городском округе </w:t>
      </w:r>
    </w:p>
    <w:p w:rsidR="00C85A22" w:rsidRPr="00260D94" w:rsidRDefault="00C85A22" w:rsidP="00C85A22">
      <w:pPr>
        <w:ind w:right="-285" w:hanging="567"/>
        <w:jc w:val="center"/>
        <w:rPr>
          <w:rFonts w:ascii="Times New Roman" w:hAnsi="Times New Roman" w:cs="Times New Roman"/>
          <w:sz w:val="52"/>
          <w:szCs w:val="52"/>
        </w:rPr>
      </w:pPr>
      <w:r w:rsidRPr="00260D94">
        <w:rPr>
          <w:rFonts w:ascii="Times New Roman" w:hAnsi="Times New Roman" w:cs="Times New Roman"/>
          <w:sz w:val="52"/>
          <w:szCs w:val="52"/>
        </w:rPr>
        <w:t>город Рыбинск Ярославской области»</w:t>
      </w:r>
    </w:p>
    <w:p w:rsidR="00C85A22" w:rsidRPr="00260D94" w:rsidRDefault="00C85A22" w:rsidP="00C85A22">
      <w:pPr>
        <w:ind w:right="-427" w:hanging="567"/>
        <w:jc w:val="center"/>
        <w:rPr>
          <w:rFonts w:ascii="Times New Roman" w:hAnsi="Times New Roman" w:cs="Times New Roman"/>
          <w:sz w:val="24"/>
          <w:szCs w:val="24"/>
        </w:rPr>
      </w:pPr>
    </w:p>
    <w:p w:rsidR="00C85A22" w:rsidRPr="00260D94" w:rsidRDefault="00C85A22" w:rsidP="00C85A2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67250" cy="16287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0" cy="1628775"/>
                    </a:xfrm>
                    <a:prstGeom prst="rect">
                      <a:avLst/>
                    </a:prstGeom>
                    <a:solidFill>
                      <a:srgbClr val="FFFFFF"/>
                    </a:solidFill>
                    <a:ln w="9525">
                      <a:noFill/>
                      <a:miter lim="800000"/>
                      <a:headEnd/>
                      <a:tailEnd/>
                    </a:ln>
                  </pic:spPr>
                </pic:pic>
              </a:graphicData>
            </a:graphic>
          </wp:inline>
        </w:drawing>
      </w:r>
    </w:p>
    <w:p w:rsidR="00C85A22" w:rsidRPr="00260D94" w:rsidRDefault="00C85A22" w:rsidP="00C85A22">
      <w:pPr>
        <w:spacing w:after="0"/>
        <w:jc w:val="center"/>
        <w:rPr>
          <w:rFonts w:ascii="Times New Roman" w:hAnsi="Times New Roman" w:cs="Times New Roman"/>
          <w:sz w:val="24"/>
          <w:szCs w:val="24"/>
        </w:rPr>
      </w:pPr>
    </w:p>
    <w:p w:rsidR="00C85A22" w:rsidRDefault="00C85A22" w:rsidP="00C85A22">
      <w:pPr>
        <w:spacing w:after="0"/>
        <w:jc w:val="center"/>
        <w:rPr>
          <w:rFonts w:ascii="Times New Roman" w:hAnsi="Times New Roman" w:cs="Times New Roman"/>
          <w:sz w:val="28"/>
          <w:szCs w:val="28"/>
        </w:rPr>
      </w:pPr>
    </w:p>
    <w:p w:rsidR="00C85A22" w:rsidRDefault="00C85A22" w:rsidP="00C85A22">
      <w:pPr>
        <w:spacing w:after="0"/>
        <w:jc w:val="center"/>
        <w:rPr>
          <w:rFonts w:ascii="Times New Roman" w:hAnsi="Times New Roman" w:cs="Times New Roman"/>
          <w:sz w:val="28"/>
          <w:szCs w:val="28"/>
        </w:rPr>
      </w:pPr>
    </w:p>
    <w:p w:rsidR="00C85A22" w:rsidRDefault="00C85A22" w:rsidP="00C85A22">
      <w:pPr>
        <w:spacing w:after="0"/>
        <w:jc w:val="center"/>
        <w:rPr>
          <w:rFonts w:ascii="Times New Roman" w:hAnsi="Times New Roman" w:cs="Times New Roman"/>
          <w:sz w:val="28"/>
          <w:szCs w:val="28"/>
        </w:rPr>
      </w:pPr>
    </w:p>
    <w:p w:rsidR="00C85A22" w:rsidRDefault="00C85A22" w:rsidP="00C85A22">
      <w:pPr>
        <w:spacing w:after="0"/>
        <w:jc w:val="center"/>
        <w:rPr>
          <w:rFonts w:ascii="Times New Roman" w:hAnsi="Times New Roman" w:cs="Times New Roman"/>
          <w:sz w:val="28"/>
          <w:szCs w:val="28"/>
        </w:rPr>
      </w:pPr>
    </w:p>
    <w:p w:rsidR="00C85A22" w:rsidRPr="00260D94" w:rsidRDefault="00C85A22" w:rsidP="00C85A22">
      <w:pPr>
        <w:spacing w:after="0"/>
        <w:jc w:val="center"/>
        <w:rPr>
          <w:rFonts w:ascii="Times New Roman" w:hAnsi="Times New Roman" w:cs="Times New Roman"/>
          <w:sz w:val="28"/>
          <w:szCs w:val="28"/>
        </w:rPr>
      </w:pPr>
      <w:r w:rsidRPr="00260D94">
        <w:rPr>
          <w:rFonts w:ascii="Times New Roman" w:hAnsi="Times New Roman" w:cs="Times New Roman"/>
          <w:sz w:val="28"/>
          <w:szCs w:val="28"/>
        </w:rPr>
        <w:t>Ярославская область</w:t>
      </w:r>
    </w:p>
    <w:p w:rsidR="00C85A22" w:rsidRDefault="00C85A22" w:rsidP="00C85A22">
      <w:pPr>
        <w:spacing w:after="0"/>
        <w:jc w:val="center"/>
        <w:rPr>
          <w:rFonts w:ascii="Times New Roman" w:hAnsi="Times New Roman" w:cs="Times New Roman"/>
          <w:sz w:val="28"/>
          <w:szCs w:val="28"/>
        </w:rPr>
      </w:pPr>
      <w:r w:rsidRPr="00260D94">
        <w:rPr>
          <w:rFonts w:ascii="Times New Roman" w:hAnsi="Times New Roman" w:cs="Times New Roman"/>
          <w:sz w:val="28"/>
          <w:szCs w:val="28"/>
        </w:rPr>
        <w:t>город Рыбинск</w:t>
      </w:r>
    </w:p>
    <w:p w:rsidR="00C85A22" w:rsidRDefault="00C85A22" w:rsidP="00C85A22">
      <w:pPr>
        <w:spacing w:after="0"/>
        <w:jc w:val="center"/>
        <w:rPr>
          <w:rFonts w:ascii="Times New Roman" w:hAnsi="Times New Roman" w:cs="Times New Roman"/>
          <w:sz w:val="28"/>
          <w:szCs w:val="28"/>
        </w:rPr>
      </w:pPr>
      <w:r w:rsidRPr="00260D94">
        <w:rPr>
          <w:rFonts w:ascii="Times New Roman" w:hAnsi="Times New Roman" w:cs="Times New Roman"/>
          <w:sz w:val="28"/>
          <w:szCs w:val="28"/>
        </w:rPr>
        <w:t>202</w:t>
      </w:r>
      <w:r>
        <w:rPr>
          <w:rFonts w:ascii="Times New Roman" w:hAnsi="Times New Roman" w:cs="Times New Roman"/>
          <w:sz w:val="28"/>
          <w:szCs w:val="28"/>
        </w:rPr>
        <w:t>2</w:t>
      </w:r>
      <w:r w:rsidRPr="00260D94">
        <w:rPr>
          <w:rFonts w:ascii="Times New Roman" w:hAnsi="Times New Roman" w:cs="Times New Roman"/>
          <w:sz w:val="28"/>
          <w:szCs w:val="28"/>
        </w:rPr>
        <w:t xml:space="preserve"> год</w:t>
      </w:r>
      <w:r>
        <w:rPr>
          <w:rFonts w:ascii="Times New Roman" w:hAnsi="Times New Roman" w:cs="Times New Roman"/>
          <w:sz w:val="28"/>
          <w:szCs w:val="28"/>
        </w:rPr>
        <w:br w:type="page"/>
      </w:r>
    </w:p>
    <w:sdt>
      <w:sdtPr>
        <w:rPr>
          <w:rFonts w:ascii="Calibri" w:eastAsia="Times New Roman" w:hAnsi="Calibri" w:cs="Calibri"/>
          <w:b w:val="0"/>
          <w:bCs w:val="0"/>
          <w:color w:val="auto"/>
          <w:sz w:val="22"/>
          <w:szCs w:val="22"/>
        </w:rPr>
        <w:id w:val="24764400"/>
        <w:docPartObj>
          <w:docPartGallery w:val="Table of Contents"/>
          <w:docPartUnique/>
        </w:docPartObj>
      </w:sdtPr>
      <w:sdtContent>
        <w:p w:rsidR="00C85A22" w:rsidRDefault="00C85A22">
          <w:pPr>
            <w:pStyle w:val="afff"/>
          </w:pPr>
          <w:r w:rsidRPr="00C85A22">
            <w:rPr>
              <w:rFonts w:ascii="Times New Roman" w:hAnsi="Times New Roman" w:cs="Times New Roman"/>
              <w:color w:val="auto"/>
            </w:rPr>
            <w:t>Содержание</w:t>
          </w:r>
        </w:p>
        <w:p w:rsidR="00C85A22" w:rsidRPr="00C85A22" w:rsidRDefault="0003643A" w:rsidP="00C85A22">
          <w:pPr>
            <w:pStyle w:val="12"/>
            <w:rPr>
              <w:rFonts w:asciiTheme="minorHAnsi" w:eastAsiaTheme="minorEastAsia" w:hAnsiTheme="minorHAnsi" w:cstheme="minorBidi"/>
              <w:b w:val="0"/>
              <w:noProof/>
              <w:sz w:val="28"/>
              <w:szCs w:val="28"/>
              <w:lang w:eastAsia="ru-RU"/>
            </w:rPr>
          </w:pPr>
          <w:r w:rsidRPr="0003643A">
            <w:rPr>
              <w:sz w:val="28"/>
              <w:szCs w:val="28"/>
            </w:rPr>
            <w:fldChar w:fldCharType="begin"/>
          </w:r>
          <w:r w:rsidR="00C85A22" w:rsidRPr="00C85A22">
            <w:rPr>
              <w:sz w:val="28"/>
              <w:szCs w:val="28"/>
            </w:rPr>
            <w:instrText xml:space="preserve"> TOC \o "1-3" \h \z \u </w:instrText>
          </w:r>
          <w:r w:rsidRPr="0003643A">
            <w:rPr>
              <w:sz w:val="28"/>
              <w:szCs w:val="28"/>
            </w:rPr>
            <w:fldChar w:fldCharType="separate"/>
          </w:r>
          <w:hyperlink w:anchor="_Toc95312051" w:history="1">
            <w:r w:rsidR="00C85A22" w:rsidRPr="00C85A22">
              <w:rPr>
                <w:rStyle w:val="a5"/>
                <w:b w:val="0"/>
                <w:noProof/>
                <w:sz w:val="28"/>
                <w:szCs w:val="28"/>
              </w:rPr>
              <w:t>1.</w:t>
            </w:r>
            <w:r w:rsidR="00C85A22" w:rsidRPr="00C85A22">
              <w:rPr>
                <w:rFonts w:asciiTheme="minorHAnsi" w:eastAsiaTheme="minorEastAsia" w:hAnsiTheme="minorHAnsi" w:cstheme="minorBidi"/>
                <w:b w:val="0"/>
                <w:noProof/>
                <w:sz w:val="28"/>
                <w:szCs w:val="28"/>
                <w:lang w:eastAsia="ru-RU"/>
              </w:rPr>
              <w:t> </w:t>
            </w:r>
            <w:r w:rsidR="00C85A22" w:rsidRPr="00C85A22">
              <w:rPr>
                <w:rStyle w:val="a5"/>
                <w:b w:val="0"/>
                <w:noProof/>
                <w:sz w:val="28"/>
                <w:szCs w:val="28"/>
              </w:rPr>
              <w:t>Паспорт муниципальной программы</w:t>
            </w:r>
            <w:r w:rsidR="00C85A22" w:rsidRPr="00C85A22">
              <w:rPr>
                <w:b w:val="0"/>
                <w:noProof/>
                <w:webHidden/>
                <w:sz w:val="28"/>
                <w:szCs w:val="28"/>
              </w:rPr>
              <w:tab/>
              <w:t xml:space="preserve"> </w:t>
            </w:r>
            <w:r w:rsidR="00C85A22" w:rsidRPr="00C85A22">
              <w:rPr>
                <w:b w:val="0"/>
                <w:noProof/>
                <w:webHidden/>
                <w:sz w:val="28"/>
                <w:szCs w:val="28"/>
                <w:lang w:val="en-US"/>
              </w:rPr>
              <w:t xml:space="preserve">   </w:t>
            </w:r>
            <w:r w:rsidR="00C85A22" w:rsidRPr="00C85A22">
              <w:rPr>
                <w:b w:val="0"/>
                <w:noProof/>
                <w:webHidden/>
                <w:sz w:val="28"/>
                <w:szCs w:val="28"/>
              </w:rPr>
              <w:t xml:space="preserve">   </w:t>
            </w:r>
            <w:r w:rsidRPr="00C85A22">
              <w:rPr>
                <w:b w:val="0"/>
                <w:noProof/>
                <w:webHidden/>
                <w:sz w:val="28"/>
                <w:szCs w:val="28"/>
              </w:rPr>
              <w:fldChar w:fldCharType="begin"/>
            </w:r>
            <w:r w:rsidR="00C85A22" w:rsidRPr="00C85A22">
              <w:rPr>
                <w:b w:val="0"/>
                <w:noProof/>
                <w:webHidden/>
                <w:sz w:val="28"/>
                <w:szCs w:val="28"/>
              </w:rPr>
              <w:instrText xml:space="preserve"> PAGEREF _Toc95312051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4</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2" w:history="1">
            <w:r w:rsidR="00C85A22" w:rsidRPr="00C85A22">
              <w:rPr>
                <w:rStyle w:val="a5"/>
                <w:b w:val="0"/>
                <w:noProof/>
                <w:sz w:val="28"/>
                <w:szCs w:val="28"/>
              </w:rPr>
              <w:t>2.</w:t>
            </w:r>
            <w:r w:rsidR="00C85A22" w:rsidRPr="00C85A22">
              <w:rPr>
                <w:rFonts w:asciiTheme="minorHAnsi" w:eastAsiaTheme="minorEastAsia" w:hAnsiTheme="minorHAnsi" w:cstheme="minorBidi"/>
                <w:b w:val="0"/>
                <w:noProof/>
                <w:sz w:val="28"/>
                <w:szCs w:val="28"/>
                <w:lang w:eastAsia="ru-RU"/>
              </w:rPr>
              <w:t> </w:t>
            </w:r>
            <w:r w:rsidR="00C85A22" w:rsidRPr="00C85A22">
              <w:rPr>
                <w:rStyle w:val="a5"/>
                <w:b w:val="0"/>
                <w:noProof/>
                <w:sz w:val="28"/>
                <w:szCs w:val="28"/>
              </w:rPr>
              <w:t>Анализ существующей ситуации и оценка проблем, решение которых осуществляется путем реализации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_Toc95312052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10</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3" w:history="1">
            <w:r w:rsidR="00C85A22" w:rsidRPr="00C85A22">
              <w:rPr>
                <w:rStyle w:val="a5"/>
                <w:b w:val="0"/>
                <w:noProof/>
                <w:sz w:val="28"/>
                <w:szCs w:val="28"/>
              </w:rPr>
              <w:t>3.</w:t>
            </w:r>
            <w:r w:rsidR="00C85A22" w:rsidRPr="00C85A22">
              <w:rPr>
                <w:rFonts w:asciiTheme="minorHAnsi" w:eastAsiaTheme="minorEastAsia" w:hAnsiTheme="minorHAnsi" w:cstheme="minorBidi"/>
                <w:b w:val="0"/>
                <w:noProof/>
                <w:sz w:val="28"/>
                <w:szCs w:val="28"/>
                <w:lang w:eastAsia="ru-RU"/>
              </w:rPr>
              <w:t> </w:t>
            </w:r>
            <w:r w:rsidR="00C85A22" w:rsidRPr="00C85A22">
              <w:rPr>
                <w:rStyle w:val="a5"/>
                <w:b w:val="0"/>
                <w:noProof/>
                <w:sz w:val="28"/>
                <w:szCs w:val="28"/>
              </w:rPr>
              <w:t>Цели, задачи, ожидаемые результаты реализации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_Toc95312053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31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4" w:history="1">
            <w:r w:rsidR="00C85A22" w:rsidRPr="00C85A22">
              <w:rPr>
                <w:rStyle w:val="a5"/>
                <w:b w:val="0"/>
                <w:noProof/>
                <w:sz w:val="28"/>
                <w:szCs w:val="28"/>
              </w:rPr>
              <w:t>4.</w:t>
            </w:r>
            <w:r w:rsidR="00C85A22" w:rsidRPr="00C85A22">
              <w:rPr>
                <w:rFonts w:asciiTheme="minorHAnsi" w:eastAsiaTheme="minorEastAsia" w:hAnsiTheme="minorHAnsi" w:cstheme="minorBidi"/>
                <w:b w:val="0"/>
                <w:noProof/>
                <w:sz w:val="28"/>
                <w:szCs w:val="28"/>
                <w:lang w:eastAsia="ru-RU"/>
              </w:rPr>
              <w:t> </w:t>
            </w:r>
            <w:r w:rsidR="00C85A22" w:rsidRPr="00C85A22">
              <w:rPr>
                <w:rStyle w:val="a5"/>
                <w:b w:val="0"/>
                <w:noProof/>
                <w:sz w:val="28"/>
                <w:szCs w:val="28"/>
              </w:rPr>
              <w:t>Социально-экономическое обоснование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_Toc95312054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34</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5" w:history="1">
            <w:r w:rsidR="00C85A22" w:rsidRPr="00C85A22">
              <w:rPr>
                <w:rStyle w:val="a5"/>
                <w:b w:val="0"/>
                <w:noProof/>
                <w:sz w:val="28"/>
                <w:szCs w:val="28"/>
              </w:rPr>
              <w:t>5.</w:t>
            </w:r>
            <w:r w:rsidR="00C85A22" w:rsidRPr="00C85A22">
              <w:rPr>
                <w:rFonts w:asciiTheme="minorHAnsi" w:eastAsiaTheme="minorEastAsia" w:hAnsiTheme="minorHAnsi" w:cstheme="minorBidi"/>
                <w:b w:val="0"/>
                <w:noProof/>
                <w:sz w:val="28"/>
                <w:szCs w:val="28"/>
                <w:lang w:val="en-US" w:eastAsia="ru-RU"/>
              </w:rPr>
              <w:t> </w:t>
            </w:r>
            <w:r w:rsidR="00C85A22" w:rsidRPr="00C85A22">
              <w:rPr>
                <w:rStyle w:val="a5"/>
                <w:b w:val="0"/>
                <w:noProof/>
                <w:sz w:val="28"/>
                <w:szCs w:val="28"/>
              </w:rPr>
              <w:t>Финансирование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_Toc95312055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38</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6" w:history="1">
            <w:r w:rsidR="00C85A22" w:rsidRPr="00C85A22">
              <w:rPr>
                <w:rStyle w:val="a5"/>
                <w:b w:val="0"/>
                <w:noProof/>
                <w:sz w:val="28"/>
                <w:szCs w:val="28"/>
              </w:rPr>
              <w:t>6.</w:t>
            </w:r>
            <w:r w:rsidR="00C85A22" w:rsidRPr="00C85A22">
              <w:rPr>
                <w:rFonts w:asciiTheme="minorHAnsi" w:eastAsiaTheme="minorEastAsia" w:hAnsiTheme="minorHAnsi" w:cstheme="minorBidi"/>
                <w:b w:val="0"/>
                <w:noProof/>
                <w:sz w:val="28"/>
                <w:szCs w:val="28"/>
                <w:lang w:val="en-US" w:eastAsia="ru-RU"/>
              </w:rPr>
              <w:t> </w:t>
            </w:r>
            <w:r w:rsidR="00C85A22" w:rsidRPr="00C85A22">
              <w:rPr>
                <w:rStyle w:val="a5"/>
                <w:b w:val="0"/>
                <w:noProof/>
                <w:sz w:val="28"/>
                <w:szCs w:val="28"/>
              </w:rPr>
              <w:t>Механизм реализации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_Toc95312056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38</w:t>
            </w:r>
            <w:r w:rsidRPr="00C85A22">
              <w:rPr>
                <w:b w:val="0"/>
                <w:noProof/>
                <w:webHidden/>
                <w:sz w:val="28"/>
                <w:szCs w:val="28"/>
              </w:rPr>
              <w:fldChar w:fldCharType="end"/>
            </w:r>
          </w:hyperlink>
        </w:p>
        <w:p w:rsidR="00C85A22" w:rsidRPr="00C85A22" w:rsidRDefault="0003643A" w:rsidP="00C85A22">
          <w:pPr>
            <w:pStyle w:val="12"/>
            <w:rPr>
              <w:rStyle w:val="a5"/>
              <w:b w:val="0"/>
              <w:noProof/>
              <w:sz w:val="28"/>
              <w:szCs w:val="28"/>
            </w:rPr>
          </w:pPr>
          <w:hyperlink w:anchor="_Toc95312057" w:history="1">
            <w:r w:rsidR="00C85A22" w:rsidRPr="00C85A22">
              <w:rPr>
                <w:rStyle w:val="a5"/>
                <w:b w:val="0"/>
                <w:noProof/>
                <w:sz w:val="28"/>
                <w:szCs w:val="28"/>
              </w:rPr>
              <w:t>7.</w:t>
            </w:r>
            <w:r w:rsidR="00C85A22" w:rsidRPr="00C85A22">
              <w:rPr>
                <w:rFonts w:asciiTheme="minorHAnsi" w:eastAsiaTheme="minorEastAsia" w:hAnsiTheme="minorHAnsi" w:cstheme="minorBidi"/>
                <w:b w:val="0"/>
                <w:noProof/>
                <w:sz w:val="28"/>
                <w:szCs w:val="28"/>
                <w:lang w:val="en-US" w:eastAsia="ru-RU"/>
              </w:rPr>
              <w:t> </w:t>
            </w:r>
            <w:r w:rsidR="00C85A22" w:rsidRPr="00C85A22">
              <w:rPr>
                <w:rStyle w:val="a5"/>
                <w:b w:val="0"/>
                <w:noProof/>
                <w:sz w:val="28"/>
                <w:szCs w:val="28"/>
              </w:rPr>
              <w:t>Индикаторы результативности муниципальной 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_Toc95312057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42</w:t>
            </w:r>
            <w:r w:rsidRPr="00C85A22">
              <w:rPr>
                <w:b w:val="0"/>
                <w:noProof/>
                <w:webHidden/>
                <w:sz w:val="28"/>
                <w:szCs w:val="28"/>
              </w:rPr>
              <w:fldChar w:fldCharType="end"/>
            </w:r>
          </w:hyperlink>
        </w:p>
        <w:p w:rsidR="00C85A22" w:rsidRPr="00C85A22" w:rsidRDefault="00C85A22" w:rsidP="00C85A22">
          <w:pPr>
            <w:rPr>
              <w:rFonts w:eastAsiaTheme="minorEastAsia"/>
              <w:sz w:val="28"/>
              <w:szCs w:val="28"/>
              <w:lang w:eastAsia="ar-SA"/>
            </w:rPr>
          </w:pPr>
        </w:p>
        <w:p w:rsidR="00C85A22" w:rsidRPr="00C85A22" w:rsidRDefault="0003643A" w:rsidP="00C85A22">
          <w:pPr>
            <w:pStyle w:val="21"/>
            <w:rPr>
              <w:rFonts w:asciiTheme="minorHAnsi" w:eastAsiaTheme="minorEastAsia" w:hAnsiTheme="minorHAnsi" w:cstheme="minorBidi"/>
              <w:lang w:eastAsia="ru-RU"/>
            </w:rPr>
          </w:pPr>
          <w:hyperlink w:anchor="_Toc95312058" w:history="1">
            <w:r w:rsidR="00C85A22" w:rsidRPr="00C85A22">
              <w:rPr>
                <w:rStyle w:val="a5"/>
                <w:sz w:val="28"/>
                <w:szCs w:val="28"/>
              </w:rPr>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r w:rsidR="00C85A22" w:rsidRPr="00C85A22">
              <w:rPr>
                <w:webHidden/>
              </w:rPr>
              <w:tab/>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59" w:history="1">
            <w:r w:rsidR="00C85A22" w:rsidRPr="00C85A22">
              <w:rPr>
                <w:rStyle w:val="a5"/>
                <w:b w:val="0"/>
                <w:noProof/>
                <w:sz w:val="28"/>
                <w:szCs w:val="28"/>
              </w:rPr>
              <w:t>1. Паспорт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_Toc95312059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48</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0" w:history="1">
            <w:r w:rsidR="00C85A22" w:rsidRPr="00C85A22">
              <w:rPr>
                <w:rStyle w:val="a5"/>
                <w:b w:val="0"/>
                <w:noProof/>
                <w:sz w:val="28"/>
                <w:szCs w:val="28"/>
              </w:rPr>
              <w:t>2. Анализ существующей ситуации и оценка проблем, решение которых осуществляется путем реализации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_Toc95312060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51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1" w:history="1">
            <w:r w:rsidR="00C85A22" w:rsidRPr="00C85A22">
              <w:rPr>
                <w:rStyle w:val="a5"/>
                <w:b w:val="0"/>
                <w:noProof/>
                <w:sz w:val="28"/>
                <w:szCs w:val="28"/>
              </w:rPr>
              <w:t>3. Цели, задачи, ожидаемые результаты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_Toc95312061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51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2" w:history="1">
            <w:r w:rsidR="00C85A22" w:rsidRPr="00C85A22">
              <w:rPr>
                <w:rStyle w:val="a5"/>
                <w:b w:val="0"/>
                <w:noProof/>
                <w:sz w:val="28"/>
                <w:szCs w:val="28"/>
              </w:rPr>
              <w:t>4.</w:t>
            </w:r>
            <w:r w:rsidR="00C85A22" w:rsidRPr="00C85A22">
              <w:rPr>
                <w:rFonts w:asciiTheme="minorHAnsi" w:eastAsiaTheme="minorEastAsia" w:hAnsiTheme="minorHAnsi" w:cstheme="minorBidi"/>
                <w:b w:val="0"/>
                <w:noProof/>
                <w:sz w:val="28"/>
                <w:szCs w:val="28"/>
                <w:lang w:eastAsia="ru-RU"/>
              </w:rPr>
              <w:t> </w:t>
            </w:r>
            <w:r w:rsidR="00C85A22" w:rsidRPr="00C85A22">
              <w:rPr>
                <w:rStyle w:val="a5"/>
                <w:b w:val="0"/>
                <w:noProof/>
                <w:sz w:val="28"/>
                <w:szCs w:val="28"/>
              </w:rPr>
              <w:t>Перечень мероприятий и финансирование подпрограммы «Совершенствование материально-технической базы муниципальной системы образования в городском округе город Рыбинск Ярославской области»</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_Toc95312062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53</w:t>
            </w:r>
            <w:r w:rsidRPr="00C85A22">
              <w:rPr>
                <w:b w:val="0"/>
                <w:noProof/>
                <w:webHidden/>
                <w:sz w:val="28"/>
                <w:szCs w:val="28"/>
              </w:rPr>
              <w:fldChar w:fldCharType="end"/>
            </w:r>
          </w:hyperlink>
        </w:p>
        <w:p w:rsidR="00C85A22" w:rsidRPr="00C85A22" w:rsidRDefault="0003643A" w:rsidP="00C85A22">
          <w:pPr>
            <w:pStyle w:val="12"/>
            <w:rPr>
              <w:rStyle w:val="a5"/>
              <w:b w:val="0"/>
              <w:noProof/>
              <w:sz w:val="28"/>
              <w:szCs w:val="28"/>
            </w:rPr>
          </w:pPr>
          <w:hyperlink w:anchor="_Toc95312063" w:history="1">
            <w:r w:rsidR="00C85A22" w:rsidRPr="00C85A22">
              <w:rPr>
                <w:rStyle w:val="a5"/>
                <w:b w:val="0"/>
                <w:noProof/>
                <w:sz w:val="28"/>
                <w:szCs w:val="28"/>
              </w:rPr>
              <w:t>5. Индикаторы результативности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_Toc95312063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75</w:t>
            </w:r>
            <w:r w:rsidRPr="00C85A22">
              <w:rPr>
                <w:b w:val="0"/>
                <w:noProof/>
                <w:webHidden/>
                <w:sz w:val="28"/>
                <w:szCs w:val="28"/>
              </w:rPr>
              <w:fldChar w:fldCharType="end"/>
            </w:r>
          </w:hyperlink>
        </w:p>
        <w:p w:rsidR="00C85A22" w:rsidRPr="00C85A22" w:rsidRDefault="00C85A22" w:rsidP="00C85A22">
          <w:pPr>
            <w:rPr>
              <w:rFonts w:eastAsiaTheme="minorEastAsia"/>
              <w:sz w:val="28"/>
              <w:szCs w:val="28"/>
              <w:lang w:eastAsia="ar-SA"/>
            </w:rPr>
          </w:pPr>
        </w:p>
        <w:p w:rsidR="00C85A22" w:rsidRPr="00C85A22" w:rsidRDefault="0003643A" w:rsidP="00C85A22">
          <w:pPr>
            <w:pStyle w:val="21"/>
            <w:rPr>
              <w:rFonts w:asciiTheme="minorHAnsi" w:eastAsiaTheme="minorEastAsia" w:hAnsiTheme="minorHAnsi" w:cstheme="minorBidi"/>
              <w:lang w:eastAsia="ru-RU"/>
            </w:rPr>
          </w:pPr>
          <w:hyperlink w:anchor="_Toc95312064" w:history="1">
            <w:r w:rsidR="00C85A22" w:rsidRPr="00C85A22">
              <w:rPr>
                <w:rStyle w:val="a5"/>
                <w:sz w:val="28"/>
                <w:szCs w:val="28"/>
              </w:rPr>
              <w:t>Подпрограмма «Воспитание и развитие молодого гражданина Рыбинска в муниципальной системе образования»</w:t>
            </w:r>
          </w:hyperlink>
          <w:r w:rsidR="00C85A22" w:rsidRPr="00C85A22">
            <w:rPr>
              <w:rFonts w:asciiTheme="minorHAnsi" w:eastAsiaTheme="minorEastAsia" w:hAnsiTheme="minorHAnsi" w:cstheme="minorBidi"/>
              <w:lang w:eastAsia="ru-RU"/>
            </w:rPr>
            <w:t xml:space="preserve"> </w:t>
          </w:r>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5" w:history="1">
            <w:r w:rsidR="00C85A22" w:rsidRPr="00C85A22">
              <w:rPr>
                <w:rStyle w:val="a5"/>
                <w:b w:val="0"/>
                <w:noProof/>
                <w:sz w:val="28"/>
                <w:szCs w:val="28"/>
              </w:rPr>
              <w:t>1. Паспорт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_Toc95312065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78</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6" w:history="1">
            <w:r w:rsidR="00C85A22" w:rsidRPr="00C85A22">
              <w:rPr>
                <w:rStyle w:val="a5"/>
                <w:b w:val="0"/>
                <w:noProof/>
                <w:sz w:val="28"/>
                <w:szCs w:val="28"/>
              </w:rPr>
              <w:t>2. Анализ существующей ситуации и оценка проблем, решение которых осуществляется путем реализации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_Toc95312066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81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7" w:history="1">
            <w:r w:rsidR="00C85A22" w:rsidRPr="00C85A22">
              <w:rPr>
                <w:rStyle w:val="a5"/>
                <w:b w:val="0"/>
                <w:noProof/>
                <w:sz w:val="28"/>
                <w:szCs w:val="28"/>
              </w:rPr>
              <w:t>3. Цели, задачи, ожидаемые результаты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_Toc95312067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81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68" w:history="1">
            <w:r w:rsidR="00C85A22" w:rsidRPr="00C85A22">
              <w:rPr>
                <w:rStyle w:val="a5"/>
                <w:b w:val="0"/>
                <w:noProof/>
                <w:sz w:val="28"/>
                <w:szCs w:val="28"/>
              </w:rPr>
              <w:t>4. Перечень мероприятий и финансирование подпрограммы «Воспитание и развитие молодого гражданина Рыбинска в муниципальной системе образования»</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_Toc95312068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83</w:t>
            </w:r>
            <w:r w:rsidRPr="00C85A22">
              <w:rPr>
                <w:b w:val="0"/>
                <w:noProof/>
                <w:webHidden/>
                <w:sz w:val="28"/>
                <w:szCs w:val="28"/>
              </w:rPr>
              <w:fldChar w:fldCharType="end"/>
            </w:r>
          </w:hyperlink>
        </w:p>
        <w:p w:rsidR="00C85A22" w:rsidRPr="00C85A22" w:rsidRDefault="0003643A" w:rsidP="00C85A22">
          <w:pPr>
            <w:pStyle w:val="12"/>
            <w:rPr>
              <w:rStyle w:val="a5"/>
              <w:b w:val="0"/>
              <w:noProof/>
              <w:sz w:val="28"/>
              <w:szCs w:val="28"/>
            </w:rPr>
          </w:pPr>
          <w:hyperlink w:anchor="_Toc95312069" w:history="1">
            <w:r w:rsidR="00C85A22" w:rsidRPr="00C85A22">
              <w:rPr>
                <w:rStyle w:val="a5"/>
                <w:b w:val="0"/>
                <w:noProof/>
                <w:sz w:val="28"/>
                <w:szCs w:val="28"/>
              </w:rPr>
              <w:t>5. Индикаторы результативности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_Toc95312069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91</w:t>
            </w:r>
            <w:r w:rsidRPr="00C85A22">
              <w:rPr>
                <w:b w:val="0"/>
                <w:noProof/>
                <w:webHidden/>
                <w:sz w:val="28"/>
                <w:szCs w:val="28"/>
              </w:rPr>
              <w:fldChar w:fldCharType="end"/>
            </w:r>
          </w:hyperlink>
        </w:p>
        <w:p w:rsidR="00C85A22" w:rsidRPr="00C85A22" w:rsidRDefault="00C85A22" w:rsidP="00C85A22">
          <w:pPr>
            <w:rPr>
              <w:rFonts w:eastAsiaTheme="minorEastAsia"/>
              <w:sz w:val="28"/>
              <w:szCs w:val="28"/>
              <w:lang w:eastAsia="ar-SA"/>
            </w:rPr>
          </w:pPr>
        </w:p>
        <w:p w:rsidR="00C85A22" w:rsidRPr="00C85A22" w:rsidRDefault="0003643A" w:rsidP="00C85A22">
          <w:pPr>
            <w:pStyle w:val="21"/>
          </w:pPr>
          <w:hyperlink w:anchor="_Toc95312070" w:history="1">
            <w:r w:rsidR="00C85A22" w:rsidRPr="00C85A22">
              <w:rPr>
                <w:rStyle w:val="a5"/>
                <w:sz w:val="28"/>
                <w:szCs w:val="28"/>
              </w:rPr>
              <w:t>Ведомственная целевая программа функционирования отрасли «Образование»</w:t>
            </w:r>
            <w:r w:rsidR="00C85A22" w:rsidRPr="00C85A22">
              <w:rPr>
                <w:webHidden/>
              </w:rPr>
              <w:tab/>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71" w:history="1">
            <w:r w:rsidR="00C85A22" w:rsidRPr="00C85A22">
              <w:rPr>
                <w:rStyle w:val="a5"/>
                <w:b w:val="0"/>
                <w:noProof/>
                <w:sz w:val="28"/>
                <w:szCs w:val="28"/>
              </w:rPr>
              <w:t>1. Паспорт ВЦП</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_Toc95312071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94</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72" w:history="1">
            <w:r w:rsidR="00C85A22" w:rsidRPr="00C85A22">
              <w:rPr>
                <w:rStyle w:val="a5"/>
                <w:b w:val="0"/>
                <w:noProof/>
                <w:sz w:val="28"/>
                <w:szCs w:val="28"/>
              </w:rPr>
              <w:t>2. Анализ существующей ситуации и оценка проблем, решение которых осуществляется путем реализации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_Toc95312072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97</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73" w:history="1">
            <w:r w:rsidR="00C85A22" w:rsidRPr="00C85A22">
              <w:rPr>
                <w:rStyle w:val="a5"/>
                <w:b w:val="0"/>
                <w:noProof/>
                <w:sz w:val="28"/>
                <w:szCs w:val="28"/>
              </w:rPr>
              <w:t>3. Цели, задачи и ожидаемые результаты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_Toc95312073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101</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74" w:history="1">
            <w:r w:rsidR="00C85A22" w:rsidRPr="00C85A22">
              <w:rPr>
                <w:rStyle w:val="a5"/>
                <w:b w:val="0"/>
                <w:noProof/>
                <w:sz w:val="28"/>
                <w:szCs w:val="28"/>
              </w:rPr>
              <w:t>4. Перечень мероприятий и финансирование Ведомственной целевой программы функционирования отрасли «Образование»</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_Toc95312074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103</w:t>
            </w:r>
            <w:r w:rsidRPr="00C85A22">
              <w:rPr>
                <w:b w:val="0"/>
                <w:noProof/>
                <w:webHidden/>
                <w:sz w:val="28"/>
                <w:szCs w:val="28"/>
              </w:rPr>
              <w:fldChar w:fldCharType="end"/>
            </w:r>
          </w:hyperlink>
        </w:p>
        <w:p w:rsidR="00C85A22" w:rsidRPr="00C85A22" w:rsidRDefault="0003643A" w:rsidP="00C85A22">
          <w:pPr>
            <w:pStyle w:val="12"/>
            <w:rPr>
              <w:rFonts w:asciiTheme="minorHAnsi" w:eastAsiaTheme="minorEastAsia" w:hAnsiTheme="minorHAnsi" w:cstheme="minorBidi"/>
              <w:b w:val="0"/>
              <w:noProof/>
              <w:sz w:val="28"/>
              <w:szCs w:val="28"/>
              <w:lang w:eastAsia="ru-RU"/>
            </w:rPr>
          </w:pPr>
          <w:hyperlink w:anchor="_Toc95312075" w:history="1">
            <w:r w:rsidR="00C85A22" w:rsidRPr="00C85A22">
              <w:rPr>
                <w:rStyle w:val="a5"/>
                <w:b w:val="0"/>
                <w:noProof/>
                <w:sz w:val="28"/>
                <w:szCs w:val="28"/>
              </w:rPr>
              <w:t>5. Индикаторы результативности подпрограммы</w:t>
            </w:r>
            <w:r w:rsidR="00C85A22" w:rsidRPr="00C85A22">
              <w:rPr>
                <w:b w:val="0"/>
                <w:noProof/>
                <w:webHidden/>
                <w:sz w:val="28"/>
                <w:szCs w:val="28"/>
              </w:rPr>
              <w:tab/>
            </w:r>
            <w:r w:rsidRPr="00C85A22">
              <w:rPr>
                <w:b w:val="0"/>
                <w:noProof/>
                <w:webHidden/>
                <w:sz w:val="28"/>
                <w:szCs w:val="28"/>
              </w:rPr>
              <w:fldChar w:fldCharType="begin"/>
            </w:r>
            <w:r w:rsidR="00C85A22" w:rsidRPr="00C85A22">
              <w:rPr>
                <w:b w:val="0"/>
                <w:noProof/>
                <w:webHidden/>
                <w:sz w:val="28"/>
                <w:szCs w:val="28"/>
              </w:rPr>
              <w:instrText xml:space="preserve"> PAGEREF _Toc95312075 \h </w:instrText>
            </w:r>
            <w:r w:rsidRPr="00C85A22">
              <w:rPr>
                <w:b w:val="0"/>
                <w:noProof/>
                <w:webHidden/>
                <w:sz w:val="28"/>
                <w:szCs w:val="28"/>
              </w:rPr>
            </w:r>
            <w:r w:rsidRPr="00C85A22">
              <w:rPr>
                <w:b w:val="0"/>
                <w:noProof/>
                <w:webHidden/>
                <w:sz w:val="28"/>
                <w:szCs w:val="28"/>
              </w:rPr>
              <w:fldChar w:fldCharType="separate"/>
            </w:r>
            <w:r w:rsidR="00C85A22" w:rsidRPr="00C85A22">
              <w:rPr>
                <w:b w:val="0"/>
                <w:noProof/>
                <w:webHidden/>
                <w:sz w:val="28"/>
                <w:szCs w:val="28"/>
              </w:rPr>
              <w:t>114</w:t>
            </w:r>
            <w:r w:rsidRPr="00C85A22">
              <w:rPr>
                <w:b w:val="0"/>
                <w:noProof/>
                <w:webHidden/>
                <w:sz w:val="28"/>
                <w:szCs w:val="28"/>
              </w:rPr>
              <w:fldChar w:fldCharType="end"/>
            </w:r>
          </w:hyperlink>
        </w:p>
        <w:p w:rsidR="00C85A22" w:rsidRPr="00C85A22" w:rsidRDefault="0003643A" w:rsidP="00C85A22">
          <w:pPr>
            <w:pStyle w:val="21"/>
            <w:rPr>
              <w:rFonts w:asciiTheme="minorHAnsi" w:eastAsiaTheme="minorEastAsia" w:hAnsiTheme="minorHAnsi" w:cstheme="minorBidi"/>
              <w:lang w:eastAsia="ru-RU"/>
            </w:rPr>
          </w:pPr>
          <w:hyperlink w:anchor="_Toc95312076" w:history="1">
            <w:r w:rsidR="00C85A22" w:rsidRPr="00C85A22">
              <w:rPr>
                <w:rStyle w:val="a5"/>
                <w:sz w:val="28"/>
                <w:szCs w:val="28"/>
              </w:rPr>
              <w:t>Сокращения</w:t>
            </w:r>
            <w:r w:rsidR="00C85A22">
              <w:rPr>
                <w:rStyle w:val="a5"/>
                <w:sz w:val="28"/>
                <w:szCs w:val="28"/>
              </w:rPr>
              <w:t>……………………………………………………………………………..</w:t>
            </w:r>
            <w:r w:rsidRPr="00C85A22">
              <w:rPr>
                <w:bCs/>
                <w:webHidden/>
                <w:sz w:val="28"/>
                <w:szCs w:val="28"/>
              </w:rPr>
              <w:fldChar w:fldCharType="begin"/>
            </w:r>
            <w:r w:rsidR="00C85A22" w:rsidRPr="00C85A22">
              <w:rPr>
                <w:bCs/>
                <w:webHidden/>
                <w:sz w:val="28"/>
                <w:szCs w:val="28"/>
              </w:rPr>
              <w:instrText xml:space="preserve"> PAGEREF _Toc95312076 \h </w:instrText>
            </w:r>
            <w:r w:rsidRPr="00C85A22">
              <w:rPr>
                <w:bCs/>
                <w:webHidden/>
                <w:sz w:val="28"/>
                <w:szCs w:val="28"/>
              </w:rPr>
            </w:r>
            <w:r w:rsidRPr="00C85A22">
              <w:rPr>
                <w:bCs/>
                <w:webHidden/>
                <w:sz w:val="28"/>
                <w:szCs w:val="28"/>
              </w:rPr>
              <w:fldChar w:fldCharType="separate"/>
            </w:r>
            <w:r w:rsidR="00C85A22" w:rsidRPr="00C85A22">
              <w:rPr>
                <w:bCs/>
                <w:webHidden/>
                <w:sz w:val="28"/>
                <w:szCs w:val="28"/>
              </w:rPr>
              <w:t>116</w:t>
            </w:r>
            <w:r w:rsidRPr="00C85A22">
              <w:rPr>
                <w:bCs/>
                <w:webHidden/>
                <w:sz w:val="28"/>
                <w:szCs w:val="28"/>
              </w:rPr>
              <w:fldChar w:fldCharType="end"/>
            </w:r>
          </w:hyperlink>
        </w:p>
        <w:p w:rsidR="00C85A22" w:rsidRDefault="0003643A" w:rsidP="00C85A22">
          <w:pPr>
            <w:spacing w:after="0" w:line="240" w:lineRule="auto"/>
            <w:jc w:val="both"/>
          </w:pPr>
          <w:r w:rsidRPr="00C85A22">
            <w:rPr>
              <w:sz w:val="28"/>
              <w:szCs w:val="28"/>
            </w:rPr>
            <w:fldChar w:fldCharType="end"/>
          </w:r>
        </w:p>
      </w:sdtContent>
    </w:sdt>
    <w:p w:rsidR="00C85A22" w:rsidRPr="00260D94" w:rsidRDefault="00C85A22" w:rsidP="00C85A22">
      <w:pPr>
        <w:spacing w:after="0"/>
        <w:rPr>
          <w:rFonts w:ascii="Times New Roman" w:hAnsi="Times New Roman" w:cs="Times New Roman"/>
          <w:sz w:val="28"/>
          <w:szCs w:val="28"/>
        </w:rPr>
      </w:pPr>
    </w:p>
    <w:p w:rsidR="00EA0432" w:rsidRPr="00864DF7" w:rsidRDefault="00EA0432" w:rsidP="00C85A22">
      <w:pPr>
        <w:pStyle w:val="1"/>
      </w:pPr>
      <w:r>
        <w:br w:type="page"/>
      </w:r>
      <w:bookmarkStart w:id="0" w:name="_Toc95311814"/>
      <w:r w:rsidR="00C85A22" w:rsidRPr="00864DF7">
        <w:lastRenderedPageBreak/>
        <w:t xml:space="preserve"> </w:t>
      </w:r>
      <w:bookmarkStart w:id="1" w:name="_Toc95312051"/>
      <w:r w:rsidRPr="00864DF7">
        <w:t>Паспорт муниципальной программы</w:t>
      </w:r>
      <w:bookmarkEnd w:id="0"/>
      <w:bookmarkEnd w:id="1"/>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
        <w:gridCol w:w="2085"/>
        <w:gridCol w:w="1657"/>
        <w:gridCol w:w="3357"/>
        <w:gridCol w:w="3312"/>
      </w:tblGrid>
      <w:tr w:rsidR="009008BD" w:rsidRPr="00A81C06" w:rsidTr="00C070A5">
        <w:trPr>
          <w:trHeight w:val="70"/>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Наименование Программы</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E24C3E" w:rsidRDefault="009008BD" w:rsidP="00C070A5">
            <w:pPr>
              <w:spacing w:after="0" w:line="240" w:lineRule="auto"/>
              <w:rPr>
                <w:rFonts w:ascii="Times New Roman" w:hAnsi="Times New Roman" w:cs="Times New Roman"/>
                <w:sz w:val="24"/>
                <w:szCs w:val="24"/>
              </w:rPr>
            </w:pPr>
            <w:r w:rsidRPr="00E24C3E">
              <w:rPr>
                <w:rFonts w:ascii="Times New Roman" w:hAnsi="Times New Roman" w:cs="Times New Roman"/>
                <w:sz w:val="24"/>
                <w:szCs w:val="24"/>
              </w:rPr>
              <w:t>Муниципальная программа «Развитие муниципальной системы обр</w:t>
            </w:r>
            <w:r w:rsidRPr="00E24C3E">
              <w:rPr>
                <w:rFonts w:ascii="Times New Roman" w:hAnsi="Times New Roman" w:cs="Times New Roman"/>
                <w:sz w:val="24"/>
                <w:szCs w:val="24"/>
              </w:rPr>
              <w:t>а</w:t>
            </w:r>
            <w:r w:rsidRPr="00E24C3E">
              <w:rPr>
                <w:rFonts w:ascii="Times New Roman" w:hAnsi="Times New Roman" w:cs="Times New Roman"/>
                <w:sz w:val="24"/>
                <w:szCs w:val="24"/>
              </w:rPr>
              <w:t xml:space="preserve">зования в городском округе город Рыбинск Ярославской области» </w:t>
            </w:r>
          </w:p>
        </w:tc>
      </w:tr>
      <w:tr w:rsidR="009008BD" w:rsidRPr="00A81C06" w:rsidTr="00C070A5">
        <w:trPr>
          <w:trHeight w:val="51"/>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Сроки</w:t>
            </w:r>
            <w:r>
              <w:rPr>
                <w:rFonts w:ascii="Times New Roman" w:hAnsi="Times New Roman" w:cs="Times New Roman"/>
                <w:sz w:val="24"/>
                <w:szCs w:val="24"/>
                <w:lang w:eastAsia="ru-RU"/>
              </w:rPr>
              <w:t xml:space="preserve"> </w:t>
            </w:r>
            <w:r w:rsidRPr="00A81C06">
              <w:rPr>
                <w:rFonts w:ascii="Times New Roman" w:hAnsi="Times New Roman" w:cs="Times New Roman"/>
                <w:sz w:val="24"/>
                <w:szCs w:val="24"/>
                <w:lang w:eastAsia="ru-RU"/>
              </w:rPr>
              <w:t>реализации Программы</w:t>
            </w:r>
          </w:p>
        </w:tc>
        <w:tc>
          <w:tcPr>
            <w:tcW w:w="8326" w:type="dxa"/>
            <w:gridSpan w:val="3"/>
            <w:tcBorders>
              <w:top w:val="single" w:sz="4" w:space="0" w:color="auto"/>
              <w:left w:val="single" w:sz="4" w:space="0" w:color="auto"/>
              <w:bottom w:val="single" w:sz="4" w:space="0" w:color="auto"/>
              <w:right w:val="single" w:sz="4" w:space="0" w:color="auto"/>
            </w:tcBorders>
            <w:vAlign w:val="center"/>
          </w:tcPr>
          <w:p w:rsidR="009008BD" w:rsidRPr="00E24C3E" w:rsidRDefault="009008BD" w:rsidP="00C070A5">
            <w:pPr>
              <w:spacing w:after="0" w:line="240" w:lineRule="auto"/>
              <w:rPr>
                <w:rFonts w:ascii="Times New Roman" w:hAnsi="Times New Roman" w:cs="Times New Roman"/>
                <w:sz w:val="24"/>
                <w:szCs w:val="24"/>
              </w:rPr>
            </w:pPr>
            <w:r w:rsidRPr="00E24C3E">
              <w:rPr>
                <w:rFonts w:ascii="Times New Roman" w:hAnsi="Times New Roman" w:cs="Times New Roman"/>
                <w:sz w:val="24"/>
                <w:szCs w:val="24"/>
              </w:rPr>
              <w:t>20</w:t>
            </w:r>
            <w:r w:rsidRPr="00E24C3E">
              <w:rPr>
                <w:rFonts w:ascii="Times New Roman" w:hAnsi="Times New Roman" w:cs="Times New Roman"/>
                <w:sz w:val="24"/>
                <w:szCs w:val="24"/>
                <w:lang w:val="en-US"/>
              </w:rPr>
              <w:t>21</w:t>
            </w:r>
            <w:r w:rsidRPr="00E24C3E">
              <w:rPr>
                <w:rFonts w:ascii="Times New Roman" w:hAnsi="Times New Roman" w:cs="Times New Roman"/>
                <w:sz w:val="24"/>
                <w:szCs w:val="24"/>
              </w:rPr>
              <w:t>-202</w:t>
            </w:r>
            <w:r w:rsidRPr="00E24C3E">
              <w:rPr>
                <w:rFonts w:ascii="Times New Roman" w:hAnsi="Times New Roman" w:cs="Times New Roman"/>
                <w:sz w:val="24"/>
                <w:szCs w:val="24"/>
                <w:lang w:val="en-US"/>
              </w:rPr>
              <w:t>4</w:t>
            </w:r>
            <w:r w:rsidRPr="00E24C3E">
              <w:rPr>
                <w:rFonts w:ascii="Times New Roman" w:hAnsi="Times New Roman" w:cs="Times New Roman"/>
                <w:sz w:val="24"/>
                <w:szCs w:val="24"/>
              </w:rPr>
              <w:t xml:space="preserve"> годы</w:t>
            </w:r>
          </w:p>
        </w:tc>
      </w:tr>
      <w:tr w:rsidR="009008BD" w:rsidRPr="00A81C06" w:rsidTr="00C070A5">
        <w:trPr>
          <w:trHeight w:val="8838"/>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 xml:space="preserve">Основание для разработки Программы </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Федеральный закон от 29.12.2012 № 273-ФЗ «Об образовании в Российской Федерации»;</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 Указ Президента Российской Федерации от 07.05.2012 № 599 «О мерах по реализации государственной политики в области образования и науки»;</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Указ Президента Российской Федерации от 24.03.2014 № 172 «О Всероссийском физкультурно-спортивном комплексе «Готов к труду и обороне» (ГТО)»;</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Указ Президента Российской Федерации от 29.05.2017 № 240 «Об объявлении в Российской Федерации Десятилетия детства»;</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Указ Президента РФ от 07.05.2018 № 204 «О национальных целях и стратегических задачах развития Российской Федерации на период до 2024 года»;</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«Концепция общенациональной системы выявления и развития молодых талантов», утверждена Президентом РФ 03.04.2012;</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«Концепция развития дополнительного образования детей в Российской Федерации», утверждена распоряжением Правительства Российской Федерации от 04.09.2014 №1726-р; </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Приоритетный проект «Доступное дополнительное образование для детей в Ярославской области» (паспорт программы утвержден заместителем Председателя Правительства Ярославской области Р.А. Колесовым 17.05.2018);</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 1642;</w:t>
            </w:r>
          </w:p>
          <w:p w:rsidR="009008BD" w:rsidRPr="00DD5C36" w:rsidRDefault="009008BD" w:rsidP="009008BD">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Распоряжение Правительства РФ от 27.12.2018 № 2950-р «Об утверждении Концепции развития добровольчества (</w:t>
            </w:r>
            <w:proofErr w:type="spellStart"/>
            <w:r w:rsidRPr="00DD5C36">
              <w:rPr>
                <w:rFonts w:ascii="Times New Roman" w:hAnsi="Times New Roman" w:cs="Times New Roman"/>
                <w:sz w:val="24"/>
                <w:szCs w:val="24"/>
              </w:rPr>
              <w:t>волонтерства</w:t>
            </w:r>
            <w:proofErr w:type="spellEnd"/>
            <w:r w:rsidRPr="00DD5C36">
              <w:rPr>
                <w:rFonts w:ascii="Times New Roman" w:hAnsi="Times New Roman" w:cs="Times New Roman"/>
                <w:sz w:val="24"/>
                <w:szCs w:val="24"/>
              </w:rPr>
              <w:t>) в Российской Федерации до 2025 года»;</w:t>
            </w:r>
          </w:p>
          <w:p w:rsidR="009008BD" w:rsidRPr="00DD5C36" w:rsidRDefault="009008BD" w:rsidP="009008BD">
            <w:pPr>
              <w:numPr>
                <w:ilvl w:val="0"/>
                <w:numId w:val="11"/>
              </w:numPr>
              <w:tabs>
                <w:tab w:val="left" w:pos="234"/>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 Основы государственной молодёжной политики Российской Федерации на период до 2025 года, документ утвержден распоряжением Правительства Российской Федерации от 29.11.2014 № 2403-р;</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Приказ </w:t>
            </w:r>
            <w:proofErr w:type="spellStart"/>
            <w:r w:rsidRPr="00DD5C36">
              <w:rPr>
                <w:rFonts w:ascii="Times New Roman" w:hAnsi="Times New Roman" w:cs="Times New Roman"/>
                <w:sz w:val="24"/>
                <w:szCs w:val="24"/>
              </w:rPr>
              <w:t>Минобрнауки</w:t>
            </w:r>
            <w:proofErr w:type="spellEnd"/>
            <w:r w:rsidRPr="00DD5C36">
              <w:rPr>
                <w:rFonts w:ascii="Times New Roman" w:hAnsi="Times New Roman" w:cs="Times New Roman"/>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lang w:eastAsia="ru-RU"/>
              </w:rPr>
              <w:t xml:space="preserve">Постановление Правительства ЯО от 30.03.2021 № 169-п «Об утверждении государственной программы Ярославской области «Развитие образования в </w:t>
            </w:r>
            <w:r w:rsidRPr="00DD5C36">
              <w:rPr>
                <w:rFonts w:ascii="Times New Roman" w:hAnsi="Times New Roman" w:cs="Times New Roman"/>
                <w:sz w:val="24"/>
                <w:szCs w:val="24"/>
                <w:lang w:eastAsia="ru-RU"/>
              </w:rPr>
              <w:lastRenderedPageBreak/>
              <w:t xml:space="preserve">Ярославской области» на 2021 - 2024 годы и признании </w:t>
            </w:r>
            <w:proofErr w:type="gramStart"/>
            <w:r w:rsidRPr="00DD5C36">
              <w:rPr>
                <w:rFonts w:ascii="Times New Roman" w:hAnsi="Times New Roman" w:cs="Times New Roman"/>
                <w:sz w:val="24"/>
                <w:szCs w:val="24"/>
                <w:lang w:eastAsia="ru-RU"/>
              </w:rPr>
              <w:t>утратившими</w:t>
            </w:r>
            <w:proofErr w:type="gramEnd"/>
            <w:r w:rsidRPr="00DD5C36">
              <w:rPr>
                <w:rFonts w:ascii="Times New Roman" w:hAnsi="Times New Roman" w:cs="Times New Roman"/>
                <w:sz w:val="24"/>
                <w:szCs w:val="24"/>
                <w:lang w:eastAsia="ru-RU"/>
              </w:rPr>
              <w:t xml:space="preserve"> силу отдельных постановлений Правительства области»;</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Федеральный закон от 24.04.2008 № 48-ФЗ «Об опеке и попечительстве»;</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Приказ Министерства </w:t>
            </w:r>
            <w:r>
              <w:rPr>
                <w:rFonts w:ascii="Times New Roman" w:hAnsi="Times New Roman" w:cs="Times New Roman"/>
                <w:sz w:val="24"/>
                <w:szCs w:val="24"/>
              </w:rPr>
              <w:t>просвещения</w:t>
            </w:r>
            <w:r w:rsidRPr="00DD5C36">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15.06</w:t>
            </w:r>
            <w:r w:rsidRPr="00DD5C36">
              <w:rPr>
                <w:rFonts w:ascii="Times New Roman" w:hAnsi="Times New Roman" w:cs="Times New Roman"/>
                <w:sz w:val="24"/>
                <w:szCs w:val="24"/>
              </w:rPr>
              <w:t>.20</w:t>
            </w:r>
            <w:r>
              <w:rPr>
                <w:rFonts w:ascii="Times New Roman" w:hAnsi="Times New Roman" w:cs="Times New Roman"/>
                <w:sz w:val="24"/>
                <w:szCs w:val="24"/>
              </w:rPr>
              <w:t>20</w:t>
            </w:r>
            <w:r w:rsidRPr="00DD5C36">
              <w:rPr>
                <w:rFonts w:ascii="Times New Roman" w:hAnsi="Times New Roman" w:cs="Times New Roman"/>
                <w:sz w:val="24"/>
                <w:szCs w:val="24"/>
              </w:rPr>
              <w:t xml:space="preserve"> № </w:t>
            </w:r>
            <w:r>
              <w:rPr>
                <w:rFonts w:ascii="Times New Roman" w:hAnsi="Times New Roman" w:cs="Times New Roman"/>
                <w:sz w:val="24"/>
                <w:szCs w:val="24"/>
              </w:rPr>
              <w:t>300</w:t>
            </w:r>
            <w:r w:rsidRPr="00DD5C36">
              <w:rPr>
                <w:rFonts w:ascii="Times New Roman" w:hAnsi="Times New Roman" w:cs="Times New Roman"/>
                <w:sz w:val="24"/>
                <w:szCs w:val="24"/>
              </w:rPr>
              <w:t xml:space="preserve"> «Об утверждении Порядка формирования, ведения и использования государственного банка данных о детях, оставшихся без попечения родителей»;</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Закон Ярославской области от 19.12.2008 № 65-з «Социальный кодекс Ярославской области»;</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DD5C36">
              <w:rPr>
                <w:rFonts w:ascii="Times New Roman" w:hAnsi="Times New Roman" w:cs="Times New Roman"/>
                <w:sz w:val="24"/>
                <w:szCs w:val="24"/>
              </w:rPr>
              <w:t>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008BD" w:rsidRPr="00DD5C3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 xml:space="preserve">Устав городского округа город Рыбинск Ярославской области (принят решением Муниципального Совета городского округа город Рыбинск от 19.12.2019 № 98); </w:t>
            </w:r>
          </w:p>
          <w:p w:rsidR="009008BD" w:rsidRPr="00DD5C36" w:rsidRDefault="009008BD" w:rsidP="009008BD">
            <w:pPr>
              <w:numPr>
                <w:ilvl w:val="0"/>
                <w:numId w:val="11"/>
              </w:numPr>
              <w:tabs>
                <w:tab w:val="left" w:pos="0"/>
                <w:tab w:val="left" w:pos="322"/>
                <w:tab w:val="left" w:pos="747"/>
              </w:tabs>
              <w:suppressAutoHyphens/>
              <w:spacing w:after="0" w:line="240" w:lineRule="auto"/>
              <w:ind w:left="322" w:hanging="283"/>
              <w:jc w:val="both"/>
              <w:rPr>
                <w:rFonts w:ascii="Times New Roman" w:hAnsi="Times New Roman" w:cs="Times New Roman"/>
                <w:sz w:val="24"/>
                <w:szCs w:val="24"/>
              </w:rPr>
            </w:pPr>
            <w:hyperlink r:id="rId9" w:history="1">
              <w:r w:rsidRPr="00DD5C36">
                <w:rPr>
                  <w:rFonts w:ascii="Times New Roman" w:hAnsi="Times New Roman" w:cs="Times New Roman"/>
                  <w:sz w:val="24"/>
                  <w:szCs w:val="24"/>
                </w:rPr>
                <w:t>Решение Муниципального Совета городского округа город Рыбинск от 28.03.2019</w:t>
              </w:r>
            </w:hyperlink>
            <w:r w:rsidRPr="00DD5C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5C36">
              <w:rPr>
                <w:rFonts w:ascii="Times New Roman" w:hAnsi="Times New Roman" w:cs="Times New Roman"/>
                <w:sz w:val="24"/>
                <w:szCs w:val="24"/>
              </w:rPr>
              <w:t>47 «О Стратегии социально-экономического развития городского округа город Рыбинск на 2018-2030 годы»;</w:t>
            </w:r>
          </w:p>
          <w:p w:rsidR="009008BD"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DD5C36">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9008BD" w:rsidRPr="00A81C06" w:rsidRDefault="009008BD" w:rsidP="009008BD">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Постановление</w:t>
            </w:r>
            <w:r w:rsidRPr="00DD5C36">
              <w:rPr>
                <w:rFonts w:ascii="Times New Roman" w:hAnsi="Times New Roman" w:cs="Times New Roman"/>
                <w:sz w:val="24"/>
                <w:szCs w:val="24"/>
              </w:rPr>
              <w:t xml:space="preserve"> Администрации городского округа город Рыбинск Ярославской области от 21.01.2021 № 139 «Об утверждении плана мероприятий»</w:t>
            </w:r>
          </w:p>
        </w:tc>
      </w:tr>
      <w:tr w:rsidR="009008BD" w:rsidRPr="00A81C06" w:rsidTr="00C070A5">
        <w:trPr>
          <w:trHeight w:val="337"/>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lastRenderedPageBreak/>
              <w:t>Заказчик Программы</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A5483D" w:rsidRDefault="009008BD" w:rsidP="00C070A5">
            <w:pPr>
              <w:pStyle w:val="ConsPlusNormal"/>
              <w:jc w:val="both"/>
              <w:rPr>
                <w:rFonts w:ascii="Times New Roman" w:hAnsi="Times New Roman" w:cs="Times New Roman"/>
                <w:sz w:val="24"/>
                <w:szCs w:val="24"/>
              </w:rPr>
            </w:pPr>
            <w:r w:rsidRPr="00A5483D">
              <w:rPr>
                <w:rFonts w:ascii="Times New Roman" w:hAnsi="Times New Roman" w:cs="Times New Roman"/>
                <w:sz w:val="24"/>
                <w:szCs w:val="24"/>
              </w:rPr>
              <w:t>Администрация городского округа город Рыбинск Ярославской области</w:t>
            </w:r>
          </w:p>
        </w:tc>
      </w:tr>
      <w:tr w:rsidR="009008BD" w:rsidRPr="00A81C06" w:rsidTr="00C070A5">
        <w:trPr>
          <w:trHeight w:val="292"/>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Ответственный исполнитель</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A5483D" w:rsidRDefault="009008BD" w:rsidP="00C070A5">
            <w:pPr>
              <w:pStyle w:val="ConsPlusNormal"/>
              <w:jc w:val="both"/>
              <w:rPr>
                <w:rFonts w:ascii="Times New Roman" w:hAnsi="Times New Roman" w:cs="Times New Roman"/>
                <w:sz w:val="24"/>
                <w:szCs w:val="24"/>
              </w:rPr>
            </w:pPr>
            <w:r w:rsidRPr="00A5483D">
              <w:rPr>
                <w:rFonts w:ascii="Times New Roman" w:hAnsi="Times New Roman" w:cs="Times New Roman"/>
                <w:sz w:val="24"/>
                <w:szCs w:val="24"/>
              </w:rPr>
              <w:t>Департамент образования Администрации городского округа г</w:t>
            </w:r>
            <w:r w:rsidRPr="00A5483D">
              <w:rPr>
                <w:rFonts w:ascii="Times New Roman" w:hAnsi="Times New Roman" w:cs="Times New Roman"/>
                <w:sz w:val="24"/>
                <w:szCs w:val="24"/>
              </w:rPr>
              <w:t>о</w:t>
            </w:r>
            <w:r w:rsidRPr="00A5483D">
              <w:rPr>
                <w:rFonts w:ascii="Times New Roman" w:hAnsi="Times New Roman" w:cs="Times New Roman"/>
                <w:sz w:val="24"/>
                <w:szCs w:val="24"/>
              </w:rPr>
              <w:t>род Рыбинск Ярославской области</w:t>
            </w:r>
          </w:p>
        </w:tc>
      </w:tr>
      <w:tr w:rsidR="009008BD" w:rsidRPr="00A81C06" w:rsidTr="00C070A5">
        <w:trPr>
          <w:trHeight w:val="51"/>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Куратор Программы</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E24C3E" w:rsidRDefault="009008BD" w:rsidP="00C070A5">
            <w:pPr>
              <w:pStyle w:val="ConsPlusNormal"/>
              <w:jc w:val="both"/>
              <w:rPr>
                <w:rFonts w:ascii="Times New Roman" w:hAnsi="Times New Roman" w:cs="Times New Roman"/>
                <w:sz w:val="24"/>
                <w:szCs w:val="24"/>
              </w:rPr>
            </w:pPr>
            <w:r w:rsidRPr="00E24C3E">
              <w:rPr>
                <w:rFonts w:ascii="Times New Roman" w:hAnsi="Times New Roman" w:cs="Times New Roman"/>
                <w:sz w:val="24"/>
                <w:szCs w:val="24"/>
              </w:rPr>
              <w:t xml:space="preserve">Заместитель Главы </w:t>
            </w:r>
            <w:r w:rsidRPr="00E70D66">
              <w:rPr>
                <w:rFonts w:ascii="Times New Roman" w:hAnsi="Times New Roman" w:cs="Times New Roman"/>
                <w:sz w:val="24"/>
                <w:szCs w:val="24"/>
              </w:rPr>
              <w:t>Администрации</w:t>
            </w:r>
            <w:r w:rsidRPr="00E24C3E">
              <w:rPr>
                <w:rFonts w:ascii="Times New Roman" w:hAnsi="Times New Roman" w:cs="Times New Roman"/>
                <w:sz w:val="24"/>
                <w:szCs w:val="24"/>
              </w:rPr>
              <w:t xml:space="preserve"> по социальным вопросам</w:t>
            </w:r>
          </w:p>
        </w:tc>
      </w:tr>
      <w:tr w:rsidR="009008BD" w:rsidRPr="00A81C06" w:rsidTr="00C070A5">
        <w:trPr>
          <w:trHeight w:val="176"/>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Перечень подпрограмм муниципальной программы</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E24C3E" w:rsidRDefault="009008BD" w:rsidP="00C070A5">
            <w:pPr>
              <w:pStyle w:val="ConsPlusNormal"/>
              <w:numPr>
                <w:ilvl w:val="0"/>
                <w:numId w:val="2"/>
              </w:numPr>
              <w:tabs>
                <w:tab w:val="clear" w:pos="720"/>
              </w:tabs>
              <w:ind w:left="420" w:hanging="283"/>
              <w:jc w:val="both"/>
              <w:rPr>
                <w:rFonts w:ascii="Times New Roman" w:hAnsi="Times New Roman" w:cs="Times New Roman"/>
                <w:sz w:val="24"/>
                <w:szCs w:val="24"/>
              </w:rPr>
            </w:pPr>
            <w:r w:rsidRPr="00E24C3E">
              <w:rPr>
                <w:rFonts w:ascii="Times New Roman" w:hAnsi="Times New Roman" w:cs="Times New Roman"/>
                <w:sz w:val="24"/>
                <w:szCs w:val="24"/>
              </w:rPr>
              <w:t>«</w:t>
            </w:r>
            <w:hyperlink w:anchor="P1170" w:history="1">
              <w:r w:rsidRPr="00E24C3E">
                <w:rPr>
                  <w:rFonts w:ascii="Times New Roman" w:hAnsi="Times New Roman" w:cs="Times New Roman"/>
                  <w:sz w:val="24"/>
                  <w:szCs w:val="24"/>
                </w:rPr>
                <w:t>Совершенствование</w:t>
              </w:r>
            </w:hyperlink>
            <w:r w:rsidRPr="00E24C3E">
              <w:rPr>
                <w:rFonts w:ascii="Times New Roman" w:hAnsi="Times New Roman" w:cs="Times New Roman"/>
                <w:sz w:val="24"/>
                <w:szCs w:val="24"/>
              </w:rPr>
              <w:t xml:space="preserve"> материально-технической базы мун</w:t>
            </w:r>
            <w:r w:rsidRPr="00E24C3E">
              <w:rPr>
                <w:rFonts w:ascii="Times New Roman" w:hAnsi="Times New Roman" w:cs="Times New Roman"/>
                <w:sz w:val="24"/>
                <w:szCs w:val="24"/>
              </w:rPr>
              <w:t>и</w:t>
            </w:r>
            <w:r w:rsidRPr="00E24C3E">
              <w:rPr>
                <w:rFonts w:ascii="Times New Roman" w:hAnsi="Times New Roman" w:cs="Times New Roman"/>
                <w:sz w:val="24"/>
                <w:szCs w:val="24"/>
              </w:rPr>
              <w:t>ципальной системы образования в городском округе город Рыбинск Ярославской области».</w:t>
            </w:r>
          </w:p>
          <w:p w:rsidR="009008BD" w:rsidRPr="00E24C3E" w:rsidRDefault="009008BD" w:rsidP="00C070A5">
            <w:pPr>
              <w:pStyle w:val="ConsPlusNormal"/>
              <w:numPr>
                <w:ilvl w:val="0"/>
                <w:numId w:val="2"/>
              </w:numPr>
              <w:tabs>
                <w:tab w:val="clear" w:pos="720"/>
              </w:tabs>
              <w:ind w:left="420" w:hanging="283"/>
              <w:jc w:val="both"/>
              <w:rPr>
                <w:rFonts w:ascii="Times New Roman" w:hAnsi="Times New Roman" w:cs="Times New Roman"/>
                <w:sz w:val="24"/>
                <w:szCs w:val="24"/>
              </w:rPr>
            </w:pPr>
            <w:r w:rsidRPr="00E24C3E">
              <w:rPr>
                <w:rFonts w:ascii="Times New Roman" w:hAnsi="Times New Roman" w:cs="Times New Roman"/>
                <w:sz w:val="24"/>
                <w:szCs w:val="24"/>
              </w:rPr>
              <w:t>«</w:t>
            </w:r>
            <w:hyperlink w:anchor="P3101" w:history="1">
              <w:r w:rsidRPr="00E24C3E">
                <w:rPr>
                  <w:rFonts w:ascii="Times New Roman" w:hAnsi="Times New Roman" w:cs="Times New Roman"/>
                  <w:sz w:val="24"/>
                  <w:szCs w:val="24"/>
                </w:rPr>
                <w:t>Воспитание</w:t>
              </w:r>
            </w:hyperlink>
            <w:r w:rsidRPr="00E24C3E">
              <w:rPr>
                <w:rFonts w:ascii="Times New Roman" w:hAnsi="Times New Roman" w:cs="Times New Roman"/>
                <w:sz w:val="24"/>
                <w:szCs w:val="24"/>
              </w:rPr>
              <w:t xml:space="preserve"> и развитие молодого гражданина Рыбинска в муниципальной системе образования».</w:t>
            </w:r>
          </w:p>
          <w:p w:rsidR="009008BD" w:rsidRPr="00A81C06" w:rsidRDefault="009008BD" w:rsidP="00C070A5">
            <w:pPr>
              <w:widowControl w:val="0"/>
              <w:autoSpaceDE w:val="0"/>
              <w:autoSpaceDN w:val="0"/>
              <w:spacing w:after="0" w:line="240" w:lineRule="auto"/>
              <w:ind w:left="137"/>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r w:rsidRPr="00E24C3E">
              <w:rPr>
                <w:rFonts w:ascii="Times New Roman" w:hAnsi="Times New Roman" w:cs="Times New Roman"/>
                <w:sz w:val="24"/>
                <w:szCs w:val="24"/>
              </w:rPr>
              <w:t xml:space="preserve">Ведомственная целевая </w:t>
            </w:r>
            <w:hyperlink w:anchor="P4272" w:history="1">
              <w:r w:rsidRPr="00E24C3E">
                <w:rPr>
                  <w:rFonts w:ascii="Times New Roman" w:hAnsi="Times New Roman" w:cs="Times New Roman"/>
                  <w:sz w:val="24"/>
                  <w:szCs w:val="24"/>
                </w:rPr>
                <w:t>программа</w:t>
              </w:r>
            </w:hyperlink>
            <w:r w:rsidRPr="00E24C3E">
              <w:rPr>
                <w:rFonts w:ascii="Times New Roman" w:hAnsi="Times New Roman" w:cs="Times New Roman"/>
                <w:sz w:val="24"/>
                <w:szCs w:val="24"/>
              </w:rPr>
              <w:t xml:space="preserve"> функционирования о</w:t>
            </w:r>
            <w:r w:rsidRPr="00E24C3E">
              <w:rPr>
                <w:rFonts w:ascii="Times New Roman" w:hAnsi="Times New Roman" w:cs="Times New Roman"/>
                <w:sz w:val="24"/>
                <w:szCs w:val="24"/>
              </w:rPr>
              <w:t>т</w:t>
            </w:r>
            <w:r w:rsidRPr="00E24C3E">
              <w:rPr>
                <w:rFonts w:ascii="Times New Roman" w:hAnsi="Times New Roman" w:cs="Times New Roman"/>
                <w:sz w:val="24"/>
                <w:szCs w:val="24"/>
              </w:rPr>
              <w:t>расли «Образование».</w:t>
            </w:r>
          </w:p>
        </w:tc>
      </w:tr>
      <w:tr w:rsidR="009008BD" w:rsidRPr="00A81C06" w:rsidTr="00C070A5">
        <w:trPr>
          <w:trHeight w:val="1246"/>
          <w:jc w:val="center"/>
        </w:trPr>
        <w:tc>
          <w:tcPr>
            <w:tcW w:w="2091" w:type="dxa"/>
            <w:gridSpan w:val="2"/>
            <w:vMerge w:val="restart"/>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lastRenderedPageBreak/>
              <w:t>Цель муниципальной программы</w:t>
            </w:r>
          </w:p>
        </w:tc>
        <w:tc>
          <w:tcPr>
            <w:tcW w:w="8326" w:type="dxa"/>
            <w:gridSpan w:val="3"/>
            <w:tcBorders>
              <w:top w:val="single" w:sz="4" w:space="0" w:color="auto"/>
              <w:left w:val="single" w:sz="4" w:space="0" w:color="auto"/>
              <w:bottom w:val="nil"/>
              <w:right w:val="single" w:sz="4" w:space="0" w:color="auto"/>
            </w:tcBorders>
          </w:tcPr>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Стратегическая цель муниципальной программы соответствует национальному проекту «Образование»:</w:t>
            </w:r>
          </w:p>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 Устойчивое развитие муниципальной системы образования для обе</w:t>
            </w:r>
            <w:r w:rsidRPr="00C10E84">
              <w:rPr>
                <w:rFonts w:ascii="Times New Roman" w:hAnsi="Times New Roman" w:cs="Times New Roman"/>
                <w:sz w:val="24"/>
                <w:szCs w:val="24"/>
              </w:rPr>
              <w:t>с</w:t>
            </w:r>
            <w:r w:rsidRPr="00C10E84">
              <w:rPr>
                <w:rFonts w:ascii="Times New Roman" w:hAnsi="Times New Roman" w:cs="Times New Roman"/>
                <w:sz w:val="24"/>
                <w:szCs w:val="24"/>
              </w:rPr>
              <w:t>печения доступности, эффективности и повышения качества предоставляемых образовательных услуг в соответствии с национальным проектом «Образование».</w:t>
            </w:r>
          </w:p>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Цель муниципальной программы конкретизируется целями подпр</w:t>
            </w:r>
            <w:r w:rsidRPr="00C10E84">
              <w:rPr>
                <w:rFonts w:ascii="Times New Roman" w:hAnsi="Times New Roman" w:cs="Times New Roman"/>
                <w:sz w:val="24"/>
                <w:szCs w:val="24"/>
              </w:rPr>
              <w:t>о</w:t>
            </w:r>
            <w:r w:rsidRPr="00C10E84">
              <w:rPr>
                <w:rFonts w:ascii="Times New Roman" w:hAnsi="Times New Roman" w:cs="Times New Roman"/>
                <w:sz w:val="24"/>
                <w:szCs w:val="24"/>
              </w:rPr>
              <w:t>грамм:</w:t>
            </w:r>
          </w:p>
        </w:tc>
      </w:tr>
      <w:tr w:rsidR="009008BD" w:rsidRPr="00A81C06" w:rsidTr="00C070A5">
        <w:tblPrEx>
          <w:tblBorders>
            <w:insideH w:val="none" w:sz="0" w:space="0" w:color="auto"/>
          </w:tblBorders>
        </w:tblPrEx>
        <w:trPr>
          <w:trHeight w:val="13"/>
          <w:jc w:val="center"/>
        </w:trPr>
        <w:tc>
          <w:tcPr>
            <w:tcW w:w="2091" w:type="dxa"/>
            <w:gridSpan w:val="2"/>
            <w:vMerge/>
            <w:tcBorders>
              <w:left w:val="single" w:sz="4" w:space="0" w:color="auto"/>
              <w:right w:val="single" w:sz="4" w:space="0" w:color="auto"/>
            </w:tcBorders>
          </w:tcPr>
          <w:p w:rsidR="009008BD" w:rsidRPr="00A81C06" w:rsidRDefault="009008BD" w:rsidP="00C070A5">
            <w:pPr>
              <w:rPr>
                <w:rFonts w:ascii="Times New Roman" w:hAnsi="Times New Roman" w:cs="Times New Roman"/>
                <w:sz w:val="24"/>
                <w:szCs w:val="24"/>
              </w:rPr>
            </w:pPr>
          </w:p>
        </w:tc>
        <w:tc>
          <w:tcPr>
            <w:tcW w:w="8326" w:type="dxa"/>
            <w:gridSpan w:val="3"/>
            <w:tcBorders>
              <w:top w:val="nil"/>
              <w:left w:val="single" w:sz="4" w:space="0" w:color="auto"/>
              <w:bottom w:val="nil"/>
              <w:right w:val="single" w:sz="4" w:space="0" w:color="auto"/>
            </w:tcBorders>
          </w:tcPr>
          <w:p w:rsidR="009008BD" w:rsidRPr="00C10E84" w:rsidRDefault="009008BD" w:rsidP="00C070A5">
            <w:pPr>
              <w:pStyle w:val="ConsPlusNormal"/>
              <w:ind w:left="39"/>
              <w:jc w:val="both"/>
              <w:rPr>
                <w:rFonts w:ascii="Times New Roman" w:hAnsi="Times New Roman" w:cs="Times New Roman"/>
                <w:sz w:val="24"/>
                <w:szCs w:val="24"/>
              </w:rPr>
            </w:pPr>
            <w:hyperlink w:anchor="P1170" w:history="1">
              <w:r w:rsidRPr="00C10E84">
                <w:rPr>
                  <w:rFonts w:ascii="Times New Roman" w:hAnsi="Times New Roman" w:cs="Times New Roman"/>
                  <w:sz w:val="24"/>
                  <w:szCs w:val="24"/>
                </w:rPr>
                <w:t>Подпрограмма</w:t>
              </w:r>
            </w:hyperlink>
            <w:r w:rsidRPr="00C10E84">
              <w:rPr>
                <w:rFonts w:ascii="Times New Roman" w:hAnsi="Times New Roman" w:cs="Times New Roman"/>
                <w:sz w:val="24"/>
                <w:szCs w:val="24"/>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 xml:space="preserve">Цель подпрограммы: развитие инфраструктуры муниципальной системы образования для повышения качества образовательных услуг. </w:t>
            </w:r>
          </w:p>
        </w:tc>
      </w:tr>
      <w:tr w:rsidR="009008BD" w:rsidRPr="00A81C06" w:rsidTr="00C070A5">
        <w:tblPrEx>
          <w:tblBorders>
            <w:insideH w:val="none" w:sz="0" w:space="0" w:color="auto"/>
          </w:tblBorders>
        </w:tblPrEx>
        <w:trPr>
          <w:trHeight w:val="13"/>
          <w:jc w:val="center"/>
        </w:trPr>
        <w:tc>
          <w:tcPr>
            <w:tcW w:w="2091" w:type="dxa"/>
            <w:gridSpan w:val="2"/>
            <w:vMerge/>
            <w:tcBorders>
              <w:left w:val="single" w:sz="4" w:space="0" w:color="auto"/>
              <w:right w:val="single" w:sz="4" w:space="0" w:color="auto"/>
            </w:tcBorders>
          </w:tcPr>
          <w:p w:rsidR="009008BD" w:rsidRPr="00A81C06" w:rsidRDefault="009008BD" w:rsidP="00C070A5">
            <w:pPr>
              <w:rPr>
                <w:rFonts w:ascii="Times New Roman" w:hAnsi="Times New Roman" w:cs="Times New Roman"/>
                <w:sz w:val="24"/>
                <w:szCs w:val="24"/>
              </w:rPr>
            </w:pPr>
          </w:p>
        </w:tc>
        <w:tc>
          <w:tcPr>
            <w:tcW w:w="8326" w:type="dxa"/>
            <w:gridSpan w:val="3"/>
            <w:tcBorders>
              <w:top w:val="nil"/>
              <w:left w:val="single" w:sz="4" w:space="0" w:color="auto"/>
              <w:bottom w:val="nil"/>
              <w:right w:val="single" w:sz="4" w:space="0" w:color="auto"/>
            </w:tcBorders>
          </w:tcPr>
          <w:p w:rsidR="009008BD" w:rsidRPr="00C10E84" w:rsidRDefault="009008BD" w:rsidP="00C070A5">
            <w:pPr>
              <w:pStyle w:val="ConsPlusNormal"/>
              <w:ind w:left="39"/>
              <w:jc w:val="both"/>
              <w:rPr>
                <w:rFonts w:ascii="Times New Roman" w:hAnsi="Times New Roman" w:cs="Times New Roman"/>
                <w:sz w:val="24"/>
                <w:szCs w:val="24"/>
              </w:rPr>
            </w:pPr>
            <w:hyperlink w:anchor="P3101" w:history="1">
              <w:r w:rsidRPr="00C10E84">
                <w:rPr>
                  <w:rFonts w:ascii="Times New Roman" w:hAnsi="Times New Roman" w:cs="Times New Roman"/>
                  <w:sz w:val="24"/>
                  <w:szCs w:val="24"/>
                </w:rPr>
                <w:t>Подпрограмма</w:t>
              </w:r>
            </w:hyperlink>
            <w:r w:rsidRPr="00C10E84">
              <w:rPr>
                <w:rFonts w:ascii="Times New Roman" w:hAnsi="Times New Roman" w:cs="Times New Roman"/>
                <w:sz w:val="24"/>
                <w:szCs w:val="24"/>
              </w:rPr>
              <w:t xml:space="preserve"> «Воспитание и развитие молодого граждан</w:t>
            </w:r>
            <w:r w:rsidRPr="00C10E84">
              <w:rPr>
                <w:rFonts w:ascii="Times New Roman" w:hAnsi="Times New Roman" w:cs="Times New Roman"/>
                <w:sz w:val="24"/>
                <w:szCs w:val="24"/>
              </w:rPr>
              <w:t>и</w:t>
            </w:r>
            <w:r w:rsidRPr="00C10E84">
              <w:rPr>
                <w:rFonts w:ascii="Times New Roman" w:hAnsi="Times New Roman" w:cs="Times New Roman"/>
                <w:sz w:val="24"/>
                <w:szCs w:val="24"/>
              </w:rPr>
              <w:t>на Рыбинска в муниципальной системе образования».</w:t>
            </w:r>
          </w:p>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Цель подпрограммы: воспитание и развитие духовно-нравственной личности, отличающейся гражданской позицией и патриотизмом, стремящейся к самосовершенствованию и пр</w:t>
            </w:r>
            <w:r w:rsidRPr="00C10E84">
              <w:rPr>
                <w:rFonts w:ascii="Times New Roman" w:hAnsi="Times New Roman" w:cs="Times New Roman"/>
                <w:sz w:val="24"/>
                <w:szCs w:val="24"/>
              </w:rPr>
              <w:t>о</w:t>
            </w:r>
            <w:r w:rsidRPr="00C10E84">
              <w:rPr>
                <w:rFonts w:ascii="Times New Roman" w:hAnsi="Times New Roman" w:cs="Times New Roman"/>
                <w:sz w:val="24"/>
                <w:szCs w:val="24"/>
              </w:rPr>
              <w:t xml:space="preserve">фессиональной самореализации. </w:t>
            </w:r>
          </w:p>
        </w:tc>
      </w:tr>
      <w:tr w:rsidR="009008BD" w:rsidRPr="00A81C06"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A81C06" w:rsidRDefault="009008BD" w:rsidP="00C070A5">
            <w:pPr>
              <w:rPr>
                <w:rFonts w:ascii="Times New Roman" w:hAnsi="Times New Roman" w:cs="Times New Roman"/>
                <w:sz w:val="24"/>
                <w:szCs w:val="24"/>
              </w:rPr>
            </w:pPr>
          </w:p>
        </w:tc>
        <w:tc>
          <w:tcPr>
            <w:tcW w:w="8326" w:type="dxa"/>
            <w:gridSpan w:val="3"/>
            <w:tcBorders>
              <w:top w:val="nil"/>
              <w:left w:val="single" w:sz="4" w:space="0" w:color="auto"/>
              <w:bottom w:val="single" w:sz="4" w:space="0" w:color="auto"/>
              <w:right w:val="single" w:sz="4" w:space="0" w:color="auto"/>
            </w:tcBorders>
          </w:tcPr>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 xml:space="preserve">Ведомственная целевая </w:t>
            </w:r>
            <w:hyperlink w:anchor="P4272" w:history="1">
              <w:r w:rsidRPr="00C10E84">
                <w:rPr>
                  <w:rFonts w:ascii="Times New Roman" w:hAnsi="Times New Roman" w:cs="Times New Roman"/>
                  <w:sz w:val="24"/>
                  <w:szCs w:val="24"/>
                </w:rPr>
                <w:t>программа</w:t>
              </w:r>
            </w:hyperlink>
            <w:r w:rsidRPr="00C10E84">
              <w:rPr>
                <w:rFonts w:ascii="Times New Roman" w:hAnsi="Times New Roman" w:cs="Times New Roman"/>
                <w:sz w:val="24"/>
                <w:szCs w:val="24"/>
              </w:rPr>
              <w:t xml:space="preserve"> функционирования о</w:t>
            </w:r>
            <w:r w:rsidRPr="00C10E84">
              <w:rPr>
                <w:rFonts w:ascii="Times New Roman" w:hAnsi="Times New Roman" w:cs="Times New Roman"/>
                <w:sz w:val="24"/>
                <w:szCs w:val="24"/>
              </w:rPr>
              <w:t>т</w:t>
            </w:r>
            <w:r w:rsidRPr="00C10E84">
              <w:rPr>
                <w:rFonts w:ascii="Times New Roman" w:hAnsi="Times New Roman" w:cs="Times New Roman"/>
                <w:sz w:val="24"/>
                <w:szCs w:val="24"/>
              </w:rPr>
              <w:t>расли «Образование».</w:t>
            </w:r>
          </w:p>
          <w:p w:rsidR="009008BD" w:rsidRPr="00C10E84" w:rsidRDefault="009008BD" w:rsidP="00C070A5">
            <w:pPr>
              <w:pStyle w:val="ConsPlusNormal"/>
              <w:ind w:left="39"/>
              <w:jc w:val="both"/>
              <w:rPr>
                <w:rFonts w:ascii="Times New Roman" w:hAnsi="Times New Roman" w:cs="Times New Roman"/>
                <w:sz w:val="24"/>
                <w:szCs w:val="24"/>
              </w:rPr>
            </w:pPr>
            <w:r w:rsidRPr="00C10E84">
              <w:rPr>
                <w:rFonts w:ascii="Times New Roman" w:hAnsi="Times New Roman" w:cs="Times New Roman"/>
                <w:sz w:val="24"/>
                <w:szCs w:val="24"/>
              </w:rPr>
              <w:t xml:space="preserve">Цель ВЦП: </w:t>
            </w:r>
            <w:r w:rsidRPr="00013E28">
              <w:rPr>
                <w:rFonts w:ascii="Times New Roman" w:hAnsi="Times New Roman" w:cs="Times New Roman"/>
                <w:sz w:val="24"/>
                <w:szCs w:val="24"/>
              </w:rPr>
              <w:t>создание в муниципальной системе образования условий для обеспечения государственных гарантий прав граждан на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9008BD" w:rsidRPr="00A81C06" w:rsidTr="00C070A5">
        <w:trPr>
          <w:trHeight w:val="13"/>
          <w:jc w:val="center"/>
        </w:trPr>
        <w:tc>
          <w:tcPr>
            <w:tcW w:w="2091" w:type="dxa"/>
            <w:gridSpan w:val="2"/>
            <w:tcBorders>
              <w:top w:val="single" w:sz="4" w:space="0" w:color="auto"/>
              <w:left w:val="single" w:sz="4" w:space="0" w:color="auto"/>
              <w:bottom w:val="single" w:sz="4" w:space="0" w:color="auto"/>
              <w:right w:val="single" w:sz="4" w:space="0" w:color="auto"/>
            </w:tcBorders>
          </w:tcPr>
          <w:p w:rsidR="009008BD" w:rsidRPr="00A81C06"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A81C06">
              <w:rPr>
                <w:rFonts w:ascii="Times New Roman" w:hAnsi="Times New Roman" w:cs="Times New Roman"/>
                <w:sz w:val="24"/>
                <w:szCs w:val="24"/>
                <w:lang w:eastAsia="ru-RU"/>
              </w:rPr>
              <w:t>Задачи муниципальной программы</w:t>
            </w:r>
          </w:p>
        </w:tc>
        <w:tc>
          <w:tcPr>
            <w:tcW w:w="8326" w:type="dxa"/>
            <w:gridSpan w:val="3"/>
            <w:tcBorders>
              <w:top w:val="single" w:sz="4" w:space="0" w:color="auto"/>
              <w:left w:val="single" w:sz="4" w:space="0" w:color="auto"/>
              <w:bottom w:val="single" w:sz="4" w:space="0" w:color="auto"/>
              <w:right w:val="single" w:sz="4" w:space="0" w:color="auto"/>
            </w:tcBorders>
          </w:tcPr>
          <w:p w:rsidR="009008BD" w:rsidRPr="00935183" w:rsidRDefault="009008BD" w:rsidP="00C070A5">
            <w:pPr>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Задачи муниципальной программы определяются задачами подпрограмм:</w:t>
            </w:r>
          </w:p>
          <w:p w:rsidR="009008BD" w:rsidRPr="00935183" w:rsidRDefault="009008BD" w:rsidP="00C070A5">
            <w:pPr>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w:t>
            </w:r>
            <w:hyperlink w:anchor="P1170" w:history="1">
              <w:r w:rsidRPr="00935183">
                <w:rPr>
                  <w:rFonts w:ascii="Times New Roman" w:hAnsi="Times New Roman" w:cs="Times New Roman"/>
                  <w:spacing w:val="-6"/>
                  <w:sz w:val="24"/>
                  <w:szCs w:val="24"/>
                </w:rPr>
                <w:t>Совершенствование</w:t>
              </w:r>
            </w:hyperlink>
            <w:r w:rsidRPr="00935183">
              <w:rPr>
                <w:rFonts w:ascii="Times New Roman" w:hAnsi="Times New Roman" w:cs="Times New Roman"/>
                <w:spacing w:val="-6"/>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9008BD" w:rsidRPr="00935183" w:rsidRDefault="009008BD" w:rsidP="00C070A5">
            <w:pPr>
              <w:spacing w:after="0" w:line="240" w:lineRule="auto"/>
              <w:ind w:firstLine="335"/>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Задачи подпрограммы:</w:t>
            </w:r>
          </w:p>
          <w:p w:rsidR="009008BD" w:rsidRPr="00935183" w:rsidRDefault="009008BD" w:rsidP="009008BD">
            <w:pPr>
              <w:numPr>
                <w:ilvl w:val="0"/>
                <w:numId w:val="27"/>
              </w:numPr>
              <w:tabs>
                <w:tab w:val="num" w:pos="258"/>
              </w:tabs>
              <w:suppressAutoHyphens/>
              <w:spacing w:after="0" w:line="240" w:lineRule="auto"/>
              <w:ind w:left="258" w:hanging="258"/>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Создание новых мест в дошкольных образовательных и общеобразовательных организациях.</w:t>
            </w:r>
          </w:p>
          <w:p w:rsidR="009008BD" w:rsidRPr="00935183" w:rsidRDefault="009008BD" w:rsidP="009008BD">
            <w:pPr>
              <w:numPr>
                <w:ilvl w:val="0"/>
                <w:numId w:val="27"/>
              </w:numPr>
              <w:suppressAutoHyphens/>
              <w:spacing w:after="0" w:line="240" w:lineRule="auto"/>
              <w:ind w:left="258" w:hanging="258"/>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Организация, содержание сети подведомственных учреждений и укрепление материально-технической базы учреждений отрасли.</w:t>
            </w:r>
          </w:p>
          <w:p w:rsidR="009008BD" w:rsidRPr="00935183" w:rsidRDefault="009008BD" w:rsidP="009008BD">
            <w:pPr>
              <w:numPr>
                <w:ilvl w:val="0"/>
                <w:numId w:val="27"/>
              </w:numPr>
              <w:suppressAutoHyphens/>
              <w:spacing w:after="0" w:line="240" w:lineRule="auto"/>
              <w:ind w:left="258" w:hanging="258"/>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Реализация мероприятий регионального проекта «Современная школа».</w:t>
            </w:r>
          </w:p>
          <w:p w:rsidR="009008BD" w:rsidRPr="00935183" w:rsidRDefault="009008BD" w:rsidP="00C070A5">
            <w:pPr>
              <w:suppressAutoHyphens/>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w:t>
            </w:r>
            <w:hyperlink w:anchor="P3101" w:history="1">
              <w:r w:rsidRPr="00935183">
                <w:rPr>
                  <w:rFonts w:ascii="Times New Roman" w:hAnsi="Times New Roman" w:cs="Times New Roman"/>
                  <w:spacing w:val="-6"/>
                  <w:sz w:val="24"/>
                  <w:szCs w:val="24"/>
                </w:rPr>
                <w:t>Воспитание</w:t>
              </w:r>
            </w:hyperlink>
            <w:r w:rsidRPr="00935183">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p w:rsidR="009008BD" w:rsidRPr="00935183" w:rsidRDefault="009008BD" w:rsidP="00C070A5">
            <w:pPr>
              <w:spacing w:after="0" w:line="240" w:lineRule="auto"/>
              <w:ind w:firstLine="335"/>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Задачи подпрограммы:</w:t>
            </w:r>
          </w:p>
          <w:p w:rsidR="009008BD" w:rsidRPr="00935183" w:rsidRDefault="009008BD" w:rsidP="009008BD">
            <w:pPr>
              <w:numPr>
                <w:ilvl w:val="0"/>
                <w:numId w:val="28"/>
              </w:numPr>
              <w:tabs>
                <w:tab w:val="clear" w:pos="720"/>
                <w:tab w:val="num" w:pos="303"/>
              </w:tabs>
              <w:spacing w:after="0" w:line="240" w:lineRule="auto"/>
              <w:ind w:left="303" w:hanging="303"/>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 xml:space="preserve">Создание в муниципальной системе образования условий для эффективной самореализации обучающихся, воспитания гармонично развитой и социально активной личности. </w:t>
            </w:r>
          </w:p>
          <w:p w:rsidR="009008BD" w:rsidRPr="00935183" w:rsidRDefault="009008BD" w:rsidP="009008BD">
            <w:pPr>
              <w:numPr>
                <w:ilvl w:val="0"/>
                <w:numId w:val="28"/>
              </w:numPr>
              <w:tabs>
                <w:tab w:val="clear" w:pos="720"/>
                <w:tab w:val="num" w:pos="303"/>
              </w:tabs>
              <w:spacing w:after="0" w:line="240" w:lineRule="auto"/>
              <w:ind w:left="303" w:hanging="303"/>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 xml:space="preserve">Реализация инновационных моделей социального партнерства. </w:t>
            </w:r>
          </w:p>
          <w:p w:rsidR="009008BD" w:rsidRPr="00935183" w:rsidRDefault="009008BD" w:rsidP="00C070A5">
            <w:pPr>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 xml:space="preserve">Ведомственная целевая </w:t>
            </w:r>
            <w:hyperlink w:anchor="P4272" w:history="1">
              <w:r w:rsidRPr="00935183">
                <w:rPr>
                  <w:rFonts w:ascii="Times New Roman" w:hAnsi="Times New Roman" w:cs="Times New Roman"/>
                  <w:spacing w:val="-6"/>
                  <w:sz w:val="24"/>
                  <w:szCs w:val="24"/>
                </w:rPr>
                <w:t>программа</w:t>
              </w:r>
            </w:hyperlink>
            <w:r w:rsidRPr="00935183">
              <w:rPr>
                <w:rFonts w:ascii="Times New Roman" w:hAnsi="Times New Roman" w:cs="Times New Roman"/>
                <w:spacing w:val="-6"/>
                <w:sz w:val="24"/>
                <w:szCs w:val="24"/>
              </w:rPr>
              <w:t xml:space="preserve"> функционирования отрасли «Образование».</w:t>
            </w:r>
          </w:p>
          <w:p w:rsidR="009008BD" w:rsidRPr="00935183" w:rsidRDefault="009008BD" w:rsidP="00C070A5">
            <w:pPr>
              <w:spacing w:after="0" w:line="240" w:lineRule="auto"/>
              <w:ind w:firstLine="335"/>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Задачи ВЦП:</w:t>
            </w:r>
          </w:p>
          <w:p w:rsidR="009008BD" w:rsidRPr="00935183" w:rsidRDefault="009008BD" w:rsidP="009008BD">
            <w:pPr>
              <w:numPr>
                <w:ilvl w:val="0"/>
                <w:numId w:val="32"/>
              </w:numPr>
              <w:tabs>
                <w:tab w:val="num" w:pos="258"/>
              </w:tabs>
              <w:suppressAutoHyphens/>
              <w:spacing w:after="0" w:line="240" w:lineRule="auto"/>
              <w:ind w:left="258" w:hanging="258"/>
              <w:jc w:val="both"/>
              <w:rPr>
                <w:rFonts w:ascii="Times New Roman" w:hAnsi="Times New Roman" w:cs="Times New Roman"/>
                <w:sz w:val="24"/>
                <w:szCs w:val="24"/>
                <w:lang w:eastAsia="ru-RU"/>
              </w:rPr>
            </w:pPr>
            <w:r w:rsidRPr="00935183">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008BD" w:rsidRDefault="009008BD" w:rsidP="009008BD">
            <w:pPr>
              <w:numPr>
                <w:ilvl w:val="0"/>
                <w:numId w:val="32"/>
              </w:numPr>
              <w:tabs>
                <w:tab w:val="num" w:pos="258"/>
              </w:tabs>
              <w:suppressAutoHyphens/>
              <w:spacing w:after="0" w:line="240" w:lineRule="auto"/>
              <w:ind w:left="258" w:hanging="258"/>
              <w:jc w:val="both"/>
              <w:rPr>
                <w:rFonts w:ascii="Times New Roman" w:hAnsi="Times New Roman" w:cs="Times New Roman"/>
                <w:sz w:val="24"/>
                <w:szCs w:val="24"/>
                <w:lang w:eastAsia="ru-RU"/>
              </w:rPr>
            </w:pPr>
            <w:r w:rsidRPr="00935183">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008BD" w:rsidRPr="00A81C06" w:rsidRDefault="009008BD" w:rsidP="00C07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3. </w:t>
            </w:r>
            <w:r w:rsidRPr="00935183">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муниципальных образовательных услуг.</w:t>
            </w:r>
          </w:p>
        </w:tc>
      </w:tr>
      <w:tr w:rsidR="009008BD" w:rsidRPr="00FA3490" w:rsidTr="00C070A5">
        <w:trPr>
          <w:trHeight w:val="779"/>
          <w:jc w:val="center"/>
        </w:trPr>
        <w:tc>
          <w:tcPr>
            <w:tcW w:w="2091" w:type="dxa"/>
            <w:gridSpan w:val="2"/>
            <w:vMerge w:val="restart"/>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lastRenderedPageBreak/>
              <w:t xml:space="preserve">Объемы и источники финансирования Программы </w:t>
            </w:r>
          </w:p>
        </w:tc>
        <w:tc>
          <w:tcPr>
            <w:tcW w:w="8326" w:type="dxa"/>
            <w:gridSpan w:val="3"/>
            <w:tcBorders>
              <w:top w:val="single" w:sz="4" w:space="0" w:color="auto"/>
              <w:left w:val="single" w:sz="4" w:space="0" w:color="auto"/>
              <w:bottom w:val="nil"/>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Общий объём финансирования – факт/потребность, включая факт</w:t>
            </w:r>
          </w:p>
          <w:p w:rsidR="009008BD" w:rsidRDefault="009008BD" w:rsidP="00C070A5">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11080,21 </w:t>
            </w:r>
            <w:r w:rsidRPr="00FA3490">
              <w:rPr>
                <w:rFonts w:ascii="Times New Roman" w:hAnsi="Times New Roman" w:cs="Times New Roman"/>
                <w:sz w:val="24"/>
                <w:szCs w:val="24"/>
                <w:lang w:eastAsia="ru-RU"/>
              </w:rPr>
              <w:t>млн. руб./</w:t>
            </w:r>
            <w:r>
              <w:rPr>
                <w:rFonts w:ascii="Times New Roman" w:hAnsi="Times New Roman" w:cs="Times New Roman"/>
                <w:sz w:val="24"/>
                <w:szCs w:val="24"/>
                <w:lang w:eastAsia="ru-RU"/>
              </w:rPr>
              <w:t>13807,26</w:t>
            </w:r>
            <w:r w:rsidRPr="00FA3490">
              <w:rPr>
                <w:rFonts w:ascii="Times New Roman" w:hAnsi="Times New Roman" w:cs="Times New Roman"/>
                <w:sz w:val="24"/>
                <w:szCs w:val="24"/>
                <w:lang w:eastAsia="ru-RU"/>
              </w:rPr>
              <w:t xml:space="preserve"> млн. руб. </w:t>
            </w:r>
          </w:p>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rPr>
            </w:pPr>
            <w:r w:rsidRPr="00FA3490">
              <w:rPr>
                <w:rFonts w:ascii="Times New Roman" w:hAnsi="Times New Roman" w:cs="Times New Roman"/>
                <w:sz w:val="24"/>
                <w:szCs w:val="24"/>
              </w:rPr>
              <w:t>Об</w:t>
            </w:r>
            <w:r>
              <w:rPr>
                <w:rFonts w:ascii="Times New Roman" w:hAnsi="Times New Roman" w:cs="Times New Roman"/>
                <w:sz w:val="24"/>
                <w:szCs w:val="24"/>
              </w:rPr>
              <w:t>ъёмы и источники финансирования</w:t>
            </w:r>
          </w:p>
        </w:tc>
      </w:tr>
      <w:tr w:rsidR="009008BD" w:rsidRPr="00FA3490" w:rsidTr="00C070A5">
        <w:tblPrEx>
          <w:tblBorders>
            <w:insideH w:val="none" w:sz="0" w:space="0" w:color="auto"/>
          </w:tblBorders>
        </w:tblPrEx>
        <w:trPr>
          <w:trHeight w:val="13"/>
          <w:jc w:val="center"/>
        </w:trPr>
        <w:tc>
          <w:tcPr>
            <w:tcW w:w="2091" w:type="dxa"/>
            <w:gridSpan w:val="2"/>
            <w:vMerge/>
            <w:tcBorders>
              <w:left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8326" w:type="dxa"/>
            <w:gridSpan w:val="3"/>
            <w:tcBorders>
              <w:top w:val="nil"/>
              <w:left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городского бюджета</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307"/>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2021</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643,63</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891,29</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2022</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643A49" w:rsidRDefault="009008BD" w:rsidP="00C070A5">
            <w:pPr>
              <w:jc w:val="center"/>
              <w:rPr>
                <w:rFonts w:ascii="Times New Roman" w:hAnsi="Times New Roman" w:cs="Times New Roman"/>
                <w:sz w:val="24"/>
                <w:szCs w:val="24"/>
                <w:lang w:val="en-US"/>
              </w:rPr>
            </w:pPr>
            <w:r>
              <w:rPr>
                <w:rFonts w:ascii="Times New Roman" w:hAnsi="Times New Roman" w:cs="Times New Roman"/>
                <w:sz w:val="24"/>
                <w:szCs w:val="24"/>
              </w:rPr>
              <w:t>678,65</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5256D3" w:rsidRDefault="009008BD" w:rsidP="00C070A5">
            <w:pPr>
              <w:jc w:val="center"/>
              <w:rPr>
                <w:rFonts w:ascii="Times New Roman" w:hAnsi="Times New Roman" w:cs="Times New Roman"/>
                <w:sz w:val="24"/>
                <w:szCs w:val="24"/>
              </w:rPr>
            </w:pPr>
            <w:r>
              <w:rPr>
                <w:rFonts w:ascii="Times New Roman" w:hAnsi="Times New Roman" w:cs="Times New Roman"/>
                <w:sz w:val="24"/>
                <w:szCs w:val="24"/>
                <w:lang w:val="en-US"/>
              </w:rPr>
              <w:t>892</w:t>
            </w:r>
            <w:r>
              <w:rPr>
                <w:rFonts w:ascii="Times New Roman" w:hAnsi="Times New Roman" w:cs="Times New Roman"/>
                <w:sz w:val="24"/>
                <w:szCs w:val="24"/>
              </w:rPr>
              <w:t>,95</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2023</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548,11</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921,56</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2024</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561,19</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971,73</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Итого</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643A49" w:rsidRDefault="009008BD" w:rsidP="00C070A5">
            <w:pPr>
              <w:jc w:val="center"/>
              <w:rPr>
                <w:rFonts w:ascii="Times New Roman" w:hAnsi="Times New Roman" w:cs="Times New Roman"/>
                <w:sz w:val="24"/>
                <w:szCs w:val="24"/>
                <w:lang w:val="en-US"/>
              </w:rPr>
            </w:pPr>
            <w:r>
              <w:rPr>
                <w:rFonts w:ascii="Times New Roman" w:hAnsi="Times New Roman" w:cs="Times New Roman"/>
                <w:sz w:val="24"/>
                <w:szCs w:val="24"/>
              </w:rPr>
              <w:t>2431,58</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3677,53</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8326"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областного бюджета</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2021</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1952,09</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2068,44</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2022</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2022,77</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2186,57</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2023</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1994,05</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2289,61</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2024</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1995,60</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2291,77</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Итого</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7964,51</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8836,39</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8326"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федерального бюджета</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357"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12" w:type="dxa"/>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2021</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230,29</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230,29</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2022</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172,59</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172,59</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2023</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127,41</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432,88</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2024</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153,83</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457,58</w:t>
            </w:r>
          </w:p>
        </w:tc>
      </w:tr>
      <w:tr w:rsidR="009008BD" w:rsidRPr="00FA3490" w:rsidTr="00C070A5">
        <w:trPr>
          <w:trHeight w:val="13"/>
          <w:jc w:val="center"/>
        </w:trPr>
        <w:tc>
          <w:tcPr>
            <w:tcW w:w="2091" w:type="dxa"/>
            <w:gridSpan w:val="2"/>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Итого</w:t>
            </w:r>
          </w:p>
        </w:tc>
        <w:tc>
          <w:tcPr>
            <w:tcW w:w="33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684,12</w:t>
            </w:r>
          </w:p>
        </w:tc>
        <w:tc>
          <w:tcPr>
            <w:tcW w:w="331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1293,34</w:t>
            </w:r>
          </w:p>
        </w:tc>
      </w:tr>
      <w:tr w:rsidR="009008BD" w:rsidRPr="00FA3490" w:rsidTr="00C070A5">
        <w:trPr>
          <w:gridBefore w:val="1"/>
          <w:wBefore w:w="6" w:type="dxa"/>
          <w:trHeight w:val="13"/>
          <w:jc w:val="center"/>
        </w:trPr>
        <w:tc>
          <w:tcPr>
            <w:tcW w:w="208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 xml:space="preserve">Основные ожидаемые результаты реализации муниципальной программы </w:t>
            </w:r>
          </w:p>
        </w:tc>
        <w:tc>
          <w:tcPr>
            <w:tcW w:w="8326" w:type="dxa"/>
            <w:gridSpan w:val="3"/>
            <w:tcBorders>
              <w:top w:val="single" w:sz="4" w:space="0" w:color="auto"/>
              <w:left w:val="single" w:sz="4" w:space="0" w:color="auto"/>
              <w:bottom w:val="single" w:sz="4" w:space="0" w:color="auto"/>
              <w:right w:val="single" w:sz="4" w:space="0" w:color="auto"/>
            </w:tcBorders>
            <w:vAlign w:val="center"/>
          </w:tcPr>
          <w:p w:rsidR="009008BD" w:rsidRPr="00935183" w:rsidRDefault="009008BD" w:rsidP="00C070A5">
            <w:pPr>
              <w:widowControl w:val="0"/>
              <w:suppressAutoHyphens/>
              <w:autoSpaceDE w:val="0"/>
              <w:autoSpaceDN w:val="0"/>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 xml:space="preserve">К концу 2024 года состояние системы образования городского округа город Рыбинск </w:t>
            </w:r>
            <w:r>
              <w:rPr>
                <w:rFonts w:ascii="Times New Roman" w:hAnsi="Times New Roman" w:cs="Times New Roman"/>
                <w:spacing w:val="-6"/>
                <w:sz w:val="24"/>
                <w:szCs w:val="24"/>
              </w:rPr>
              <w:t xml:space="preserve"> Ярославской  области </w:t>
            </w:r>
            <w:r w:rsidRPr="00935183">
              <w:rPr>
                <w:rFonts w:ascii="Times New Roman" w:hAnsi="Times New Roman" w:cs="Times New Roman"/>
                <w:spacing w:val="-6"/>
                <w:sz w:val="24"/>
                <w:szCs w:val="24"/>
              </w:rPr>
              <w:t>должно соответствовать следующим показателям:</w:t>
            </w:r>
          </w:p>
          <w:p w:rsidR="009008BD" w:rsidRPr="00935183" w:rsidRDefault="009008BD" w:rsidP="00C070A5">
            <w:pPr>
              <w:widowControl w:val="0"/>
              <w:suppressAutoHyphens/>
              <w:autoSpaceDE w:val="0"/>
              <w:autoSpaceDN w:val="0"/>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lang w:eastAsia="ru-RU"/>
              </w:rPr>
              <w:t xml:space="preserve">Подпрограмма 1. </w:t>
            </w:r>
            <w:hyperlink w:anchor="P1170" w:history="1">
              <w:r w:rsidRPr="00935183">
                <w:rPr>
                  <w:rFonts w:ascii="Times New Roman" w:hAnsi="Times New Roman" w:cs="Times New Roman"/>
                  <w:spacing w:val="-6"/>
                  <w:sz w:val="24"/>
                  <w:szCs w:val="24"/>
                  <w:lang w:eastAsia="ru-RU"/>
                </w:rPr>
                <w:t>Совершенствование</w:t>
              </w:r>
            </w:hyperlink>
            <w:r w:rsidRPr="00935183">
              <w:rPr>
                <w:rFonts w:ascii="Times New Roman" w:hAnsi="Times New Roman" w:cs="Times New Roman"/>
                <w:spacing w:val="-6"/>
                <w:sz w:val="24"/>
                <w:szCs w:val="24"/>
                <w:lang w:eastAsia="ru-RU"/>
              </w:rPr>
              <w:t xml:space="preserve"> материально-технической базы муниципальной системы образования в городском округе город Рыбинск Ярославской области:</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8,3%;</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доступность дошкольного образования для детей в возрасте 3-7 лет от числа заявленных – 100%;</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45%;</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обучающихся в муниципальных образовательных организациях, занимающихся в первую смену, в общей </w:t>
            </w:r>
            <w:proofErr w:type="gramStart"/>
            <w:r w:rsidRPr="00935183">
              <w:rPr>
                <w:rFonts w:ascii="Times New Roman" w:eastAsia="Arial Unicode MS" w:hAnsi="Times New Roman" w:cs="Times New Roman"/>
                <w:spacing w:val="-6"/>
                <w:kern w:val="1"/>
                <w:sz w:val="24"/>
                <w:szCs w:val="24"/>
                <w:lang/>
              </w:rPr>
              <w:t>численности</w:t>
            </w:r>
            <w:proofErr w:type="gramEnd"/>
            <w:r w:rsidRPr="00935183">
              <w:rPr>
                <w:rFonts w:ascii="Times New Roman" w:eastAsia="Arial Unicode MS" w:hAnsi="Times New Roman" w:cs="Times New Roman"/>
                <w:spacing w:val="-6"/>
                <w:kern w:val="1"/>
                <w:sz w:val="24"/>
                <w:szCs w:val="24"/>
                <w:lang/>
              </w:rPr>
              <w:t xml:space="preserve"> обучающихся в муниципальных образовательных организациях – 86,5%;</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общеобразовательных организаций (школ), в которых создана универсальная </w:t>
            </w:r>
            <w:proofErr w:type="spellStart"/>
            <w:r w:rsidRPr="00935183">
              <w:rPr>
                <w:rFonts w:ascii="Times New Roman" w:eastAsia="Arial Unicode MS" w:hAnsi="Times New Roman" w:cs="Times New Roman"/>
                <w:spacing w:val="-6"/>
                <w:kern w:val="1"/>
                <w:sz w:val="24"/>
                <w:szCs w:val="24"/>
                <w:lang/>
              </w:rPr>
              <w:t>безбарьерная</w:t>
            </w:r>
            <w:proofErr w:type="spellEnd"/>
            <w:r w:rsidRPr="00935183">
              <w:rPr>
                <w:rFonts w:ascii="Times New Roman" w:eastAsia="Arial Unicode MS" w:hAnsi="Times New Roman" w:cs="Times New Roman"/>
                <w:spacing w:val="-6"/>
                <w:kern w:val="1"/>
                <w:sz w:val="24"/>
                <w:szCs w:val="24"/>
                <w:lang/>
              </w:rPr>
              <w:t xml:space="preserve"> среда для инклюзивного образования дете</w:t>
            </w:r>
            <w:proofErr w:type="gramStart"/>
            <w:r w:rsidRPr="00935183">
              <w:rPr>
                <w:rFonts w:ascii="Times New Roman" w:eastAsia="Arial Unicode MS" w:hAnsi="Times New Roman" w:cs="Times New Roman"/>
                <w:spacing w:val="-6"/>
                <w:kern w:val="1"/>
                <w:sz w:val="24"/>
                <w:szCs w:val="24"/>
                <w:lang/>
              </w:rPr>
              <w:t>й-</w:t>
            </w:r>
            <w:proofErr w:type="gramEnd"/>
            <w:r w:rsidRPr="00935183">
              <w:rPr>
                <w:rFonts w:ascii="Times New Roman" w:eastAsia="Arial Unicode MS" w:hAnsi="Times New Roman" w:cs="Times New Roman"/>
                <w:spacing w:val="-6"/>
                <w:kern w:val="1"/>
                <w:sz w:val="24"/>
                <w:szCs w:val="24"/>
                <w:lang/>
              </w:rPr>
              <w:t xml:space="preserve"> инвалидов в общем количестве общеобразовательных организаций – 37,03%;</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r w:rsidRPr="00935183">
              <w:rPr>
                <w:rFonts w:ascii="Times New Roman" w:eastAsia="Arial Unicode MS" w:hAnsi="Times New Roman" w:cs="Times New Roman"/>
                <w:spacing w:val="-6"/>
                <w:kern w:val="1"/>
                <w:sz w:val="24"/>
                <w:szCs w:val="24"/>
                <w:lang/>
              </w:rPr>
              <w:t xml:space="preserve"> – 100%;</w:t>
            </w:r>
          </w:p>
          <w:p w:rsidR="009008BD" w:rsidRPr="00935183" w:rsidRDefault="009008BD" w:rsidP="009008BD">
            <w:pPr>
              <w:widowControl w:val="0"/>
              <w:numPr>
                <w:ilvl w:val="0"/>
                <w:numId w:val="30"/>
              </w:numPr>
              <w:tabs>
                <w:tab w:val="left" w:pos="400"/>
              </w:tabs>
              <w:autoSpaceDE w:val="0"/>
              <w:autoSpaceDN w:val="0"/>
              <w:spacing w:after="0" w:line="240" w:lineRule="auto"/>
              <w:ind w:left="400" w:hanging="283"/>
              <w:jc w:val="both"/>
              <w:rPr>
                <w:rFonts w:ascii="Times New Roman" w:hAnsi="Times New Roman" w:cs="Times New Roman"/>
                <w:spacing w:val="-6"/>
                <w:sz w:val="24"/>
                <w:szCs w:val="24"/>
                <w:lang w:eastAsia="ru-RU"/>
              </w:rPr>
            </w:pPr>
            <w:r w:rsidRPr="00935183">
              <w:rPr>
                <w:rFonts w:ascii="Times New Roman" w:hAnsi="Times New Roman" w:cs="Times New Roman"/>
                <w:spacing w:val="-6"/>
                <w:sz w:val="24"/>
                <w:szCs w:val="24"/>
                <w:lang w:eastAsia="ru-RU"/>
              </w:rPr>
              <w:t>доля образовательных организаций, имеющих благоустроенную территорию, соответствующую всем требованиям к безопасности условий образования – 87%;</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sidRPr="00935183">
              <w:rPr>
                <w:rFonts w:ascii="Times New Roman" w:eastAsia="Arial Unicode MS" w:hAnsi="Times New Roman" w:cs="Times New Roman"/>
                <w:spacing w:val="-6"/>
                <w:kern w:val="1"/>
                <w:sz w:val="24"/>
                <w:szCs w:val="24"/>
                <w:lang/>
              </w:rPr>
              <w:t>Роспотребнадзора</w:t>
            </w:r>
            <w:proofErr w:type="spellEnd"/>
            <w:r w:rsidRPr="00935183">
              <w:rPr>
                <w:rFonts w:ascii="Times New Roman" w:eastAsia="Arial Unicode MS" w:hAnsi="Times New Roman" w:cs="Times New Roman"/>
                <w:spacing w:val="-6"/>
                <w:kern w:val="1"/>
                <w:sz w:val="24"/>
                <w:szCs w:val="24"/>
                <w:lang/>
              </w:rPr>
              <w:t xml:space="preserve"> – 91,0%;</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образовательных организаций, в которых проведена модернизация технических условий и сооружений для соблюдения противопожарных мер – 15,7%;</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образовательных организаций, в которых технические средства антитеррористической защищенности соответствуют федеральному законодательству – 100,0%.</w:t>
            </w:r>
          </w:p>
          <w:p w:rsidR="009008BD" w:rsidRPr="00935183" w:rsidRDefault="009008BD" w:rsidP="009008BD">
            <w:pPr>
              <w:numPr>
                <w:ilvl w:val="0"/>
                <w:numId w:val="30"/>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r w:rsidRPr="00935183">
              <w:rPr>
                <w:rFonts w:ascii="Times New Roman" w:eastAsia="Arial Unicode MS" w:hAnsi="Times New Roman" w:cs="Times New Roman"/>
                <w:spacing w:val="-6"/>
                <w:kern w:val="1"/>
                <w:sz w:val="24"/>
                <w:szCs w:val="24"/>
                <w:lang/>
              </w:rPr>
              <w:t xml:space="preserve"> – 29,8%.</w:t>
            </w:r>
          </w:p>
          <w:p w:rsidR="009008BD" w:rsidRPr="00935183" w:rsidRDefault="009008BD" w:rsidP="009008BD">
            <w:pPr>
              <w:numPr>
                <w:ilvl w:val="0"/>
                <w:numId w:val="30"/>
              </w:numPr>
              <w:tabs>
                <w:tab w:val="left" w:pos="400"/>
              </w:tabs>
              <w:spacing w:after="0" w:line="240" w:lineRule="auto"/>
              <w:ind w:left="51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детей, охваченных дополнительными </w:t>
            </w:r>
            <w:proofErr w:type="spellStart"/>
            <w:r w:rsidRPr="00935183">
              <w:rPr>
                <w:rFonts w:ascii="Times New Roman" w:eastAsia="Arial Unicode MS" w:hAnsi="Times New Roman" w:cs="Times New Roman"/>
                <w:spacing w:val="-6"/>
                <w:kern w:val="1"/>
                <w:sz w:val="24"/>
                <w:szCs w:val="24"/>
                <w:lang/>
              </w:rPr>
              <w:t>общеразвивающими</w:t>
            </w:r>
            <w:proofErr w:type="spellEnd"/>
            <w:r w:rsidRPr="00935183">
              <w:rPr>
                <w:rFonts w:ascii="Times New Roman" w:eastAsia="Arial Unicode MS" w:hAnsi="Times New Roman" w:cs="Times New Roman"/>
                <w:spacing w:val="-6"/>
                <w:kern w:val="1"/>
                <w:sz w:val="24"/>
                <w:szCs w:val="24"/>
                <w:lang/>
              </w:rPr>
              <w:t xml:space="preserve"> программами технической и </w:t>
            </w:r>
            <w:proofErr w:type="spellStart"/>
            <w:proofErr w:type="gramStart"/>
            <w:r w:rsidRPr="00935183">
              <w:rPr>
                <w:rFonts w:ascii="Times New Roman" w:eastAsia="Arial Unicode MS" w:hAnsi="Times New Roman" w:cs="Times New Roman"/>
                <w:spacing w:val="-6"/>
                <w:kern w:val="1"/>
                <w:sz w:val="24"/>
                <w:szCs w:val="24"/>
                <w:lang/>
              </w:rPr>
              <w:t>естественно-научной</w:t>
            </w:r>
            <w:proofErr w:type="spellEnd"/>
            <w:proofErr w:type="gramEnd"/>
            <w:r w:rsidRPr="00935183">
              <w:rPr>
                <w:rFonts w:ascii="Times New Roman" w:eastAsia="Arial Unicode MS" w:hAnsi="Times New Roman" w:cs="Times New Roman"/>
                <w:spacing w:val="-6"/>
                <w:kern w:val="1"/>
                <w:sz w:val="24"/>
                <w:szCs w:val="24"/>
                <w:lang/>
              </w:rPr>
              <w:t xml:space="preserve"> направленности – 35,0%.</w:t>
            </w:r>
          </w:p>
          <w:p w:rsidR="009008BD" w:rsidRPr="00935183" w:rsidRDefault="009008BD" w:rsidP="00C070A5">
            <w:p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Подпрограмма 2. </w:t>
            </w:r>
            <w:hyperlink w:anchor="P3101" w:history="1">
              <w:r w:rsidRPr="00935183">
                <w:rPr>
                  <w:rFonts w:ascii="Times New Roman" w:eastAsia="Arial Unicode MS" w:hAnsi="Times New Roman" w:cs="Times New Roman"/>
                  <w:spacing w:val="-6"/>
                  <w:kern w:val="1"/>
                  <w:sz w:val="24"/>
                  <w:szCs w:val="24"/>
                  <w:lang/>
                </w:rPr>
                <w:t>Воспитание</w:t>
              </w:r>
            </w:hyperlink>
            <w:r w:rsidRPr="00935183">
              <w:rPr>
                <w:rFonts w:ascii="Times New Roman" w:eastAsia="Arial Unicode MS" w:hAnsi="Times New Roman" w:cs="Times New Roman"/>
                <w:spacing w:val="-6"/>
                <w:kern w:val="1"/>
                <w:sz w:val="24"/>
                <w:szCs w:val="24"/>
                <w:lang/>
              </w:rPr>
              <w:t xml:space="preserve"> и развитие молодого гражданина Рыбинска в муниципальной системе образования:</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образовательных организаций имеющих Рабочие программы по воспитанию от общего числа образовательных организаций – 100,0%;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обучающихся, включенных в образовательный туризм, в том числе по городскому округу город Рыбинск – 100,0 %;</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lastRenderedPageBreak/>
              <w:t>доля обучающихся 7-11 классов, принимающих участие в муниципальном этапе Всероссийской олимпиады школьников – 45,5%;</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обучающихся 9-11 классов, участников регионального этапа Всероссийской олимпиады школьников от общего числа обучающихся данного возраста – 23,0%;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обучающихся 9-11 классов, ставших победителями и призерами регионального этапа Всероссийской олимпиады школьников от числа участников регионального этапа – 35,0%;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обучающихся, участвующих в программах и мероприятиях, реализуемых с использованием дистанционных образовательных технологий – 25,0%;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w:t>
            </w:r>
            <w:proofErr w:type="gramStart"/>
            <w:r w:rsidRPr="00935183">
              <w:rPr>
                <w:rFonts w:ascii="Times New Roman" w:eastAsia="Arial Unicode MS" w:hAnsi="Times New Roman" w:cs="Times New Roman"/>
                <w:spacing w:val="-6"/>
                <w:kern w:val="1"/>
                <w:sz w:val="24"/>
                <w:szCs w:val="24"/>
                <w:lang/>
              </w:rPr>
              <w:t>обучающихся</w:t>
            </w:r>
            <w:proofErr w:type="gramEnd"/>
            <w:r w:rsidRPr="00935183">
              <w:rPr>
                <w:rFonts w:ascii="Times New Roman" w:eastAsia="Arial Unicode MS" w:hAnsi="Times New Roman" w:cs="Times New Roman"/>
                <w:spacing w:val="-6"/>
                <w:kern w:val="1"/>
                <w:sz w:val="24"/>
                <w:szCs w:val="24"/>
                <w:lang/>
              </w:rPr>
              <w:t>, принимающих участие в заключительном фестивале физкультурного комплекса ВФСК ГТО – 5,5%;</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доля </w:t>
            </w:r>
            <w:proofErr w:type="spellStart"/>
            <w:r w:rsidRPr="00935183">
              <w:rPr>
                <w:rFonts w:ascii="Times New Roman" w:eastAsia="Arial Unicode MS" w:hAnsi="Times New Roman" w:cs="Times New Roman"/>
                <w:spacing w:val="-6"/>
                <w:kern w:val="1"/>
                <w:sz w:val="24"/>
                <w:szCs w:val="24"/>
                <w:lang/>
              </w:rPr>
              <w:t>обучающихся-участников</w:t>
            </w:r>
            <w:proofErr w:type="spellEnd"/>
            <w:r w:rsidRPr="00935183">
              <w:rPr>
                <w:rFonts w:ascii="Times New Roman" w:eastAsia="Arial Unicode MS" w:hAnsi="Times New Roman" w:cs="Times New Roman"/>
                <w:spacing w:val="-6"/>
                <w:kern w:val="1"/>
                <w:sz w:val="24"/>
                <w:szCs w:val="24"/>
                <w:lang/>
              </w:rPr>
              <w:t xml:space="preserve"> фестиваля ВФСК ГТО, </w:t>
            </w:r>
            <w:proofErr w:type="gramStart"/>
            <w:r w:rsidRPr="00935183">
              <w:rPr>
                <w:rFonts w:ascii="Times New Roman" w:eastAsia="Arial Unicode MS" w:hAnsi="Times New Roman" w:cs="Times New Roman"/>
                <w:spacing w:val="-6"/>
                <w:kern w:val="1"/>
                <w:sz w:val="24"/>
                <w:szCs w:val="24"/>
                <w:lang/>
              </w:rPr>
              <w:t>получивших</w:t>
            </w:r>
            <w:proofErr w:type="gramEnd"/>
            <w:r w:rsidRPr="00935183">
              <w:rPr>
                <w:rFonts w:ascii="Times New Roman" w:eastAsia="Arial Unicode MS" w:hAnsi="Times New Roman" w:cs="Times New Roman"/>
                <w:spacing w:val="-6"/>
                <w:kern w:val="1"/>
                <w:sz w:val="24"/>
                <w:szCs w:val="24"/>
                <w:lang/>
              </w:rPr>
              <w:t xml:space="preserve"> знак отличия – 33,5%;</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82%;</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общеобразовательных организаций, в которых активно действуют не менее 5  видов (в том числе, принятых на муниципальном уровне) детских общественных организаций (объединений)– 100,0%;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r w:rsidRPr="00935183">
              <w:rPr>
                <w:rFonts w:ascii="Times New Roman" w:eastAsia="Arial Unicode MS" w:hAnsi="Times New Roman" w:cs="Times New Roman"/>
                <w:spacing w:val="-6"/>
                <w:kern w:val="1"/>
                <w:sz w:val="24"/>
                <w:szCs w:val="24"/>
                <w:lang/>
              </w:rPr>
              <w:t xml:space="preserve"> – 55,0 %;</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35,1%;</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55,0%;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 xml:space="preserve">оля обучающихся - участников цикла проектов на </w:t>
            </w:r>
            <w:proofErr w:type="spellStart"/>
            <w:r w:rsidRPr="00935183">
              <w:rPr>
                <w:rFonts w:ascii="Times New Roman" w:eastAsia="Arial Unicode MS" w:hAnsi="Times New Roman" w:cs="Times New Roman"/>
                <w:spacing w:val="-6"/>
                <w:kern w:val="1"/>
                <w:sz w:val="24"/>
                <w:szCs w:val="24"/>
              </w:rPr>
              <w:t>онлайн</w:t>
            </w:r>
            <w:proofErr w:type="spellEnd"/>
            <w:r w:rsidRPr="00935183">
              <w:rPr>
                <w:rFonts w:ascii="Times New Roman" w:eastAsia="Arial Unicode MS" w:hAnsi="Times New Roman" w:cs="Times New Roman"/>
                <w:spacing w:val="-6"/>
                <w:kern w:val="1"/>
                <w:sz w:val="24"/>
                <w:szCs w:val="24"/>
              </w:rPr>
              <w:t xml:space="preserve"> платформах, направленных на раннюю профориентацию обучающихся, в том числе обучающихся с ОВЗ и детей-инвалидов</w:t>
            </w:r>
            <w:r w:rsidRPr="00935183">
              <w:rPr>
                <w:rFonts w:ascii="Times New Roman" w:eastAsia="Arial Unicode MS" w:hAnsi="Times New Roman" w:cs="Times New Roman"/>
                <w:spacing w:val="-6"/>
                <w:kern w:val="1"/>
                <w:sz w:val="24"/>
                <w:szCs w:val="24"/>
                <w:lang/>
              </w:rPr>
              <w:t xml:space="preserve"> – 68,0%;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обучающихся профильных классов, а также, изучающих ряд предметов на углубленном (профильном) уровне, сдаю</w:t>
            </w:r>
            <w:r w:rsidRPr="00935183">
              <w:rPr>
                <w:rFonts w:ascii="Times New Roman" w:eastAsia="Arial Unicode MS" w:hAnsi="Times New Roman" w:cs="Times New Roman"/>
                <w:spacing w:val="-6"/>
                <w:kern w:val="1"/>
                <w:sz w:val="24"/>
                <w:szCs w:val="24"/>
                <w:lang/>
              </w:rPr>
              <w:t>щих</w:t>
            </w:r>
            <w:r w:rsidRPr="00935183">
              <w:rPr>
                <w:rFonts w:ascii="Times New Roman" w:eastAsia="Arial Unicode MS" w:hAnsi="Times New Roman" w:cs="Times New Roman"/>
                <w:spacing w:val="-6"/>
                <w:kern w:val="1"/>
                <w:sz w:val="24"/>
                <w:szCs w:val="24"/>
              </w:rPr>
              <w:t xml:space="preserve"> не менее одного ЕГЭ в соответствии с выбранным профилем</w:t>
            </w:r>
            <w:r w:rsidRPr="00935183">
              <w:rPr>
                <w:rFonts w:ascii="Times New Roman" w:eastAsia="Arial Unicode MS" w:hAnsi="Times New Roman" w:cs="Times New Roman"/>
                <w:spacing w:val="-6"/>
                <w:kern w:val="1"/>
                <w:sz w:val="24"/>
                <w:szCs w:val="24"/>
                <w:lang/>
              </w:rPr>
              <w:t xml:space="preserve"> – 90,0%;</w:t>
            </w:r>
          </w:p>
          <w:p w:rsidR="009008BD" w:rsidRPr="00935183" w:rsidRDefault="009008BD" w:rsidP="009008BD">
            <w:pPr>
              <w:numPr>
                <w:ilvl w:val="0"/>
                <w:numId w:val="33"/>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 xml:space="preserve">оля образовательных организаций, реализующих проекты взаимодействия с промышленным сектором, учреждениями </w:t>
            </w:r>
            <w:r w:rsidRPr="00935183">
              <w:rPr>
                <w:rFonts w:ascii="Times New Roman" w:eastAsia="Arial Unicode MS" w:hAnsi="Times New Roman" w:cs="Times New Roman"/>
                <w:spacing w:val="-6"/>
                <w:kern w:val="1"/>
                <w:sz w:val="24"/>
                <w:szCs w:val="24"/>
                <w:lang/>
              </w:rPr>
              <w:t xml:space="preserve">высшего и среднего </w:t>
            </w:r>
            <w:r w:rsidRPr="00935183">
              <w:rPr>
                <w:rFonts w:ascii="Times New Roman" w:eastAsia="Arial Unicode MS" w:hAnsi="Times New Roman" w:cs="Times New Roman"/>
                <w:spacing w:val="-6"/>
                <w:kern w:val="1"/>
                <w:sz w:val="24"/>
                <w:szCs w:val="24"/>
              </w:rPr>
              <w:t>профессионального образования городского округа города Рыбинска, в том числе «</w:t>
            </w:r>
            <w:proofErr w:type="gramStart"/>
            <w:r w:rsidRPr="00935183">
              <w:rPr>
                <w:rFonts w:ascii="Times New Roman" w:eastAsia="Arial Unicode MS" w:hAnsi="Times New Roman" w:cs="Times New Roman"/>
                <w:spacing w:val="-6"/>
                <w:kern w:val="1"/>
                <w:sz w:val="24"/>
                <w:szCs w:val="24"/>
                <w:lang w:val="en-US"/>
              </w:rPr>
              <w:t>Pro</w:t>
            </w:r>
            <w:proofErr w:type="gramEnd"/>
            <w:r w:rsidRPr="00935183">
              <w:rPr>
                <w:rFonts w:ascii="Times New Roman" w:eastAsia="Arial Unicode MS" w:hAnsi="Times New Roman" w:cs="Times New Roman"/>
                <w:spacing w:val="-6"/>
                <w:kern w:val="1"/>
                <w:sz w:val="24"/>
                <w:szCs w:val="24"/>
              </w:rPr>
              <w:t>ДВИЖЕНИЕ»</w:t>
            </w:r>
            <w:r w:rsidRPr="00935183">
              <w:rPr>
                <w:rFonts w:ascii="Times New Roman" w:eastAsia="Arial Unicode MS" w:hAnsi="Times New Roman" w:cs="Times New Roman"/>
                <w:spacing w:val="-6"/>
                <w:kern w:val="1"/>
                <w:sz w:val="24"/>
                <w:szCs w:val="24"/>
                <w:lang/>
              </w:rPr>
              <w:t xml:space="preserve"> – 100,0%.</w:t>
            </w:r>
          </w:p>
          <w:p w:rsidR="009008BD" w:rsidRPr="00935183" w:rsidRDefault="009008BD" w:rsidP="00C070A5">
            <w:p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 xml:space="preserve">Ведомственная целевая </w:t>
            </w:r>
            <w:hyperlink w:anchor="P4272" w:history="1">
              <w:r w:rsidRPr="00935183">
                <w:rPr>
                  <w:rFonts w:ascii="Times New Roman" w:eastAsia="Arial Unicode MS" w:hAnsi="Times New Roman" w:cs="Times New Roman"/>
                  <w:spacing w:val="-6"/>
                  <w:kern w:val="1"/>
                  <w:sz w:val="24"/>
                  <w:szCs w:val="24"/>
                  <w:lang/>
                </w:rPr>
                <w:t>программа</w:t>
              </w:r>
            </w:hyperlink>
            <w:r w:rsidRPr="00935183">
              <w:rPr>
                <w:rFonts w:ascii="Times New Roman" w:eastAsia="Arial Unicode MS" w:hAnsi="Times New Roman" w:cs="Times New Roman"/>
                <w:spacing w:val="-6"/>
                <w:kern w:val="1"/>
                <w:sz w:val="24"/>
                <w:szCs w:val="24"/>
                <w:lang/>
              </w:rPr>
              <w:t xml:space="preserve"> функционирования отрасли «Образование»</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r w:rsidRPr="00935183">
              <w:rPr>
                <w:rFonts w:ascii="Times New Roman" w:eastAsia="Arial Unicode MS" w:hAnsi="Times New Roman" w:cs="Times New Roman"/>
                <w:spacing w:val="-6"/>
                <w:kern w:val="1"/>
                <w:sz w:val="24"/>
                <w:szCs w:val="24"/>
                <w:lang/>
              </w:rPr>
              <w:t xml:space="preserve"> – 100,0%;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образовательных организаций, оптимально и качественно работающих по оказанию муниципальных услуг</w:t>
            </w:r>
            <w:r w:rsidRPr="00935183">
              <w:rPr>
                <w:rFonts w:ascii="Times New Roman" w:eastAsia="Arial Unicode MS" w:hAnsi="Times New Roman" w:cs="Times New Roman"/>
                <w:spacing w:val="-6"/>
                <w:kern w:val="1"/>
                <w:sz w:val="24"/>
                <w:szCs w:val="24"/>
                <w:lang/>
              </w:rPr>
              <w:t xml:space="preserve">, в том числе по дополнительному образованию, </w:t>
            </w:r>
            <w:r w:rsidRPr="00935183">
              <w:rPr>
                <w:rFonts w:ascii="Times New Roman" w:eastAsia="Arial Unicode MS" w:hAnsi="Times New Roman" w:cs="Times New Roman"/>
                <w:spacing w:val="-6"/>
                <w:kern w:val="1"/>
                <w:sz w:val="24"/>
                <w:szCs w:val="24"/>
              </w:rPr>
              <w:t xml:space="preserve"> и в направлении эффективного планирования и расходования бюджетных средств</w:t>
            </w:r>
            <w:r w:rsidRPr="00935183">
              <w:rPr>
                <w:rFonts w:ascii="Times New Roman" w:eastAsia="Arial Unicode MS" w:hAnsi="Times New Roman" w:cs="Times New Roman"/>
                <w:spacing w:val="-6"/>
                <w:kern w:val="1"/>
                <w:sz w:val="24"/>
                <w:szCs w:val="24"/>
                <w:lang/>
              </w:rPr>
              <w:t xml:space="preserve"> – 100,0%;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обучающихся 2-11 классов, завершивших учебный год на «хорошо» и «отлично» - 50,0%;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lastRenderedPageBreak/>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 7,5%;</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выпускников 11-х классов, успешно выдержавших итоговую аттестацию – 100,0%;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выпускников 9 классов, успешно выдержавших итоговую аттестацию – 99,0%;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детей, охваченных организованным питанием – 93,0%;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70,0%;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педагогических работников, вовлеченных в национальную систему профессионального роста педагогических работников</w:t>
            </w:r>
            <w:r w:rsidRPr="00935183">
              <w:rPr>
                <w:rFonts w:ascii="Times New Roman" w:eastAsia="Arial Unicode MS" w:hAnsi="Times New Roman" w:cs="Times New Roman"/>
                <w:spacing w:val="-6"/>
                <w:kern w:val="1"/>
                <w:sz w:val="24"/>
                <w:szCs w:val="24"/>
                <w:lang/>
              </w:rPr>
              <w:t xml:space="preserve"> – 45,0%;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81,0%;</w:t>
            </w:r>
          </w:p>
          <w:p w:rsidR="009008BD" w:rsidRPr="00935183" w:rsidRDefault="009008BD" w:rsidP="009008BD">
            <w:pPr>
              <w:numPr>
                <w:ilvl w:val="0"/>
                <w:numId w:val="34"/>
              </w:numPr>
              <w:tabs>
                <w:tab w:val="left" w:pos="400"/>
              </w:tabs>
              <w:spacing w:after="0" w:line="240" w:lineRule="auto"/>
              <w:ind w:left="400" w:hanging="283"/>
              <w:contextualSpacing/>
              <w:jc w:val="both"/>
              <w:rPr>
                <w:rFonts w:ascii="Times New Roman" w:eastAsia="Arial Unicode MS" w:hAnsi="Times New Roman" w:cs="Times New Roman"/>
                <w:spacing w:val="-6"/>
                <w:kern w:val="1"/>
                <w:sz w:val="24"/>
                <w:szCs w:val="24"/>
                <w:lang/>
              </w:rPr>
            </w:pPr>
            <w:r>
              <w:rPr>
                <w:rFonts w:ascii="Times New Roman" w:eastAsia="Arial Unicode MS" w:hAnsi="Times New Roman" w:cs="Times New Roman"/>
                <w:spacing w:val="-6"/>
                <w:kern w:val="1"/>
                <w:sz w:val="24"/>
                <w:szCs w:val="24"/>
                <w:lang/>
              </w:rPr>
              <w:t xml:space="preserve"> </w:t>
            </w:r>
            <w:r w:rsidRPr="00935183">
              <w:rPr>
                <w:rFonts w:ascii="Times New Roman" w:eastAsia="Arial Unicode MS" w:hAnsi="Times New Roman" w:cs="Times New Roman"/>
                <w:spacing w:val="-6"/>
                <w:kern w:val="1"/>
                <w:sz w:val="24"/>
                <w:szCs w:val="24"/>
                <w:lang/>
              </w:rPr>
              <w:t>д</w:t>
            </w:r>
            <w:r w:rsidRPr="00935183">
              <w:rPr>
                <w:rFonts w:ascii="Times New Roman" w:eastAsia="Arial Unicode MS" w:hAnsi="Times New Roman" w:cs="Times New Roman"/>
                <w:spacing w:val="-6"/>
                <w:kern w:val="1"/>
                <w:sz w:val="24"/>
                <w:szCs w:val="24"/>
              </w:rPr>
              <w:t>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w:t>
            </w:r>
            <w:r w:rsidRPr="00935183">
              <w:rPr>
                <w:rFonts w:ascii="Times New Roman" w:eastAsia="Arial Unicode MS" w:hAnsi="Times New Roman" w:cs="Times New Roman"/>
                <w:spacing w:val="-6"/>
                <w:kern w:val="1"/>
                <w:sz w:val="24"/>
                <w:szCs w:val="24"/>
                <w:lang/>
              </w:rPr>
              <w:t xml:space="preserve"> – 40,0%;</w:t>
            </w:r>
          </w:p>
          <w:p w:rsidR="009008BD" w:rsidRDefault="009008BD" w:rsidP="00C070A5">
            <w:pPr>
              <w:widowControl w:val="0"/>
              <w:suppressAutoHyphens/>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12.</w:t>
            </w:r>
            <w:r w:rsidRPr="00935183">
              <w:rPr>
                <w:rFonts w:ascii="Times New Roman" w:hAnsi="Times New Roman" w:cs="Times New Roman"/>
                <w:spacing w:val="-6"/>
                <w:sz w:val="24"/>
                <w:szCs w:val="24"/>
              </w:rPr>
              <w:t>доля образовательных организаций, имеющих программы по развитию</w:t>
            </w:r>
          </w:p>
          <w:p w:rsidR="009008BD" w:rsidRDefault="009008BD" w:rsidP="00C070A5">
            <w:pPr>
              <w:widowControl w:val="0"/>
              <w:tabs>
                <w:tab w:val="num" w:pos="720"/>
              </w:tabs>
              <w:suppressAutoHyphens/>
              <w:autoSpaceDE w:val="0"/>
              <w:autoSpaceDN w:val="0"/>
              <w:spacing w:after="0" w:line="240" w:lineRule="auto"/>
              <w:jc w:val="both"/>
              <w:rPr>
                <w:rFonts w:ascii="Times New Roman" w:hAnsi="Times New Roman" w:cs="Times New Roman"/>
                <w:spacing w:val="-6"/>
                <w:sz w:val="24"/>
                <w:szCs w:val="24"/>
              </w:rPr>
            </w:pPr>
            <w:r w:rsidRPr="00935183">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r w:rsidRPr="00935183">
              <w:rPr>
                <w:rFonts w:ascii="Times New Roman" w:hAnsi="Times New Roman" w:cs="Times New Roman"/>
                <w:spacing w:val="-6"/>
                <w:sz w:val="24"/>
                <w:szCs w:val="24"/>
              </w:rPr>
              <w:t xml:space="preserve">кадрового потенциала и профориентации обучающихся, в том числе учащихся </w:t>
            </w:r>
            <w:r>
              <w:rPr>
                <w:rFonts w:ascii="Times New Roman" w:hAnsi="Times New Roman" w:cs="Times New Roman"/>
                <w:spacing w:val="-6"/>
                <w:sz w:val="24"/>
                <w:szCs w:val="24"/>
              </w:rPr>
              <w:t xml:space="preserve">   </w:t>
            </w:r>
          </w:p>
          <w:p w:rsidR="009008BD" w:rsidRPr="00FA3490" w:rsidRDefault="009008BD" w:rsidP="00C070A5">
            <w:pPr>
              <w:widowControl w:val="0"/>
              <w:tabs>
                <w:tab w:val="num" w:pos="720"/>
              </w:tabs>
              <w:suppressAutoHyphens/>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935183">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с </w:t>
            </w:r>
            <w:r w:rsidRPr="00935183">
              <w:rPr>
                <w:rFonts w:ascii="Times New Roman" w:hAnsi="Times New Roman" w:cs="Times New Roman"/>
                <w:spacing w:val="-6"/>
                <w:sz w:val="24"/>
                <w:szCs w:val="24"/>
              </w:rPr>
              <w:t>ОВЗ и детей-инвалидов – 100,0%.</w:t>
            </w:r>
          </w:p>
        </w:tc>
      </w:tr>
    </w:tbl>
    <w:p w:rsidR="00EA0432" w:rsidRPr="00133AE2" w:rsidRDefault="00EA0432" w:rsidP="00EA0432">
      <w:pPr>
        <w:pStyle w:val="1"/>
        <w:numPr>
          <w:ilvl w:val="0"/>
          <w:numId w:val="0"/>
        </w:numPr>
        <w:rPr>
          <w:szCs w:val="28"/>
        </w:rPr>
      </w:pPr>
    </w:p>
    <w:p w:rsidR="00EA0432" w:rsidRPr="00864DF7" w:rsidRDefault="00EA0432" w:rsidP="00EA0432">
      <w:pPr>
        <w:pStyle w:val="1"/>
        <w:rPr>
          <w:szCs w:val="28"/>
        </w:rPr>
      </w:pPr>
      <w:bookmarkStart w:id="2" w:name="_Toc85697052"/>
      <w:bookmarkStart w:id="3" w:name="_Toc95311815"/>
      <w:bookmarkStart w:id="4" w:name="_Toc95312052"/>
      <w:r w:rsidRPr="00864DF7">
        <w:rPr>
          <w:szCs w:val="28"/>
        </w:rPr>
        <w:t>Анализ существующей ситуации и оценка проблем, решение которых осуществляется путем реализации муниципальной программы</w:t>
      </w:r>
      <w:bookmarkEnd w:id="2"/>
      <w:bookmarkEnd w:id="3"/>
      <w:bookmarkEnd w:id="4"/>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w:t>
      </w:r>
      <w:proofErr w:type="spellStart"/>
      <w:r w:rsidRPr="00133AE2">
        <w:rPr>
          <w:rFonts w:ascii="Times New Roman" w:hAnsi="Times New Roman" w:cs="Times New Roman"/>
          <w:sz w:val="28"/>
          <w:szCs w:val="28"/>
        </w:rPr>
        <w:t>социо-экономическим</w:t>
      </w:r>
      <w:proofErr w:type="spellEnd"/>
      <w:r w:rsidRPr="00133AE2">
        <w:rPr>
          <w:rFonts w:ascii="Times New Roman" w:hAnsi="Times New Roman" w:cs="Times New Roman"/>
          <w:sz w:val="28"/>
          <w:szCs w:val="28"/>
        </w:rPr>
        <w:t xml:space="preserve"> реалиям, и это становится важнейшим условием успешного и устойчивого развития. Понимая это, педагогическое сообщество городского округа город Рыбинск осознает, что инновационное развитие системы образования, своевременной материально-технической базы каждой организации становится залогом успеха каждого ребенка в настоящем и в будущем, выступает ресурсом </w:t>
      </w:r>
      <w:proofErr w:type="gramStart"/>
      <w:r w:rsidRPr="00133AE2">
        <w:rPr>
          <w:rFonts w:ascii="Times New Roman" w:hAnsi="Times New Roman" w:cs="Times New Roman"/>
          <w:sz w:val="28"/>
          <w:szCs w:val="28"/>
        </w:rPr>
        <w:t>повышения качества жизни всех жителей городского округа</w:t>
      </w:r>
      <w:proofErr w:type="gramEnd"/>
      <w:r w:rsidRPr="00133AE2">
        <w:rPr>
          <w:rFonts w:ascii="Times New Roman" w:hAnsi="Times New Roman" w:cs="Times New Roman"/>
          <w:sz w:val="28"/>
          <w:szCs w:val="28"/>
        </w:rPr>
        <w:t xml:space="preserve"> город Рыбинск.</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Предпосылками для разработки новой редакции муниципальной программы городского округа город Рыбинск</w:t>
      </w:r>
      <w:r>
        <w:rPr>
          <w:rFonts w:ascii="Times New Roman" w:hAnsi="Times New Roman" w:cs="Times New Roman"/>
          <w:sz w:val="28"/>
          <w:szCs w:val="28"/>
        </w:rPr>
        <w:t xml:space="preserve"> Ярославской области </w:t>
      </w:r>
      <w:r w:rsidRPr="00133AE2">
        <w:rPr>
          <w:rFonts w:ascii="Times New Roman" w:hAnsi="Times New Roman" w:cs="Times New Roman"/>
          <w:sz w:val="28"/>
          <w:szCs w:val="28"/>
        </w:rPr>
        <w:t xml:space="preserve">послужили изменения в законодательстве РФ в сфере образования, а также результаты инновационной деятельности, реализация Программы предыдущих редакций.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Накопленный опыт в ходе реализации предыдущих программ позволяет перейти от улучшения отдельных звеньев системы образования к ее системному развитию, достижению качества услуг образовательной сферы.</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Новая редакция Программы отражает организационную основу муниципальной политики </w:t>
      </w:r>
      <w:proofErr w:type="gramStart"/>
      <w:r w:rsidRPr="00133AE2">
        <w:rPr>
          <w:rFonts w:ascii="Times New Roman" w:hAnsi="Times New Roman" w:cs="Times New Roman"/>
          <w:sz w:val="28"/>
          <w:szCs w:val="28"/>
        </w:rPr>
        <w:t>в сфере образования через определение стратегии совершенствования системы образования в соответствии с государственной политикой в сфере</w:t>
      </w:r>
      <w:proofErr w:type="gramEnd"/>
      <w:r w:rsidRPr="00133AE2">
        <w:rPr>
          <w:rFonts w:ascii="Times New Roman" w:hAnsi="Times New Roman" w:cs="Times New Roman"/>
          <w:sz w:val="28"/>
          <w:szCs w:val="28"/>
        </w:rPr>
        <w:t xml:space="preserve"> «образование», обеспечивая удовлетворение потребностей населения в получении качественного образования в условиях реализации </w:t>
      </w:r>
      <w:r w:rsidRPr="00133AE2">
        <w:rPr>
          <w:rFonts w:ascii="Times New Roman" w:hAnsi="Times New Roman" w:cs="Times New Roman"/>
          <w:sz w:val="28"/>
          <w:szCs w:val="28"/>
        </w:rPr>
        <w:lastRenderedPageBreak/>
        <w:t>национального проекта «Образование».</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Муниципальная система образования городского округа город Рыбинск на 01.09.2021 года представляет собой 91 учреждение, из </w:t>
      </w:r>
      <w:proofErr w:type="gramStart"/>
      <w:r w:rsidRPr="00133AE2">
        <w:rPr>
          <w:rFonts w:ascii="Times New Roman" w:hAnsi="Times New Roman" w:cs="Times New Roman"/>
          <w:sz w:val="28"/>
          <w:szCs w:val="28"/>
        </w:rPr>
        <w:t>которых</w:t>
      </w:r>
      <w:proofErr w:type="gramEnd"/>
      <w:r w:rsidRPr="00133AE2">
        <w:rPr>
          <w:rFonts w:ascii="Times New Roman" w:hAnsi="Times New Roman" w:cs="Times New Roman"/>
          <w:sz w:val="28"/>
          <w:szCs w:val="28"/>
        </w:rPr>
        <w:t xml:space="preserve"> 89 - образовательные организации:</w:t>
      </w:r>
    </w:p>
    <w:p w:rsidR="00EA0432" w:rsidRPr="00133AE2" w:rsidRDefault="00EA0432" w:rsidP="00EA0432">
      <w:pPr>
        <w:pStyle w:val="ConsPlusNormal"/>
        <w:numPr>
          <w:ilvl w:val="0"/>
          <w:numId w:val="3"/>
        </w:numPr>
        <w:tabs>
          <w:tab w:val="clear" w:pos="720"/>
          <w:tab w:val="num" w:pos="426"/>
        </w:tabs>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56 организаций дошкольного образования (юридических лиц), 46 групп детей дошкольного возраста (далее - ГДДВ) в 9 общеобразовательных организациях;</w:t>
      </w:r>
    </w:p>
    <w:p w:rsidR="00EA0432" w:rsidRPr="00133AE2" w:rsidRDefault="00EA0432" w:rsidP="00EA0432">
      <w:pPr>
        <w:pStyle w:val="ConsPlusNormal"/>
        <w:numPr>
          <w:ilvl w:val="0"/>
          <w:numId w:val="3"/>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27 общеобразовательных организаций, среди которых 1 лицей, 2 гимназии, 1 средняя общеобразовательная школа с углубленным изучением английского языка, 21 средняя общеобразовательная школа, 1 основная общеобразовательная школа, школа-интернат № 2 «</w:t>
      </w:r>
      <w:proofErr w:type="spellStart"/>
      <w:r w:rsidRPr="00133AE2">
        <w:rPr>
          <w:rFonts w:ascii="Times New Roman" w:hAnsi="Times New Roman" w:cs="Times New Roman"/>
          <w:sz w:val="28"/>
          <w:szCs w:val="28"/>
        </w:rPr>
        <w:t>Рыбинский</w:t>
      </w:r>
      <w:proofErr w:type="spellEnd"/>
      <w:r w:rsidRPr="00133AE2">
        <w:rPr>
          <w:rFonts w:ascii="Times New Roman" w:hAnsi="Times New Roman" w:cs="Times New Roman"/>
          <w:sz w:val="28"/>
          <w:szCs w:val="28"/>
        </w:rPr>
        <w:t xml:space="preserve"> кадетский корпус»;</w:t>
      </w:r>
    </w:p>
    <w:p w:rsidR="00EA0432" w:rsidRPr="00133AE2" w:rsidRDefault="00EA0432" w:rsidP="00EA0432">
      <w:pPr>
        <w:pStyle w:val="ConsPlusNormal"/>
        <w:numPr>
          <w:ilvl w:val="0"/>
          <w:numId w:val="16"/>
        </w:numPr>
        <w:tabs>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6 организаций дополнительного образования: </w:t>
      </w:r>
      <w:proofErr w:type="gramStart"/>
      <w:r w:rsidRPr="00133AE2">
        <w:rPr>
          <w:rFonts w:ascii="Times New Roman" w:hAnsi="Times New Roman" w:cs="Times New Roman"/>
          <w:sz w:val="28"/>
          <w:szCs w:val="28"/>
        </w:rPr>
        <w:t xml:space="preserve">Центр детского творчества «Солнечный», Центр детского и юношеского туризма и экскурсий имени Е.П. </w:t>
      </w:r>
      <w:proofErr w:type="spellStart"/>
      <w:r w:rsidRPr="00133AE2">
        <w:rPr>
          <w:rFonts w:ascii="Times New Roman" w:hAnsi="Times New Roman" w:cs="Times New Roman"/>
          <w:sz w:val="28"/>
          <w:szCs w:val="28"/>
        </w:rPr>
        <w:t>Балагурова</w:t>
      </w:r>
      <w:proofErr w:type="spellEnd"/>
      <w:r w:rsidRPr="00133AE2">
        <w:rPr>
          <w:rFonts w:ascii="Times New Roman" w:hAnsi="Times New Roman" w:cs="Times New Roman"/>
          <w:sz w:val="28"/>
          <w:szCs w:val="28"/>
        </w:rPr>
        <w:t>, Центр дополнительного образования детей «Молодые таланты», Центр детского и юношеского технического творчества, муниципальное учреждение дополнительного профессионального образования «Информационно-образовательный Центр» (далее – МУ ДПО «ИОЦ»), муниципальное учреждение «Центр психолого-педагогической, медицинской и социальной помощи «Центр помощи детям», (далее ЦПД);</w:t>
      </w:r>
      <w:proofErr w:type="gramEnd"/>
    </w:p>
    <w:p w:rsidR="00EA0432" w:rsidRPr="00133AE2" w:rsidRDefault="00EA0432" w:rsidP="00EA0432">
      <w:pPr>
        <w:pStyle w:val="ConsPlusNormal"/>
        <w:numPr>
          <w:ilvl w:val="0"/>
          <w:numId w:val="3"/>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финансово-экономическую деятельность осуществляет муниципальное учреждение «Центр </w:t>
      </w:r>
      <w:proofErr w:type="gramStart"/>
      <w:r w:rsidRPr="00133AE2">
        <w:rPr>
          <w:rFonts w:ascii="Times New Roman" w:hAnsi="Times New Roman" w:cs="Times New Roman"/>
          <w:sz w:val="28"/>
          <w:szCs w:val="28"/>
        </w:rPr>
        <w:t>обеспечения функционирования муниципальной системы образования городского округа</w:t>
      </w:r>
      <w:proofErr w:type="gramEnd"/>
      <w:r w:rsidRPr="00133AE2">
        <w:rPr>
          <w:rFonts w:ascii="Times New Roman" w:hAnsi="Times New Roman" w:cs="Times New Roman"/>
          <w:sz w:val="28"/>
          <w:szCs w:val="28"/>
        </w:rPr>
        <w:t xml:space="preserve"> город Рыбинск» (далее – ЦОФ); </w:t>
      </w:r>
    </w:p>
    <w:p w:rsidR="00EA0432" w:rsidRPr="00133AE2" w:rsidRDefault="00EA0432" w:rsidP="00EA0432">
      <w:pPr>
        <w:pStyle w:val="ConsPlusNormal"/>
        <w:numPr>
          <w:ilvl w:val="0"/>
          <w:numId w:val="3"/>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возглавляет систему Департамент образования Администрации городского округа город Рыбинск</w:t>
      </w:r>
      <w:r>
        <w:rPr>
          <w:rFonts w:ascii="Times New Roman" w:hAnsi="Times New Roman" w:cs="Times New Roman"/>
          <w:sz w:val="28"/>
          <w:szCs w:val="28"/>
        </w:rPr>
        <w:t xml:space="preserve"> Ярославской области (далее – Департамент образования)</w:t>
      </w:r>
      <w:r w:rsidRPr="00133AE2">
        <w:rPr>
          <w:rFonts w:ascii="Times New Roman" w:hAnsi="Times New Roman" w:cs="Times New Roman"/>
          <w:sz w:val="28"/>
          <w:szCs w:val="28"/>
        </w:rPr>
        <w:t>.</w:t>
      </w:r>
    </w:p>
    <w:p w:rsidR="00EA0432" w:rsidRPr="00133AE2" w:rsidRDefault="00EA0432" w:rsidP="00EA0432">
      <w:pPr>
        <w:pStyle w:val="ConsPlusNormal"/>
        <w:tabs>
          <w:tab w:val="num" w:pos="426"/>
        </w:tabs>
        <w:ind w:firstLine="709"/>
        <w:jc w:val="both"/>
        <w:rPr>
          <w:rFonts w:ascii="Times New Roman" w:hAnsi="Times New Roman" w:cs="Times New Roman"/>
          <w:spacing w:val="-6"/>
          <w:sz w:val="28"/>
          <w:szCs w:val="28"/>
          <w:lang w:eastAsia="en-US"/>
        </w:rPr>
      </w:pPr>
      <w:r>
        <w:rPr>
          <w:rFonts w:ascii="Times New Roman" w:hAnsi="Times New Roman" w:cs="Times New Roman"/>
          <w:sz w:val="28"/>
          <w:szCs w:val="28"/>
        </w:rPr>
        <w:tab/>
      </w:r>
      <w:proofErr w:type="gramStart"/>
      <w:r w:rsidRPr="00133AE2">
        <w:rPr>
          <w:rFonts w:ascii="Times New Roman" w:hAnsi="Times New Roman" w:cs="Times New Roman"/>
          <w:sz w:val="28"/>
          <w:szCs w:val="28"/>
        </w:rPr>
        <w:t>На территории города Рыбинска в 2020 году зафиксировано 15567 детей в возрасте от 0 до 7 лет, при этом количество детей от 1 до 6 лет</w:t>
      </w:r>
      <w:r>
        <w:rPr>
          <w:rFonts w:ascii="Times New Roman" w:hAnsi="Times New Roman" w:cs="Times New Roman"/>
          <w:sz w:val="28"/>
          <w:szCs w:val="28"/>
        </w:rPr>
        <w:t xml:space="preserve"> </w:t>
      </w:r>
      <w:r w:rsidRPr="00133AE2">
        <w:rPr>
          <w:rFonts w:ascii="Times New Roman" w:hAnsi="Times New Roman" w:cs="Times New Roman"/>
          <w:sz w:val="28"/>
          <w:szCs w:val="28"/>
        </w:rPr>
        <w:t>- 12078 (возрастные показатели взяты в соответствии с показателями отчета «Эффективность деятельности органов местного самоуправления».</w:t>
      </w:r>
      <w:proofErr w:type="gramEnd"/>
      <w:r w:rsidRPr="00133AE2">
        <w:rPr>
          <w:rFonts w:ascii="Times New Roman" w:hAnsi="Times New Roman" w:cs="Times New Roman"/>
          <w:sz w:val="28"/>
          <w:szCs w:val="28"/>
        </w:rPr>
        <w:t xml:space="preserve"> </w:t>
      </w:r>
      <w:r w:rsidRPr="00133AE2">
        <w:rPr>
          <w:rFonts w:ascii="Times New Roman" w:hAnsi="Times New Roman" w:cs="Times New Roman"/>
          <w:spacing w:val="-6"/>
          <w:sz w:val="28"/>
          <w:szCs w:val="28"/>
          <w:lang w:eastAsia="en-US"/>
        </w:rPr>
        <w:t>Муниципальные образовательные организации, реализующие основную общеобразовательную программу дошкольного образования, в 2020 году (на 01.07.2021) посещают 10133 ребёнка. Доля детей в возрасте 1 - 6 лет, получающих дошкольную образовательную услугу, на 01.01.2021 г. составляет 83,8 %. Динамика данного показателя положительная, что достигается реализацией комплекса мер по  увеличению мест в детских садах:</w:t>
      </w:r>
    </w:p>
    <w:p w:rsidR="00EA0432" w:rsidRPr="00133AE2" w:rsidRDefault="00EA0432" w:rsidP="00EA0432">
      <w:pPr>
        <w:pStyle w:val="ConsPlusNormal"/>
        <w:numPr>
          <w:ilvl w:val="0"/>
          <w:numId w:val="17"/>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продолжается строительство нового  детского сада по ул. Новосёлов,26  на 240</w:t>
      </w:r>
      <w:r>
        <w:rPr>
          <w:rFonts w:ascii="Times New Roman" w:hAnsi="Times New Roman" w:cs="Times New Roman"/>
          <w:spacing w:val="-6"/>
          <w:sz w:val="28"/>
          <w:szCs w:val="28"/>
          <w:lang w:eastAsia="en-US"/>
        </w:rPr>
        <w:t xml:space="preserve"> мест</w:t>
      </w:r>
      <w:r w:rsidRPr="00133AE2">
        <w:rPr>
          <w:rFonts w:ascii="Times New Roman" w:hAnsi="Times New Roman" w:cs="Times New Roman"/>
          <w:spacing w:val="-6"/>
          <w:sz w:val="28"/>
          <w:szCs w:val="28"/>
          <w:lang w:eastAsia="en-US"/>
        </w:rPr>
        <w:t>;</w:t>
      </w:r>
    </w:p>
    <w:p w:rsidR="00EA0432" w:rsidRPr="00133AE2" w:rsidRDefault="00EA0432" w:rsidP="00EA0432">
      <w:pPr>
        <w:pStyle w:val="ConsPlusNormal"/>
        <w:numPr>
          <w:ilvl w:val="0"/>
          <w:numId w:val="17"/>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организуются вариативные формы дошкольного образования;</w:t>
      </w:r>
    </w:p>
    <w:p w:rsidR="00EA0432" w:rsidRPr="00133AE2" w:rsidRDefault="00EA0432" w:rsidP="00EA0432">
      <w:pPr>
        <w:pStyle w:val="ConsPlusNormal"/>
        <w:numPr>
          <w:ilvl w:val="0"/>
          <w:numId w:val="17"/>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в 2020 году проведен капитальный ремонт одного корпуса детского сада № 94 на 120 мест, который находился в аварийном состоянии, создано 40 дополнительных мест в ГДДВ СОШ № 10 за счет открытия здания яслей. </w:t>
      </w:r>
    </w:p>
    <w:p w:rsidR="00EA0432" w:rsidRPr="00133AE2" w:rsidRDefault="00EA0432" w:rsidP="00EA0432">
      <w:pPr>
        <w:pStyle w:val="ConsPlusNormal"/>
        <w:numPr>
          <w:ilvl w:val="0"/>
          <w:numId w:val="17"/>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в 2021 году реализован проект по созданию </w:t>
      </w:r>
      <w:r>
        <w:rPr>
          <w:rFonts w:ascii="Times New Roman" w:hAnsi="Times New Roman" w:cs="Times New Roman"/>
          <w:spacing w:val="-6"/>
          <w:sz w:val="28"/>
          <w:szCs w:val="28"/>
          <w:lang w:eastAsia="en-US"/>
        </w:rPr>
        <w:t xml:space="preserve">120 </w:t>
      </w:r>
      <w:r w:rsidRPr="00133AE2">
        <w:rPr>
          <w:rFonts w:ascii="Times New Roman" w:hAnsi="Times New Roman" w:cs="Times New Roman"/>
          <w:spacing w:val="-6"/>
          <w:sz w:val="28"/>
          <w:szCs w:val="28"/>
          <w:lang w:eastAsia="en-US"/>
        </w:rPr>
        <w:t xml:space="preserve"> дополнительных мест в детских садах №№ 46, 92 для детей от   1,5 лет по 40 мест в каждом. И завершается строительство аналогичного корпуса на 40 мест в детском саду № 94;</w:t>
      </w:r>
    </w:p>
    <w:p w:rsidR="00EA0432" w:rsidRPr="00133AE2" w:rsidRDefault="00EA0432" w:rsidP="00EA0432">
      <w:pPr>
        <w:pStyle w:val="ConsPlusNormal"/>
        <w:suppressAutoHyphens/>
        <w:ind w:left="360"/>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На 01.01.2021 общее количество мест в дошкольных учреждениях – 10697 (на 01.01.2017 – 10183). </w:t>
      </w:r>
    </w:p>
    <w:p w:rsidR="00EA0432" w:rsidRPr="00133AE2"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Уменьшение числа детей, посещающих дошкольные образовательные организации, на фоне увеличения числа мест в дошкольных учреждениях связано со </w:t>
      </w:r>
      <w:r w:rsidRPr="00133AE2">
        <w:rPr>
          <w:rFonts w:ascii="Times New Roman" w:hAnsi="Times New Roman" w:cs="Times New Roman"/>
          <w:spacing w:val="-6"/>
          <w:sz w:val="28"/>
          <w:szCs w:val="28"/>
          <w:lang w:eastAsia="en-US"/>
        </w:rPr>
        <w:lastRenderedPageBreak/>
        <w:t xml:space="preserve">снижением рождаемости, как общероссийской тенденцией современности. </w:t>
      </w:r>
    </w:p>
    <w:p w:rsidR="00EA0432" w:rsidRPr="00630E90"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По состоянию на 01.01.2021 очередность на предоставление мест в дошкольных образовательных учреждениях составляла 1918 человек. В целом в 2021 году </w:t>
      </w:r>
      <w:r>
        <w:rPr>
          <w:rFonts w:ascii="Times New Roman" w:hAnsi="Times New Roman" w:cs="Times New Roman"/>
          <w:spacing w:val="-6"/>
          <w:sz w:val="28"/>
          <w:szCs w:val="28"/>
          <w:lang w:eastAsia="en-US"/>
        </w:rPr>
        <w:t>в дошкольные учреждения зачислен</w:t>
      </w:r>
      <w:r w:rsidRPr="00133AE2">
        <w:rPr>
          <w:rFonts w:ascii="Times New Roman" w:hAnsi="Times New Roman" w:cs="Times New Roman"/>
          <w:spacing w:val="-6"/>
          <w:sz w:val="28"/>
          <w:szCs w:val="28"/>
          <w:lang w:eastAsia="en-US"/>
        </w:rPr>
        <w:t xml:space="preserve"> 1271 </w:t>
      </w:r>
      <w:r>
        <w:rPr>
          <w:rFonts w:ascii="Times New Roman" w:hAnsi="Times New Roman" w:cs="Times New Roman"/>
          <w:spacing w:val="-6"/>
          <w:sz w:val="28"/>
          <w:szCs w:val="28"/>
          <w:lang w:eastAsia="en-US"/>
        </w:rPr>
        <w:t>ребёнок</w:t>
      </w:r>
      <w:r w:rsidRPr="00133AE2">
        <w:rPr>
          <w:rFonts w:ascii="Times New Roman" w:hAnsi="Times New Roman" w:cs="Times New Roman"/>
          <w:spacing w:val="-6"/>
          <w:sz w:val="28"/>
          <w:szCs w:val="28"/>
          <w:lang w:eastAsia="en-US"/>
        </w:rPr>
        <w:t xml:space="preserve">. На 01.07.2021, после основного комплектования на новый учебный год, в очереди на зачисление в дошкольное учреждение </w:t>
      </w:r>
      <w:r>
        <w:rPr>
          <w:rFonts w:ascii="Times New Roman" w:hAnsi="Times New Roman" w:cs="Times New Roman"/>
          <w:spacing w:val="-6"/>
          <w:sz w:val="28"/>
          <w:szCs w:val="28"/>
          <w:lang w:eastAsia="en-US"/>
        </w:rPr>
        <w:t xml:space="preserve">остаются </w:t>
      </w:r>
      <w:r w:rsidRPr="00133AE2">
        <w:rPr>
          <w:rFonts w:ascii="Times New Roman" w:hAnsi="Times New Roman" w:cs="Times New Roman"/>
          <w:spacing w:val="-6"/>
          <w:sz w:val="28"/>
          <w:szCs w:val="28"/>
          <w:lang w:eastAsia="en-US"/>
        </w:rPr>
        <w:t xml:space="preserve">1191 </w:t>
      </w:r>
      <w:r>
        <w:rPr>
          <w:rFonts w:ascii="Times New Roman" w:hAnsi="Times New Roman" w:cs="Times New Roman"/>
          <w:spacing w:val="-6"/>
          <w:sz w:val="28"/>
          <w:szCs w:val="28"/>
          <w:lang w:eastAsia="en-US"/>
        </w:rPr>
        <w:t>ребёнок</w:t>
      </w:r>
      <w:r w:rsidRPr="00133AE2">
        <w:rPr>
          <w:rFonts w:ascii="Times New Roman" w:hAnsi="Times New Roman" w:cs="Times New Roman"/>
          <w:spacing w:val="-6"/>
          <w:sz w:val="28"/>
          <w:szCs w:val="28"/>
          <w:lang w:eastAsia="en-US"/>
        </w:rPr>
        <w:t>. Распределение по возрасту очередников представлено в следующей таблице: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0"/>
        <w:gridCol w:w="3686"/>
        <w:gridCol w:w="1099"/>
        <w:gridCol w:w="2444"/>
      </w:tblGrid>
      <w:tr w:rsidR="00EA0432" w:rsidRPr="00133AE2" w:rsidTr="00EA0432">
        <w:trPr>
          <w:trHeight w:val="248"/>
        </w:trPr>
        <w:tc>
          <w:tcPr>
            <w:tcW w:w="2127" w:type="dxa"/>
          </w:tcPr>
          <w:p w:rsidR="00EA0432" w:rsidRPr="00567DA6" w:rsidRDefault="00EA0432" w:rsidP="00EA0432">
            <w:pPr>
              <w:pStyle w:val="ConsPlusNormal"/>
              <w:suppressAutoHyphens/>
              <w:ind w:left="360"/>
              <w:jc w:val="both"/>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Возраст детей</w:t>
            </w:r>
          </w:p>
        </w:tc>
        <w:tc>
          <w:tcPr>
            <w:tcW w:w="850" w:type="dxa"/>
          </w:tcPr>
          <w:p w:rsidR="00EA0432" w:rsidRPr="00567DA6" w:rsidRDefault="00EA0432" w:rsidP="00EA0432">
            <w:pPr>
              <w:pStyle w:val="ConsPlusNormal"/>
              <w:suppressAutoHyphens/>
              <w:ind w:left="80"/>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0 - 1</w:t>
            </w:r>
          </w:p>
        </w:tc>
        <w:tc>
          <w:tcPr>
            <w:tcW w:w="3686" w:type="dxa"/>
          </w:tcPr>
          <w:p w:rsidR="00EA0432" w:rsidRPr="00567DA6" w:rsidRDefault="00EA0432" w:rsidP="00EA0432">
            <w:pPr>
              <w:pStyle w:val="ConsPlusNormal"/>
              <w:suppressAutoHyphens/>
              <w:ind w:left="360"/>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1 - 2</w:t>
            </w:r>
          </w:p>
        </w:tc>
        <w:tc>
          <w:tcPr>
            <w:tcW w:w="1099" w:type="dxa"/>
          </w:tcPr>
          <w:p w:rsidR="00EA0432" w:rsidRPr="00567DA6" w:rsidRDefault="00EA0432" w:rsidP="00EA0432">
            <w:pPr>
              <w:pStyle w:val="ConsPlusNormal"/>
              <w:suppressAutoHyphens/>
              <w:ind w:left="79"/>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2 - 3</w:t>
            </w:r>
          </w:p>
        </w:tc>
        <w:tc>
          <w:tcPr>
            <w:tcW w:w="2444" w:type="dxa"/>
          </w:tcPr>
          <w:p w:rsidR="00EA0432" w:rsidRPr="00567DA6" w:rsidRDefault="00EA0432" w:rsidP="00EA0432">
            <w:pPr>
              <w:pStyle w:val="ConsPlusNormal"/>
              <w:suppressAutoHyphens/>
              <w:ind w:left="79"/>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3 - 7</w:t>
            </w:r>
          </w:p>
        </w:tc>
      </w:tr>
      <w:tr w:rsidR="00EA0432" w:rsidRPr="00133AE2" w:rsidTr="00EA0432">
        <w:trPr>
          <w:trHeight w:val="671"/>
        </w:trPr>
        <w:tc>
          <w:tcPr>
            <w:tcW w:w="2127" w:type="dxa"/>
            <w:vAlign w:val="center"/>
          </w:tcPr>
          <w:p w:rsidR="00EA0432" w:rsidRPr="00567DA6" w:rsidRDefault="00EA0432" w:rsidP="00EA0432">
            <w:pPr>
              <w:pStyle w:val="ConsPlusNormal"/>
              <w:suppressAutoHyphens/>
              <w:ind w:left="360"/>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Очередность на 01.07.2021</w:t>
            </w:r>
          </w:p>
        </w:tc>
        <w:tc>
          <w:tcPr>
            <w:tcW w:w="850" w:type="dxa"/>
            <w:vAlign w:val="center"/>
          </w:tcPr>
          <w:p w:rsidR="00EA0432" w:rsidRPr="00567DA6" w:rsidRDefault="00EA0432" w:rsidP="00EA0432">
            <w:pPr>
              <w:pStyle w:val="ConsPlusNormal"/>
              <w:suppressAutoHyphens/>
              <w:ind w:left="80"/>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783</w:t>
            </w:r>
          </w:p>
        </w:tc>
        <w:tc>
          <w:tcPr>
            <w:tcW w:w="3686" w:type="dxa"/>
            <w:vAlign w:val="center"/>
          </w:tcPr>
          <w:p w:rsidR="00EA0432" w:rsidRPr="00567DA6" w:rsidRDefault="00EA0432" w:rsidP="00EA0432">
            <w:pPr>
              <w:pStyle w:val="ConsPlusNormal"/>
              <w:suppressAutoHyphens/>
              <w:ind w:left="80"/>
              <w:jc w:val="both"/>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390</w:t>
            </w:r>
          </w:p>
          <w:p w:rsidR="00EA0432" w:rsidRPr="00567DA6" w:rsidRDefault="00EA0432" w:rsidP="00EA0432">
            <w:pPr>
              <w:pStyle w:val="ConsPlusNormal"/>
              <w:suppressAutoHyphens/>
              <w:ind w:left="80"/>
              <w:jc w:val="both"/>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(в том числе от 1,5 лет – 49 чел.)</w:t>
            </w:r>
          </w:p>
        </w:tc>
        <w:tc>
          <w:tcPr>
            <w:tcW w:w="1099" w:type="dxa"/>
            <w:vAlign w:val="center"/>
          </w:tcPr>
          <w:p w:rsidR="00EA0432" w:rsidRPr="00567DA6" w:rsidRDefault="00EA0432" w:rsidP="00EA0432">
            <w:pPr>
              <w:pStyle w:val="ConsPlusNormal"/>
              <w:suppressAutoHyphens/>
              <w:ind w:left="79"/>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18</w:t>
            </w:r>
          </w:p>
        </w:tc>
        <w:tc>
          <w:tcPr>
            <w:tcW w:w="2444" w:type="dxa"/>
            <w:vAlign w:val="center"/>
          </w:tcPr>
          <w:p w:rsidR="00EA0432" w:rsidRPr="00567DA6" w:rsidRDefault="00EA0432" w:rsidP="00EA0432">
            <w:pPr>
              <w:pStyle w:val="ConsPlusNormal"/>
              <w:suppressAutoHyphens/>
              <w:ind w:left="79"/>
              <w:jc w:val="center"/>
              <w:rPr>
                <w:rFonts w:ascii="Times New Roman" w:hAnsi="Times New Roman" w:cs="Times New Roman"/>
                <w:spacing w:val="-6"/>
                <w:sz w:val="24"/>
                <w:szCs w:val="24"/>
                <w:lang w:eastAsia="en-US"/>
              </w:rPr>
            </w:pPr>
            <w:r w:rsidRPr="00567DA6">
              <w:rPr>
                <w:rFonts w:ascii="Times New Roman" w:hAnsi="Times New Roman" w:cs="Times New Roman"/>
                <w:spacing w:val="-6"/>
                <w:sz w:val="24"/>
                <w:szCs w:val="24"/>
                <w:lang w:eastAsia="en-US"/>
              </w:rPr>
              <w:t>0</w:t>
            </w:r>
          </w:p>
        </w:tc>
      </w:tr>
    </w:tbl>
    <w:p w:rsidR="00EA0432" w:rsidRPr="00133AE2"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Учитывая географические особенности расположения корпусов ГДДВ при общеобразовательных организациях (отдаленность), специфику  предоставляемых образовательных услуг дошкольного и общего образования, закрепление территорий за общеобразовательными организациями для зачисления в 1 класс и высокий уровень самостоятельности коллективов ГДДВ отдельных общеобразовательных организаций Департамент образования инициирует проведение реорганизации ряда учреждений, что приведет к увеличению юридических лиц – учреждений дошкольного образования, не влекущее увеличение финансовых средств  </w:t>
      </w:r>
      <w:proofErr w:type="gramStart"/>
      <w:r w:rsidRPr="00133AE2">
        <w:rPr>
          <w:rFonts w:ascii="Times New Roman" w:hAnsi="Times New Roman" w:cs="Times New Roman"/>
          <w:spacing w:val="-6"/>
          <w:sz w:val="28"/>
          <w:szCs w:val="28"/>
          <w:lang w:eastAsia="en-US"/>
        </w:rPr>
        <w:t>на</w:t>
      </w:r>
      <w:proofErr w:type="gramEnd"/>
      <w:r w:rsidRPr="00133AE2">
        <w:rPr>
          <w:rFonts w:ascii="Times New Roman" w:hAnsi="Times New Roman" w:cs="Times New Roman"/>
          <w:spacing w:val="-6"/>
          <w:sz w:val="28"/>
          <w:szCs w:val="28"/>
          <w:lang w:eastAsia="en-US"/>
        </w:rPr>
        <w:t xml:space="preserve">  </w:t>
      </w:r>
      <w:proofErr w:type="gramStart"/>
      <w:r w:rsidRPr="00133AE2">
        <w:rPr>
          <w:rFonts w:ascii="Times New Roman" w:hAnsi="Times New Roman" w:cs="Times New Roman"/>
          <w:spacing w:val="-6"/>
          <w:sz w:val="28"/>
          <w:szCs w:val="28"/>
          <w:lang w:eastAsia="en-US"/>
        </w:rPr>
        <w:t>их</w:t>
      </w:r>
      <w:proofErr w:type="gramEnd"/>
      <w:r w:rsidRPr="00133AE2">
        <w:rPr>
          <w:rFonts w:ascii="Times New Roman" w:hAnsi="Times New Roman" w:cs="Times New Roman"/>
          <w:spacing w:val="-6"/>
          <w:sz w:val="28"/>
          <w:szCs w:val="28"/>
          <w:lang w:eastAsia="en-US"/>
        </w:rPr>
        <w:t xml:space="preserve">  функционирование. </w:t>
      </w:r>
      <w:r>
        <w:rPr>
          <w:rFonts w:ascii="Times New Roman" w:hAnsi="Times New Roman" w:cs="Times New Roman"/>
          <w:spacing w:val="-6"/>
          <w:sz w:val="28"/>
          <w:szCs w:val="28"/>
          <w:lang w:eastAsia="en-US"/>
        </w:rPr>
        <w:t>Также рассматривается в перспективе перепрофилирование корпусов ГДДВ и отдельных групп в общеобразовательных организациях под начальные классы с целью снижения показателя обучения в 2 смены.</w:t>
      </w:r>
    </w:p>
    <w:p w:rsidR="00EA0432" w:rsidRPr="00133AE2"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Учреждения дошкольного образования полностью обеспечены педагогическими кадрами. При этом наибольший процент работников (45%) соответствует возрасту 30 - 40 лет. Образовательная деятельность осуществляется в соответствии с федеральным государственным образовательным стандартом дошкольного образования.</w:t>
      </w:r>
    </w:p>
    <w:p w:rsidR="00EA0432" w:rsidRPr="00133AE2"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Учреждения дошкольного образования включены в реализацию Национального проекта «Образование» («Демография») и Национального проекта «Жилье и городская среда» в части своих компетенций. Продолжаются работы по улучшению инфраструктуры учреждений дошкольного образования в рамках выделенного финансирования. </w:t>
      </w:r>
    </w:p>
    <w:p w:rsidR="00EA0432" w:rsidRPr="00133AE2" w:rsidRDefault="00EA0432" w:rsidP="00EA0432">
      <w:pPr>
        <w:pStyle w:val="ConsPlusNormal"/>
        <w:suppressAutoHyphens/>
        <w:ind w:firstLine="709"/>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Учитывая достигнутые результаты, по-прежнему  основными направлениями дальнейшего развития </w:t>
      </w:r>
      <w:r>
        <w:rPr>
          <w:rFonts w:ascii="Times New Roman" w:hAnsi="Times New Roman" w:cs="Times New Roman"/>
          <w:spacing w:val="-6"/>
          <w:sz w:val="28"/>
          <w:szCs w:val="28"/>
          <w:lang w:eastAsia="en-US"/>
        </w:rPr>
        <w:t xml:space="preserve">материально-технической базы </w:t>
      </w:r>
      <w:r w:rsidRPr="00133AE2">
        <w:rPr>
          <w:rFonts w:ascii="Times New Roman" w:hAnsi="Times New Roman" w:cs="Times New Roman"/>
          <w:spacing w:val="-6"/>
          <w:sz w:val="28"/>
          <w:szCs w:val="28"/>
          <w:lang w:eastAsia="en-US"/>
        </w:rPr>
        <w:t>системы дошкольного общего образования в городском округе город Рыбинск являются следующие:</w:t>
      </w:r>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уменьшение очереди для возрастной категории детей от 1,5 до 3 лет путём создания дополнительных мест, в том числе через завершение строительства новых корпусов  и зданий;</w:t>
      </w:r>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обеспечение доступности дошкольного образования по микрорайонам города: </w:t>
      </w:r>
      <w:proofErr w:type="gramStart"/>
      <w:r w:rsidRPr="00133AE2">
        <w:rPr>
          <w:rFonts w:ascii="Times New Roman" w:hAnsi="Times New Roman" w:cs="Times New Roman"/>
          <w:spacing w:val="-6"/>
          <w:sz w:val="28"/>
          <w:szCs w:val="28"/>
          <w:lang w:eastAsia="en-US"/>
        </w:rPr>
        <w:t>Полиграф,  Прибрежный, Копаево</w:t>
      </w:r>
      <w:r>
        <w:rPr>
          <w:rFonts w:ascii="Times New Roman" w:hAnsi="Times New Roman" w:cs="Times New Roman"/>
          <w:spacing w:val="-6"/>
          <w:sz w:val="28"/>
          <w:szCs w:val="28"/>
          <w:lang w:eastAsia="en-US"/>
        </w:rPr>
        <w:t>, Заволжье-Слип</w:t>
      </w:r>
      <w:r w:rsidRPr="00133AE2">
        <w:rPr>
          <w:rFonts w:ascii="Times New Roman" w:hAnsi="Times New Roman" w:cs="Times New Roman"/>
          <w:spacing w:val="-6"/>
          <w:sz w:val="28"/>
          <w:szCs w:val="28"/>
          <w:lang w:eastAsia="en-US"/>
        </w:rPr>
        <w:t>;</w:t>
      </w:r>
      <w:proofErr w:type="gramEnd"/>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совершенствование материально-техническ</w:t>
      </w:r>
      <w:r>
        <w:rPr>
          <w:rFonts w:ascii="Times New Roman" w:hAnsi="Times New Roman" w:cs="Times New Roman"/>
          <w:spacing w:val="-6"/>
          <w:sz w:val="28"/>
          <w:szCs w:val="28"/>
          <w:lang w:eastAsia="en-US"/>
        </w:rPr>
        <w:t>их условий в</w:t>
      </w:r>
      <w:r w:rsidRPr="00133AE2">
        <w:rPr>
          <w:rFonts w:ascii="Times New Roman" w:hAnsi="Times New Roman" w:cs="Times New Roman"/>
          <w:spacing w:val="-6"/>
          <w:sz w:val="28"/>
          <w:szCs w:val="28"/>
          <w:lang w:eastAsia="en-US"/>
        </w:rPr>
        <w:t xml:space="preserve"> отдельных функциональных помещени</w:t>
      </w:r>
      <w:r>
        <w:rPr>
          <w:rFonts w:ascii="Times New Roman" w:hAnsi="Times New Roman" w:cs="Times New Roman"/>
          <w:spacing w:val="-6"/>
          <w:sz w:val="28"/>
          <w:szCs w:val="28"/>
          <w:lang w:eastAsia="en-US"/>
        </w:rPr>
        <w:t>ях</w:t>
      </w:r>
      <w:r w:rsidRPr="00133AE2">
        <w:rPr>
          <w:rFonts w:ascii="Times New Roman" w:hAnsi="Times New Roman" w:cs="Times New Roman"/>
          <w:spacing w:val="-6"/>
          <w:sz w:val="28"/>
          <w:szCs w:val="28"/>
          <w:lang w:eastAsia="en-US"/>
        </w:rPr>
        <w:t xml:space="preserve"> дошкольных образовательных организаций (пищеблоки, медицинские блоки) и прогулочных площадок; капитальные ремонты отдельных элементов зданий (системы ГВС, ХВС, канализации; ремонт кровли, цоколя, бассейнов, </w:t>
      </w:r>
      <w:proofErr w:type="spellStart"/>
      <w:r w:rsidRPr="00133AE2">
        <w:rPr>
          <w:rFonts w:ascii="Times New Roman" w:hAnsi="Times New Roman" w:cs="Times New Roman"/>
          <w:spacing w:val="-6"/>
          <w:sz w:val="28"/>
          <w:szCs w:val="28"/>
          <w:lang w:eastAsia="en-US"/>
        </w:rPr>
        <w:t>отмостки</w:t>
      </w:r>
      <w:proofErr w:type="spellEnd"/>
      <w:r w:rsidRPr="00133AE2">
        <w:rPr>
          <w:rFonts w:ascii="Times New Roman" w:hAnsi="Times New Roman" w:cs="Times New Roman"/>
          <w:spacing w:val="-6"/>
          <w:sz w:val="28"/>
          <w:szCs w:val="28"/>
          <w:lang w:eastAsia="en-US"/>
        </w:rPr>
        <w:t>, крылец);</w:t>
      </w:r>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lastRenderedPageBreak/>
        <w:t>необходимость проведения капитального ремонта пищеблоков в 5 детских садах: 105 (напольное и настенное покрытие плитки), 85, 3, 88, 4.</w:t>
      </w:r>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потребность обеспечения безопасности дошкольных образовательных организаций, благоустройства территорий, ремонта отдельных конструкций зданий и полных капитальных ремонтов;</w:t>
      </w:r>
    </w:p>
    <w:p w:rsidR="00EA0432" w:rsidRPr="00133AE2" w:rsidRDefault="00EA0432" w:rsidP="00EA0432">
      <w:pPr>
        <w:pStyle w:val="ConsPlusNormal"/>
        <w:numPr>
          <w:ilvl w:val="0"/>
          <w:numId w:val="18"/>
        </w:numPr>
        <w:suppressAutoHyphens/>
        <w:ind w:left="426" w:hanging="426"/>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сохранение достигнутой обеспеченности педагогическими кадрами.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Основные нормативные экономические показатели общеобразовательных организаций, реализующих программы общего образования в 2020-2021 учебном году: </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 xml:space="preserve">средняя наполняемость общеобразовательных классов - 25,7 человек, </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 xml:space="preserve">средняя наполняемость первых классов – 26,1 человек; </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средняя наполняемость десятых классов – 24,8;</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количество первых классов – 90, из них для детей с ОВЗ – 9;</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количество десятых классов – 33;</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количество выпускников 9-х классов – 1772 человека;</w:t>
      </w:r>
    </w:p>
    <w:p w:rsidR="00EA0432" w:rsidRPr="00133AE2" w:rsidRDefault="00EA0432" w:rsidP="00EA0432">
      <w:pPr>
        <w:pStyle w:val="ConsPlusNormal"/>
        <w:numPr>
          <w:ilvl w:val="0"/>
          <w:numId w:val="22"/>
        </w:numPr>
        <w:ind w:left="360"/>
        <w:jc w:val="both"/>
        <w:rPr>
          <w:rFonts w:ascii="Times New Roman" w:hAnsi="Times New Roman" w:cs="Times New Roman"/>
          <w:sz w:val="28"/>
          <w:szCs w:val="28"/>
        </w:rPr>
      </w:pPr>
      <w:r w:rsidRPr="00133AE2">
        <w:rPr>
          <w:rFonts w:ascii="Times New Roman" w:hAnsi="Times New Roman" w:cs="Times New Roman"/>
          <w:sz w:val="28"/>
          <w:szCs w:val="28"/>
        </w:rPr>
        <w:t>количество выпускников 11-х классов – 894 человека;</w:t>
      </w:r>
    </w:p>
    <w:p w:rsidR="00EA0432" w:rsidRDefault="00EA0432" w:rsidP="00EA0432">
      <w:pPr>
        <w:pStyle w:val="ConsPlusNormal"/>
        <w:numPr>
          <w:ilvl w:val="0"/>
          <w:numId w:val="22"/>
        </w:numPr>
        <w:ind w:left="360"/>
        <w:jc w:val="both"/>
        <w:rPr>
          <w:rFonts w:ascii="Times New Roman" w:hAnsi="Times New Roman" w:cs="Times New Roman"/>
          <w:sz w:val="28"/>
          <w:szCs w:val="28"/>
        </w:rPr>
      </w:pPr>
      <w:r w:rsidRPr="00C10E84">
        <w:rPr>
          <w:rFonts w:ascii="Times New Roman" w:hAnsi="Times New Roman" w:cs="Times New Roman"/>
          <w:sz w:val="28"/>
          <w:szCs w:val="28"/>
        </w:rPr>
        <w:t xml:space="preserve">общее количество обучающихся – 19551 человек  из них 40 человек – обучающиеся </w:t>
      </w:r>
      <w:proofErr w:type="spellStart"/>
      <w:r w:rsidRPr="00C10E84">
        <w:rPr>
          <w:rFonts w:ascii="Times New Roman" w:hAnsi="Times New Roman" w:cs="Times New Roman"/>
          <w:sz w:val="28"/>
          <w:szCs w:val="28"/>
        </w:rPr>
        <w:t>очно-заочной</w:t>
      </w:r>
      <w:proofErr w:type="spellEnd"/>
      <w:r w:rsidRPr="00C10E84">
        <w:rPr>
          <w:rFonts w:ascii="Times New Roman" w:hAnsi="Times New Roman" w:cs="Times New Roman"/>
          <w:sz w:val="28"/>
          <w:szCs w:val="28"/>
        </w:rPr>
        <w:t xml:space="preserve"> формы обучения в СОШ № 6, </w:t>
      </w:r>
    </w:p>
    <w:p w:rsidR="00EA0432" w:rsidRDefault="00EA0432" w:rsidP="00EA0432">
      <w:pPr>
        <w:pStyle w:val="ConsPlusNormal"/>
        <w:jc w:val="both"/>
        <w:rPr>
          <w:rFonts w:ascii="Times New Roman" w:hAnsi="Times New Roman" w:cs="Times New Roman"/>
          <w:sz w:val="28"/>
          <w:szCs w:val="28"/>
        </w:rPr>
      </w:pPr>
    </w:p>
    <w:p w:rsidR="00EA0432" w:rsidRPr="00C10E84" w:rsidRDefault="00EA0432" w:rsidP="00EA0432">
      <w:pPr>
        <w:pStyle w:val="ConsPlusNormal"/>
        <w:jc w:val="both"/>
        <w:rPr>
          <w:rFonts w:ascii="Times New Roman" w:hAnsi="Times New Roman" w:cs="Times New Roman"/>
          <w:sz w:val="28"/>
          <w:szCs w:val="28"/>
        </w:rPr>
      </w:pPr>
      <w:r w:rsidRPr="00C10E84">
        <w:rPr>
          <w:rFonts w:ascii="Times New Roman" w:hAnsi="Times New Roman" w:cs="Times New Roman"/>
          <w:sz w:val="28"/>
          <w:szCs w:val="28"/>
        </w:rPr>
        <w:t xml:space="preserve">Прогноз числа </w:t>
      </w:r>
      <w:proofErr w:type="gramStart"/>
      <w:r w:rsidRPr="00C10E84">
        <w:rPr>
          <w:rFonts w:ascii="Times New Roman" w:hAnsi="Times New Roman" w:cs="Times New Roman"/>
          <w:sz w:val="28"/>
          <w:szCs w:val="28"/>
        </w:rPr>
        <w:t>обучающихся</w:t>
      </w:r>
      <w:proofErr w:type="gramEnd"/>
      <w:r w:rsidRPr="00C10E8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1560"/>
        <w:gridCol w:w="1842"/>
        <w:gridCol w:w="2268"/>
      </w:tblGrid>
      <w:tr w:rsidR="00EA0432" w:rsidRPr="00C607CB" w:rsidTr="00EA0432">
        <w:tc>
          <w:tcPr>
            <w:tcW w:w="2802" w:type="dxa"/>
            <w:shd w:val="clear" w:color="auto" w:fill="auto"/>
          </w:tcPr>
          <w:p w:rsidR="00EA0432" w:rsidRPr="00C607CB" w:rsidRDefault="00EA0432" w:rsidP="00EA0432">
            <w:pPr>
              <w:pStyle w:val="ConsPlusNormal"/>
              <w:rPr>
                <w:rFonts w:ascii="Times New Roman" w:hAnsi="Times New Roman" w:cs="Times New Roman"/>
                <w:sz w:val="24"/>
                <w:szCs w:val="24"/>
              </w:rPr>
            </w:pPr>
            <w:r w:rsidRPr="00C607CB">
              <w:rPr>
                <w:rFonts w:ascii="Times New Roman" w:hAnsi="Times New Roman" w:cs="Times New Roman"/>
                <w:sz w:val="24"/>
                <w:szCs w:val="24"/>
              </w:rPr>
              <w:t>Год</w:t>
            </w:r>
          </w:p>
        </w:tc>
        <w:tc>
          <w:tcPr>
            <w:tcW w:w="1842"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2021-2022</w:t>
            </w:r>
          </w:p>
        </w:tc>
        <w:tc>
          <w:tcPr>
            <w:tcW w:w="1560"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2022-2023</w:t>
            </w:r>
          </w:p>
        </w:tc>
        <w:tc>
          <w:tcPr>
            <w:tcW w:w="1842"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2023-2024</w:t>
            </w:r>
          </w:p>
        </w:tc>
        <w:tc>
          <w:tcPr>
            <w:tcW w:w="2268"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2024-2025</w:t>
            </w:r>
          </w:p>
        </w:tc>
      </w:tr>
      <w:tr w:rsidR="00EA0432" w:rsidRPr="00C607CB" w:rsidTr="00EA0432">
        <w:tc>
          <w:tcPr>
            <w:tcW w:w="2802" w:type="dxa"/>
            <w:shd w:val="clear" w:color="auto" w:fill="auto"/>
          </w:tcPr>
          <w:p w:rsidR="00EA0432" w:rsidRPr="00C607CB" w:rsidRDefault="00EA0432" w:rsidP="00EA0432">
            <w:pPr>
              <w:pStyle w:val="ConsPlusNormal"/>
              <w:rPr>
                <w:rFonts w:ascii="Times New Roman" w:hAnsi="Times New Roman" w:cs="Times New Roman"/>
                <w:sz w:val="24"/>
                <w:szCs w:val="24"/>
              </w:rPr>
            </w:pPr>
            <w:r w:rsidRPr="00C607CB">
              <w:rPr>
                <w:rFonts w:ascii="Times New Roman" w:hAnsi="Times New Roman" w:cs="Times New Roman"/>
                <w:sz w:val="24"/>
                <w:szCs w:val="24"/>
              </w:rPr>
              <w:t xml:space="preserve">Число </w:t>
            </w:r>
            <w:proofErr w:type="gramStart"/>
            <w:r w:rsidRPr="00C607CB">
              <w:rPr>
                <w:rFonts w:ascii="Times New Roman" w:hAnsi="Times New Roman" w:cs="Times New Roman"/>
                <w:sz w:val="24"/>
                <w:szCs w:val="24"/>
              </w:rPr>
              <w:t>обучающихся</w:t>
            </w:r>
            <w:proofErr w:type="gramEnd"/>
          </w:p>
        </w:tc>
        <w:tc>
          <w:tcPr>
            <w:tcW w:w="1842"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19858</w:t>
            </w:r>
          </w:p>
        </w:tc>
        <w:tc>
          <w:tcPr>
            <w:tcW w:w="1560"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20280</w:t>
            </w:r>
          </w:p>
        </w:tc>
        <w:tc>
          <w:tcPr>
            <w:tcW w:w="1842"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20393</w:t>
            </w:r>
          </w:p>
        </w:tc>
        <w:tc>
          <w:tcPr>
            <w:tcW w:w="2268" w:type="dxa"/>
            <w:shd w:val="clear" w:color="auto" w:fill="auto"/>
          </w:tcPr>
          <w:p w:rsidR="00EA0432" w:rsidRPr="00C607CB" w:rsidRDefault="00EA0432" w:rsidP="00EA0432">
            <w:pPr>
              <w:pStyle w:val="ConsPlusNormal"/>
              <w:jc w:val="center"/>
              <w:rPr>
                <w:rFonts w:ascii="Times New Roman" w:hAnsi="Times New Roman" w:cs="Times New Roman"/>
                <w:sz w:val="24"/>
                <w:szCs w:val="24"/>
              </w:rPr>
            </w:pPr>
            <w:r w:rsidRPr="00C607CB">
              <w:rPr>
                <w:rFonts w:ascii="Times New Roman" w:hAnsi="Times New Roman" w:cs="Times New Roman"/>
                <w:sz w:val="24"/>
                <w:szCs w:val="24"/>
              </w:rPr>
              <w:t>20400</w:t>
            </w:r>
          </w:p>
        </w:tc>
      </w:tr>
    </w:tbl>
    <w:p w:rsidR="00EA0432" w:rsidRDefault="00EA0432" w:rsidP="00EA0432">
      <w:pPr>
        <w:pStyle w:val="ConsPlusNormal"/>
        <w:ind w:firstLine="709"/>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Демографический прогноз свидетельствует о росте числа обучающихся по всем возрастным параллелям в каждом микрорайоне города, что является существенным фактором для организации образовательного процес</w:t>
      </w:r>
      <w:r>
        <w:rPr>
          <w:rFonts w:ascii="Times New Roman" w:hAnsi="Times New Roman" w:cs="Times New Roman"/>
          <w:sz w:val="28"/>
          <w:szCs w:val="28"/>
        </w:rPr>
        <w:t>са в режиме двух смен обучения, увеличения показателя средней наполняемости вновь создаваемых классов: 1 и 10.</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 соответствии с переходом на федеральные государственные стандарты в полном объёме (с 2019 года), школы оснащаются современным оборудованием (специальными образовательными комплексами), обеспечены доступом к сети «Интернет», обладают электронной библиотекой, имеют собственные адреса электронной почты и официальные сайты, страницы в социальных сетях </w:t>
      </w:r>
      <w:proofErr w:type="spellStart"/>
      <w:r w:rsidRPr="00133AE2">
        <w:rPr>
          <w:rFonts w:ascii="Times New Roman" w:hAnsi="Times New Roman" w:cs="Times New Roman"/>
          <w:sz w:val="28"/>
          <w:szCs w:val="28"/>
        </w:rPr>
        <w:t>ВКонтакте</w:t>
      </w:r>
      <w:proofErr w:type="spellEnd"/>
      <w:r w:rsidRPr="00133AE2">
        <w:rPr>
          <w:rFonts w:ascii="Times New Roman" w:hAnsi="Times New Roman" w:cs="Times New Roman"/>
          <w:sz w:val="28"/>
          <w:szCs w:val="28"/>
        </w:rPr>
        <w:t xml:space="preserve">. Все образовательные организации включены в процесс ведения электронных баз данных с соблюдением защиты персональных данных.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С 2019 года на территории городского округа город Рыбинск реализуется региональный проект «Цифровая образовательная среда» в рамках национального проекта «Образование». Включение образовательных организаций осуществляется в соответствии с соответствующей региональной программой:</w:t>
      </w:r>
    </w:p>
    <w:p w:rsidR="00EA0432" w:rsidRPr="00133AE2" w:rsidRDefault="00EA0432" w:rsidP="00EA0432">
      <w:pPr>
        <w:pStyle w:val="ConsPlusNormal"/>
        <w:numPr>
          <w:ilvl w:val="0"/>
          <w:numId w:val="19"/>
        </w:numPr>
        <w:ind w:left="720"/>
        <w:jc w:val="both"/>
        <w:rPr>
          <w:rFonts w:ascii="Times New Roman" w:hAnsi="Times New Roman" w:cs="Times New Roman"/>
          <w:sz w:val="28"/>
          <w:szCs w:val="28"/>
        </w:rPr>
      </w:pPr>
      <w:r w:rsidRPr="00133AE2">
        <w:rPr>
          <w:rFonts w:ascii="Times New Roman" w:hAnsi="Times New Roman" w:cs="Times New Roman"/>
          <w:sz w:val="28"/>
          <w:szCs w:val="28"/>
        </w:rPr>
        <w:t xml:space="preserve">2019 год – СОШ № 28; </w:t>
      </w:r>
    </w:p>
    <w:p w:rsidR="00EA0432" w:rsidRPr="00133AE2" w:rsidRDefault="00EA0432" w:rsidP="00EA0432">
      <w:pPr>
        <w:pStyle w:val="ConsPlusNormal"/>
        <w:numPr>
          <w:ilvl w:val="0"/>
          <w:numId w:val="19"/>
        </w:numPr>
        <w:ind w:left="720"/>
        <w:jc w:val="both"/>
        <w:rPr>
          <w:rFonts w:ascii="Times New Roman" w:hAnsi="Times New Roman" w:cs="Times New Roman"/>
          <w:sz w:val="28"/>
          <w:szCs w:val="28"/>
        </w:rPr>
      </w:pPr>
      <w:r w:rsidRPr="00133AE2">
        <w:rPr>
          <w:rFonts w:ascii="Times New Roman" w:hAnsi="Times New Roman" w:cs="Times New Roman"/>
          <w:sz w:val="28"/>
          <w:szCs w:val="28"/>
        </w:rPr>
        <w:t xml:space="preserve">2020 год – СОШ №№ 1, 3, 5, 6, 10, 11, 12, 17, 20, 21, 23, 24, 27, 29, 30, 32, 36, 43, 44, лицей № 2, гимназия №№ 8, 18, школа-интернат № 2; </w:t>
      </w:r>
    </w:p>
    <w:p w:rsidR="00EA0432" w:rsidRPr="00133AE2" w:rsidRDefault="00EA0432" w:rsidP="00EA0432">
      <w:pPr>
        <w:pStyle w:val="ConsPlusNormal"/>
        <w:numPr>
          <w:ilvl w:val="0"/>
          <w:numId w:val="19"/>
        </w:numPr>
        <w:ind w:left="720"/>
        <w:jc w:val="both"/>
        <w:rPr>
          <w:rFonts w:ascii="Times New Roman" w:hAnsi="Times New Roman" w:cs="Times New Roman"/>
          <w:sz w:val="28"/>
          <w:szCs w:val="28"/>
        </w:rPr>
      </w:pPr>
      <w:r w:rsidRPr="00133AE2">
        <w:rPr>
          <w:rFonts w:ascii="Times New Roman" w:hAnsi="Times New Roman" w:cs="Times New Roman"/>
          <w:sz w:val="28"/>
          <w:szCs w:val="28"/>
        </w:rPr>
        <w:t xml:space="preserve">2021 год – СОШ №№ 4, 26, ООШ № 15. </w:t>
      </w: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 xml:space="preserve">Все школы имеют техническую возможность применять при обучении современные </w:t>
      </w:r>
      <w:r w:rsidRPr="00133AE2">
        <w:rPr>
          <w:rFonts w:ascii="Times New Roman" w:hAnsi="Times New Roman" w:cs="Times New Roman"/>
          <w:sz w:val="28"/>
          <w:szCs w:val="28"/>
        </w:rPr>
        <w:lastRenderedPageBreak/>
        <w:t xml:space="preserve">дистанционные образовательные технологии, что значительно расширяет возможности получения учащимися качественного образования. Мощным ресурсом повышения доступности качественного образования становится широкое использование сетевого взаимодействия педагога и ученика, самих учеников, средств </w:t>
      </w:r>
      <w:proofErr w:type="spellStart"/>
      <w:proofErr w:type="gramStart"/>
      <w:r w:rsidRPr="00133AE2">
        <w:rPr>
          <w:rFonts w:ascii="Times New Roman" w:hAnsi="Times New Roman" w:cs="Times New Roman"/>
          <w:sz w:val="28"/>
          <w:szCs w:val="28"/>
        </w:rPr>
        <w:t>интернет-технологий</w:t>
      </w:r>
      <w:proofErr w:type="spellEnd"/>
      <w:proofErr w:type="gramEnd"/>
      <w:r w:rsidRPr="00133AE2">
        <w:rPr>
          <w:rFonts w:ascii="Times New Roman" w:hAnsi="Times New Roman" w:cs="Times New Roman"/>
          <w:sz w:val="28"/>
          <w:szCs w:val="28"/>
        </w:rPr>
        <w:t xml:space="preserve">. Реальные возможности осуществления электронного обучения с применением дистанционных образовательных технологий были проверены в условиях санитарно-эпидемиологических ограничений, связанных с </w:t>
      </w:r>
      <w:r w:rsidRPr="00133AE2">
        <w:rPr>
          <w:rFonts w:ascii="Times New Roman" w:hAnsi="Times New Roman" w:cs="Times New Roman"/>
          <w:sz w:val="28"/>
          <w:szCs w:val="28"/>
          <w:lang w:val="en-US"/>
        </w:rPr>
        <w:t>COVID</w:t>
      </w:r>
      <w:r w:rsidRPr="00133AE2">
        <w:rPr>
          <w:rFonts w:ascii="Times New Roman" w:hAnsi="Times New Roman" w:cs="Times New Roman"/>
          <w:sz w:val="28"/>
          <w:szCs w:val="28"/>
        </w:rPr>
        <w:t xml:space="preserve"> – 19.</w:t>
      </w:r>
      <w:r>
        <w:rPr>
          <w:rFonts w:ascii="Times New Roman" w:hAnsi="Times New Roman" w:cs="Times New Roman"/>
          <w:sz w:val="28"/>
          <w:szCs w:val="28"/>
        </w:rPr>
        <w:t xml:space="preserve"> По результатам 2020-2021 учебного года проведен глубокий анализ технических и кадровых ресурсов для реализации электронного обучения с применением дистанционных технологий в соответствии со ст. 16 Федерального закона от 29.12.2012  № 273-ФЗ «Об образовании в Российской Федерации».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Для формирования открытой государственно-общественной системы образования города внедряются механизмы государственно-общественного управления образовательными организациями через работу городского родительского комитета, наблюдательных советов, управляющих советов, Совета отцов. Для открытости образовательного пространства эффективно используются ресурсы сайтов образовательных организаций, сайта «Образовательное пространство городского округа город Рыбинск», </w:t>
      </w:r>
      <w:proofErr w:type="spellStart"/>
      <w:r w:rsidRPr="00133AE2">
        <w:rPr>
          <w:rFonts w:ascii="Times New Roman" w:hAnsi="Times New Roman" w:cs="Times New Roman"/>
          <w:sz w:val="28"/>
          <w:szCs w:val="28"/>
        </w:rPr>
        <w:t>паблика</w:t>
      </w:r>
      <w:proofErr w:type="spellEnd"/>
      <w:r w:rsidRPr="00133AE2">
        <w:rPr>
          <w:rFonts w:ascii="Times New Roman" w:hAnsi="Times New Roman" w:cs="Times New Roman"/>
          <w:sz w:val="28"/>
          <w:szCs w:val="28"/>
        </w:rPr>
        <w:t xml:space="preserve"> Департамента образования в социальной сети </w:t>
      </w:r>
      <w:proofErr w:type="spellStart"/>
      <w:r w:rsidRPr="00133AE2">
        <w:rPr>
          <w:rFonts w:ascii="Times New Roman" w:hAnsi="Times New Roman" w:cs="Times New Roman"/>
          <w:sz w:val="28"/>
          <w:szCs w:val="28"/>
        </w:rPr>
        <w:t>ВКонтакте</w:t>
      </w:r>
      <w:proofErr w:type="spellEnd"/>
      <w:r w:rsidRPr="00133AE2">
        <w:rPr>
          <w:rFonts w:ascii="Times New Roman" w:hAnsi="Times New Roman" w:cs="Times New Roman"/>
          <w:sz w:val="28"/>
          <w:szCs w:val="28"/>
        </w:rPr>
        <w:t xml:space="preserve">. </w:t>
      </w:r>
      <w:r>
        <w:rPr>
          <w:rFonts w:ascii="Times New Roman" w:hAnsi="Times New Roman" w:cs="Times New Roman"/>
          <w:sz w:val="28"/>
          <w:szCs w:val="28"/>
        </w:rPr>
        <w:t>Каждое образовательное учреждение имеет свой сайт и электронную почту.</w:t>
      </w:r>
    </w:p>
    <w:p w:rsidR="00EA0432" w:rsidRPr="00133AE2" w:rsidRDefault="00EA0432" w:rsidP="00EA0432">
      <w:pPr>
        <w:spacing w:after="0" w:line="240" w:lineRule="auto"/>
        <w:ind w:firstLine="720"/>
        <w:jc w:val="both"/>
        <w:rPr>
          <w:rFonts w:ascii="Times New Roman" w:hAnsi="Times New Roman" w:cs="Times New Roman"/>
          <w:sz w:val="28"/>
          <w:szCs w:val="28"/>
          <w:lang w:eastAsia="ru-RU"/>
        </w:rPr>
      </w:pPr>
      <w:r w:rsidRPr="00133AE2">
        <w:rPr>
          <w:rFonts w:ascii="Times New Roman" w:hAnsi="Times New Roman" w:cs="Times New Roman"/>
          <w:sz w:val="28"/>
          <w:szCs w:val="28"/>
        </w:rPr>
        <w:t>С 1 сентября 2020 года вступили в силу изменения в Социальный кодекс Ярославской области в части  организации бесплатного питания для учеников начальной школы</w:t>
      </w:r>
      <w:r w:rsidRPr="00133AE2">
        <w:rPr>
          <w:rFonts w:ascii="Times New Roman" w:hAnsi="Times New Roman" w:cs="Times New Roman"/>
          <w:sz w:val="28"/>
          <w:szCs w:val="28"/>
          <w:shd w:val="clear" w:color="auto" w:fill="FFFFFF"/>
        </w:rPr>
        <w:t xml:space="preserve">. </w:t>
      </w:r>
      <w:r w:rsidRPr="00133AE2">
        <w:rPr>
          <w:rFonts w:ascii="Times New Roman" w:hAnsi="Times New Roman" w:cs="Times New Roman"/>
          <w:sz w:val="28"/>
          <w:szCs w:val="28"/>
          <w:lang w:eastAsia="ru-RU"/>
        </w:rPr>
        <w:t xml:space="preserve">В 2020 – 2021 учебном году данная льгота предоставлена 8 409 </w:t>
      </w:r>
      <w:proofErr w:type="gramStart"/>
      <w:r w:rsidRPr="00133AE2">
        <w:rPr>
          <w:rFonts w:ascii="Times New Roman" w:hAnsi="Times New Roman" w:cs="Times New Roman"/>
          <w:sz w:val="28"/>
          <w:szCs w:val="28"/>
          <w:lang w:eastAsia="ru-RU"/>
        </w:rPr>
        <w:t>обучающимся</w:t>
      </w:r>
      <w:proofErr w:type="gramEnd"/>
      <w:r w:rsidRPr="00133AE2">
        <w:rPr>
          <w:rFonts w:ascii="Times New Roman" w:hAnsi="Times New Roman" w:cs="Times New Roman"/>
          <w:sz w:val="28"/>
          <w:szCs w:val="28"/>
          <w:lang w:eastAsia="ru-RU"/>
        </w:rPr>
        <w:t>. В целом 77 % школьников 1-11 классов получают бесплатное школьное питание (в 2019-2020 году до вступления в силу указанных изменений – 71%)</w:t>
      </w:r>
    </w:p>
    <w:p w:rsidR="00EA0432" w:rsidRPr="00133AE2" w:rsidRDefault="00EA0432" w:rsidP="00EA0432">
      <w:pPr>
        <w:spacing w:after="0" w:line="240" w:lineRule="auto"/>
        <w:ind w:firstLine="720"/>
        <w:jc w:val="both"/>
        <w:rPr>
          <w:rFonts w:ascii="Times New Roman" w:hAnsi="Times New Roman" w:cs="Times New Roman"/>
          <w:sz w:val="28"/>
          <w:szCs w:val="28"/>
        </w:rPr>
      </w:pPr>
      <w:r w:rsidRPr="00133AE2">
        <w:rPr>
          <w:rFonts w:ascii="Times New Roman" w:hAnsi="Times New Roman" w:cs="Times New Roman"/>
          <w:sz w:val="28"/>
          <w:szCs w:val="28"/>
        </w:rPr>
        <w:t xml:space="preserve">Совершенствование школьных пищеблоков в городе завершено на 100% с введением в эксплуатацию с 1 сентября 2020 года новой школы на ул. Тракторной, 12 (муниципальное общеобразовательное учреждение средняя общеобразовательная школа № 4). Учитывая, что основной период комплексной модернизации прошел в 2011 году, то к 2021 году </w:t>
      </w:r>
      <w:r>
        <w:rPr>
          <w:rFonts w:ascii="Times New Roman" w:hAnsi="Times New Roman" w:cs="Times New Roman"/>
          <w:sz w:val="28"/>
          <w:szCs w:val="28"/>
        </w:rPr>
        <w:t xml:space="preserve">обозначились </w:t>
      </w:r>
      <w:r w:rsidRPr="00133AE2">
        <w:rPr>
          <w:rFonts w:ascii="Times New Roman" w:hAnsi="Times New Roman" w:cs="Times New Roman"/>
          <w:sz w:val="28"/>
          <w:szCs w:val="28"/>
        </w:rPr>
        <w:t>проблемы по модернизации технологического оборудования, срок эксплуатации которого завершился.</w:t>
      </w:r>
    </w:p>
    <w:p w:rsidR="00EA0432" w:rsidRPr="00133AE2" w:rsidRDefault="00EA0432" w:rsidP="00EA0432">
      <w:pPr>
        <w:pStyle w:val="ConsPlusNormal"/>
        <w:ind w:firstLine="709"/>
        <w:jc w:val="both"/>
        <w:rPr>
          <w:rFonts w:ascii="Times New Roman" w:hAnsi="Times New Roman" w:cs="Times New Roman"/>
          <w:sz w:val="28"/>
          <w:szCs w:val="28"/>
          <w:lang w:eastAsia="zh-CN"/>
        </w:rPr>
      </w:pPr>
      <w:r w:rsidRPr="00133AE2">
        <w:rPr>
          <w:rFonts w:ascii="Times New Roman" w:hAnsi="Times New Roman" w:cs="Times New Roman"/>
          <w:sz w:val="28"/>
          <w:szCs w:val="28"/>
        </w:rPr>
        <w:t xml:space="preserve">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 а также в процессе освоения и внедрения инновационной практики в образовательную деятельность. Значительно расширилось участие образовательных организаций Рыбинска в инновационных проектах и работе </w:t>
      </w:r>
      <w:proofErr w:type="spellStart"/>
      <w:r w:rsidRPr="00133AE2">
        <w:rPr>
          <w:rFonts w:ascii="Times New Roman" w:hAnsi="Times New Roman" w:cs="Times New Roman"/>
          <w:sz w:val="28"/>
          <w:szCs w:val="28"/>
        </w:rPr>
        <w:t>апробационных</w:t>
      </w:r>
      <w:proofErr w:type="spellEnd"/>
      <w:r w:rsidRPr="00133AE2">
        <w:rPr>
          <w:rFonts w:ascii="Times New Roman" w:hAnsi="Times New Roman" w:cs="Times New Roman"/>
          <w:sz w:val="28"/>
          <w:szCs w:val="28"/>
        </w:rPr>
        <w:t xml:space="preserve"> площадок федерального уровня (24 образовательных организации или 27%). Увеличивается состав участников проектов </w:t>
      </w:r>
      <w:proofErr w:type="spellStart"/>
      <w:r w:rsidRPr="00133AE2">
        <w:rPr>
          <w:rFonts w:ascii="Times New Roman" w:hAnsi="Times New Roman" w:cs="Times New Roman"/>
          <w:sz w:val="28"/>
          <w:szCs w:val="28"/>
        </w:rPr>
        <w:t>социокультурной</w:t>
      </w:r>
      <w:proofErr w:type="spellEnd"/>
      <w:r w:rsidRPr="00133AE2">
        <w:rPr>
          <w:rFonts w:ascii="Times New Roman" w:hAnsi="Times New Roman" w:cs="Times New Roman"/>
          <w:sz w:val="28"/>
          <w:szCs w:val="28"/>
        </w:rPr>
        <w:t xml:space="preserve"> направленности: «Культура для школьников» (школы № 4, 11) и «</w:t>
      </w:r>
      <w:proofErr w:type="spellStart"/>
      <w:r w:rsidRPr="00133AE2">
        <w:rPr>
          <w:rFonts w:ascii="Times New Roman" w:hAnsi="Times New Roman" w:cs="Times New Roman"/>
          <w:sz w:val="28"/>
          <w:szCs w:val="28"/>
        </w:rPr>
        <w:t>Киноуроки</w:t>
      </w:r>
      <w:proofErr w:type="spellEnd"/>
      <w:r w:rsidRPr="00133AE2">
        <w:rPr>
          <w:rFonts w:ascii="Times New Roman" w:hAnsi="Times New Roman" w:cs="Times New Roman"/>
          <w:sz w:val="28"/>
          <w:szCs w:val="28"/>
        </w:rPr>
        <w:t xml:space="preserve"> в школах России» (12 образовательных организаци</w:t>
      </w:r>
      <w:r>
        <w:rPr>
          <w:rFonts w:ascii="Times New Roman" w:hAnsi="Times New Roman" w:cs="Times New Roman"/>
          <w:sz w:val="28"/>
          <w:szCs w:val="28"/>
        </w:rPr>
        <w:t>й</w:t>
      </w:r>
      <w:r w:rsidRPr="00133AE2">
        <w:rPr>
          <w:rFonts w:ascii="Times New Roman" w:hAnsi="Times New Roman" w:cs="Times New Roman"/>
          <w:sz w:val="28"/>
          <w:szCs w:val="28"/>
        </w:rPr>
        <w:t>). В статусе сетевой инновационной площадки «Открытый мир самбо» работает школа № 17, реализующая федеральный проект «Самбо в школы». Школа № 23 – реализует федеральный инновационный проект «</w:t>
      </w:r>
      <w:r w:rsidRPr="00133AE2">
        <w:rPr>
          <w:rFonts w:ascii="Times New Roman" w:hAnsi="Times New Roman" w:cs="Times New Roman"/>
          <w:sz w:val="28"/>
          <w:szCs w:val="28"/>
          <w:lang w:eastAsia="zh-CN"/>
        </w:rPr>
        <w:t xml:space="preserve">Развитие и распространение лучшего опыта в сфере формирования цифровых навыков образовательных организаций, осуществляющих образовательную </w:t>
      </w:r>
      <w:r w:rsidRPr="00133AE2">
        <w:rPr>
          <w:rFonts w:ascii="Times New Roman" w:hAnsi="Times New Roman" w:cs="Times New Roman"/>
          <w:sz w:val="28"/>
          <w:szCs w:val="28"/>
          <w:lang w:eastAsia="zh-CN"/>
        </w:rPr>
        <w:lastRenderedPageBreak/>
        <w:t xml:space="preserve">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Продолжается работа с издательством «Русское слово </w:t>
      </w:r>
      <w:r w:rsidRPr="00133AE2">
        <w:rPr>
          <w:rFonts w:ascii="Times New Roman" w:hAnsi="Times New Roman"/>
          <w:sz w:val="28"/>
          <w:szCs w:val="28"/>
        </w:rPr>
        <w:t>–</w:t>
      </w:r>
      <w:r w:rsidRPr="00133AE2">
        <w:rPr>
          <w:rFonts w:ascii="Times New Roman" w:hAnsi="Times New Roman" w:cs="Times New Roman"/>
          <w:sz w:val="28"/>
          <w:szCs w:val="28"/>
          <w:lang w:eastAsia="zh-CN"/>
        </w:rPr>
        <w:t xml:space="preserve"> учебник» по апробации новых учебно-методических комплектов: «Дорогою добра» по </w:t>
      </w:r>
      <w:proofErr w:type="spellStart"/>
      <w:r w:rsidRPr="00133AE2">
        <w:rPr>
          <w:rFonts w:ascii="Times New Roman" w:hAnsi="Times New Roman" w:cs="Times New Roman"/>
          <w:sz w:val="28"/>
          <w:szCs w:val="28"/>
          <w:lang w:eastAsia="zh-CN"/>
        </w:rPr>
        <w:t>волонтерству</w:t>
      </w:r>
      <w:proofErr w:type="spellEnd"/>
      <w:r w:rsidRPr="00133AE2">
        <w:rPr>
          <w:rFonts w:ascii="Times New Roman" w:hAnsi="Times New Roman" w:cs="Times New Roman"/>
          <w:sz w:val="28"/>
          <w:szCs w:val="28"/>
          <w:lang w:eastAsia="zh-CN"/>
        </w:rPr>
        <w:t xml:space="preserve"> (школы № 6 и 20); «Первые шаги» для детей раннего дошкольного возраста (11 образовательных организации), «Мозаичный парк» (детский сад №№ 29, 110, школа № 1). Детские сады № 46 и 94 продолжают апробацию комплектов образовательной системы «Школа 2100».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Ежегодно в числе региональных инновационных площадок, ресурсных центров, базовых площадок ГАУ ДПО «Институт развития образования», участников региональных инновационных проектов есть образовательные организации города Рыбинска, статус которых подтверждается или присваивается по рекомендации учебно-методического объединения ГАУ ДПО «Институт развития образования» и утверждается департаментом образования Ярославской области (22 образовательных организации или 23%). При этом</w:t>
      </w:r>
      <w:proofErr w:type="gramStart"/>
      <w:r w:rsidRPr="00133AE2">
        <w:rPr>
          <w:rFonts w:ascii="Times New Roman" w:hAnsi="Times New Roman" w:cs="Times New Roman"/>
          <w:sz w:val="28"/>
          <w:szCs w:val="28"/>
        </w:rPr>
        <w:t>,</w:t>
      </w:r>
      <w:proofErr w:type="gramEnd"/>
      <w:r w:rsidRPr="00133AE2">
        <w:rPr>
          <w:rFonts w:ascii="Times New Roman" w:hAnsi="Times New Roman" w:cs="Times New Roman"/>
          <w:sz w:val="28"/>
          <w:szCs w:val="28"/>
        </w:rPr>
        <w:t xml:space="preserve"> не снижается число муниципальных организаций, имеющих статусы муниципального уровня (32 образовательных организации или 36%). Темы и направления инновационной работы различны. Статус присваивается или рекомендуется к рассмотрению Инновационным Советом Департамента образования. Все темы предполагают реализацию, апробирование перспективных направлений российского образования, решение задач национального проекта «Образование» с учетом региональных и муниципальных особенностей.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На 1 июля 2021 года в инновационный сектор МСО входят 53 </w:t>
      </w:r>
      <w:proofErr w:type="gramStart"/>
      <w:r w:rsidRPr="00133AE2">
        <w:rPr>
          <w:rFonts w:ascii="Times New Roman" w:hAnsi="Times New Roman" w:cs="Times New Roman"/>
          <w:sz w:val="28"/>
          <w:szCs w:val="28"/>
        </w:rPr>
        <w:t>образовательных</w:t>
      </w:r>
      <w:proofErr w:type="gramEnd"/>
      <w:r w:rsidRPr="00133AE2">
        <w:rPr>
          <w:rFonts w:ascii="Times New Roman" w:hAnsi="Times New Roman" w:cs="Times New Roman"/>
          <w:sz w:val="28"/>
          <w:szCs w:val="28"/>
        </w:rPr>
        <w:t xml:space="preserve"> организации  </w:t>
      </w:r>
      <w:r>
        <w:rPr>
          <w:rFonts w:ascii="Times New Roman" w:hAnsi="Times New Roman" w:cs="Times New Roman"/>
          <w:sz w:val="28"/>
          <w:szCs w:val="28"/>
        </w:rPr>
        <w:t>(</w:t>
      </w:r>
      <w:r w:rsidRPr="00133AE2">
        <w:rPr>
          <w:rFonts w:ascii="Times New Roman" w:hAnsi="Times New Roman" w:cs="Times New Roman"/>
          <w:sz w:val="28"/>
          <w:szCs w:val="28"/>
        </w:rPr>
        <w:t>59%):</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Федеральный уровень: СОШ  №№ </w:t>
      </w:r>
      <w:r w:rsidRPr="00133AE2">
        <w:rPr>
          <w:rFonts w:ascii="Times New Roman" w:hAnsi="Times New Roman"/>
          <w:sz w:val="28"/>
          <w:szCs w:val="28"/>
        </w:rPr>
        <w:t>1, 3, 4, 6, 10, 11, 12, 17, 20, 21, 23, 24, 26, 27, 43; гимназия № 8</w:t>
      </w:r>
      <w:r w:rsidRPr="00133AE2">
        <w:rPr>
          <w:rFonts w:ascii="Times New Roman" w:hAnsi="Times New Roman" w:cs="Times New Roman"/>
          <w:sz w:val="28"/>
          <w:szCs w:val="28"/>
        </w:rPr>
        <w:t>; детский сад №№ 22, 26, 29, 32, 34, 43, 46, 51, 54, 84, 93, 94, 107, 110.</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sz w:val="28"/>
          <w:szCs w:val="28"/>
        </w:rPr>
      </w:pPr>
      <w:r w:rsidRPr="00133AE2">
        <w:rPr>
          <w:rFonts w:ascii="Times New Roman" w:hAnsi="Times New Roman" w:cs="Times New Roman"/>
          <w:sz w:val="28"/>
          <w:szCs w:val="28"/>
        </w:rPr>
        <w:t xml:space="preserve">региональные инновационные площадки (РИП): СОШ  </w:t>
      </w:r>
      <w:r w:rsidRPr="00133AE2">
        <w:rPr>
          <w:rFonts w:ascii="Times New Roman" w:hAnsi="Times New Roman"/>
          <w:sz w:val="28"/>
          <w:szCs w:val="28"/>
        </w:rPr>
        <w:t>№№ 3, 6, 15, гимназия № 18, МУ ДПО ИОЦ, «Мо</w:t>
      </w:r>
      <w:r>
        <w:rPr>
          <w:rFonts w:ascii="Times New Roman" w:hAnsi="Times New Roman"/>
          <w:sz w:val="28"/>
          <w:szCs w:val="28"/>
        </w:rPr>
        <w:t>лодые таланты», детский сад №№</w:t>
      </w:r>
      <w:r w:rsidRPr="00133AE2">
        <w:rPr>
          <w:rFonts w:ascii="Times New Roman" w:hAnsi="Times New Roman"/>
          <w:sz w:val="28"/>
          <w:szCs w:val="28"/>
        </w:rPr>
        <w:t xml:space="preserve"> 107, </w:t>
      </w:r>
      <w:r w:rsidRPr="00133AE2">
        <w:rPr>
          <w:rFonts w:ascii="Times New Roman" w:hAnsi="Times New Roman" w:cs="Times New Roman"/>
          <w:sz w:val="28"/>
          <w:szCs w:val="28"/>
        </w:rPr>
        <w:t>114</w:t>
      </w:r>
      <w:r w:rsidRPr="00133AE2">
        <w:rPr>
          <w:rFonts w:ascii="Times New Roman" w:hAnsi="Times New Roman"/>
          <w:sz w:val="28"/>
          <w:szCs w:val="28"/>
        </w:rPr>
        <w:t>;</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Pr>
          <w:rFonts w:ascii="Times New Roman" w:hAnsi="Times New Roman"/>
          <w:sz w:val="28"/>
          <w:szCs w:val="28"/>
        </w:rPr>
        <w:t xml:space="preserve">региональный </w:t>
      </w:r>
      <w:r w:rsidRPr="00133AE2">
        <w:rPr>
          <w:rFonts w:ascii="Times New Roman" w:hAnsi="Times New Roman"/>
          <w:sz w:val="28"/>
          <w:szCs w:val="28"/>
        </w:rPr>
        <w:t>математический ресурсный центр: лицей № 2, СОШ № 10, гимназия № 8;</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ресурсный центр школьных информационно-библиотечных центров (ШИБЦ) - СОШ № 32;</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участники региональных проектов: СОШ  №№ 3, 6, 15, 29, 43, ЦПД, детский сад № 114;</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базовые площадки ГАУ ДПО ИРО: </w:t>
      </w:r>
      <w:r w:rsidRPr="00133AE2">
        <w:rPr>
          <w:rFonts w:ascii="Times New Roman" w:hAnsi="Times New Roman"/>
          <w:sz w:val="28"/>
          <w:szCs w:val="28"/>
        </w:rPr>
        <w:t>лицей № 2; СОШ №№ 3, 20, 28, детский сад №№ 57, 99, 114;</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sz w:val="28"/>
          <w:szCs w:val="28"/>
        </w:rPr>
      </w:pPr>
      <w:r w:rsidRPr="00133AE2">
        <w:rPr>
          <w:rFonts w:ascii="Times New Roman" w:hAnsi="Times New Roman" w:cs="Times New Roman"/>
          <w:sz w:val="28"/>
          <w:szCs w:val="28"/>
        </w:rPr>
        <w:t xml:space="preserve">муниципальные инновационные площадки: </w:t>
      </w:r>
      <w:r w:rsidRPr="00133AE2">
        <w:rPr>
          <w:rFonts w:ascii="Times New Roman" w:hAnsi="Times New Roman"/>
          <w:sz w:val="28"/>
          <w:szCs w:val="28"/>
        </w:rPr>
        <w:t>гимназия № 8, СОШ №№ 17, 30, 32, 44 детский сад № 73, 63, 110, 109, 113, ЦДЮТТ;</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муниципальные инициативные проекты реализуют: </w:t>
      </w:r>
      <w:r w:rsidRPr="00133AE2">
        <w:rPr>
          <w:rFonts w:ascii="Times New Roman" w:hAnsi="Times New Roman"/>
          <w:sz w:val="28"/>
          <w:szCs w:val="28"/>
        </w:rPr>
        <w:t>СОШ №№ 5, 6, 17, 23, 26, 28, 27, 36; гимназия № 8, МУ ДПО ИОЦ;</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муниципальные ресурсные центры: </w:t>
      </w:r>
      <w:r w:rsidRPr="00133AE2">
        <w:rPr>
          <w:rFonts w:ascii="Times New Roman" w:hAnsi="Times New Roman"/>
          <w:sz w:val="28"/>
          <w:szCs w:val="28"/>
        </w:rPr>
        <w:t xml:space="preserve">лицей № 2, СОШ №№ 3, 6, 10, 12, 17, 20, 24, 28, 32; школа-интернат № 2 РКК, Центр «Молодые таланты», ЦДЮТЭ, ЦПД, </w:t>
      </w:r>
      <w:r w:rsidRPr="00133AE2">
        <w:rPr>
          <w:rFonts w:ascii="Times New Roman" w:hAnsi="Times New Roman"/>
          <w:sz w:val="28"/>
          <w:szCs w:val="28"/>
        </w:rPr>
        <w:lastRenderedPageBreak/>
        <w:t>Солнечный, детский сад №№ 51, 57, 99, 112.</w:t>
      </w:r>
    </w:p>
    <w:p w:rsidR="00EA0432" w:rsidRPr="00133AE2" w:rsidRDefault="00EA0432" w:rsidP="00EA0432">
      <w:pPr>
        <w:pStyle w:val="ConsPlusNormal"/>
        <w:numPr>
          <w:ilvl w:val="0"/>
          <w:numId w:val="4"/>
        </w:numPr>
        <w:tabs>
          <w:tab w:val="clear" w:pos="1260"/>
          <w:tab w:val="left"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ресурсный центр персонифицированного дополнительног</w:t>
      </w:r>
      <w:r>
        <w:rPr>
          <w:rFonts w:ascii="Times New Roman" w:hAnsi="Times New Roman" w:cs="Times New Roman"/>
          <w:sz w:val="28"/>
          <w:szCs w:val="28"/>
        </w:rPr>
        <w:t>о образования (ПФДО) - МУ ДПО «И</w:t>
      </w:r>
      <w:r w:rsidRPr="00133AE2">
        <w:rPr>
          <w:rFonts w:ascii="Times New Roman" w:hAnsi="Times New Roman" w:cs="Times New Roman"/>
          <w:sz w:val="28"/>
          <w:szCs w:val="28"/>
        </w:rPr>
        <w:t xml:space="preserve">нформационно-образовательный Центр». </w:t>
      </w:r>
    </w:p>
    <w:p w:rsidR="00EA0432" w:rsidRPr="00133AE2" w:rsidRDefault="00EA0432" w:rsidP="00EA0432">
      <w:pPr>
        <w:spacing w:after="0" w:line="240" w:lineRule="auto"/>
        <w:ind w:firstLine="720"/>
        <w:jc w:val="both"/>
        <w:rPr>
          <w:rFonts w:ascii="Times New Roman" w:hAnsi="Times New Roman" w:cs="Times New Roman"/>
          <w:spacing w:val="-4"/>
          <w:sz w:val="28"/>
          <w:szCs w:val="28"/>
        </w:rPr>
      </w:pPr>
      <w:r w:rsidRPr="00133AE2">
        <w:rPr>
          <w:rFonts w:ascii="Times New Roman" w:hAnsi="Times New Roman" w:cs="Times New Roman"/>
          <w:spacing w:val="-4"/>
          <w:sz w:val="28"/>
          <w:szCs w:val="28"/>
        </w:rPr>
        <w:t>Результативность работы общеобразовательных организаций города подтверждают результаты государственной итоговой аттестации. Доля обучающихся, преодолевших минимальный порог ЕГЭ по всем сдаваемым предметам, ежегодно не ниже, чем по Ярославской области. В 2021 году 99,99% выпускников получили аттестат о среднем общем образовании. 16 выпускников Рыбинска 2021 года – 100-балльники по информатике и ИКТ, истории, русскому языку и литературе (СОШ  №№ 1, 2, 5, 6, 8, 10, 17, 26, 28, 30). Самый высокий результат (средний балл) выпускники 2021 года продемонстрировали на ЕГЭ по русскому языку. Стабильно высокие результаты у </w:t>
      </w:r>
      <w:proofErr w:type="spellStart"/>
      <w:r w:rsidRPr="00133AE2">
        <w:rPr>
          <w:rFonts w:ascii="Times New Roman" w:hAnsi="Times New Roman" w:cs="Times New Roman"/>
          <w:spacing w:val="-4"/>
          <w:sz w:val="28"/>
          <w:szCs w:val="28"/>
        </w:rPr>
        <w:t>рыбинских</w:t>
      </w:r>
      <w:proofErr w:type="spellEnd"/>
      <w:r w:rsidRPr="00133AE2">
        <w:rPr>
          <w:rFonts w:ascii="Times New Roman" w:hAnsi="Times New Roman" w:cs="Times New Roman"/>
          <w:spacing w:val="-4"/>
          <w:sz w:val="28"/>
          <w:szCs w:val="28"/>
        </w:rPr>
        <w:t xml:space="preserve"> выпускников по математике профильного уровня, английскому языку, информатике и ИКТ, литературе. </w:t>
      </w:r>
      <w:r w:rsidRPr="00133AE2">
        <w:rPr>
          <w:rFonts w:ascii="Times New Roman" w:hAnsi="Times New Roman" w:cs="Times New Roman"/>
          <w:sz w:val="28"/>
          <w:szCs w:val="28"/>
        </w:rPr>
        <w:t xml:space="preserve">В 2021 году значительное увеличение количества выпускников, окончивших школу с аттестатом о среднем общем образовании с отличием – 132 выпускника (14,7%) (2020 год – 84 выпускника (10,3%); </w:t>
      </w:r>
      <w:proofErr w:type="gramStart"/>
      <w:r w:rsidRPr="00133AE2">
        <w:rPr>
          <w:rFonts w:ascii="Times New Roman" w:hAnsi="Times New Roman" w:cs="Times New Roman"/>
          <w:sz w:val="28"/>
          <w:szCs w:val="28"/>
        </w:rPr>
        <w:t xml:space="preserve">2019 год – 82 выпускника (9,6%)). 52 медалиста отмечены знаком Губернатора Ярославской области «За особые успехи в учебе» – выпускники, которые по итогам 10-го и 11-го классов имели только отличные оценки и по результатам ЕГЭ набрали свыше 75 баллов по русскому языку. </w:t>
      </w:r>
      <w:proofErr w:type="gramEnd"/>
    </w:p>
    <w:p w:rsidR="00EA0432" w:rsidRPr="00133AE2" w:rsidRDefault="00EA0432" w:rsidP="00EA0432">
      <w:pPr>
        <w:spacing w:after="0" w:line="240" w:lineRule="auto"/>
        <w:ind w:firstLine="720"/>
        <w:jc w:val="both"/>
        <w:rPr>
          <w:rFonts w:ascii="Times New Roman" w:hAnsi="Times New Roman" w:cs="Times New Roman"/>
          <w:sz w:val="28"/>
          <w:szCs w:val="28"/>
        </w:rPr>
      </w:pPr>
      <w:r w:rsidRPr="00133AE2">
        <w:rPr>
          <w:rFonts w:ascii="Times New Roman" w:hAnsi="Times New Roman" w:cs="Times New Roman"/>
          <w:sz w:val="28"/>
          <w:szCs w:val="28"/>
        </w:rPr>
        <w:t>С 2019 года все общеобразовательные</w:t>
      </w:r>
      <w:r w:rsidRPr="00133AE2">
        <w:rPr>
          <w:rFonts w:ascii="Times New Roman" w:hAnsi="Times New Roman" w:cs="Times New Roman"/>
          <w:spacing w:val="-4"/>
          <w:sz w:val="28"/>
          <w:szCs w:val="28"/>
        </w:rPr>
        <w:t xml:space="preserve"> организации города перешли на освоение федеральных стандартов на уровне среднего общего образования, что предполагает организацию образовательного процесса по профильным программам, включая универсальный профиль.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54"/>
        <w:gridCol w:w="3242"/>
        <w:gridCol w:w="4110"/>
      </w:tblGrid>
      <w:tr w:rsidR="00EA0432" w:rsidRPr="00E61E61" w:rsidTr="00EA0432">
        <w:trPr>
          <w:trHeight w:val="611"/>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Вариативность образовательных программ с 01.09.2021</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Образовательные организации</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10-е классы/группы по ФГОС СОО</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Образовательные организации</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11-е классы/группы по ФГОС СОО</w:t>
            </w:r>
          </w:p>
        </w:tc>
      </w:tr>
      <w:tr w:rsidR="00EA0432" w:rsidRPr="00E61E61" w:rsidTr="00EA0432">
        <w:trPr>
          <w:trHeight w:val="413"/>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rPr>
                <w:rFonts w:ascii="Times New Roman" w:hAnsi="Times New Roman" w:cs="Times New Roman"/>
                <w:sz w:val="24"/>
                <w:szCs w:val="24"/>
                <w:lang w:eastAsia="en-US"/>
              </w:rPr>
            </w:pPr>
            <w:proofErr w:type="spellStart"/>
            <w:proofErr w:type="gramStart"/>
            <w:r w:rsidRPr="00E61E61">
              <w:rPr>
                <w:rFonts w:ascii="Times New Roman" w:hAnsi="Times New Roman" w:cs="Times New Roman"/>
                <w:sz w:val="24"/>
                <w:szCs w:val="24"/>
                <w:lang w:eastAsia="en-US"/>
              </w:rPr>
              <w:t>Естественно-научный</w:t>
            </w:r>
            <w:proofErr w:type="spellEnd"/>
            <w:proofErr w:type="gramEnd"/>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 xml:space="preserve">лицей № 2, гимназия № 8, </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СОШ №№ 5, 6, 20, 28, 30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 xml:space="preserve">гимназия № 8, лицей № 2, </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СОШ №№ 5, 20, 28, 30</w:t>
            </w:r>
          </w:p>
        </w:tc>
      </w:tr>
      <w:tr w:rsidR="00EA0432" w:rsidRPr="00E61E61" w:rsidTr="00EA0432">
        <w:trPr>
          <w:trHeight w:val="637"/>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rPr>
                <w:rFonts w:ascii="Times New Roman" w:hAnsi="Times New Roman" w:cs="Times New Roman"/>
                <w:sz w:val="24"/>
                <w:szCs w:val="24"/>
                <w:lang w:eastAsia="en-US"/>
              </w:rPr>
            </w:pPr>
            <w:r w:rsidRPr="00E61E61">
              <w:rPr>
                <w:rFonts w:ascii="Times New Roman" w:hAnsi="Times New Roman" w:cs="Times New Roman"/>
                <w:sz w:val="24"/>
                <w:szCs w:val="24"/>
                <w:lang w:eastAsia="en-US"/>
              </w:rPr>
              <w:t>Гуманитарный профиль</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лицей № 2, гимназия № 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гимназия № 8, лицей № 2,</w:t>
            </w:r>
          </w:p>
        </w:tc>
      </w:tr>
      <w:tr w:rsidR="00EA0432" w:rsidRPr="00E61E61" w:rsidTr="00EA0432">
        <w:trPr>
          <w:trHeight w:val="40"/>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rPr>
                <w:rFonts w:ascii="Times New Roman" w:hAnsi="Times New Roman" w:cs="Times New Roman"/>
                <w:sz w:val="24"/>
                <w:szCs w:val="24"/>
                <w:lang w:eastAsia="en-US"/>
              </w:rPr>
            </w:pPr>
            <w:r w:rsidRPr="00E61E61">
              <w:rPr>
                <w:rFonts w:ascii="Times New Roman" w:hAnsi="Times New Roman" w:cs="Times New Roman"/>
                <w:sz w:val="24"/>
                <w:szCs w:val="24"/>
                <w:lang w:eastAsia="en-US"/>
              </w:rPr>
              <w:t>Технологический профиль</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 xml:space="preserve">лицей № 2, гимназия № 8, </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СОШ №№ 5, 6, 12, 20, 23, 30, 32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 xml:space="preserve">гимназия № 8, лицей № 2, </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СОШ №№ 5, 10, 12, 20, 23, 28, 30, 32</w:t>
            </w:r>
          </w:p>
        </w:tc>
      </w:tr>
      <w:tr w:rsidR="00EA0432" w:rsidRPr="00E61E61" w:rsidTr="00EA0432">
        <w:trPr>
          <w:trHeight w:val="568"/>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Социально-экономический профиль</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 xml:space="preserve">СОШ №№ 4, 6, 20, 24, 27, 32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СОШ №№ 20, 24, 27, 32</w:t>
            </w:r>
          </w:p>
        </w:tc>
      </w:tr>
      <w:tr w:rsidR="00EA0432" w:rsidRPr="00E61E61" w:rsidTr="00EA0432">
        <w:trPr>
          <w:trHeight w:val="636"/>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rPr>
                <w:rFonts w:ascii="Times New Roman" w:hAnsi="Times New Roman" w:cs="Times New Roman"/>
                <w:sz w:val="24"/>
                <w:szCs w:val="24"/>
                <w:lang w:eastAsia="en-US"/>
              </w:rPr>
            </w:pPr>
            <w:r w:rsidRPr="00E61E61">
              <w:rPr>
                <w:rFonts w:ascii="Times New Roman" w:hAnsi="Times New Roman" w:cs="Times New Roman"/>
                <w:sz w:val="24"/>
                <w:szCs w:val="24"/>
                <w:lang w:eastAsia="en-US"/>
              </w:rPr>
              <w:t>Универсальный профиль</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гимназия № 18, СОШ №№ 1, 4, 5, 6, 10, 11, 12, 17, 21, 23, 24, 26, 27, 28, 29, 30, 36, 43, 44,</w:t>
            </w:r>
            <w:r>
              <w:rPr>
                <w:rFonts w:ascii="Times New Roman" w:hAnsi="Times New Roman" w:cs="Times New Roman"/>
                <w:sz w:val="24"/>
                <w:szCs w:val="24"/>
                <w:lang w:eastAsia="en-US"/>
              </w:rPr>
              <w:t xml:space="preserve"> </w:t>
            </w:r>
            <w:r w:rsidRPr="00E61E61">
              <w:rPr>
                <w:rFonts w:ascii="Times New Roman" w:hAnsi="Times New Roman" w:cs="Times New Roman"/>
                <w:sz w:val="24"/>
                <w:szCs w:val="24"/>
                <w:lang w:eastAsia="en-US"/>
              </w:rPr>
              <w:t>школа-интернат №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гимназия № 18, СОШ №№ 1, 6, 10, 11, 12, 17, 21, 23, 24, 26, 27, 28, 29, 30, 36, 43, 44,</w:t>
            </w:r>
          </w:p>
          <w:p w:rsidR="00EA0432" w:rsidRPr="00E61E61" w:rsidRDefault="00EA0432" w:rsidP="00EA0432">
            <w:pPr>
              <w:pStyle w:val="ConsPlusNormal"/>
              <w:jc w:val="center"/>
              <w:rPr>
                <w:rFonts w:ascii="Times New Roman" w:hAnsi="Times New Roman" w:cs="Times New Roman"/>
                <w:sz w:val="24"/>
                <w:szCs w:val="24"/>
                <w:lang w:eastAsia="en-US"/>
              </w:rPr>
            </w:pPr>
            <w:r w:rsidRPr="00E61E61">
              <w:rPr>
                <w:rFonts w:ascii="Times New Roman" w:hAnsi="Times New Roman" w:cs="Times New Roman"/>
                <w:sz w:val="24"/>
                <w:szCs w:val="24"/>
                <w:lang w:eastAsia="en-US"/>
              </w:rPr>
              <w:t>школа-интернат № 2</w:t>
            </w:r>
          </w:p>
        </w:tc>
      </w:tr>
    </w:tbl>
    <w:p w:rsidR="00EA0432" w:rsidRPr="00133AE2" w:rsidRDefault="00EA0432" w:rsidP="00EA0432">
      <w:pPr>
        <w:spacing w:after="0" w:line="240" w:lineRule="auto"/>
        <w:ind w:firstLine="720"/>
        <w:jc w:val="both"/>
        <w:rPr>
          <w:rFonts w:ascii="Times New Roman" w:hAnsi="Times New Roman" w:cs="Times New Roman"/>
          <w:spacing w:val="-4"/>
          <w:sz w:val="28"/>
          <w:szCs w:val="28"/>
        </w:rPr>
      </w:pPr>
      <w:r w:rsidRPr="00133AE2">
        <w:rPr>
          <w:rFonts w:ascii="Times New Roman" w:hAnsi="Times New Roman" w:cs="Times New Roman"/>
          <w:spacing w:val="-4"/>
          <w:sz w:val="28"/>
          <w:szCs w:val="28"/>
        </w:rPr>
        <w:t xml:space="preserve">Реализация общедоступности среднего общего образования при комплектовании 10-х классов осуществляется через зачисление выпускников основной школы согласно Положению об индивидуальном отборе, разработанном каждой общеобразовательной </w:t>
      </w:r>
      <w:r w:rsidRPr="00133AE2">
        <w:rPr>
          <w:rFonts w:ascii="Times New Roman" w:hAnsi="Times New Roman" w:cs="Times New Roman"/>
          <w:spacing w:val="-4"/>
          <w:sz w:val="28"/>
          <w:szCs w:val="28"/>
        </w:rPr>
        <w:lastRenderedPageBreak/>
        <w:t>организацией с учетом региональных нормативных документов. Положения размещены на официальных сайтах организаций, что делает данный процесс максимально открытым.</w:t>
      </w:r>
    </w:p>
    <w:p w:rsidR="00EA0432" w:rsidRDefault="00EA0432" w:rsidP="00EA0432">
      <w:pPr>
        <w:spacing w:after="0" w:line="240" w:lineRule="auto"/>
        <w:ind w:firstLine="720"/>
        <w:jc w:val="both"/>
        <w:rPr>
          <w:rFonts w:ascii="Times New Roman" w:hAnsi="Times New Roman" w:cs="Times New Roman"/>
          <w:color w:val="FF0000"/>
          <w:spacing w:val="-4"/>
          <w:sz w:val="28"/>
          <w:szCs w:val="28"/>
        </w:rPr>
      </w:pPr>
      <w:r w:rsidRPr="00133AE2">
        <w:rPr>
          <w:rFonts w:ascii="Times New Roman" w:hAnsi="Times New Roman" w:cs="Times New Roman"/>
          <w:spacing w:val="-4"/>
          <w:sz w:val="28"/>
          <w:szCs w:val="28"/>
        </w:rPr>
        <w:t>С выпускниками основной школы ведется целенаправленная работа по мотивации на продолжение образования, в том числе в образовательных организациях среднего профессионального образования (далее по тексту – СПО). Так, в</w:t>
      </w:r>
      <w:r>
        <w:rPr>
          <w:rFonts w:ascii="Times New Roman" w:hAnsi="Times New Roman" w:cs="Times New Roman"/>
          <w:spacing w:val="-4"/>
          <w:sz w:val="28"/>
          <w:szCs w:val="28"/>
        </w:rPr>
        <w:t xml:space="preserve"> 2020 году – 49% выпускников</w:t>
      </w:r>
      <w:r w:rsidRPr="00133AE2">
        <w:rPr>
          <w:rFonts w:ascii="Times New Roman" w:hAnsi="Times New Roman" w:cs="Times New Roman"/>
          <w:spacing w:val="-4"/>
          <w:sz w:val="28"/>
          <w:szCs w:val="28"/>
        </w:rPr>
        <w:t xml:space="preserve"> 9-х классов продолжили обучение на уровне среднего общего образования в СПО и 51% в школах города</w:t>
      </w:r>
      <w:r w:rsidRPr="00C10E84">
        <w:rPr>
          <w:rFonts w:ascii="Times New Roman" w:hAnsi="Times New Roman" w:cs="Times New Roman"/>
          <w:spacing w:val="-4"/>
          <w:sz w:val="28"/>
          <w:szCs w:val="28"/>
        </w:rPr>
        <w:t xml:space="preserve">. В 2021 году  52%  выпускников 9-х классов, продолжают </w:t>
      </w:r>
      <w:proofErr w:type="gramStart"/>
      <w:r w:rsidRPr="00C10E84">
        <w:rPr>
          <w:rFonts w:ascii="Times New Roman" w:hAnsi="Times New Roman" w:cs="Times New Roman"/>
          <w:spacing w:val="-4"/>
          <w:sz w:val="28"/>
          <w:szCs w:val="28"/>
        </w:rPr>
        <w:t>обучение по программам</w:t>
      </w:r>
      <w:proofErr w:type="gramEnd"/>
      <w:r w:rsidRPr="00C10E84">
        <w:rPr>
          <w:rFonts w:ascii="Times New Roman" w:hAnsi="Times New Roman" w:cs="Times New Roman"/>
          <w:spacing w:val="-4"/>
          <w:sz w:val="28"/>
          <w:szCs w:val="28"/>
        </w:rPr>
        <w:t xml:space="preserve"> среднего общего образования в школах города и 48 % в учреждениях СПО.</w:t>
      </w:r>
    </w:p>
    <w:p w:rsidR="00EA0432" w:rsidRPr="00C10E84" w:rsidRDefault="00EA0432" w:rsidP="00EA0432">
      <w:pPr>
        <w:spacing w:after="0" w:line="240" w:lineRule="auto"/>
        <w:ind w:firstLine="720"/>
        <w:jc w:val="both"/>
        <w:rPr>
          <w:rFonts w:ascii="Times New Roman" w:hAnsi="Times New Roman" w:cs="Times New Roman"/>
          <w:sz w:val="28"/>
          <w:szCs w:val="28"/>
        </w:rPr>
      </w:pPr>
      <w:r w:rsidRPr="00D73A67">
        <w:rPr>
          <w:rFonts w:ascii="Times New Roman" w:hAnsi="Times New Roman" w:cs="Times New Roman"/>
          <w:spacing w:val="-4"/>
          <w:sz w:val="28"/>
          <w:szCs w:val="28"/>
        </w:rPr>
        <w:t>О</w:t>
      </w:r>
      <w:r w:rsidRPr="00133AE2">
        <w:rPr>
          <w:rFonts w:ascii="Times New Roman" w:hAnsi="Times New Roman" w:cs="Times New Roman"/>
          <w:sz w:val="28"/>
          <w:szCs w:val="28"/>
        </w:rPr>
        <w:t>даренным детям города (15 человек) за особые способности, добившимся высоких результатов в области образования, и, являющимися победителями областных и (или) призёрами межрегиональных, всероссийских, международных выставок, смотров, конкурсов, фестивалей и олимпиад, выплачиваются стипендии Главы городского округа</w:t>
      </w:r>
      <w:r>
        <w:rPr>
          <w:rFonts w:ascii="Times New Roman" w:hAnsi="Times New Roman" w:cs="Times New Roman"/>
          <w:sz w:val="28"/>
          <w:szCs w:val="28"/>
        </w:rPr>
        <w:t xml:space="preserve"> город Рыбинск. </w:t>
      </w:r>
      <w:r w:rsidRPr="00C10E84">
        <w:rPr>
          <w:rFonts w:ascii="Times New Roman" w:hAnsi="Times New Roman" w:cs="Times New Roman"/>
          <w:sz w:val="28"/>
          <w:szCs w:val="28"/>
        </w:rPr>
        <w:t>За особые достижения в образовании, спорте, искусстве 10 школьников города Рыбинска и их наставники получают единовременное поощрение от Губернатора Ярославской области: 1 – сфера образования, 6 – сфера спорта и 3 – сфера культуры и искусства.</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Вместе с тем в системе общего (начального, основного и среднего) образования сохраняется ряд серьезных проблем:</w:t>
      </w:r>
    </w:p>
    <w:p w:rsidR="00EA0432" w:rsidRPr="00133AE2"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отдельные здания образовательных организаций </w:t>
      </w:r>
      <w:proofErr w:type="gramStart"/>
      <w:r w:rsidRPr="00133AE2">
        <w:rPr>
          <w:rFonts w:ascii="Times New Roman" w:hAnsi="Times New Roman" w:cs="Times New Roman"/>
          <w:sz w:val="28"/>
          <w:szCs w:val="28"/>
        </w:rPr>
        <w:t>имеют высокий процент износа и требуют</w:t>
      </w:r>
      <w:proofErr w:type="gramEnd"/>
      <w:r w:rsidRPr="00133AE2">
        <w:rPr>
          <w:rFonts w:ascii="Times New Roman" w:hAnsi="Times New Roman" w:cs="Times New Roman"/>
          <w:sz w:val="28"/>
          <w:szCs w:val="28"/>
        </w:rPr>
        <w:t xml:space="preserve"> существенных капитальных вложений на полные и частичные ремонты, проведение мероприятий по энергосбережению; совершенствованию материально-технической базы отдельных функциональных помещений: спортивные залы и площадки, медицинские блоки, обеденные залы и т.д.;</w:t>
      </w:r>
    </w:p>
    <w:p w:rsidR="00EA0432" w:rsidRPr="00133AE2"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сохраняется потребность усиления безопасности общеобразовательных организаций, благоустройства территорий с целью выполнения обязательных мероприятий согласно действующему законодательству;</w:t>
      </w:r>
    </w:p>
    <w:p w:rsidR="00EA0432" w:rsidRPr="00C10E84"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по объективным причинам увеличивается показатель двухсмен</w:t>
      </w:r>
      <w:r>
        <w:rPr>
          <w:rFonts w:ascii="Times New Roman" w:hAnsi="Times New Roman" w:cs="Times New Roman"/>
          <w:sz w:val="28"/>
          <w:szCs w:val="28"/>
        </w:rPr>
        <w:t xml:space="preserve">ного режима обучения: рост численности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санитарно-эпидемиологические ограничения.</w:t>
      </w:r>
      <w:r w:rsidRPr="00133AE2">
        <w:rPr>
          <w:rFonts w:ascii="Times New Roman" w:hAnsi="Times New Roman" w:cs="Times New Roman"/>
          <w:sz w:val="28"/>
          <w:szCs w:val="28"/>
        </w:rPr>
        <w:t xml:space="preserve"> В условиях профилактики и предотвращения распространения новой </w:t>
      </w:r>
      <w:proofErr w:type="spellStart"/>
      <w:r w:rsidRPr="00133AE2">
        <w:rPr>
          <w:rFonts w:ascii="Times New Roman" w:hAnsi="Times New Roman" w:cs="Times New Roman"/>
          <w:sz w:val="28"/>
          <w:szCs w:val="28"/>
        </w:rPr>
        <w:t>коронавирусной</w:t>
      </w:r>
      <w:proofErr w:type="spellEnd"/>
      <w:r w:rsidRPr="00133AE2">
        <w:rPr>
          <w:rFonts w:ascii="Times New Roman" w:hAnsi="Times New Roman" w:cs="Times New Roman"/>
          <w:sz w:val="28"/>
          <w:szCs w:val="28"/>
        </w:rPr>
        <w:t xml:space="preserve"> инфекции (</w:t>
      </w:r>
      <w:r w:rsidRPr="00133AE2">
        <w:rPr>
          <w:rFonts w:ascii="Times New Roman" w:hAnsi="Times New Roman" w:cs="Times New Roman"/>
          <w:sz w:val="28"/>
          <w:szCs w:val="28"/>
          <w:lang w:val="en-US"/>
        </w:rPr>
        <w:t>COVID</w:t>
      </w:r>
      <w:r w:rsidRPr="00133AE2">
        <w:rPr>
          <w:rFonts w:ascii="Times New Roman" w:hAnsi="Times New Roman" w:cs="Times New Roman"/>
          <w:sz w:val="28"/>
          <w:szCs w:val="28"/>
        </w:rPr>
        <w:t>-19) образовательная деятельность в двух сменном режиме будет организована в 1</w:t>
      </w:r>
      <w:r>
        <w:rPr>
          <w:rFonts w:ascii="Times New Roman" w:hAnsi="Times New Roman" w:cs="Times New Roman"/>
          <w:sz w:val="28"/>
          <w:szCs w:val="28"/>
        </w:rPr>
        <w:t>3</w:t>
      </w:r>
      <w:r w:rsidRPr="00133AE2">
        <w:rPr>
          <w:rFonts w:ascii="Times New Roman" w:hAnsi="Times New Roman" w:cs="Times New Roman"/>
          <w:sz w:val="28"/>
          <w:szCs w:val="28"/>
        </w:rPr>
        <w:t xml:space="preserve"> общеобразовательных организациях </w:t>
      </w:r>
      <w:r w:rsidRPr="00C10E84">
        <w:rPr>
          <w:rFonts w:ascii="Times New Roman" w:hAnsi="Times New Roman" w:cs="Times New Roman"/>
          <w:sz w:val="28"/>
          <w:szCs w:val="28"/>
        </w:rPr>
        <w:t xml:space="preserve">(СОШ  №№ 10, 11, 15, 17, 20, 23, 24, 26, 28, 30, 32, 36, 44). Численность обучающихся общеобразовательных организаций, работающих в 2 смены в 2020-2021 учебном году, составила 13,2% (2 582 человека); в 2021-2022 учебном году по предварительным данным – 13,3% (2 632 человека). </w:t>
      </w:r>
    </w:p>
    <w:p w:rsidR="00EA0432" w:rsidRPr="00133AE2"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C10E84">
        <w:rPr>
          <w:rFonts w:ascii="Times New Roman" w:hAnsi="Times New Roman" w:cs="Times New Roman"/>
          <w:sz w:val="28"/>
          <w:szCs w:val="28"/>
        </w:rPr>
        <w:t>требуется строительство новой школы в микрорайоне Прибрежный</w:t>
      </w:r>
      <w:r w:rsidRPr="00133AE2">
        <w:rPr>
          <w:rFonts w:ascii="Times New Roman" w:hAnsi="Times New Roman" w:cs="Times New Roman"/>
          <w:sz w:val="28"/>
          <w:szCs w:val="28"/>
        </w:rPr>
        <w:t>, так как единственная школа № 24 крайне перегружена, образовательный процесс организован в 2 смены, здание требует капитального ремонта, в микрорайоне ведётся жилищное строительство, которое увеличит численность детей дошкольного и школьного возраста;</w:t>
      </w:r>
    </w:p>
    <w:p w:rsidR="00EA0432" w:rsidRPr="00133AE2"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необходимо продолжить работу по увеличению количества  образовательных организаций, имеющих условия доступности образовательной среды для детей с </w:t>
      </w:r>
      <w:r w:rsidRPr="00133AE2">
        <w:rPr>
          <w:rFonts w:ascii="Times New Roman" w:hAnsi="Times New Roman" w:cs="Times New Roman"/>
          <w:sz w:val="28"/>
          <w:szCs w:val="28"/>
        </w:rPr>
        <w:lastRenderedPageBreak/>
        <w:t>ОВЗ и детей-инвалидов;</w:t>
      </w:r>
    </w:p>
    <w:p w:rsidR="00EA0432" w:rsidRPr="00133AE2" w:rsidRDefault="00EA0432" w:rsidP="00EA0432">
      <w:pPr>
        <w:pStyle w:val="ConsPlusNormal"/>
        <w:numPr>
          <w:ilvl w:val="0"/>
          <w:numId w:val="5"/>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необходимо продолжить повышение квалификации педагогических работников, развитие конкурсного движения, совершенствование компетенций для реализации электронного обучения с использованием дистанционных образовательных технологи, перехода на новые федеральные государственные образовательные стандарты, выполнения требований законодательства в области образования.</w:t>
      </w:r>
    </w:p>
    <w:p w:rsidR="00EA0432" w:rsidRPr="00133AE2" w:rsidRDefault="00EA0432" w:rsidP="00EA0432">
      <w:pPr>
        <w:pStyle w:val="ConsPlusNormal"/>
        <w:tabs>
          <w:tab w:val="num" w:pos="0"/>
        </w:tabs>
        <w:jc w:val="both"/>
        <w:rPr>
          <w:rFonts w:ascii="Times New Roman" w:hAnsi="Times New Roman" w:cs="Times New Roman"/>
          <w:sz w:val="28"/>
          <w:szCs w:val="28"/>
        </w:rPr>
      </w:pPr>
      <w:r w:rsidRPr="00133AE2">
        <w:rPr>
          <w:rFonts w:ascii="Times New Roman" w:hAnsi="Times New Roman" w:cs="Times New Roman"/>
          <w:sz w:val="28"/>
          <w:szCs w:val="28"/>
        </w:rPr>
        <w:t>Развитие системы дополнительного образования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w:t>
      </w:r>
    </w:p>
    <w:p w:rsidR="00EA0432" w:rsidRPr="00133AE2" w:rsidRDefault="00EA0432" w:rsidP="00EA0432">
      <w:pPr>
        <w:spacing w:after="0" w:line="240" w:lineRule="auto"/>
        <w:ind w:firstLine="708"/>
        <w:jc w:val="both"/>
        <w:rPr>
          <w:rFonts w:ascii="Times New Roman" w:hAnsi="Times New Roman"/>
          <w:sz w:val="28"/>
          <w:szCs w:val="28"/>
        </w:rPr>
      </w:pPr>
      <w:r w:rsidRPr="00133AE2">
        <w:rPr>
          <w:rFonts w:ascii="Times New Roman" w:hAnsi="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w:t>
      </w:r>
      <w:r>
        <w:rPr>
          <w:rFonts w:ascii="Times New Roman" w:hAnsi="Times New Roman"/>
          <w:sz w:val="28"/>
          <w:szCs w:val="28"/>
        </w:rPr>
        <w:t xml:space="preserve"> </w:t>
      </w:r>
      <w:r w:rsidRPr="00133AE2">
        <w:rPr>
          <w:rFonts w:ascii="Times New Roman" w:hAnsi="Times New Roman"/>
          <w:sz w:val="28"/>
          <w:szCs w:val="28"/>
        </w:rPr>
        <w:t xml:space="preserve"> в городском округе город Рыбинск реализуется система персонифицированного финансирования </w:t>
      </w:r>
      <w:r w:rsidRPr="00133AE2">
        <w:rPr>
          <w:rFonts w:ascii="Times New Roman" w:hAnsi="Times New Roman" w:cs="Times New Roman"/>
          <w:sz w:val="28"/>
          <w:szCs w:val="28"/>
        </w:rPr>
        <w:t>дополнительного</w:t>
      </w:r>
      <w:r w:rsidRPr="00133AE2">
        <w:rPr>
          <w:rFonts w:ascii="Times New Roman" w:hAnsi="Times New Roman"/>
          <w:sz w:val="28"/>
          <w:szCs w:val="28"/>
        </w:rPr>
        <w:t xml:space="preserve"> образования, подразумевающая предоставление детям именных сертификатов дополнительного образования. Реализуемый финансово-</w:t>
      </w:r>
      <w:proofErr w:type="gramStart"/>
      <w:r w:rsidRPr="00133AE2">
        <w:rPr>
          <w:rFonts w:ascii="Times New Roman" w:hAnsi="Times New Roman"/>
          <w:sz w:val="28"/>
          <w:szCs w:val="28"/>
        </w:rPr>
        <w:t>экономический механизм</w:t>
      </w:r>
      <w:proofErr w:type="gramEnd"/>
      <w:r w:rsidRPr="00133AE2">
        <w:rPr>
          <w:rFonts w:ascii="Times New Roman" w:hAnsi="Times New Roman"/>
          <w:sz w:val="28"/>
          <w:szCs w:val="28"/>
        </w:rPr>
        <w:t xml:space="preserve"> позволяет всем организациям, в том числе не являющи</w:t>
      </w:r>
      <w:r>
        <w:rPr>
          <w:rFonts w:ascii="Times New Roman" w:hAnsi="Times New Roman"/>
          <w:sz w:val="28"/>
          <w:szCs w:val="28"/>
        </w:rPr>
        <w:t xml:space="preserve">мся муниципальными учреждениями, </w:t>
      </w:r>
      <w:r w:rsidRPr="00133AE2">
        <w:rPr>
          <w:rFonts w:ascii="Times New Roman" w:hAnsi="Times New Roman"/>
          <w:sz w:val="28"/>
          <w:szCs w:val="28"/>
        </w:rPr>
        <w:t xml:space="preserve">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Департамент образования Администрации городского округа город Рыбинск </w:t>
      </w:r>
      <w:proofErr w:type="gramStart"/>
      <w:r w:rsidRPr="00133AE2">
        <w:rPr>
          <w:rFonts w:ascii="Times New Roman" w:hAnsi="Times New Roman"/>
          <w:sz w:val="28"/>
          <w:szCs w:val="28"/>
        </w:rPr>
        <w:t>руководствуется региональными правилами персонифицированного финансирования дополнительного образования детей и ежегодно принимает</w:t>
      </w:r>
      <w:proofErr w:type="gramEnd"/>
      <w:r w:rsidRPr="00133AE2">
        <w:rPr>
          <w:rFonts w:ascii="Times New Roman" w:hAnsi="Times New Roman"/>
          <w:sz w:val="28"/>
          <w:szCs w:val="28"/>
        </w:rPr>
        <w:t xml:space="preserve"> программу персонифицированного финансирования дополнительного образования детей в городском округе город Рыбинск. </w:t>
      </w:r>
    </w:p>
    <w:p w:rsidR="00EA0432" w:rsidRPr="00133AE2" w:rsidRDefault="00EA0432" w:rsidP="00EA0432">
      <w:pPr>
        <w:pStyle w:val="ConsPlusNormal"/>
        <w:ind w:firstLine="550"/>
        <w:jc w:val="both"/>
        <w:rPr>
          <w:rFonts w:ascii="Times New Roman" w:hAnsi="Times New Roman"/>
          <w:sz w:val="28"/>
          <w:szCs w:val="28"/>
        </w:rPr>
      </w:pPr>
      <w:r w:rsidRPr="00133AE2">
        <w:rPr>
          <w:rFonts w:ascii="Times New Roman" w:hAnsi="Times New Roman"/>
          <w:sz w:val="28"/>
          <w:szCs w:val="28"/>
        </w:rPr>
        <w:t>В 2020 году 96 учреждений работали в проекте «Доступное дополнительное образование» работали: 56 организаций дошкольного образования, 26 общеобразовательных организаций (</w:t>
      </w:r>
      <w:r>
        <w:rPr>
          <w:rFonts w:ascii="Times New Roman" w:hAnsi="Times New Roman"/>
          <w:sz w:val="28"/>
          <w:szCs w:val="28"/>
        </w:rPr>
        <w:t xml:space="preserve">кроме </w:t>
      </w:r>
      <w:r w:rsidRPr="00133AE2">
        <w:rPr>
          <w:rFonts w:ascii="Times New Roman" w:hAnsi="Times New Roman"/>
          <w:sz w:val="28"/>
          <w:szCs w:val="28"/>
        </w:rPr>
        <w:t xml:space="preserve">СОШ № 26), 4 муниципальных центра дополнительного образования детей, ЦПД, 7 муниципальных учреждений культуры, подведомственные управлению культуры, 7 коммерческих организаций, имеющих лицензию и вошедших в число поставщиков услуг дополнительного образования детей. С сентября 2020 года вышли из  проекта закрытые школы №№ 14, 16 и 35, </w:t>
      </w:r>
      <w:r>
        <w:rPr>
          <w:rFonts w:ascii="Times New Roman" w:hAnsi="Times New Roman"/>
          <w:sz w:val="28"/>
          <w:szCs w:val="28"/>
        </w:rPr>
        <w:t xml:space="preserve">и </w:t>
      </w:r>
      <w:r w:rsidRPr="00133AE2">
        <w:rPr>
          <w:rFonts w:ascii="Times New Roman" w:hAnsi="Times New Roman"/>
          <w:sz w:val="28"/>
          <w:szCs w:val="28"/>
        </w:rPr>
        <w:t>присоединилась к реализации проекта ПФДО вновь отрывшаяся СОШ  № 4, а также 1 коммерческая орг</w:t>
      </w:r>
      <w:r>
        <w:rPr>
          <w:rFonts w:ascii="Times New Roman" w:hAnsi="Times New Roman"/>
          <w:sz w:val="28"/>
          <w:szCs w:val="28"/>
        </w:rPr>
        <w:t>анизация (Детский сад «Умница»)</w:t>
      </w:r>
      <w:r w:rsidRPr="00133AE2">
        <w:rPr>
          <w:rFonts w:ascii="Times New Roman" w:hAnsi="Times New Roman"/>
          <w:sz w:val="28"/>
          <w:szCs w:val="28"/>
        </w:rPr>
        <w:t xml:space="preserve">. В 2021 году    </w:t>
      </w:r>
      <w:r>
        <w:rPr>
          <w:rFonts w:ascii="Times New Roman" w:hAnsi="Times New Roman"/>
          <w:sz w:val="28"/>
          <w:szCs w:val="28"/>
        </w:rPr>
        <w:t xml:space="preserve">к реализации проекта присоединяются </w:t>
      </w:r>
      <w:proofErr w:type="spellStart"/>
      <w:r w:rsidRPr="00133AE2">
        <w:rPr>
          <w:rFonts w:ascii="Times New Roman" w:hAnsi="Times New Roman"/>
          <w:sz w:val="28"/>
          <w:szCs w:val="28"/>
        </w:rPr>
        <w:t>рыбински</w:t>
      </w:r>
      <w:r>
        <w:rPr>
          <w:rFonts w:ascii="Times New Roman" w:hAnsi="Times New Roman"/>
          <w:sz w:val="28"/>
          <w:szCs w:val="28"/>
        </w:rPr>
        <w:t>е</w:t>
      </w:r>
      <w:proofErr w:type="spellEnd"/>
      <w:r w:rsidRPr="00133AE2">
        <w:rPr>
          <w:rFonts w:ascii="Times New Roman" w:hAnsi="Times New Roman"/>
          <w:sz w:val="28"/>
          <w:szCs w:val="28"/>
        </w:rPr>
        <w:t xml:space="preserve"> спортивны</w:t>
      </w:r>
      <w:r>
        <w:rPr>
          <w:rFonts w:ascii="Times New Roman" w:hAnsi="Times New Roman"/>
          <w:sz w:val="28"/>
          <w:szCs w:val="28"/>
        </w:rPr>
        <w:t>е</w:t>
      </w:r>
      <w:r w:rsidRPr="00133AE2">
        <w:rPr>
          <w:rFonts w:ascii="Times New Roman" w:hAnsi="Times New Roman"/>
          <w:sz w:val="28"/>
          <w:szCs w:val="28"/>
        </w:rPr>
        <w:t xml:space="preserve"> школ</w:t>
      </w:r>
      <w:r>
        <w:rPr>
          <w:rFonts w:ascii="Times New Roman" w:hAnsi="Times New Roman"/>
          <w:sz w:val="28"/>
          <w:szCs w:val="28"/>
        </w:rPr>
        <w:t xml:space="preserve">ы. </w:t>
      </w:r>
    </w:p>
    <w:p w:rsidR="00EA0432" w:rsidRPr="00133AE2" w:rsidRDefault="00EA0432" w:rsidP="00EA0432">
      <w:pPr>
        <w:pStyle w:val="ConsPlusNormal"/>
        <w:ind w:firstLine="550"/>
        <w:jc w:val="both"/>
        <w:rPr>
          <w:rFonts w:ascii="Times New Roman" w:hAnsi="Times New Roman"/>
          <w:sz w:val="28"/>
          <w:szCs w:val="28"/>
        </w:rPr>
      </w:pPr>
      <w:r w:rsidRPr="00133AE2">
        <w:rPr>
          <w:rFonts w:ascii="Times New Roman" w:hAnsi="Times New Roman"/>
          <w:sz w:val="28"/>
          <w:szCs w:val="28"/>
        </w:rPr>
        <w:t xml:space="preserve">За период с 1 января 2020 по 31 декабря 2020 года дополнительным образованием </w:t>
      </w:r>
      <w:r>
        <w:rPr>
          <w:rFonts w:ascii="Times New Roman" w:hAnsi="Times New Roman"/>
          <w:sz w:val="28"/>
          <w:szCs w:val="28"/>
        </w:rPr>
        <w:t xml:space="preserve">детей, проживающих на территории городского округа город Рыбинск, </w:t>
      </w:r>
      <w:r w:rsidRPr="00133AE2">
        <w:rPr>
          <w:rFonts w:ascii="Times New Roman" w:hAnsi="Times New Roman"/>
          <w:sz w:val="28"/>
          <w:szCs w:val="28"/>
        </w:rPr>
        <w:t>всего охвачено 20242 обучающихся, что составляет 81,1 % от общего числа детей возраста 5 – 18 лет (24959 человек).</w:t>
      </w:r>
      <w:r w:rsidRPr="00133AE2">
        <w:rPr>
          <w:rFonts w:ascii="Times New Roman" w:hAnsi="Times New Roman"/>
          <w:color w:val="1F4E79"/>
          <w:spacing w:val="-6"/>
          <w:sz w:val="28"/>
          <w:szCs w:val="28"/>
        </w:rPr>
        <w:t xml:space="preserve"> </w:t>
      </w:r>
    </w:p>
    <w:p w:rsidR="00EA0432" w:rsidRPr="00133AE2" w:rsidRDefault="00EA0432" w:rsidP="00EA0432">
      <w:pPr>
        <w:pStyle w:val="ConsPlusNormal"/>
        <w:ind w:firstLine="550"/>
        <w:jc w:val="both"/>
        <w:rPr>
          <w:rFonts w:ascii="Times New Roman" w:hAnsi="Times New Roman" w:cs="Times New Roman"/>
          <w:sz w:val="28"/>
          <w:szCs w:val="28"/>
        </w:rPr>
      </w:pPr>
      <w:r w:rsidRPr="00133AE2">
        <w:rPr>
          <w:rFonts w:ascii="Times New Roman" w:hAnsi="Times New Roman" w:cs="Times New Roman"/>
          <w:sz w:val="28"/>
          <w:szCs w:val="28"/>
        </w:rPr>
        <w:t xml:space="preserve">На 01.01.2021 в муниципальных организациях дополнительного образования занимались 9 495 человек, с учетом занимающихся в научных обществах – 9 896 человек (по состоянию на 01.01.2020 – 9 588 человек, с НОУ – 9 802 человека). Значительное внимание уделяется детям с ОВЗ и детям-инвалидам: услуги оказаны </w:t>
      </w:r>
      <w:r w:rsidRPr="00133AE2">
        <w:rPr>
          <w:rFonts w:ascii="Times New Roman" w:hAnsi="Times New Roman" w:cs="Times New Roman"/>
          <w:sz w:val="28"/>
          <w:szCs w:val="28"/>
        </w:rPr>
        <w:lastRenderedPageBreak/>
        <w:t>56 детям с ОВЗ (2020 – 36 человек), 13 детям-инвалидам (2020 – 23 человека), 56 учащимся, оставшимся без попечения родителей (2020 – 30 учащимся). В каждом учреждении дополнительного образования созданы условия для обеспечения доступной среды.</w:t>
      </w:r>
    </w:p>
    <w:p w:rsidR="00EA0432" w:rsidRPr="00133AE2" w:rsidRDefault="00EA0432" w:rsidP="00EA0432">
      <w:pPr>
        <w:autoSpaceDE w:val="0"/>
        <w:autoSpaceDN w:val="0"/>
        <w:adjustRightInd w:val="0"/>
        <w:spacing w:after="0" w:line="240" w:lineRule="auto"/>
        <w:ind w:firstLine="550"/>
        <w:jc w:val="both"/>
        <w:rPr>
          <w:rFonts w:ascii="Times New Roman" w:hAnsi="Times New Roman"/>
          <w:sz w:val="28"/>
          <w:szCs w:val="28"/>
        </w:rPr>
      </w:pPr>
      <w:r w:rsidRPr="00133AE2">
        <w:rPr>
          <w:rFonts w:ascii="Times New Roman" w:hAnsi="Times New Roman"/>
          <w:sz w:val="28"/>
          <w:szCs w:val="28"/>
        </w:rPr>
        <w:t>Муниципальными образовательными учреждениями за 2020 год выдано 25703 сертификата дополнительного образования. 3036 детей получали услугу по сертификатам персонифицированного финансирования. Помимо реализуемого механизма персонифицированного финансирования в городском округе город Рыбинск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EA0432" w:rsidRPr="00133AE2" w:rsidRDefault="00EA0432" w:rsidP="00EA0432">
      <w:pPr>
        <w:autoSpaceDE w:val="0"/>
        <w:autoSpaceDN w:val="0"/>
        <w:adjustRightInd w:val="0"/>
        <w:spacing w:after="0" w:line="240" w:lineRule="auto"/>
        <w:ind w:firstLine="550"/>
        <w:jc w:val="both"/>
        <w:rPr>
          <w:rFonts w:ascii="Times New Roman" w:hAnsi="Times New Roman"/>
          <w:sz w:val="28"/>
          <w:szCs w:val="28"/>
        </w:rPr>
      </w:pPr>
      <w:r w:rsidRPr="00133AE2">
        <w:rPr>
          <w:rFonts w:ascii="Times New Roman" w:hAnsi="Times New Roman"/>
          <w:sz w:val="28"/>
          <w:szCs w:val="28"/>
        </w:rPr>
        <w:t>В системе дополнительного образования детей в течение года реализовано 850 программ: 683 бюджетных программы, 108 платных и 59 сертифицированных программ (бюджетное персонифицированное финансирование).</w:t>
      </w:r>
    </w:p>
    <w:p w:rsidR="00EA0432" w:rsidRPr="00133AE2" w:rsidRDefault="00EA0432" w:rsidP="00EA0432">
      <w:pPr>
        <w:autoSpaceDE w:val="0"/>
        <w:autoSpaceDN w:val="0"/>
        <w:adjustRightInd w:val="0"/>
        <w:spacing w:after="0" w:line="240" w:lineRule="auto"/>
        <w:ind w:firstLine="550"/>
        <w:jc w:val="both"/>
        <w:rPr>
          <w:rFonts w:ascii="Times New Roman" w:hAnsi="Times New Roman"/>
          <w:sz w:val="28"/>
          <w:szCs w:val="28"/>
        </w:rPr>
      </w:pPr>
      <w:r w:rsidRPr="00133AE2">
        <w:rPr>
          <w:rFonts w:ascii="Times New Roman" w:hAnsi="Times New Roman"/>
          <w:sz w:val="28"/>
          <w:szCs w:val="28"/>
        </w:rPr>
        <w:t>В 27 школах города на декабрь 2020 года 19453 обучающихся школьного возраста, из них</w:t>
      </w:r>
      <w:r>
        <w:rPr>
          <w:rFonts w:ascii="Times New Roman" w:hAnsi="Times New Roman"/>
          <w:sz w:val="28"/>
          <w:szCs w:val="28"/>
        </w:rPr>
        <w:t xml:space="preserve"> 88%</w:t>
      </w:r>
      <w:r w:rsidRPr="00133AE2">
        <w:rPr>
          <w:rFonts w:ascii="Times New Roman" w:hAnsi="Times New Roman"/>
          <w:sz w:val="28"/>
          <w:szCs w:val="28"/>
        </w:rPr>
        <w:t xml:space="preserve"> охвачено обучением по дополнительным общеобразовательным </w:t>
      </w:r>
      <w:proofErr w:type="spellStart"/>
      <w:r w:rsidRPr="00133AE2">
        <w:rPr>
          <w:rFonts w:ascii="Times New Roman" w:hAnsi="Times New Roman"/>
          <w:sz w:val="28"/>
          <w:szCs w:val="28"/>
        </w:rPr>
        <w:t>общеразвивающим</w:t>
      </w:r>
      <w:proofErr w:type="spellEnd"/>
      <w:r w:rsidRPr="00133AE2">
        <w:rPr>
          <w:rFonts w:ascii="Times New Roman" w:hAnsi="Times New Roman"/>
          <w:sz w:val="28"/>
          <w:szCs w:val="28"/>
        </w:rPr>
        <w:t xml:space="preserve"> программам.</w:t>
      </w:r>
    </w:p>
    <w:p w:rsidR="00EA0432" w:rsidRPr="00133AE2" w:rsidRDefault="00EA0432" w:rsidP="00EA0432">
      <w:pPr>
        <w:autoSpaceDE w:val="0"/>
        <w:autoSpaceDN w:val="0"/>
        <w:adjustRightInd w:val="0"/>
        <w:spacing w:after="0" w:line="240" w:lineRule="auto"/>
        <w:ind w:firstLine="550"/>
        <w:jc w:val="both"/>
        <w:rPr>
          <w:rFonts w:ascii="Times New Roman" w:hAnsi="Times New Roman"/>
          <w:sz w:val="28"/>
          <w:szCs w:val="28"/>
        </w:rPr>
      </w:pPr>
      <w:r w:rsidRPr="00E61E61">
        <w:rPr>
          <w:rFonts w:ascii="Times New Roman" w:hAnsi="Times New Roman"/>
          <w:sz w:val="28"/>
          <w:szCs w:val="28"/>
        </w:rPr>
        <w:t>Из 56 дошкольных образовательных организаций на 1.07.2021 года 56 осуществляют платные услуги по программам дополнительного образования через портал ПФДО.</w:t>
      </w:r>
      <w:r w:rsidRPr="00E61E61">
        <w:rPr>
          <w:rFonts w:ascii="Times New Roman" w:hAnsi="Times New Roman"/>
          <w:b/>
          <w:sz w:val="28"/>
          <w:szCs w:val="28"/>
        </w:rPr>
        <w:t xml:space="preserve"> </w:t>
      </w:r>
      <w:r w:rsidRPr="00133AE2">
        <w:rPr>
          <w:rFonts w:ascii="Times New Roman" w:hAnsi="Times New Roman"/>
          <w:sz w:val="28"/>
          <w:szCs w:val="28"/>
        </w:rPr>
        <w:t xml:space="preserve">В детских садах на декабрь 2020 года детей от 5 лет дошкольного возраста - 3876 человек. Дополнительным образованием </w:t>
      </w:r>
      <w:proofErr w:type="gramStart"/>
      <w:r w:rsidRPr="00133AE2">
        <w:rPr>
          <w:rFonts w:ascii="Times New Roman" w:hAnsi="Times New Roman"/>
          <w:sz w:val="28"/>
          <w:szCs w:val="28"/>
        </w:rPr>
        <w:t>охвачен</w:t>
      </w:r>
      <w:proofErr w:type="gramEnd"/>
      <w:r w:rsidRPr="00133AE2">
        <w:rPr>
          <w:rFonts w:ascii="Times New Roman" w:hAnsi="Times New Roman"/>
          <w:sz w:val="28"/>
          <w:szCs w:val="28"/>
        </w:rPr>
        <w:t xml:space="preserve"> 51% детей данного возраста, посещающих детские сады</w:t>
      </w:r>
    </w:p>
    <w:p w:rsidR="00EA0432" w:rsidRPr="00133AE2" w:rsidRDefault="00EA0432" w:rsidP="00EA0432">
      <w:pPr>
        <w:autoSpaceDE w:val="0"/>
        <w:autoSpaceDN w:val="0"/>
        <w:adjustRightInd w:val="0"/>
        <w:spacing w:after="0" w:line="240" w:lineRule="auto"/>
        <w:ind w:firstLine="550"/>
        <w:jc w:val="both"/>
        <w:rPr>
          <w:rFonts w:ascii="Times New Roman" w:hAnsi="Times New Roman"/>
          <w:sz w:val="28"/>
          <w:szCs w:val="28"/>
        </w:rPr>
      </w:pPr>
      <w:r w:rsidRPr="00133AE2">
        <w:rPr>
          <w:rFonts w:ascii="Times New Roman" w:hAnsi="Times New Roman"/>
          <w:sz w:val="28"/>
          <w:szCs w:val="28"/>
        </w:rPr>
        <w:t>Охват детей с ограниченными возможностями здоровья и детей-инвалидов в возрасте от 5 до 18 лет, осваивающих дополнительные общеобразовательные программы в образовательных организациях, составляет 56%.</w:t>
      </w:r>
    </w:p>
    <w:p w:rsidR="00EA0432" w:rsidRDefault="00EA0432" w:rsidP="00EA0432">
      <w:pPr>
        <w:spacing w:after="0"/>
        <w:ind w:firstLine="709"/>
        <w:jc w:val="both"/>
        <w:rPr>
          <w:rFonts w:ascii="Times New Roman" w:hAnsi="Times New Roman"/>
          <w:sz w:val="28"/>
          <w:szCs w:val="28"/>
        </w:rPr>
      </w:pPr>
      <w:r w:rsidRPr="00133AE2">
        <w:rPr>
          <w:rFonts w:ascii="Times New Roman" w:hAnsi="Times New Roman"/>
          <w:sz w:val="28"/>
          <w:szCs w:val="28"/>
          <w:lang w:eastAsia="ru-RU"/>
        </w:rPr>
        <w:t>Для выбора программы дополнительного образования в реестре предоставлены общеобразовательные программы по 6 направленностям: технической, естественнонаучной, физкультурно-спортивной, художественной, туристско-краеведческой, социально-педагогической направленности, в частности м</w:t>
      </w:r>
      <w:r w:rsidRPr="00133AE2">
        <w:rPr>
          <w:rFonts w:ascii="Times New Roman" w:hAnsi="Times New Roman"/>
          <w:sz w:val="28"/>
          <w:szCs w:val="28"/>
        </w:rPr>
        <w:t xml:space="preserve">униципальные организации дополнительного образования </w:t>
      </w:r>
      <w:proofErr w:type="gramStart"/>
      <w:r w:rsidRPr="00133AE2">
        <w:rPr>
          <w:rFonts w:ascii="Times New Roman" w:hAnsi="Times New Roman"/>
          <w:sz w:val="28"/>
          <w:szCs w:val="28"/>
        </w:rPr>
        <w:t>детей</w:t>
      </w:r>
      <w:proofErr w:type="gramEnd"/>
      <w:r w:rsidRPr="00133AE2">
        <w:rPr>
          <w:rFonts w:ascii="Times New Roman" w:hAnsi="Times New Roman"/>
          <w:sz w:val="28"/>
          <w:szCs w:val="28"/>
        </w:rPr>
        <w:t xml:space="preserve"> предоставляют большое разнообразие программ по каждой из 6 направленностей: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977"/>
        <w:gridCol w:w="3118"/>
      </w:tblGrid>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Направленность</w:t>
            </w:r>
          </w:p>
        </w:tc>
        <w:tc>
          <w:tcPr>
            <w:tcW w:w="2977"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Число программ</w:t>
            </w:r>
          </w:p>
        </w:tc>
        <w:tc>
          <w:tcPr>
            <w:tcW w:w="3118"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 xml:space="preserve">Число </w:t>
            </w:r>
            <w:proofErr w:type="gramStart"/>
            <w:r w:rsidRPr="004D355E">
              <w:rPr>
                <w:rFonts w:ascii="Times New Roman" w:hAnsi="Times New Roman"/>
                <w:sz w:val="28"/>
                <w:szCs w:val="28"/>
              </w:rPr>
              <w:t>обучающихся</w:t>
            </w:r>
            <w:proofErr w:type="gramEnd"/>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Туристско-краеведческая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26</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1868</w:t>
            </w:r>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Социально-гуманитарная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46</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10306</w:t>
            </w:r>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Художественная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70</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2049</w:t>
            </w:r>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Естественнонаучная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42</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1597</w:t>
            </w:r>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Техническая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36</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1401</w:t>
            </w:r>
          </w:p>
        </w:tc>
      </w:tr>
      <w:tr w:rsidR="00EA0432" w:rsidRPr="004D355E" w:rsidTr="00EA0432">
        <w:tc>
          <w:tcPr>
            <w:tcW w:w="4219" w:type="dxa"/>
            <w:shd w:val="clear" w:color="auto" w:fill="auto"/>
          </w:tcPr>
          <w:p w:rsidR="00EA0432" w:rsidRPr="004D355E" w:rsidRDefault="00EA0432" w:rsidP="00EA0432">
            <w:pPr>
              <w:spacing w:after="0"/>
              <w:rPr>
                <w:rFonts w:ascii="Times New Roman" w:hAnsi="Times New Roman"/>
                <w:sz w:val="28"/>
                <w:szCs w:val="28"/>
              </w:rPr>
            </w:pPr>
            <w:r w:rsidRPr="004D355E">
              <w:rPr>
                <w:rFonts w:ascii="Times New Roman" w:hAnsi="Times New Roman"/>
                <w:sz w:val="28"/>
                <w:szCs w:val="28"/>
              </w:rPr>
              <w:t>Физкультурно-спортивная</w:t>
            </w:r>
          </w:p>
        </w:tc>
        <w:tc>
          <w:tcPr>
            <w:tcW w:w="2977"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6</w:t>
            </w:r>
          </w:p>
        </w:tc>
        <w:tc>
          <w:tcPr>
            <w:tcW w:w="3118" w:type="dxa"/>
            <w:shd w:val="clear" w:color="auto" w:fill="auto"/>
          </w:tcPr>
          <w:p w:rsidR="00EA0432" w:rsidRPr="004D355E" w:rsidRDefault="00EA0432" w:rsidP="00EA0432">
            <w:pPr>
              <w:spacing w:after="0"/>
              <w:jc w:val="center"/>
              <w:rPr>
                <w:rFonts w:ascii="Times New Roman" w:hAnsi="Times New Roman"/>
                <w:sz w:val="28"/>
                <w:szCs w:val="28"/>
              </w:rPr>
            </w:pPr>
            <w:r w:rsidRPr="004D355E">
              <w:rPr>
                <w:rFonts w:ascii="Times New Roman" w:hAnsi="Times New Roman"/>
                <w:sz w:val="28"/>
                <w:szCs w:val="28"/>
              </w:rPr>
              <w:t>273</w:t>
            </w:r>
          </w:p>
        </w:tc>
      </w:tr>
    </w:tbl>
    <w:p w:rsidR="00EA0432" w:rsidRPr="00133AE2" w:rsidRDefault="00EA0432" w:rsidP="00EA0432">
      <w:pPr>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2020</w:t>
      </w:r>
      <w:r w:rsidR="004437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3AE2">
        <w:rPr>
          <w:rFonts w:ascii="Times New Roman" w:hAnsi="Times New Roman" w:cs="Times New Roman"/>
          <w:sz w:val="28"/>
          <w:szCs w:val="28"/>
        </w:rPr>
        <w:t xml:space="preserve">2021 учебном  году в условиях распространения новой </w:t>
      </w:r>
      <w:proofErr w:type="spellStart"/>
      <w:r w:rsidRPr="00133AE2">
        <w:rPr>
          <w:rFonts w:ascii="Times New Roman" w:hAnsi="Times New Roman" w:cs="Times New Roman"/>
          <w:sz w:val="28"/>
          <w:szCs w:val="28"/>
        </w:rPr>
        <w:t>коронавирусной</w:t>
      </w:r>
      <w:proofErr w:type="spellEnd"/>
      <w:r w:rsidRPr="00133AE2">
        <w:rPr>
          <w:rFonts w:ascii="Times New Roman" w:hAnsi="Times New Roman" w:cs="Times New Roman"/>
          <w:sz w:val="28"/>
          <w:szCs w:val="28"/>
        </w:rPr>
        <w:t xml:space="preserve"> инфекции организациями дополнительного образования активно применялись дистанционные образовательные технологии при реализации дополнительных общеобразовательных </w:t>
      </w:r>
      <w:proofErr w:type="spellStart"/>
      <w:r w:rsidRPr="00133AE2">
        <w:rPr>
          <w:rFonts w:ascii="Times New Roman" w:hAnsi="Times New Roman" w:cs="Times New Roman"/>
          <w:sz w:val="28"/>
          <w:szCs w:val="28"/>
        </w:rPr>
        <w:t>общеразвивающих</w:t>
      </w:r>
      <w:proofErr w:type="spellEnd"/>
      <w:r w:rsidRPr="00133AE2">
        <w:rPr>
          <w:rFonts w:ascii="Times New Roman" w:hAnsi="Times New Roman" w:cs="Times New Roman"/>
          <w:sz w:val="28"/>
          <w:szCs w:val="28"/>
        </w:rPr>
        <w:t xml:space="preserve"> программ и проведения </w:t>
      </w:r>
      <w:r w:rsidRPr="00133AE2">
        <w:rPr>
          <w:rFonts w:ascii="Times New Roman" w:hAnsi="Times New Roman" w:cs="Times New Roman"/>
          <w:sz w:val="28"/>
          <w:szCs w:val="28"/>
        </w:rPr>
        <w:lastRenderedPageBreak/>
        <w:t>массовых мероприятий муниципального уровня» и другие образовательные события) с использованием электронных платформ</w:t>
      </w:r>
      <w:r>
        <w:rPr>
          <w:rFonts w:ascii="Times New Roman" w:hAnsi="Times New Roman" w:cs="Times New Roman"/>
          <w:sz w:val="28"/>
          <w:szCs w:val="28"/>
        </w:rPr>
        <w:t>:</w:t>
      </w:r>
      <w:proofErr w:type="gramEnd"/>
    </w:p>
    <w:p w:rsidR="00EA0432" w:rsidRPr="00133AE2" w:rsidRDefault="00EA0432" w:rsidP="00EA0432">
      <w:pPr>
        <w:spacing w:after="0"/>
        <w:jc w:val="both"/>
        <w:rPr>
          <w:rFonts w:ascii="Times New Roman" w:hAnsi="Times New Roman" w:cs="Times New Roman"/>
          <w:sz w:val="28"/>
          <w:szCs w:val="28"/>
        </w:rPr>
      </w:pPr>
      <w:r w:rsidRPr="00133AE2">
        <w:rPr>
          <w:rFonts w:ascii="Times New Roman" w:hAnsi="Times New Roman" w:cs="Times New Roman"/>
          <w:sz w:val="28"/>
          <w:szCs w:val="28"/>
        </w:rPr>
        <w:t xml:space="preserve">XXVIII межмуниципальная конференция школьников, посвященная памяти А.А. Ухтомского, </w:t>
      </w:r>
      <w:r>
        <w:rPr>
          <w:rFonts w:ascii="Times New Roman" w:hAnsi="Times New Roman" w:cs="Times New Roman"/>
          <w:sz w:val="28"/>
          <w:szCs w:val="28"/>
        </w:rPr>
        <w:t>Х</w:t>
      </w:r>
      <w:r w:rsidRPr="00133AE2">
        <w:rPr>
          <w:rFonts w:ascii="Times New Roman" w:hAnsi="Times New Roman" w:cs="Times New Roman"/>
          <w:sz w:val="28"/>
          <w:szCs w:val="28"/>
        </w:rPr>
        <w:t xml:space="preserve"> Малая научная конференция школьников, муниципальная серия </w:t>
      </w:r>
      <w:proofErr w:type="spellStart"/>
      <w:r w:rsidRPr="00133AE2">
        <w:rPr>
          <w:rFonts w:ascii="Times New Roman" w:hAnsi="Times New Roman" w:cs="Times New Roman"/>
          <w:sz w:val="28"/>
          <w:szCs w:val="28"/>
        </w:rPr>
        <w:t>онлайн-игр</w:t>
      </w:r>
      <w:proofErr w:type="spellEnd"/>
      <w:r w:rsidRPr="00133AE2">
        <w:rPr>
          <w:rFonts w:ascii="Times New Roman" w:hAnsi="Times New Roman" w:cs="Times New Roman"/>
          <w:sz w:val="28"/>
          <w:szCs w:val="28"/>
        </w:rPr>
        <w:t xml:space="preserve"> </w:t>
      </w:r>
      <w:r w:rsidRPr="00133AE2">
        <w:rPr>
          <w:rFonts w:ascii="Times New Roman" w:hAnsi="Times New Roman" w:cs="Times New Roman"/>
          <w:sz w:val="28"/>
          <w:szCs w:val="28"/>
          <w:lang w:val="en-US"/>
        </w:rPr>
        <w:t>on</w:t>
      </w:r>
      <w:r w:rsidRPr="00133AE2">
        <w:rPr>
          <w:rFonts w:ascii="Times New Roman" w:hAnsi="Times New Roman" w:cs="Times New Roman"/>
          <w:sz w:val="28"/>
          <w:szCs w:val="28"/>
        </w:rPr>
        <w:t>-</w:t>
      </w:r>
      <w:r w:rsidRPr="00133AE2">
        <w:rPr>
          <w:rFonts w:ascii="Times New Roman" w:hAnsi="Times New Roman" w:cs="Times New Roman"/>
          <w:sz w:val="28"/>
          <w:szCs w:val="28"/>
          <w:lang w:val="en-US"/>
        </w:rPr>
        <w:t>line</w:t>
      </w:r>
      <w:r w:rsidRPr="00133AE2">
        <w:rPr>
          <w:rFonts w:ascii="Times New Roman" w:hAnsi="Times New Roman" w:cs="Times New Roman"/>
          <w:sz w:val="28"/>
          <w:szCs w:val="28"/>
        </w:rPr>
        <w:t xml:space="preserve"> игр «</w:t>
      </w:r>
      <w:r w:rsidRPr="00133AE2">
        <w:rPr>
          <w:rFonts w:ascii="Times New Roman" w:hAnsi="Times New Roman" w:cs="Times New Roman"/>
          <w:sz w:val="28"/>
          <w:szCs w:val="28"/>
          <w:lang w:val="en-US"/>
        </w:rPr>
        <w:t>Intel</w:t>
      </w:r>
      <w:r w:rsidRPr="00133AE2">
        <w:rPr>
          <w:rFonts w:ascii="Times New Roman" w:hAnsi="Times New Roman" w:cs="Times New Roman"/>
          <w:sz w:val="28"/>
          <w:szCs w:val="28"/>
        </w:rPr>
        <w:t>-</w:t>
      </w:r>
      <w:proofErr w:type="spellStart"/>
      <w:r w:rsidRPr="00133AE2">
        <w:rPr>
          <w:rFonts w:ascii="Times New Roman" w:hAnsi="Times New Roman" w:cs="Times New Roman"/>
          <w:sz w:val="28"/>
          <w:szCs w:val="28"/>
        </w:rPr>
        <w:t>квиз</w:t>
      </w:r>
      <w:proofErr w:type="spellEnd"/>
      <w:r w:rsidRPr="00133AE2">
        <w:rPr>
          <w:rFonts w:ascii="Times New Roman" w:hAnsi="Times New Roman" w:cs="Times New Roman"/>
          <w:sz w:val="28"/>
          <w:szCs w:val="28"/>
        </w:rPr>
        <w:t xml:space="preserve">», муниципальный Слет детских общественных объединений, муниципальные </w:t>
      </w:r>
      <w:proofErr w:type="spellStart"/>
      <w:r w:rsidRPr="00133AE2">
        <w:rPr>
          <w:rFonts w:ascii="Times New Roman" w:hAnsi="Times New Roman" w:cs="Times New Roman"/>
          <w:sz w:val="28"/>
          <w:szCs w:val="28"/>
        </w:rPr>
        <w:t>Золотаревские</w:t>
      </w:r>
      <w:proofErr w:type="spellEnd"/>
      <w:r w:rsidRPr="00133AE2">
        <w:rPr>
          <w:rFonts w:ascii="Times New Roman" w:hAnsi="Times New Roman" w:cs="Times New Roman"/>
          <w:sz w:val="28"/>
          <w:szCs w:val="28"/>
        </w:rPr>
        <w:t xml:space="preserve"> краеведческие чтения, муниципальный фестиваль «Кулибины XXI века</w:t>
      </w:r>
      <w:r w:rsidR="003830B6">
        <w:rPr>
          <w:rFonts w:ascii="Times New Roman" w:hAnsi="Times New Roman" w:cs="Times New Roman"/>
          <w:sz w:val="28"/>
          <w:szCs w:val="28"/>
        </w:rPr>
        <w:t>»</w:t>
      </w:r>
      <w:r w:rsidRPr="00133AE2">
        <w:rPr>
          <w:rFonts w:ascii="Times New Roman" w:hAnsi="Times New Roman" w:cs="Times New Roman"/>
          <w:sz w:val="28"/>
          <w:szCs w:val="28"/>
        </w:rPr>
        <w:t xml:space="preserve"> </w:t>
      </w:r>
      <w:r>
        <w:rPr>
          <w:rFonts w:ascii="Times New Roman" w:hAnsi="Times New Roman" w:cs="Times New Roman"/>
          <w:sz w:val="28"/>
          <w:szCs w:val="28"/>
        </w:rPr>
        <w:t>и др.</w:t>
      </w:r>
    </w:p>
    <w:p w:rsidR="00EA0432" w:rsidRPr="00133AE2" w:rsidRDefault="00EA0432" w:rsidP="00EA0432">
      <w:pPr>
        <w:spacing w:after="0" w:line="240" w:lineRule="auto"/>
        <w:ind w:firstLine="708"/>
        <w:jc w:val="both"/>
        <w:rPr>
          <w:rFonts w:ascii="Times New Roman" w:hAnsi="Times New Roman"/>
          <w:sz w:val="28"/>
          <w:szCs w:val="28"/>
        </w:rPr>
      </w:pPr>
      <w:r w:rsidRPr="00133AE2">
        <w:rPr>
          <w:rFonts w:ascii="Times New Roman" w:hAnsi="Times New Roman" w:cs="Times New Roman"/>
          <w:sz w:val="28"/>
          <w:szCs w:val="28"/>
        </w:rPr>
        <w:t>Создана единая комфортная среда для занятий техническими видами дополнительного образования в муниципальных общеобразовательных организациях, организациях дополнительного образования и филиале государственного учреждения Центр детского и юношеского технического творчества «</w:t>
      </w:r>
      <w:proofErr w:type="spellStart"/>
      <w:r w:rsidRPr="00133AE2">
        <w:rPr>
          <w:rFonts w:ascii="Times New Roman" w:hAnsi="Times New Roman" w:cs="Times New Roman"/>
          <w:sz w:val="28"/>
          <w:szCs w:val="28"/>
        </w:rPr>
        <w:t>Кванториум</w:t>
      </w:r>
      <w:proofErr w:type="spellEnd"/>
      <w:r w:rsidRPr="00133AE2">
        <w:rPr>
          <w:rFonts w:ascii="Times New Roman" w:hAnsi="Times New Roman" w:cs="Times New Roman"/>
          <w:sz w:val="28"/>
          <w:szCs w:val="28"/>
        </w:rPr>
        <w:t xml:space="preserve">». </w:t>
      </w:r>
      <w:r w:rsidRPr="00133AE2">
        <w:rPr>
          <w:rFonts w:ascii="Times New Roman" w:hAnsi="Times New Roman"/>
          <w:sz w:val="28"/>
          <w:szCs w:val="28"/>
        </w:rPr>
        <w:t>В целях реализации в 2020-2021 учебном году мероприятия по созданию новых мест для реализации дополнительных общеобразовательных программ различной направленности, учитывая рекомендации по развитию технической направленности, на базе Центра технического творчества создано 130 новых мест за счет средств субсидии из федерального бюджета.</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Несмотря на позитивные тенденции развития системы дополнительного образования, развития детских общественных организаций, сохраняются проблемы: </w:t>
      </w:r>
    </w:p>
    <w:p w:rsidR="00EA0432" w:rsidRPr="00133AE2" w:rsidRDefault="00EA0432" w:rsidP="00EA0432">
      <w:pPr>
        <w:pStyle w:val="ConsPlusNormal"/>
        <w:numPr>
          <w:ilvl w:val="0"/>
          <w:numId w:val="15"/>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медленные темпы совершенствования материально-технической базы для эффективного повышения качества дополнительного образования;</w:t>
      </w:r>
    </w:p>
    <w:p w:rsidR="00EA0432" w:rsidRPr="00133AE2" w:rsidRDefault="00EA0432" w:rsidP="00EA0432">
      <w:pPr>
        <w:pStyle w:val="ConsPlusNormal"/>
        <w:numPr>
          <w:ilvl w:val="0"/>
          <w:numId w:val="15"/>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необходимость развития деятельности детских общественных объединений в общеобразовательных организациях и на муниципальном уровне;</w:t>
      </w:r>
    </w:p>
    <w:p w:rsidR="00EA0432" w:rsidRPr="00133AE2" w:rsidRDefault="00EA0432" w:rsidP="00EA0432">
      <w:pPr>
        <w:pStyle w:val="ConsPlusNormal"/>
        <w:numPr>
          <w:ilvl w:val="0"/>
          <w:numId w:val="15"/>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необходимость оптимизации муниципальной системы дополнительного образования детей для централизации организационно-управленческих направлений деятельности.</w:t>
      </w:r>
    </w:p>
    <w:p w:rsidR="00EA0432" w:rsidRPr="00133AE2" w:rsidRDefault="00EA0432" w:rsidP="00EA0432">
      <w:pPr>
        <w:pStyle w:val="ConsPlusNormal"/>
        <w:ind w:firstLine="360"/>
        <w:jc w:val="both"/>
        <w:rPr>
          <w:rFonts w:ascii="Times New Roman" w:hAnsi="Times New Roman" w:cs="Times New Roman"/>
          <w:sz w:val="28"/>
          <w:szCs w:val="28"/>
        </w:rPr>
      </w:pPr>
      <w:r w:rsidRPr="00133AE2">
        <w:rPr>
          <w:rFonts w:ascii="Times New Roman" w:hAnsi="Times New Roman" w:cs="Times New Roman"/>
          <w:sz w:val="28"/>
          <w:szCs w:val="28"/>
        </w:rPr>
        <w:t>С целью выявления наиболее эффективных подходов к развитию и функционированию системы образования городского округа город Рыбинск проведен проблемно-ориентированный анализ состояния материально-технической базы и воспитательной деятельности в муниципальной системе образования. Результаты анализа позволяют выявить необходимость решения программных задач по обеспечению обогащения образовательного пространства города для развития личности, формирования творческих компетенций всех участников образовательных отношений, умения учиться. Развитие способности к самореализации, адаптации к переменам, рациональному выбору, продуктивному общению, позитивной социальной активности; важность создания условий для обеспечения роста социальной зрелости выпускников школ города, их готовности к жизненному самоопределению актуализируют необходимость оптимизации системы работы по выявлению способных и талантливых детей и их поддержке.</w:t>
      </w:r>
    </w:p>
    <w:p w:rsidR="00EA0432" w:rsidRPr="00133AE2" w:rsidRDefault="00EA0432" w:rsidP="00EA0432">
      <w:pPr>
        <w:spacing w:after="0"/>
        <w:ind w:firstLine="360"/>
        <w:jc w:val="both"/>
        <w:rPr>
          <w:rFonts w:ascii="Times New Roman" w:hAnsi="Times New Roman" w:cs="Times New Roman"/>
          <w:sz w:val="28"/>
          <w:szCs w:val="28"/>
          <w:lang w:eastAsia="ru-RU"/>
        </w:rPr>
      </w:pPr>
      <w:r w:rsidRPr="00133AE2">
        <w:rPr>
          <w:rFonts w:ascii="Times New Roman" w:hAnsi="Times New Roman" w:cs="Times New Roman"/>
          <w:sz w:val="28"/>
          <w:szCs w:val="28"/>
        </w:rPr>
        <w:t xml:space="preserve">В соответствии с Национальным проектом «Образование» перед муниципальной системой образования ставится задача совершенствования воспитательной работы, разработке для всех уровней образования рабочей программы воспитания общеобразовательной организации и  развития структуры детских общественных объединений. В настоящее время в школах города Рыбинска растёт активность </w:t>
      </w:r>
      <w:r w:rsidRPr="00133AE2">
        <w:rPr>
          <w:rFonts w:ascii="Times New Roman" w:hAnsi="Times New Roman" w:cs="Times New Roman"/>
          <w:sz w:val="28"/>
          <w:szCs w:val="28"/>
        </w:rPr>
        <w:lastRenderedPageBreak/>
        <w:t xml:space="preserve">членов Российского движения школьников (далее по тексту – РДШ), волонтерского движения и военно-патриотического движения ЮНАРМИЯ. Необходимо продолжать работу в данном направлении, чтобы к 2023 году достигнуть показателя </w:t>
      </w:r>
      <w:r w:rsidRPr="00133AE2">
        <w:rPr>
          <w:rFonts w:ascii="Times New Roman" w:hAnsi="Times New Roman" w:cs="Times New Roman"/>
          <w:spacing w:val="-6"/>
          <w:sz w:val="28"/>
          <w:szCs w:val="28"/>
        </w:rPr>
        <w:t>22% – доля детей в возрасте 8-18 лет, включенных в </w:t>
      </w:r>
      <w:r w:rsidRPr="00133AE2">
        <w:rPr>
          <w:rFonts w:ascii="Times New Roman" w:hAnsi="Times New Roman" w:cs="Times New Roman"/>
          <w:sz w:val="28"/>
          <w:szCs w:val="28"/>
        </w:rPr>
        <w:t>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Образовательные организации активные участники реализации регионального проекта «Социальная активность». В рамках национального проекта «Образование» с 2021 года реализуется федеральный и региональный проекты «Патриотическое воспитание граждан Российской Федерации». В плановом режиме осуществляется деятельность по развитию детских отрядов правоохранительной направленности «Юный друг полиции» и «Юный инспектор дорожного движения», Школьных служб медиации. З</w:t>
      </w:r>
      <w:r w:rsidRPr="00133AE2">
        <w:rPr>
          <w:rFonts w:ascii="Times New Roman" w:hAnsi="Times New Roman" w:cs="Times New Roman"/>
          <w:sz w:val="28"/>
          <w:szCs w:val="28"/>
          <w:lang w:eastAsia="ru-RU"/>
        </w:rPr>
        <w:t xml:space="preserve">начительное внимание уделяется вовлечению молодежи в социально значимую деятельность, поддержке социально-значимых инициатив через развитие детских организаций: </w:t>
      </w:r>
    </w:p>
    <w:p w:rsidR="00EA0432" w:rsidRPr="00133AE2" w:rsidRDefault="00EA0432" w:rsidP="00EA0432">
      <w:pPr>
        <w:numPr>
          <w:ilvl w:val="0"/>
          <w:numId w:val="23"/>
        </w:numPr>
        <w:spacing w:after="0" w:line="240" w:lineRule="auto"/>
        <w:ind w:left="426" w:hanging="426"/>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Общероссийская общественно-государственная детско-юношеская организация «Российское движение школьников» – 27 образов</w:t>
      </w:r>
      <w:r w:rsidR="004437EA">
        <w:rPr>
          <w:rFonts w:ascii="Times New Roman" w:hAnsi="Times New Roman" w:cs="Times New Roman"/>
          <w:sz w:val="28"/>
          <w:szCs w:val="28"/>
          <w:lang w:eastAsia="ru-RU"/>
        </w:rPr>
        <w:t>ательных организаций, из них 25 общеобразовательных организаций (92,5%) </w:t>
      </w:r>
      <w:r w:rsidRPr="00133AE2">
        <w:rPr>
          <w:rFonts w:ascii="Times New Roman" w:hAnsi="Times New Roman" w:cs="Times New Roman"/>
          <w:sz w:val="28"/>
          <w:szCs w:val="28"/>
          <w:lang w:eastAsia="ru-RU"/>
        </w:rPr>
        <w:t>и 2 организации дополнительного образования (Центр «Солнечный», Центр «Молодые таланты» (50%);</w:t>
      </w:r>
    </w:p>
    <w:p w:rsidR="00EA0432" w:rsidRPr="00133AE2" w:rsidRDefault="00EA0432" w:rsidP="00EA0432">
      <w:pPr>
        <w:numPr>
          <w:ilvl w:val="0"/>
          <w:numId w:val="23"/>
        </w:numPr>
        <w:spacing w:after="0" w:line="240" w:lineRule="auto"/>
        <w:ind w:left="426" w:hanging="426"/>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Добровольческое (волонтерское) движение – 22 общеобразовательных организаций (81%);</w:t>
      </w:r>
    </w:p>
    <w:p w:rsidR="00EA0432" w:rsidRPr="00133AE2" w:rsidRDefault="00EA0432" w:rsidP="00EA0432">
      <w:pPr>
        <w:numPr>
          <w:ilvl w:val="0"/>
          <w:numId w:val="23"/>
        </w:numPr>
        <w:spacing w:after="0" w:line="240" w:lineRule="auto"/>
        <w:ind w:left="426" w:hanging="426"/>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Отряды правоохранительной направленности – 27 общеобразовательных организаций (100%);</w:t>
      </w:r>
    </w:p>
    <w:p w:rsidR="00EA0432" w:rsidRPr="00133AE2" w:rsidRDefault="00EA0432" w:rsidP="00EA0432">
      <w:pPr>
        <w:numPr>
          <w:ilvl w:val="0"/>
          <w:numId w:val="23"/>
        </w:numPr>
        <w:spacing w:after="0" w:line="240" w:lineRule="auto"/>
        <w:ind w:left="426" w:hanging="426"/>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Школьные спортивные клубы – 27 общеобразовательных организаций (100%);</w:t>
      </w:r>
    </w:p>
    <w:p w:rsidR="00EA0432" w:rsidRPr="00133AE2" w:rsidRDefault="00EA0432" w:rsidP="00EA0432">
      <w:pPr>
        <w:numPr>
          <w:ilvl w:val="0"/>
          <w:numId w:val="23"/>
        </w:numPr>
        <w:spacing w:after="0" w:line="240" w:lineRule="auto"/>
        <w:ind w:left="426" w:hanging="426"/>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 xml:space="preserve">Всероссийское детско-юношеское военно-патриотическое общественное движение </w:t>
      </w:r>
      <w:proofErr w:type="spellStart"/>
      <w:r w:rsidRPr="00133AE2">
        <w:rPr>
          <w:rFonts w:ascii="Times New Roman" w:hAnsi="Times New Roman" w:cs="Times New Roman"/>
          <w:sz w:val="28"/>
          <w:szCs w:val="28"/>
          <w:lang w:eastAsia="ru-RU"/>
        </w:rPr>
        <w:t>Юнармия</w:t>
      </w:r>
      <w:proofErr w:type="spellEnd"/>
      <w:r w:rsidRPr="00133AE2">
        <w:rPr>
          <w:rFonts w:ascii="Times New Roman" w:hAnsi="Times New Roman" w:cs="Times New Roman"/>
          <w:sz w:val="28"/>
          <w:szCs w:val="28"/>
          <w:lang w:eastAsia="ru-RU"/>
        </w:rPr>
        <w:t xml:space="preserve"> – 14 общеобразовательных организаций (52%).</w:t>
      </w:r>
    </w:p>
    <w:p w:rsidR="00EA0432" w:rsidRPr="00133AE2" w:rsidRDefault="00EA0432" w:rsidP="00EA0432">
      <w:pPr>
        <w:spacing w:after="0"/>
        <w:jc w:val="both"/>
        <w:rPr>
          <w:rFonts w:ascii="Times New Roman" w:hAnsi="Times New Roman" w:cs="Times New Roman"/>
          <w:spacing w:val="-6"/>
          <w:sz w:val="28"/>
          <w:szCs w:val="28"/>
        </w:rPr>
      </w:pPr>
      <w:r w:rsidRPr="00133AE2">
        <w:rPr>
          <w:rFonts w:ascii="Times New Roman" w:hAnsi="Times New Roman" w:cs="Times New Roman"/>
          <w:sz w:val="28"/>
          <w:szCs w:val="28"/>
          <w:lang w:eastAsia="ru-RU"/>
        </w:rPr>
        <w:t>В 2020-2021 учебном году продолжается деятельность практико-ориентированных муниципальных методических объединений по 5 направлениям социальной активности</w:t>
      </w:r>
      <w:r>
        <w:rPr>
          <w:rFonts w:ascii="Times New Roman" w:hAnsi="Times New Roman" w:cs="Times New Roman"/>
          <w:sz w:val="28"/>
          <w:szCs w:val="28"/>
          <w:lang w:eastAsia="ru-RU"/>
        </w:rPr>
        <w:t>.</w:t>
      </w:r>
      <w:r w:rsidRPr="00133AE2">
        <w:rPr>
          <w:rFonts w:ascii="Times New Roman" w:hAnsi="Times New Roman" w:cs="Times New Roman"/>
          <w:sz w:val="28"/>
          <w:szCs w:val="28"/>
          <w:lang w:eastAsia="ru-RU"/>
        </w:rPr>
        <w:t xml:space="preserve"> </w:t>
      </w:r>
    </w:p>
    <w:p w:rsidR="00EA0432" w:rsidRPr="00133AE2" w:rsidRDefault="00EA0432" w:rsidP="00EA0432">
      <w:pPr>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Для решения задачи создания оптимальных условий для выявления, поддержки и развития одаренного ребенка усилено внимание к интеграции взаимодействия организаций дополнительного образования, расширены возможности взаимодействия с центрами регионального и российского уровня в организации познавательных и творческих мероприятий для детей. Ежегодно воспитанникам и учащимся предоставляется возможность принять участие более чем в 70 наименованиях образовательных событий (конкурсах, соревнованиях, олимпиадах, викторинах, смотрах и т.п.) для осуществления проб проявления одаренности в различных сферах деятельности. Дети, достигшие определенных результатов в разных видах деятельности, имеют возможность публичного позиционирования инициатив во Всероссийских детских центрах: «Артек», «Смена», «Орленок». </w:t>
      </w:r>
    </w:p>
    <w:p w:rsidR="00EA0432" w:rsidRPr="00133AE2" w:rsidRDefault="00EA0432" w:rsidP="00EA0432">
      <w:pPr>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С 2020 года организовано участие во Всероссийском конкурсе «Большая перемена», главная цель которого – предоставить возможность каждому участнику </w:t>
      </w:r>
      <w:r w:rsidRPr="00133AE2">
        <w:rPr>
          <w:rFonts w:ascii="Times New Roman" w:hAnsi="Times New Roman" w:cs="Times New Roman"/>
          <w:sz w:val="28"/>
          <w:szCs w:val="28"/>
        </w:rPr>
        <w:lastRenderedPageBreak/>
        <w:t xml:space="preserve">найти свои сильные стороны и раскрыть свои таланты. В 2020 году в Конкурсе приняло участие 1 569 учащихся школ городского округа город Рыбинск, из которых участниками полуфинала по центральному федеральному округу (октябрь 2020 года, г. Ярославль) стали 23 учащихся из 12 общеобразовательных организаций №№ 1, 2, 5, 8, 10, 12, 17, 18, 23, 26, 28, 43. По результатам полуфинальных испытаний  3 учащихся из общеобразовательных организаций №№ 2, 17, 23 стали участниками финала Конкурса в составе региональной делегации в ДФЦ «Артек», где ученица 10 класса СОШ № 17 получила приз Победителя. </w:t>
      </w:r>
    </w:p>
    <w:p w:rsidR="00EA0432" w:rsidRPr="00133AE2" w:rsidRDefault="00EA0432" w:rsidP="00EA0432">
      <w:pPr>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 2021 году во Всероссийском конкурсе «Большая перемена» инициировано участие более 5 000 человек учащихся 5-10 классов общеобразовательных организаций городского округа город Рыбинск. </w:t>
      </w:r>
      <w:proofErr w:type="gramStart"/>
      <w:r w:rsidRPr="00133AE2">
        <w:rPr>
          <w:rFonts w:ascii="Times New Roman" w:hAnsi="Times New Roman" w:cs="Times New Roman"/>
          <w:sz w:val="28"/>
          <w:szCs w:val="28"/>
        </w:rPr>
        <w:t>По итогам участия в тематических мероприятиях конкурса из 10 участников от Ярославской области 5 человек – ученики  4 общеобразовательных организаций г. Рыбинск (СОШ№№  2, 8, 10, 12 (2 чел.)) стали участниками очного финала в МДЦ «Артек», и две ученицы (СОШ № 12 и лицей № 2) признаны победителями (из 3 победителей ЯО), что предполагает включение в делегацию Большого путешествия по России от Москвы</w:t>
      </w:r>
      <w:proofErr w:type="gramEnd"/>
      <w:r w:rsidRPr="00133AE2">
        <w:rPr>
          <w:rFonts w:ascii="Times New Roman" w:hAnsi="Times New Roman" w:cs="Times New Roman"/>
          <w:sz w:val="28"/>
          <w:szCs w:val="28"/>
        </w:rPr>
        <w:t xml:space="preserve"> до Камчатки  в дни осенних каникул 2021-2022 учебного года.</w:t>
      </w:r>
    </w:p>
    <w:p w:rsidR="00EA0432" w:rsidRPr="00133AE2" w:rsidRDefault="00EA0432" w:rsidP="00EA0432">
      <w:pPr>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rPr>
        <w:t>Поиск новых путей эффективной организации воспитательной деятельности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Одна из целей национального проекта «Образование»: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В настоящее время в рамках разработки и последующей реализации Примерной программы воспитания внимание акцентируется на личностное развитие школьников:</w:t>
      </w:r>
    </w:p>
    <w:p w:rsidR="00EA0432" w:rsidRPr="00133AE2" w:rsidRDefault="00EA0432" w:rsidP="00EA0432">
      <w:pPr>
        <w:numPr>
          <w:ilvl w:val="0"/>
          <w:numId w:val="24"/>
        </w:numPr>
        <w:spacing w:after="0" w:line="240" w:lineRule="auto"/>
        <w:ind w:left="284" w:hanging="284"/>
        <w:jc w:val="both"/>
        <w:rPr>
          <w:rFonts w:ascii="Times New Roman" w:hAnsi="Times New Roman" w:cs="Times New Roman"/>
          <w:sz w:val="28"/>
          <w:szCs w:val="28"/>
        </w:rPr>
      </w:pPr>
      <w:r w:rsidRPr="00133AE2">
        <w:rPr>
          <w:rFonts w:ascii="Times New Roman" w:hAnsi="Times New Roman" w:cs="Times New Roman"/>
          <w:sz w:val="28"/>
          <w:szCs w:val="28"/>
        </w:rPr>
        <w:t>усвоение  знаний основных ценностных норм, усвоение социально-значимых правил;</w:t>
      </w:r>
    </w:p>
    <w:p w:rsidR="00EA0432" w:rsidRPr="00133AE2" w:rsidRDefault="00EA0432" w:rsidP="00EA0432">
      <w:pPr>
        <w:numPr>
          <w:ilvl w:val="0"/>
          <w:numId w:val="24"/>
        </w:numPr>
        <w:spacing w:after="0" w:line="240" w:lineRule="auto"/>
        <w:ind w:left="284" w:hanging="284"/>
        <w:jc w:val="both"/>
        <w:rPr>
          <w:rFonts w:ascii="Times New Roman" w:hAnsi="Times New Roman" w:cs="Times New Roman"/>
          <w:sz w:val="28"/>
          <w:szCs w:val="28"/>
        </w:rPr>
      </w:pPr>
      <w:r w:rsidRPr="00133AE2">
        <w:rPr>
          <w:rFonts w:ascii="Times New Roman" w:hAnsi="Times New Roman" w:cs="Times New Roman"/>
          <w:sz w:val="28"/>
          <w:szCs w:val="28"/>
        </w:rPr>
        <w:t>развитие позитивных, социально-значимых отношений;</w:t>
      </w:r>
    </w:p>
    <w:p w:rsidR="004437EA" w:rsidRDefault="00EA0432" w:rsidP="00EA0432">
      <w:pPr>
        <w:numPr>
          <w:ilvl w:val="0"/>
          <w:numId w:val="24"/>
        </w:numPr>
        <w:spacing w:after="0" w:line="240" w:lineRule="auto"/>
        <w:ind w:left="284" w:hanging="284"/>
        <w:jc w:val="both"/>
        <w:rPr>
          <w:rFonts w:ascii="Times New Roman" w:hAnsi="Times New Roman" w:cs="Times New Roman"/>
          <w:sz w:val="28"/>
          <w:szCs w:val="28"/>
        </w:rPr>
      </w:pPr>
      <w:r w:rsidRPr="00133AE2">
        <w:rPr>
          <w:rFonts w:ascii="Times New Roman" w:hAnsi="Times New Roman" w:cs="Times New Roman"/>
          <w:sz w:val="28"/>
          <w:szCs w:val="28"/>
        </w:rPr>
        <w:t>приобретение опыта поведения, соответств</w:t>
      </w:r>
      <w:r w:rsidR="004437EA">
        <w:rPr>
          <w:rFonts w:ascii="Times New Roman" w:hAnsi="Times New Roman" w:cs="Times New Roman"/>
          <w:sz w:val="28"/>
          <w:szCs w:val="28"/>
        </w:rPr>
        <w:t xml:space="preserve">ующего общественно – </w:t>
      </w:r>
      <w:proofErr w:type="gramStart"/>
      <w:r w:rsidR="004437EA">
        <w:rPr>
          <w:rFonts w:ascii="Times New Roman" w:hAnsi="Times New Roman" w:cs="Times New Roman"/>
          <w:sz w:val="28"/>
          <w:szCs w:val="28"/>
        </w:rPr>
        <w:t>ценностным</w:t>
      </w:r>
      <w:proofErr w:type="gramEnd"/>
    </w:p>
    <w:p w:rsidR="004437EA" w:rsidRDefault="00EA0432" w:rsidP="004437EA">
      <w:pPr>
        <w:spacing w:after="0" w:line="240" w:lineRule="auto"/>
        <w:jc w:val="both"/>
        <w:rPr>
          <w:rFonts w:ascii="Times New Roman" w:hAnsi="Times New Roman" w:cs="Times New Roman"/>
          <w:sz w:val="28"/>
          <w:szCs w:val="28"/>
        </w:rPr>
      </w:pPr>
      <w:r w:rsidRPr="00133AE2">
        <w:rPr>
          <w:rFonts w:ascii="Times New Roman" w:hAnsi="Times New Roman" w:cs="Times New Roman"/>
          <w:sz w:val="28"/>
          <w:szCs w:val="28"/>
        </w:rPr>
        <w:t>нормам, через  социально-значимые дела.</w:t>
      </w:r>
    </w:p>
    <w:p w:rsidR="004437EA" w:rsidRDefault="00EA0432" w:rsidP="004437EA">
      <w:pPr>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 условиях растущей необходимости развития кадрового потенциала городского округа город Рыбинск для инновационной экономики актуальность разработки целевой Программы </w:t>
      </w:r>
      <w:proofErr w:type="spellStart"/>
      <w:r w:rsidRPr="00133AE2">
        <w:rPr>
          <w:rFonts w:ascii="Times New Roman" w:hAnsi="Times New Roman" w:cs="Times New Roman"/>
          <w:sz w:val="28"/>
          <w:szCs w:val="28"/>
        </w:rPr>
        <w:t>профориентационной</w:t>
      </w:r>
      <w:proofErr w:type="spellEnd"/>
      <w:r w:rsidRPr="00133AE2">
        <w:rPr>
          <w:rFonts w:ascii="Times New Roman" w:hAnsi="Times New Roman" w:cs="Times New Roman"/>
          <w:sz w:val="28"/>
          <w:szCs w:val="28"/>
        </w:rPr>
        <w:t xml:space="preserve"> работы в муниципальной системе образования очевидна. В настоящее время реализуются инновационные практики взаимодействия с учреждениями среднего профессионального образования, предприятиями города.</w:t>
      </w:r>
    </w:p>
    <w:p w:rsidR="00EA0432" w:rsidRPr="00133AE2" w:rsidRDefault="00EA0432" w:rsidP="004437EA">
      <w:pPr>
        <w:pStyle w:val="ConsPlusNormal"/>
        <w:ind w:firstLine="709"/>
        <w:jc w:val="both"/>
        <w:rPr>
          <w:rFonts w:ascii="Times New Roman" w:hAnsi="Times New Roman" w:cs="Times New Roman"/>
          <w:sz w:val="28"/>
          <w:szCs w:val="28"/>
        </w:rPr>
      </w:pPr>
      <w:proofErr w:type="gramStart"/>
      <w:r w:rsidRPr="00133AE2">
        <w:rPr>
          <w:rFonts w:ascii="Times New Roman" w:hAnsi="Times New Roman" w:cs="Times New Roman"/>
          <w:sz w:val="28"/>
          <w:szCs w:val="28"/>
        </w:rPr>
        <w:t xml:space="preserve">В </w:t>
      </w:r>
      <w:proofErr w:type="spellStart"/>
      <w:r w:rsidRPr="00133AE2">
        <w:rPr>
          <w:rFonts w:ascii="Times New Roman" w:hAnsi="Times New Roman" w:cs="Times New Roman"/>
          <w:sz w:val="28"/>
          <w:szCs w:val="28"/>
        </w:rPr>
        <w:t>профориентационную</w:t>
      </w:r>
      <w:proofErr w:type="spellEnd"/>
      <w:r w:rsidRPr="00133AE2">
        <w:rPr>
          <w:rFonts w:ascii="Times New Roman" w:hAnsi="Times New Roman" w:cs="Times New Roman"/>
          <w:sz w:val="28"/>
          <w:szCs w:val="28"/>
        </w:rPr>
        <w:t xml:space="preserve"> работу со школьниками, в том числе обучающихся с ОВЗ и детей-инвалидов, включены государственные учреждения среднего профессионального </w:t>
      </w:r>
      <w:proofErr w:type="spellStart"/>
      <w:r w:rsidRPr="00133AE2">
        <w:rPr>
          <w:rFonts w:ascii="Times New Roman" w:hAnsi="Times New Roman" w:cs="Times New Roman"/>
          <w:sz w:val="28"/>
          <w:szCs w:val="28"/>
        </w:rPr>
        <w:t>оразования</w:t>
      </w:r>
      <w:proofErr w:type="spellEnd"/>
      <w:r w:rsidRPr="00133AE2">
        <w:rPr>
          <w:rFonts w:ascii="Times New Roman" w:hAnsi="Times New Roman" w:cs="Times New Roman"/>
          <w:sz w:val="28"/>
          <w:szCs w:val="28"/>
        </w:rPr>
        <w:t>, РГАТУ им. П.А. Соловьева, промышленные предприятия города, государственное учреждение дополнительного образования «</w:t>
      </w:r>
      <w:proofErr w:type="spellStart"/>
      <w:r w:rsidRPr="00133AE2">
        <w:rPr>
          <w:rFonts w:ascii="Times New Roman" w:hAnsi="Times New Roman" w:cs="Times New Roman"/>
          <w:sz w:val="28"/>
          <w:szCs w:val="28"/>
        </w:rPr>
        <w:t>Кванториум</w:t>
      </w:r>
      <w:proofErr w:type="spellEnd"/>
      <w:r w:rsidRPr="00133AE2">
        <w:rPr>
          <w:rFonts w:ascii="Times New Roman" w:hAnsi="Times New Roman" w:cs="Times New Roman"/>
          <w:sz w:val="28"/>
          <w:szCs w:val="28"/>
        </w:rPr>
        <w:t xml:space="preserve">», филиал которого с 2017 года работает в городском округе город Рыбинск, региональный </w:t>
      </w:r>
      <w:proofErr w:type="spellStart"/>
      <w:r w:rsidRPr="00133AE2">
        <w:rPr>
          <w:rFonts w:ascii="Times New Roman" w:hAnsi="Times New Roman" w:cs="Times New Roman"/>
          <w:sz w:val="28"/>
          <w:szCs w:val="28"/>
        </w:rPr>
        <w:t>музейно-профориентационный</w:t>
      </w:r>
      <w:proofErr w:type="spellEnd"/>
      <w:r w:rsidRPr="00133AE2">
        <w:rPr>
          <w:rFonts w:ascii="Times New Roman" w:hAnsi="Times New Roman" w:cs="Times New Roman"/>
          <w:sz w:val="28"/>
          <w:szCs w:val="28"/>
        </w:rPr>
        <w:t xml:space="preserve"> центр на базе СОШ № 12 им. П.Ф. </w:t>
      </w:r>
      <w:proofErr w:type="spellStart"/>
      <w:r w:rsidRPr="00133AE2">
        <w:rPr>
          <w:rFonts w:ascii="Times New Roman" w:hAnsi="Times New Roman" w:cs="Times New Roman"/>
          <w:sz w:val="28"/>
          <w:szCs w:val="28"/>
        </w:rPr>
        <w:t>Дерунова</w:t>
      </w:r>
      <w:proofErr w:type="spellEnd"/>
      <w:r w:rsidRPr="00133AE2">
        <w:rPr>
          <w:rFonts w:ascii="Times New Roman" w:hAnsi="Times New Roman" w:cs="Times New Roman"/>
          <w:sz w:val="28"/>
          <w:szCs w:val="28"/>
        </w:rPr>
        <w:t>.</w:t>
      </w:r>
      <w:proofErr w:type="gramEnd"/>
      <w:r w:rsidRPr="00133AE2">
        <w:rPr>
          <w:rFonts w:ascii="Times New Roman" w:hAnsi="Times New Roman" w:cs="Times New Roman"/>
          <w:sz w:val="28"/>
          <w:szCs w:val="28"/>
        </w:rPr>
        <w:t xml:space="preserve">  На 2021-2023г.г. между ПАО «</w:t>
      </w:r>
      <w:proofErr w:type="spellStart"/>
      <w:r w:rsidRPr="00133AE2">
        <w:rPr>
          <w:rFonts w:ascii="Times New Roman" w:hAnsi="Times New Roman" w:cs="Times New Roman"/>
          <w:sz w:val="28"/>
          <w:szCs w:val="28"/>
        </w:rPr>
        <w:t>ОДК-Сатурн</w:t>
      </w:r>
      <w:proofErr w:type="spellEnd"/>
      <w:r w:rsidRPr="00133AE2">
        <w:rPr>
          <w:rFonts w:ascii="Times New Roman" w:hAnsi="Times New Roman" w:cs="Times New Roman"/>
          <w:sz w:val="28"/>
          <w:szCs w:val="28"/>
        </w:rPr>
        <w:t xml:space="preserve">», ФГБОУ ВО </w:t>
      </w:r>
      <w:r w:rsidRPr="00133AE2">
        <w:rPr>
          <w:rFonts w:ascii="Times New Roman" w:hAnsi="Times New Roman" w:cs="Times New Roman"/>
          <w:sz w:val="28"/>
          <w:szCs w:val="28"/>
        </w:rPr>
        <w:lastRenderedPageBreak/>
        <w:t>РГАТУ имени П.А. Соловьева и Департаментом образования подписано трехстороннее соглашение, реализуется программа «</w:t>
      </w:r>
      <w:proofErr w:type="gramStart"/>
      <w:r w:rsidRPr="00133AE2">
        <w:rPr>
          <w:rFonts w:ascii="Times New Roman" w:hAnsi="Times New Roman" w:cs="Times New Roman"/>
          <w:sz w:val="28"/>
          <w:szCs w:val="28"/>
          <w:lang w:val="en-US"/>
        </w:rPr>
        <w:t>Pro</w:t>
      </w:r>
      <w:proofErr w:type="gramEnd"/>
      <w:r w:rsidRPr="00133AE2">
        <w:rPr>
          <w:rFonts w:ascii="Times New Roman" w:hAnsi="Times New Roman" w:cs="Times New Roman"/>
          <w:sz w:val="28"/>
          <w:szCs w:val="28"/>
        </w:rPr>
        <w:t>ДВИЖЕНИЕ», направленная на мотивацию старшеклассников на получение высшего образования в РГАТУ им. П.А.Соловьева по специальностям</w:t>
      </w:r>
      <w:r>
        <w:rPr>
          <w:rFonts w:ascii="Times New Roman" w:hAnsi="Times New Roman" w:cs="Times New Roman"/>
          <w:sz w:val="28"/>
          <w:szCs w:val="28"/>
        </w:rPr>
        <w:t>,</w:t>
      </w:r>
      <w:r w:rsidRPr="00133AE2">
        <w:rPr>
          <w:rFonts w:ascii="Times New Roman" w:hAnsi="Times New Roman" w:cs="Times New Roman"/>
          <w:sz w:val="28"/>
          <w:szCs w:val="28"/>
        </w:rPr>
        <w:t xml:space="preserve"> востребованным на промышленных предприятиях Рыбинска. Через специальные образовательные программы проходят профессиональные пробы  все ученики 8 классов, выпускники 9 классов, в том числе и учащиеся с ОВЗ и дети-инвалиды.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Актуальными направлениями </w:t>
      </w:r>
      <w:proofErr w:type="spellStart"/>
      <w:r w:rsidRPr="00133AE2">
        <w:rPr>
          <w:rFonts w:ascii="Times New Roman" w:hAnsi="Times New Roman" w:cs="Times New Roman"/>
          <w:sz w:val="28"/>
          <w:szCs w:val="28"/>
        </w:rPr>
        <w:t>профориентационной</w:t>
      </w:r>
      <w:proofErr w:type="spellEnd"/>
      <w:r w:rsidRPr="00133AE2">
        <w:rPr>
          <w:rFonts w:ascii="Times New Roman" w:hAnsi="Times New Roman" w:cs="Times New Roman"/>
          <w:sz w:val="28"/>
          <w:szCs w:val="28"/>
        </w:rPr>
        <w:t xml:space="preserve"> работы в соответствии с национальным проектом «Образование» являются:</w:t>
      </w:r>
    </w:p>
    <w:p w:rsidR="00EA0432" w:rsidRPr="00133AE2" w:rsidRDefault="00EA0432" w:rsidP="00EA0432">
      <w:pPr>
        <w:pStyle w:val="ConsPlusNormal"/>
        <w:numPr>
          <w:ilvl w:val="0"/>
          <w:numId w:val="14"/>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включенность обучающихся </w:t>
      </w:r>
      <w:r w:rsidRPr="00133AE2">
        <w:rPr>
          <w:rFonts w:ascii="Times New Roman" w:hAnsi="Times New Roman" w:cs="Times New Roman"/>
          <w:spacing w:val="-6"/>
          <w:sz w:val="28"/>
          <w:szCs w:val="28"/>
          <w:lang w:eastAsia="en-US"/>
        </w:rPr>
        <w:t xml:space="preserve">в цикл проектов на </w:t>
      </w:r>
      <w:proofErr w:type="spellStart"/>
      <w:r w:rsidRPr="00133AE2">
        <w:rPr>
          <w:rFonts w:ascii="Times New Roman" w:hAnsi="Times New Roman" w:cs="Times New Roman"/>
          <w:spacing w:val="-6"/>
          <w:sz w:val="28"/>
          <w:szCs w:val="28"/>
          <w:lang w:eastAsia="en-US"/>
        </w:rPr>
        <w:t>онлайн</w:t>
      </w:r>
      <w:proofErr w:type="spellEnd"/>
      <w:r w:rsidRPr="00133AE2">
        <w:rPr>
          <w:rFonts w:ascii="Times New Roman" w:hAnsi="Times New Roman" w:cs="Times New Roman"/>
          <w:spacing w:val="-6"/>
          <w:sz w:val="28"/>
          <w:szCs w:val="28"/>
          <w:lang w:eastAsia="en-US"/>
        </w:rPr>
        <w:t xml:space="preserve"> платформах, направленных на раннюю профориентацию обучающихся, в том числе обучающихся с ОВЗ и детей-инвалидов;</w:t>
      </w:r>
    </w:p>
    <w:p w:rsidR="00EA0432" w:rsidRPr="00133AE2" w:rsidRDefault="00EA0432" w:rsidP="00EA0432">
      <w:pPr>
        <w:pStyle w:val="ConsPlusNormal"/>
        <w:numPr>
          <w:ilvl w:val="0"/>
          <w:numId w:val="14"/>
        </w:numPr>
        <w:ind w:left="284" w:hanging="284"/>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совершенствование образовательных программ по предметной области «Технология». </w:t>
      </w:r>
    </w:p>
    <w:p w:rsidR="00EA0432" w:rsidRPr="00133AE2" w:rsidRDefault="00EA0432" w:rsidP="00EA0432">
      <w:pPr>
        <w:pStyle w:val="ConsPlusNormal"/>
        <w:numPr>
          <w:ilvl w:val="0"/>
          <w:numId w:val="14"/>
        </w:numPr>
        <w:ind w:left="284" w:hanging="284"/>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развитие математического, </w:t>
      </w:r>
      <w:proofErr w:type="spellStart"/>
      <w:r w:rsidRPr="00133AE2">
        <w:rPr>
          <w:rFonts w:ascii="Times New Roman" w:hAnsi="Times New Roman" w:cs="Times New Roman"/>
          <w:spacing w:val="-6"/>
          <w:sz w:val="28"/>
          <w:szCs w:val="28"/>
          <w:lang w:eastAsia="en-US"/>
        </w:rPr>
        <w:t>естественно-научного</w:t>
      </w:r>
      <w:proofErr w:type="spellEnd"/>
      <w:r w:rsidRPr="00133AE2">
        <w:rPr>
          <w:rFonts w:ascii="Times New Roman" w:hAnsi="Times New Roman" w:cs="Times New Roman"/>
          <w:spacing w:val="-6"/>
          <w:sz w:val="28"/>
          <w:szCs w:val="28"/>
          <w:lang w:eastAsia="en-US"/>
        </w:rPr>
        <w:t xml:space="preserve"> и технического образования, особое </w:t>
      </w:r>
      <w:proofErr w:type="gramStart"/>
      <w:r w:rsidRPr="00133AE2">
        <w:rPr>
          <w:rFonts w:ascii="Times New Roman" w:hAnsi="Times New Roman" w:cs="Times New Roman"/>
          <w:spacing w:val="-6"/>
          <w:sz w:val="28"/>
          <w:szCs w:val="28"/>
          <w:lang w:eastAsia="en-US"/>
        </w:rPr>
        <w:t>внимание</w:t>
      </w:r>
      <w:proofErr w:type="gramEnd"/>
      <w:r w:rsidRPr="00133AE2">
        <w:rPr>
          <w:rFonts w:ascii="Times New Roman" w:hAnsi="Times New Roman" w:cs="Times New Roman"/>
          <w:spacing w:val="-6"/>
          <w:sz w:val="28"/>
          <w:szCs w:val="28"/>
          <w:lang w:eastAsia="en-US"/>
        </w:rPr>
        <w:t xml:space="preserve"> уделяя предмету «физика».</w:t>
      </w:r>
    </w:p>
    <w:p w:rsidR="00EA0432" w:rsidRPr="00133AE2" w:rsidRDefault="00EA0432" w:rsidP="00EA0432">
      <w:pPr>
        <w:pStyle w:val="ConsPlusNormal"/>
        <w:ind w:firstLine="709"/>
        <w:jc w:val="both"/>
        <w:rPr>
          <w:rFonts w:ascii="Times New Roman" w:hAnsi="Times New Roman" w:cs="Times New Roman"/>
          <w:spacing w:val="-6"/>
          <w:sz w:val="28"/>
          <w:szCs w:val="28"/>
        </w:rPr>
      </w:pPr>
      <w:proofErr w:type="gramStart"/>
      <w:r w:rsidRPr="00133AE2">
        <w:rPr>
          <w:rFonts w:ascii="Times New Roman" w:hAnsi="Times New Roman" w:cs="Times New Roman"/>
          <w:spacing w:val="-6"/>
          <w:sz w:val="28"/>
          <w:szCs w:val="28"/>
        </w:rPr>
        <w:t>В муниципальной системе образования созданы условия для повышения квалификации педагогических кадров на базе МУ ДПО «Информационно-образовательный Центр», специалисты которого способны обеспечить сопровождение инновационной деятельности образовательных организаций и отдельных педагогов, представить результаты работы в открытом ИНТЕРНЕТ пространстве на созданных специальным образом электронных ресурсах.</w:t>
      </w:r>
      <w:proofErr w:type="gramEnd"/>
      <w:r w:rsidRPr="00133AE2">
        <w:rPr>
          <w:rFonts w:ascii="Times New Roman" w:hAnsi="Times New Roman" w:cs="Times New Roman"/>
          <w:spacing w:val="-6"/>
          <w:sz w:val="28"/>
          <w:szCs w:val="28"/>
        </w:rPr>
        <w:t xml:space="preserve"> Для взаимодействия субъектов системы образования обеспечена  возможность общения через систему  видеоконференцсвязи.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proofErr w:type="gramStart"/>
      <w:r w:rsidRPr="00133AE2">
        <w:rPr>
          <w:rFonts w:ascii="Times New Roman" w:hAnsi="Times New Roman" w:cs="Times New Roman"/>
          <w:spacing w:val="-6"/>
          <w:sz w:val="28"/>
          <w:szCs w:val="28"/>
          <w:lang w:eastAsia="ru-RU"/>
        </w:rPr>
        <w:t xml:space="preserve">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 замену отсутствующих педагогов, минимального их отвлечения от  образовательного процесса, в 2020  году специалистами МУ ДПО «Информационно-образовательный Центр» велось обучение на платной и бюджетной основе по программам от 18 до 108 часов в очной и </w:t>
      </w:r>
      <w:proofErr w:type="spellStart"/>
      <w:r w:rsidRPr="00133AE2">
        <w:rPr>
          <w:rFonts w:ascii="Times New Roman" w:hAnsi="Times New Roman" w:cs="Times New Roman"/>
          <w:spacing w:val="-6"/>
          <w:sz w:val="28"/>
          <w:szCs w:val="28"/>
          <w:lang w:eastAsia="ru-RU"/>
        </w:rPr>
        <w:t>очно-заочной</w:t>
      </w:r>
      <w:proofErr w:type="spellEnd"/>
      <w:r w:rsidRPr="00133AE2">
        <w:rPr>
          <w:rFonts w:ascii="Times New Roman" w:hAnsi="Times New Roman" w:cs="Times New Roman"/>
          <w:spacing w:val="-6"/>
          <w:sz w:val="28"/>
          <w:szCs w:val="28"/>
          <w:lang w:eastAsia="ru-RU"/>
        </w:rPr>
        <w:t xml:space="preserve"> формах.</w:t>
      </w:r>
      <w:proofErr w:type="gramEnd"/>
      <w:r w:rsidRPr="00133AE2">
        <w:rPr>
          <w:rFonts w:ascii="Times New Roman" w:hAnsi="Times New Roman" w:cs="Times New Roman"/>
          <w:spacing w:val="-6"/>
          <w:sz w:val="28"/>
          <w:szCs w:val="28"/>
          <w:lang w:eastAsia="ru-RU"/>
        </w:rPr>
        <w:t xml:space="preserve"> Всего обучено 20 групп по 11 дополнительным профессиональным программам. Прошли обучение 455 работников, из которых 395 </w:t>
      </w:r>
      <w:r>
        <w:rPr>
          <w:rFonts w:ascii="Times New Roman" w:hAnsi="Times New Roman" w:cs="Times New Roman"/>
          <w:spacing w:val="-6"/>
          <w:sz w:val="28"/>
          <w:szCs w:val="28"/>
          <w:lang w:eastAsia="ru-RU"/>
        </w:rPr>
        <w:t>-</w:t>
      </w:r>
      <w:r w:rsidRPr="00133AE2">
        <w:rPr>
          <w:rFonts w:ascii="Times New Roman" w:hAnsi="Times New Roman" w:cs="Times New Roman"/>
          <w:spacing w:val="-6"/>
          <w:sz w:val="28"/>
          <w:szCs w:val="28"/>
          <w:lang w:eastAsia="ru-RU"/>
        </w:rPr>
        <w:t xml:space="preserve">педагогические и руководящие работники г. Рыбинска, </w:t>
      </w:r>
      <w:r w:rsidRPr="00E61E61">
        <w:rPr>
          <w:rFonts w:ascii="Times New Roman" w:hAnsi="Times New Roman" w:cs="Times New Roman"/>
          <w:spacing w:val="-6"/>
          <w:sz w:val="28"/>
          <w:szCs w:val="28"/>
          <w:lang w:eastAsia="ru-RU"/>
        </w:rPr>
        <w:t>35 педагогических работников Рыбинского района, 25 работников Рыбинского завода приборостроения.</w:t>
      </w:r>
      <w:r w:rsidRPr="00133AE2">
        <w:rPr>
          <w:rFonts w:ascii="Times New Roman" w:hAnsi="Times New Roman" w:cs="Times New Roman"/>
          <w:spacing w:val="-6"/>
          <w:sz w:val="28"/>
          <w:szCs w:val="28"/>
          <w:lang w:eastAsia="ru-RU"/>
        </w:rPr>
        <w:t xml:space="preserve"> 370 слушателей повысили квалификацию по договорам платного обучения, 85 слушателей - за счёт бюджета. Программы, реализуемые методистами и высококвалифицированными педагогами образовательных организаций города Рыбинска в течение года, </w:t>
      </w:r>
      <w:proofErr w:type="gramStart"/>
      <w:r w:rsidRPr="00133AE2">
        <w:rPr>
          <w:rFonts w:ascii="Times New Roman" w:hAnsi="Times New Roman" w:cs="Times New Roman"/>
          <w:spacing w:val="-6"/>
          <w:sz w:val="28"/>
          <w:szCs w:val="28"/>
          <w:lang w:eastAsia="ru-RU"/>
        </w:rPr>
        <w:t>ориентированы и направлены</w:t>
      </w:r>
      <w:proofErr w:type="gramEnd"/>
      <w:r w:rsidRPr="00133AE2">
        <w:rPr>
          <w:rFonts w:ascii="Times New Roman" w:hAnsi="Times New Roman" w:cs="Times New Roman"/>
          <w:spacing w:val="-6"/>
          <w:sz w:val="28"/>
          <w:szCs w:val="28"/>
          <w:lang w:eastAsia="ru-RU"/>
        </w:rPr>
        <w:t xml:space="preserve"> на удовлетворение запроса образовательных организаций. Особую актуальность имели программы для педагогических работников дошкольного образования по темам: </w:t>
      </w:r>
      <w:proofErr w:type="gramStart"/>
      <w:r w:rsidRPr="00133AE2">
        <w:rPr>
          <w:rFonts w:ascii="Times New Roman" w:hAnsi="Times New Roman" w:cs="Times New Roman"/>
          <w:spacing w:val="-6"/>
          <w:sz w:val="28"/>
          <w:szCs w:val="28"/>
          <w:lang w:eastAsia="ru-RU"/>
        </w:rPr>
        <w:t xml:space="preserve">«Технология </w:t>
      </w:r>
      <w:proofErr w:type="spellStart"/>
      <w:r w:rsidRPr="00133AE2">
        <w:rPr>
          <w:rFonts w:ascii="Times New Roman" w:hAnsi="Times New Roman" w:cs="Times New Roman"/>
          <w:spacing w:val="-6"/>
          <w:sz w:val="28"/>
          <w:szCs w:val="28"/>
          <w:lang w:eastAsia="ru-RU"/>
        </w:rPr>
        <w:t>Модерации</w:t>
      </w:r>
      <w:proofErr w:type="spellEnd"/>
      <w:r w:rsidRPr="00133AE2">
        <w:rPr>
          <w:rFonts w:ascii="Times New Roman" w:hAnsi="Times New Roman" w:cs="Times New Roman"/>
          <w:spacing w:val="-6"/>
          <w:sz w:val="28"/>
          <w:szCs w:val="28"/>
          <w:lang w:eastAsia="ru-RU"/>
        </w:rPr>
        <w:t xml:space="preserve"> и Активные методы обучения (АМО) в образовательной деятельности детского сада для достижения образовательных результатов в соответствии с ФГОС ДО», «Применение современных педагогических технологий в образовательной деятельности детского сада в условиях реализации ФГОС ДО», В школьном образовании актуальной является программа «Создание условий для реализации требований ФГОС для обучающихся с ОВЗ на уровне начального общего и основного общего образования». </w:t>
      </w:r>
      <w:proofErr w:type="gramEnd"/>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С целью повышения предметных компетенций у учителей физики, математики и </w:t>
      </w:r>
      <w:r w:rsidRPr="00133AE2">
        <w:rPr>
          <w:rFonts w:ascii="Times New Roman" w:hAnsi="Times New Roman" w:cs="Times New Roman"/>
          <w:spacing w:val="-6"/>
          <w:sz w:val="28"/>
          <w:szCs w:val="28"/>
          <w:lang w:eastAsia="ru-RU"/>
        </w:rPr>
        <w:lastRenderedPageBreak/>
        <w:t>информатики и ИКТ преподаватели соответствующих кафедр РГАТУ им.</w:t>
      </w:r>
      <w:r>
        <w:rPr>
          <w:rFonts w:ascii="Times New Roman" w:hAnsi="Times New Roman" w:cs="Times New Roman"/>
          <w:spacing w:val="-6"/>
          <w:sz w:val="28"/>
          <w:szCs w:val="28"/>
          <w:lang w:eastAsia="ru-RU"/>
        </w:rPr>
        <w:t xml:space="preserve"> </w:t>
      </w:r>
      <w:r w:rsidRPr="00133AE2">
        <w:rPr>
          <w:rFonts w:ascii="Times New Roman" w:hAnsi="Times New Roman" w:cs="Times New Roman"/>
          <w:spacing w:val="-6"/>
          <w:sz w:val="28"/>
          <w:szCs w:val="28"/>
          <w:lang w:eastAsia="ru-RU"/>
        </w:rPr>
        <w:t>П.</w:t>
      </w:r>
      <w:r>
        <w:rPr>
          <w:rFonts w:ascii="Times New Roman" w:hAnsi="Times New Roman" w:cs="Times New Roman"/>
          <w:spacing w:val="-6"/>
          <w:sz w:val="28"/>
          <w:szCs w:val="28"/>
          <w:lang w:eastAsia="ru-RU"/>
        </w:rPr>
        <w:t xml:space="preserve"> </w:t>
      </w:r>
      <w:r w:rsidRPr="00133AE2">
        <w:rPr>
          <w:rFonts w:ascii="Times New Roman" w:hAnsi="Times New Roman" w:cs="Times New Roman"/>
          <w:spacing w:val="-6"/>
          <w:sz w:val="28"/>
          <w:szCs w:val="28"/>
          <w:lang w:eastAsia="ru-RU"/>
        </w:rPr>
        <w:t>А.</w:t>
      </w:r>
      <w:r>
        <w:rPr>
          <w:rFonts w:ascii="Times New Roman" w:hAnsi="Times New Roman" w:cs="Times New Roman"/>
          <w:spacing w:val="-6"/>
          <w:sz w:val="28"/>
          <w:szCs w:val="28"/>
          <w:lang w:eastAsia="ru-RU"/>
        </w:rPr>
        <w:t xml:space="preserve"> </w:t>
      </w:r>
      <w:r w:rsidRPr="00133AE2">
        <w:rPr>
          <w:rFonts w:ascii="Times New Roman" w:hAnsi="Times New Roman" w:cs="Times New Roman"/>
          <w:spacing w:val="-6"/>
          <w:sz w:val="28"/>
          <w:szCs w:val="28"/>
          <w:lang w:eastAsia="ru-RU"/>
        </w:rPr>
        <w:t xml:space="preserve">Соловьева провели ряд практико-ориентированных семинаров для учителей указанных предметов, работающих в 10-11 классах. Курирование данного взаимодействия также осуществлялось методистами МУ ДПО «Информационно-образовательный Центр». Включение слушателей в активную познавательную деятельность способствовало развитию профессиональных компетентностей педагогов, используемые средства обучения (в том числе средства ИКТ) </w:t>
      </w:r>
      <w:proofErr w:type="gramStart"/>
      <w:r w:rsidRPr="00133AE2">
        <w:rPr>
          <w:rFonts w:ascii="Times New Roman" w:hAnsi="Times New Roman" w:cs="Times New Roman"/>
          <w:spacing w:val="-6"/>
          <w:sz w:val="28"/>
          <w:szCs w:val="28"/>
          <w:lang w:eastAsia="ru-RU"/>
        </w:rPr>
        <w:t>повышали эффективность учебных занятий и нашли</w:t>
      </w:r>
      <w:proofErr w:type="gramEnd"/>
      <w:r w:rsidRPr="00133AE2">
        <w:rPr>
          <w:rFonts w:ascii="Times New Roman" w:hAnsi="Times New Roman" w:cs="Times New Roman"/>
          <w:spacing w:val="-6"/>
          <w:sz w:val="28"/>
          <w:szCs w:val="28"/>
          <w:lang w:eastAsia="ru-RU"/>
        </w:rPr>
        <w:t xml:space="preserve"> отражение в стабильно высоких результатах обучающихся 2-11 классов по итогам учебного года.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proofErr w:type="spellStart"/>
      <w:r w:rsidRPr="00133AE2">
        <w:rPr>
          <w:rFonts w:ascii="Times New Roman" w:hAnsi="Times New Roman" w:cs="Times New Roman"/>
          <w:spacing w:val="-6"/>
          <w:sz w:val="28"/>
          <w:szCs w:val="28"/>
          <w:lang w:eastAsia="ru-RU"/>
        </w:rPr>
        <w:t>Тьюторами</w:t>
      </w:r>
      <w:proofErr w:type="spellEnd"/>
      <w:r w:rsidRPr="00133AE2">
        <w:rPr>
          <w:rFonts w:ascii="Times New Roman" w:hAnsi="Times New Roman" w:cs="Times New Roman"/>
          <w:spacing w:val="-6"/>
          <w:sz w:val="28"/>
          <w:szCs w:val="28"/>
          <w:lang w:eastAsia="ru-RU"/>
        </w:rPr>
        <w:t xml:space="preserve"> учреждения и преподавателями ГАУ ДПО ЯО «Институт развития образования» на базе МУ ДПО «Информационно-образовательный Центр» реализовано 16 программ института, по которым обучено 424 работника муниципальной системы образования. Программы охватывали четыре уровня образования: </w:t>
      </w:r>
      <w:proofErr w:type="gramStart"/>
      <w:r w:rsidRPr="00133AE2">
        <w:rPr>
          <w:rFonts w:ascii="Times New Roman" w:hAnsi="Times New Roman" w:cs="Times New Roman"/>
          <w:spacing w:val="-6"/>
          <w:sz w:val="28"/>
          <w:szCs w:val="28"/>
          <w:lang w:eastAsia="ru-RU"/>
        </w:rPr>
        <w:t>дошкольный</w:t>
      </w:r>
      <w:proofErr w:type="gramEnd"/>
      <w:r w:rsidRPr="00133AE2">
        <w:rPr>
          <w:rFonts w:ascii="Times New Roman" w:hAnsi="Times New Roman" w:cs="Times New Roman"/>
          <w:spacing w:val="-6"/>
          <w:sz w:val="28"/>
          <w:szCs w:val="28"/>
          <w:lang w:eastAsia="ru-RU"/>
        </w:rPr>
        <w:t>, начальная школа, основная школа, средняя школа. Были востребованы следующие направления обучения: «Традиции православия в практике дошкольной организации» (43 чел.), «Модернизация содержания и технологий НОО» (38 чел.), «Современные родители: педагогика сотрудничества» (31 чел.), «Наставничество в образовательных организациях» (30 чел.). Данные ресурсы и финансовые средства можно рассматривать как привлеченные средства, педагоги города Рыбинска обучаются без отрыва от основной работы, не выезжая за пределы города. Возможность непрерывного профессионального развития в условиях муниципальной системы образования позволяет экономить средства учреждений на командировочные расходы, снизить долю рабочего времени, потраченную на необходимое профессиональное развитие, что объективно влияет на качество реализации образовательных программ, повышение удовлетворенности качеством образовательных услуг. Дальнейшее совершенствование данного направления работы связано с реализацией поставленных задач в рамках национального проекта «Образование», федерального проекта «Учитель будущего».</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Осуществление постоянного педагогического мониторинга муниципальной системы образования обеспечивают экспертно-аналитические услуги. В течение 2020 года обработано 5728 запросов муниципального уровня для предоставления отчетности по направлениям деятельности МУ ДПО «Информационно-образовательный Центр». Проведено 46 мониторингов по оценке различных аспектов качества муниципальной системы образования, что более чем в 2 раза превышает количество мониторингов прошлого года.</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proofErr w:type="gramStart"/>
      <w:r w:rsidRPr="00133AE2">
        <w:rPr>
          <w:rFonts w:ascii="Times New Roman" w:hAnsi="Times New Roman" w:cs="Times New Roman"/>
          <w:spacing w:val="-6"/>
          <w:sz w:val="28"/>
          <w:szCs w:val="28"/>
          <w:lang w:eastAsia="ru-RU"/>
        </w:rPr>
        <w:t>В 2020 году по запросу Департамента образования г. Рыбинска совместно со специалистами ДО были проведены 2 методических аудита по темам «Реализация задач ФГОС ДО в образовательной деятельности детского сада» (охвачено 3 ДОО) и «Обеспечение функционирования внутренней системы оценки качества образования в общеобразовательной организации» (охвачено 10 школ), осуществлен контроль организационной процедуры муниципального этапа Всероссийской олимпиады школьников (охвачено 27 школ).</w:t>
      </w:r>
      <w:proofErr w:type="gramEnd"/>
      <w:r w:rsidRPr="00133AE2">
        <w:rPr>
          <w:rFonts w:ascii="Times New Roman" w:hAnsi="Times New Roman" w:cs="Times New Roman"/>
          <w:spacing w:val="-6"/>
          <w:sz w:val="28"/>
          <w:szCs w:val="28"/>
          <w:lang w:eastAsia="ru-RU"/>
        </w:rPr>
        <w:t xml:space="preserve"> В 2021 с целью </w:t>
      </w:r>
      <w:proofErr w:type="gramStart"/>
      <w:r w:rsidRPr="00133AE2">
        <w:rPr>
          <w:rFonts w:ascii="Times New Roman" w:hAnsi="Times New Roman" w:cs="Times New Roman"/>
          <w:spacing w:val="-6"/>
          <w:sz w:val="28"/>
          <w:szCs w:val="28"/>
          <w:lang w:eastAsia="ru-RU"/>
        </w:rPr>
        <w:t>диагностики состояния процессов обеспечения физико-математического образования школьников</w:t>
      </w:r>
      <w:proofErr w:type="gramEnd"/>
      <w:r w:rsidRPr="00133AE2">
        <w:rPr>
          <w:rFonts w:ascii="Times New Roman" w:hAnsi="Times New Roman" w:cs="Times New Roman"/>
          <w:spacing w:val="-6"/>
          <w:sz w:val="28"/>
          <w:szCs w:val="28"/>
          <w:lang w:eastAsia="ru-RU"/>
        </w:rPr>
        <w:t xml:space="preserve"> в деятельности общеобразовательных организаций и выявления лучших практик и проблем методического характера проведен методический аудит по теме «Эффективные практики физико-математического образования (8-11 классы)» (охвачено 7 школ, лицей </w:t>
      </w:r>
      <w:r w:rsidRPr="00133AE2">
        <w:rPr>
          <w:rFonts w:ascii="Times New Roman" w:hAnsi="Times New Roman" w:cs="Times New Roman"/>
          <w:spacing w:val="-6"/>
          <w:sz w:val="28"/>
          <w:szCs w:val="28"/>
          <w:lang w:eastAsia="ru-RU"/>
        </w:rPr>
        <w:lastRenderedPageBreak/>
        <w:t xml:space="preserve">и гимназия № 8).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Подобная работа </w:t>
      </w:r>
      <w:proofErr w:type="gramStart"/>
      <w:r w:rsidRPr="00133AE2">
        <w:rPr>
          <w:rFonts w:ascii="Times New Roman" w:hAnsi="Times New Roman" w:cs="Times New Roman"/>
          <w:spacing w:val="-6"/>
          <w:sz w:val="28"/>
          <w:szCs w:val="28"/>
          <w:lang w:eastAsia="ru-RU"/>
        </w:rPr>
        <w:t>носит диагностический характер и позволяет</w:t>
      </w:r>
      <w:proofErr w:type="gramEnd"/>
      <w:r w:rsidRPr="00133AE2">
        <w:rPr>
          <w:rFonts w:ascii="Times New Roman" w:hAnsi="Times New Roman" w:cs="Times New Roman"/>
          <w:spacing w:val="-6"/>
          <w:sz w:val="28"/>
          <w:szCs w:val="28"/>
          <w:lang w:eastAsia="ru-RU"/>
        </w:rPr>
        <w:t xml:space="preserve"> более качественно выявлять проблемы  субъектов муниципальной системы образования и </w:t>
      </w:r>
      <w:proofErr w:type="spellStart"/>
      <w:r w:rsidRPr="00133AE2">
        <w:rPr>
          <w:rFonts w:ascii="Times New Roman" w:hAnsi="Times New Roman" w:cs="Times New Roman"/>
          <w:spacing w:val="-6"/>
          <w:sz w:val="28"/>
          <w:szCs w:val="28"/>
          <w:lang w:eastAsia="ru-RU"/>
        </w:rPr>
        <w:t>адресно</w:t>
      </w:r>
      <w:proofErr w:type="spellEnd"/>
      <w:r w:rsidRPr="00133AE2">
        <w:rPr>
          <w:rFonts w:ascii="Times New Roman" w:hAnsi="Times New Roman" w:cs="Times New Roman"/>
          <w:spacing w:val="-6"/>
          <w:sz w:val="28"/>
          <w:szCs w:val="28"/>
          <w:lang w:eastAsia="ru-RU"/>
        </w:rPr>
        <w:t xml:space="preserve"> оказывать методическую помощь. Информация по результатам аудитов доводится до сведения Департамента образования, руководителей образовательных организаций и педагогов на тематических совещаниях.</w:t>
      </w:r>
    </w:p>
    <w:p w:rsidR="00EA0432" w:rsidRPr="00C40CB8"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Методисты МУ ДПО «Информационно-образовательный Центр»  принимают участие в  комплексных проверках деятельности образовательных организаций. Большая экспертная работа осуществляется в процессе проведения муниципального этапа профессиональных конкурсов «Учитель года России», «Воспитатель года России», «Сердце отдаю детям», «Педагогический дебют», «Психолог года», «За нравственный подвиг учителя». Организационно-методическое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«Образование». В 2020-2021 учебном году приняли участие в профессиональных конкурсах 22 педагога.  В конкурсе «Воспитатель года России» результат: 1 победитель (детский сад № 93) и 1 лауреат (детский сад № 115) регионального этапа; в конкурсе «Учитель года России» </w:t>
      </w:r>
      <w:r w:rsidRPr="00133AE2">
        <w:rPr>
          <w:rFonts w:ascii="Times New Roman" w:hAnsi="Times New Roman" w:cs="Times New Roman"/>
          <w:spacing w:val="-6"/>
          <w:sz w:val="28"/>
          <w:szCs w:val="28"/>
          <w:lang w:eastAsia="ru-RU"/>
        </w:rPr>
        <w:softHyphen/>
        <w:t xml:space="preserve">– 1 лауреат регионального этапа конкурса (школа № 30). В конкурсном отборе в рамках ПНОПО приняли участи 5 </w:t>
      </w:r>
      <w:r w:rsidRPr="00C10E84">
        <w:rPr>
          <w:rFonts w:ascii="Times New Roman" w:hAnsi="Times New Roman" w:cs="Times New Roman"/>
          <w:spacing w:val="-6"/>
          <w:sz w:val="28"/>
          <w:szCs w:val="28"/>
          <w:lang w:eastAsia="ru-RU"/>
        </w:rPr>
        <w:t>педагогов (СОШ №№ 1,2, 12, 23,27),</w:t>
      </w:r>
      <w:r w:rsidRPr="00E61E61">
        <w:rPr>
          <w:rFonts w:ascii="Times New Roman" w:hAnsi="Times New Roman" w:cs="Times New Roman"/>
          <w:color w:val="C00000"/>
          <w:spacing w:val="-6"/>
          <w:sz w:val="28"/>
          <w:szCs w:val="28"/>
          <w:lang w:eastAsia="ru-RU"/>
        </w:rPr>
        <w:t xml:space="preserve"> </w:t>
      </w:r>
      <w:r w:rsidRPr="00C40CB8">
        <w:rPr>
          <w:rFonts w:ascii="Times New Roman" w:hAnsi="Times New Roman" w:cs="Times New Roman"/>
          <w:spacing w:val="-6"/>
          <w:sz w:val="28"/>
          <w:szCs w:val="28"/>
          <w:lang w:eastAsia="ru-RU"/>
        </w:rPr>
        <w:t xml:space="preserve">двое из которых стали победителями (СОШ № 1, лицей №2)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В 2020 году в соответствии с постановлениями Администрации городского округа город Рыбинск на базе МУ ДПО «Информационно-образовательный Центр» продолжили работу муниципальный опорный центр по внедрению персонифицированного дополнительного образования детей и учебно-консультационный пункт </w:t>
      </w:r>
      <w:proofErr w:type="spellStart"/>
      <w:r w:rsidRPr="00133AE2">
        <w:rPr>
          <w:rFonts w:ascii="Times New Roman" w:hAnsi="Times New Roman" w:cs="Times New Roman"/>
          <w:spacing w:val="-6"/>
          <w:sz w:val="28"/>
          <w:szCs w:val="28"/>
          <w:lang w:eastAsia="ru-RU"/>
        </w:rPr>
        <w:t>ГОиЧС</w:t>
      </w:r>
      <w:proofErr w:type="spellEnd"/>
      <w:r w:rsidRPr="00133AE2">
        <w:rPr>
          <w:rFonts w:ascii="Times New Roman" w:hAnsi="Times New Roman" w:cs="Times New Roman"/>
          <w:spacing w:val="-6"/>
          <w:sz w:val="28"/>
          <w:szCs w:val="28"/>
          <w:lang w:eastAsia="ru-RU"/>
        </w:rPr>
        <w:t xml:space="preserve">. </w:t>
      </w:r>
    </w:p>
    <w:p w:rsidR="00EA0432" w:rsidRPr="00133AE2" w:rsidRDefault="00EA0432" w:rsidP="00EA0432">
      <w:pPr>
        <w:tabs>
          <w:tab w:val="left" w:pos="709"/>
        </w:tabs>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Муниципальный опорный центр по внедрению ПФДО осуществляет организационно – методическое  сопровождение деятельности образовательных организаций муниципальной системы дополнительного образования, реализующих дополнительные образовательные программы для  детей и консультирование семей в полном объеме, несмотря на санитарно-эпидемиологические ограничения.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 Занятия и консультации по вопросам ГО и ЧС из-за эпидемиологической ситуации и введения ограничительных мер преимущественно проводились в </w:t>
      </w:r>
      <w:proofErr w:type="spellStart"/>
      <w:r w:rsidRPr="00133AE2">
        <w:rPr>
          <w:rFonts w:ascii="Times New Roman" w:hAnsi="Times New Roman" w:cs="Times New Roman"/>
          <w:spacing w:val="-6"/>
          <w:sz w:val="28"/>
          <w:szCs w:val="28"/>
          <w:lang w:eastAsia="ru-RU"/>
        </w:rPr>
        <w:t>онлайн</w:t>
      </w:r>
      <w:proofErr w:type="spellEnd"/>
      <w:r w:rsidRPr="00133AE2">
        <w:rPr>
          <w:rFonts w:ascii="Times New Roman" w:hAnsi="Times New Roman" w:cs="Times New Roman"/>
          <w:spacing w:val="-6"/>
          <w:sz w:val="28"/>
          <w:szCs w:val="28"/>
          <w:lang w:eastAsia="ru-RU"/>
        </w:rPr>
        <w:t xml:space="preserve"> формате 1 раз в месяц для преподавателей ОБЖ и заместителей директоров по безопасности общеобразовательных организаций. Охват неработающего населения в 2020-2021 учебном году – 10 человек микрорайона </w:t>
      </w:r>
      <w:proofErr w:type="spellStart"/>
      <w:r w:rsidRPr="00133AE2">
        <w:rPr>
          <w:rFonts w:ascii="Times New Roman" w:hAnsi="Times New Roman" w:cs="Times New Roman"/>
          <w:spacing w:val="-6"/>
          <w:sz w:val="28"/>
          <w:szCs w:val="28"/>
          <w:lang w:eastAsia="ru-RU"/>
        </w:rPr>
        <w:t>Скоморохова</w:t>
      </w:r>
      <w:proofErr w:type="spellEnd"/>
      <w:r w:rsidRPr="00133AE2">
        <w:rPr>
          <w:rFonts w:ascii="Times New Roman" w:hAnsi="Times New Roman" w:cs="Times New Roman"/>
          <w:spacing w:val="-6"/>
          <w:sz w:val="28"/>
          <w:szCs w:val="28"/>
          <w:lang w:eastAsia="ru-RU"/>
        </w:rPr>
        <w:t xml:space="preserve"> гора.</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z w:val="28"/>
          <w:szCs w:val="28"/>
          <w:lang w:eastAsia="ru-RU"/>
        </w:rPr>
      </w:pPr>
      <w:r w:rsidRPr="00133AE2">
        <w:rPr>
          <w:rFonts w:ascii="Times New Roman" w:hAnsi="Times New Roman" w:cs="Times New Roman"/>
          <w:spacing w:val="-6"/>
          <w:sz w:val="28"/>
          <w:szCs w:val="28"/>
          <w:lang w:eastAsia="ru-RU"/>
        </w:rPr>
        <w:t>Значимым вкладом в обеспечение качества образования на муниципальном уровне стала разработка на 2020-2023 годы  и реализация целевой муниципальной программы адресной поддержки и сопровождения школ городского округа город Рыбинск, функционирующих в неблагоприятных социальных условиях и демонстрирующих стабильно низкие образовательные результаты. Создана муниципальная сеть для реализации данной программы, которая успешно зарекомендовала себя.</w:t>
      </w:r>
      <w:r w:rsidRPr="00133AE2">
        <w:rPr>
          <w:rFonts w:ascii="Times New Roman" w:hAnsi="Times New Roman" w:cs="Times New Roman"/>
          <w:sz w:val="28"/>
          <w:szCs w:val="28"/>
          <w:lang w:eastAsia="ru-RU"/>
        </w:rPr>
        <w:t xml:space="preserve"> Под руководством координатора проекта и методистов школами разработаны и реализуются программы перехода в эффективный режим работы. Программа СОШ № 3 вошла в число </w:t>
      </w:r>
      <w:proofErr w:type="gramStart"/>
      <w:r w:rsidRPr="00133AE2">
        <w:rPr>
          <w:rFonts w:ascii="Times New Roman" w:hAnsi="Times New Roman" w:cs="Times New Roman"/>
          <w:sz w:val="28"/>
          <w:szCs w:val="28"/>
          <w:lang w:eastAsia="ru-RU"/>
        </w:rPr>
        <w:t>лучших</w:t>
      </w:r>
      <w:proofErr w:type="gramEnd"/>
      <w:r w:rsidRPr="00133AE2">
        <w:rPr>
          <w:rFonts w:ascii="Times New Roman" w:hAnsi="Times New Roman" w:cs="Times New Roman"/>
          <w:sz w:val="28"/>
          <w:szCs w:val="28"/>
          <w:lang w:eastAsia="ru-RU"/>
        </w:rPr>
        <w:t xml:space="preserve"> на региональном уровне, школа получила статус Региональной инновационной площадки. Таким образом, в </w:t>
      </w:r>
      <w:r w:rsidRPr="00133AE2">
        <w:rPr>
          <w:rFonts w:ascii="Times New Roman" w:hAnsi="Times New Roman" w:cs="Times New Roman"/>
          <w:sz w:val="28"/>
          <w:szCs w:val="28"/>
          <w:lang w:eastAsia="ru-RU"/>
        </w:rPr>
        <w:lastRenderedPageBreak/>
        <w:t xml:space="preserve">2020 году нарабатывалась новая практика сопровождения образовательных организаций </w:t>
      </w:r>
      <w:r w:rsidRPr="00133AE2">
        <w:rPr>
          <w:rFonts w:ascii="Times New Roman" w:hAnsi="Times New Roman" w:cs="Times New Roman"/>
          <w:spacing w:val="-6"/>
          <w:sz w:val="28"/>
          <w:szCs w:val="28"/>
          <w:lang w:eastAsia="ru-RU"/>
        </w:rPr>
        <w:t>(СОШ №№ 3, 15 и 43)</w:t>
      </w:r>
      <w:r w:rsidRPr="00133AE2">
        <w:rPr>
          <w:rFonts w:ascii="Times New Roman" w:hAnsi="Times New Roman" w:cs="Times New Roman"/>
          <w:sz w:val="28"/>
          <w:szCs w:val="28"/>
          <w:lang w:eastAsia="ru-RU"/>
        </w:rPr>
        <w:t xml:space="preserve"> по переводу их в эффективный режим работы. </w:t>
      </w:r>
    </w:p>
    <w:p w:rsidR="00EA0432" w:rsidRDefault="00EA0432" w:rsidP="00EA0432">
      <w:pPr>
        <w:suppressAutoHyphens/>
        <w:spacing w:after="0" w:line="240" w:lineRule="auto"/>
        <w:ind w:firstLine="459"/>
        <w:jc w:val="both"/>
        <w:textAlignment w:val="baseline"/>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    Учитывая особенности образовательного процесса в условиях пандемии и санитарно-эпидемиологических ограничений 2020 году, появилась объективная необходимость массового перехода на электронное обучение с применением дистанционных образовательных технологий. </w:t>
      </w:r>
    </w:p>
    <w:p w:rsidR="00EA0432" w:rsidRPr="00133AE2" w:rsidRDefault="00EA0432" w:rsidP="00EA0432">
      <w:pPr>
        <w:suppressAutoHyphens/>
        <w:spacing w:after="0" w:line="240" w:lineRule="auto"/>
        <w:ind w:firstLine="459"/>
        <w:jc w:val="both"/>
        <w:textAlignment w:val="baseline"/>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Как новый  телекоммуникационный ресурс в муниципальной системе образования </w:t>
      </w:r>
      <w:proofErr w:type="gramStart"/>
      <w:r w:rsidRPr="00133AE2">
        <w:rPr>
          <w:rFonts w:ascii="Times New Roman" w:hAnsi="Times New Roman" w:cs="Times New Roman"/>
          <w:spacing w:val="-6"/>
          <w:sz w:val="28"/>
          <w:szCs w:val="28"/>
          <w:lang w:eastAsia="ru-RU"/>
        </w:rPr>
        <w:t>подготовлены и использованы</w:t>
      </w:r>
      <w:proofErr w:type="gramEnd"/>
      <w:r w:rsidRPr="00133AE2">
        <w:rPr>
          <w:rFonts w:ascii="Times New Roman" w:hAnsi="Times New Roman" w:cs="Times New Roman"/>
          <w:spacing w:val="-6"/>
          <w:sz w:val="28"/>
          <w:szCs w:val="28"/>
          <w:lang w:eastAsia="ru-RU"/>
        </w:rPr>
        <w:t xml:space="preserve">   телеуроки и </w:t>
      </w:r>
      <w:proofErr w:type="spellStart"/>
      <w:r w:rsidRPr="00133AE2">
        <w:rPr>
          <w:rFonts w:ascii="Times New Roman" w:hAnsi="Times New Roman" w:cs="Times New Roman"/>
          <w:spacing w:val="-6"/>
          <w:sz w:val="28"/>
          <w:szCs w:val="28"/>
          <w:lang w:eastAsia="ru-RU"/>
        </w:rPr>
        <w:t>телезанятия</w:t>
      </w:r>
      <w:proofErr w:type="spellEnd"/>
      <w:r w:rsidRPr="00133AE2">
        <w:rPr>
          <w:rFonts w:ascii="Times New Roman" w:hAnsi="Times New Roman" w:cs="Times New Roman"/>
          <w:spacing w:val="-6"/>
          <w:sz w:val="28"/>
          <w:szCs w:val="28"/>
          <w:lang w:eastAsia="ru-RU"/>
        </w:rPr>
        <w:t xml:space="preserve">, подготовленные педагогами школ и дошкольных учреждений, учреждений дополнительного образования при сопровождении методической службой. Телекомпанией Р40 в рамках проектов «Больше уроков хороших и разных» и «Увлекательный мир детства» </w:t>
      </w:r>
      <w:proofErr w:type="gramStart"/>
      <w:r w:rsidRPr="00133AE2">
        <w:rPr>
          <w:rFonts w:ascii="Times New Roman" w:hAnsi="Times New Roman" w:cs="Times New Roman"/>
          <w:spacing w:val="-6"/>
          <w:sz w:val="28"/>
          <w:szCs w:val="28"/>
          <w:lang w:eastAsia="ru-RU"/>
        </w:rPr>
        <w:t>снято  и осуществлена</w:t>
      </w:r>
      <w:proofErr w:type="gramEnd"/>
      <w:r w:rsidRPr="00133AE2">
        <w:rPr>
          <w:rFonts w:ascii="Times New Roman" w:hAnsi="Times New Roman" w:cs="Times New Roman"/>
          <w:spacing w:val="-6"/>
          <w:sz w:val="28"/>
          <w:szCs w:val="28"/>
          <w:lang w:eastAsia="ru-RU"/>
        </w:rPr>
        <w:t xml:space="preserve"> трансляция 74 уроков  и 54 занятий. К проекту подключились преподаватели РГАТУ им. П.А.Соловьева,  занятия которых были направлены на подготовку выпускников к ГИА 2020 года.</w:t>
      </w:r>
    </w:p>
    <w:p w:rsidR="00EA0432" w:rsidRPr="00133AE2" w:rsidRDefault="00EA0432" w:rsidP="00EA0432">
      <w:pPr>
        <w:widowControl w:val="0"/>
        <w:autoSpaceDE w:val="0"/>
        <w:autoSpaceDN w:val="0"/>
        <w:spacing w:after="0" w:line="240" w:lineRule="auto"/>
        <w:ind w:firstLine="708"/>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В соответствии с  современными требован</w:t>
      </w:r>
      <w:r>
        <w:rPr>
          <w:rFonts w:ascii="Times New Roman" w:hAnsi="Times New Roman" w:cs="Times New Roman"/>
          <w:spacing w:val="-6"/>
          <w:sz w:val="28"/>
          <w:szCs w:val="28"/>
          <w:lang w:eastAsia="ru-RU"/>
        </w:rPr>
        <w:t>и</w:t>
      </w:r>
      <w:r w:rsidRPr="00133AE2">
        <w:rPr>
          <w:rFonts w:ascii="Times New Roman" w:hAnsi="Times New Roman" w:cs="Times New Roman"/>
          <w:spacing w:val="-6"/>
          <w:sz w:val="28"/>
          <w:szCs w:val="28"/>
          <w:lang w:eastAsia="ru-RU"/>
        </w:rPr>
        <w:t xml:space="preserve">ями  к образовательному процессу </w:t>
      </w:r>
      <w:proofErr w:type="gramStart"/>
      <w:r w:rsidRPr="00133AE2">
        <w:rPr>
          <w:rFonts w:ascii="Times New Roman" w:hAnsi="Times New Roman" w:cs="Times New Roman"/>
          <w:spacing w:val="-6"/>
          <w:sz w:val="28"/>
          <w:szCs w:val="28"/>
          <w:lang w:eastAsia="ru-RU"/>
        </w:rPr>
        <w:t>разработана и принята</w:t>
      </w:r>
      <w:proofErr w:type="gramEnd"/>
      <w:r w:rsidRPr="00133AE2">
        <w:rPr>
          <w:rFonts w:ascii="Times New Roman" w:hAnsi="Times New Roman" w:cs="Times New Roman"/>
          <w:spacing w:val="-6"/>
          <w:sz w:val="28"/>
          <w:szCs w:val="28"/>
          <w:lang w:eastAsia="ru-RU"/>
        </w:rPr>
        <w:t xml:space="preserve"> к исполнению вторая редакция программы развития кадрового потенциала на 2021 – 2025 годы и перспективы до 2027 года.</w:t>
      </w:r>
    </w:p>
    <w:p w:rsidR="00EA0432" w:rsidRPr="00133AE2" w:rsidRDefault="00EA0432" w:rsidP="00EA0432">
      <w:pPr>
        <w:widowControl w:val="0"/>
        <w:autoSpaceDE w:val="0"/>
        <w:autoSpaceDN w:val="0"/>
        <w:spacing w:after="0" w:line="240" w:lineRule="auto"/>
        <w:ind w:firstLine="708"/>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С целью исполнения постановления Правительства Российской Федерации от 26.08.2013 года «О федеральной информационной системе «Федеральный реестр сведений о </w:t>
      </w:r>
      <w:proofErr w:type="gramStart"/>
      <w:r w:rsidRPr="00133AE2">
        <w:rPr>
          <w:rFonts w:ascii="Times New Roman" w:hAnsi="Times New Roman" w:cs="Times New Roman"/>
          <w:spacing w:val="-6"/>
          <w:sz w:val="28"/>
          <w:szCs w:val="28"/>
          <w:lang w:eastAsia="ru-RU"/>
        </w:rPr>
        <w:t>документах</w:t>
      </w:r>
      <w:proofErr w:type="gramEnd"/>
      <w:r w:rsidRPr="00133AE2">
        <w:rPr>
          <w:rFonts w:ascii="Times New Roman" w:hAnsi="Times New Roman" w:cs="Times New Roman"/>
          <w:spacing w:val="-6"/>
          <w:sz w:val="28"/>
          <w:szCs w:val="28"/>
          <w:lang w:eastAsia="ru-RU"/>
        </w:rPr>
        <w:t xml:space="preserve"> об образовании и (или) о квалификации, документах об обучении (ФИС ФРДО)» в муниципальной системе образования городского округа город  Рыбинск эта работа сконцентрирована на базе МУ ДПО «Информационно-образовательный Центр», </w:t>
      </w:r>
      <w:r>
        <w:rPr>
          <w:rFonts w:ascii="Times New Roman" w:hAnsi="Times New Roman" w:cs="Times New Roman"/>
          <w:spacing w:val="-6"/>
          <w:sz w:val="28"/>
          <w:szCs w:val="28"/>
          <w:lang w:eastAsia="ru-RU"/>
        </w:rPr>
        <w:t xml:space="preserve">который курирует </w:t>
      </w:r>
      <w:r w:rsidRPr="00133AE2">
        <w:rPr>
          <w:rFonts w:ascii="Times New Roman" w:hAnsi="Times New Roman" w:cs="Times New Roman"/>
          <w:spacing w:val="-6"/>
          <w:sz w:val="28"/>
          <w:szCs w:val="28"/>
          <w:lang w:eastAsia="ru-RU"/>
        </w:rPr>
        <w:t>деятельность общеобразовательных организаций по данному направлению.</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Важным направлением работы по развитию интеллектуальных способностей обучающихся является олимпиадное движение. Муниципальным координатором Всероссийской олимпиады школьников (4-11 классы) </w:t>
      </w:r>
      <w:r>
        <w:rPr>
          <w:rFonts w:ascii="Times New Roman" w:hAnsi="Times New Roman" w:cs="Times New Roman"/>
          <w:spacing w:val="-6"/>
          <w:sz w:val="28"/>
          <w:szCs w:val="28"/>
          <w:lang w:eastAsia="ru-RU"/>
        </w:rPr>
        <w:t xml:space="preserve">также </w:t>
      </w:r>
      <w:r w:rsidRPr="00133AE2">
        <w:rPr>
          <w:rFonts w:ascii="Times New Roman" w:hAnsi="Times New Roman" w:cs="Times New Roman"/>
          <w:spacing w:val="-6"/>
          <w:sz w:val="28"/>
          <w:szCs w:val="28"/>
          <w:lang w:eastAsia="ru-RU"/>
        </w:rPr>
        <w:t xml:space="preserve">является  МУ ДПО «Информационно-образовательный Центр».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z w:val="28"/>
          <w:szCs w:val="28"/>
          <w:lang w:eastAsia="ru-RU"/>
        </w:rPr>
      </w:pPr>
      <w:r w:rsidRPr="00133AE2">
        <w:rPr>
          <w:rFonts w:ascii="Times New Roman" w:hAnsi="Times New Roman" w:cs="Times New Roman"/>
          <w:spacing w:val="-6"/>
          <w:sz w:val="28"/>
          <w:szCs w:val="28"/>
          <w:lang w:eastAsia="ru-RU"/>
        </w:rPr>
        <w:t>Ежегодно учащиеся 4-11 классов общеобразовательных организаций города принимают участие во Всероссийской олимпиаде школьников в школьном, муниципальном, региональном и заключительном этапах олимпиады по 21 предмету.</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z w:val="28"/>
          <w:szCs w:val="28"/>
        </w:rPr>
      </w:pPr>
      <w:r w:rsidRPr="00133AE2">
        <w:rPr>
          <w:rFonts w:ascii="Times New Roman" w:hAnsi="Times New Roman" w:cs="Times New Roman"/>
          <w:sz w:val="28"/>
          <w:szCs w:val="28"/>
          <w:lang w:eastAsia="ru-RU"/>
        </w:rPr>
        <w:t>Результаты участия школьников города Рыбинска во Всероссийской олимпиаде школьни</w:t>
      </w:r>
      <w:r w:rsidR="004437EA">
        <w:rPr>
          <w:rFonts w:ascii="Times New Roman" w:hAnsi="Times New Roman" w:cs="Times New Roman"/>
          <w:sz w:val="28"/>
          <w:szCs w:val="28"/>
          <w:lang w:eastAsia="ru-RU"/>
        </w:rPr>
        <w:t>ков в 2020 – 2021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1205"/>
        <w:gridCol w:w="1344"/>
        <w:gridCol w:w="1345"/>
        <w:gridCol w:w="1493"/>
        <w:gridCol w:w="1344"/>
        <w:gridCol w:w="1493"/>
      </w:tblGrid>
      <w:tr w:rsidR="00EA0432" w:rsidRPr="00133AE2" w:rsidTr="00EA0432">
        <w:trPr>
          <w:trHeight w:val="335"/>
        </w:trPr>
        <w:tc>
          <w:tcPr>
            <w:tcW w:w="1964" w:type="dxa"/>
            <w:vMerge w:val="restart"/>
            <w:shd w:val="clear" w:color="auto" w:fill="FFFFFF"/>
            <w:vAlign w:val="center"/>
          </w:tcPr>
          <w:p w:rsidR="00EA0432" w:rsidRPr="00C10E84" w:rsidRDefault="00EA0432" w:rsidP="00EA0432">
            <w:pPr>
              <w:pStyle w:val="ConsPlusNormal"/>
              <w:jc w:val="center"/>
              <w:rPr>
                <w:rFonts w:ascii="Times New Roman" w:hAnsi="Times New Roman" w:cs="Times New Roman"/>
                <w:spacing w:val="-6"/>
                <w:sz w:val="24"/>
                <w:szCs w:val="24"/>
              </w:rPr>
            </w:pPr>
            <w:r w:rsidRPr="00C10E84">
              <w:rPr>
                <w:rFonts w:ascii="Times New Roman" w:hAnsi="Times New Roman" w:cs="Times New Roman"/>
                <w:spacing w:val="-6"/>
                <w:sz w:val="24"/>
                <w:szCs w:val="24"/>
              </w:rPr>
              <w:t>Этапы</w:t>
            </w:r>
          </w:p>
        </w:tc>
        <w:tc>
          <w:tcPr>
            <w:tcW w:w="3894" w:type="dxa"/>
            <w:gridSpan w:val="3"/>
            <w:shd w:val="clear" w:color="auto" w:fill="FFFFFF"/>
            <w:vAlign w:val="center"/>
          </w:tcPr>
          <w:p w:rsidR="00EA0432" w:rsidRPr="00C10E84" w:rsidRDefault="00EA0432" w:rsidP="00EA0432">
            <w:pPr>
              <w:pStyle w:val="ConsPlusNormal"/>
              <w:jc w:val="center"/>
              <w:rPr>
                <w:rFonts w:ascii="Times New Roman" w:hAnsi="Times New Roman" w:cs="Times New Roman"/>
                <w:spacing w:val="-6"/>
                <w:sz w:val="24"/>
                <w:szCs w:val="24"/>
              </w:rPr>
            </w:pPr>
            <w:r w:rsidRPr="00C10E84">
              <w:rPr>
                <w:rFonts w:ascii="Times New Roman" w:hAnsi="Times New Roman" w:cs="Times New Roman"/>
                <w:spacing w:val="-6"/>
                <w:sz w:val="24"/>
                <w:szCs w:val="24"/>
              </w:rPr>
              <w:t>2019-2020 учебный год</w:t>
            </w:r>
          </w:p>
        </w:tc>
        <w:tc>
          <w:tcPr>
            <w:tcW w:w="4330" w:type="dxa"/>
            <w:gridSpan w:val="3"/>
            <w:shd w:val="clear" w:color="auto" w:fill="FFFFFF"/>
            <w:vAlign w:val="center"/>
          </w:tcPr>
          <w:p w:rsidR="00EA0432" w:rsidRPr="00C10E84" w:rsidRDefault="00EA0432" w:rsidP="00EA0432">
            <w:pPr>
              <w:pStyle w:val="ConsPlusNormal"/>
              <w:jc w:val="center"/>
              <w:rPr>
                <w:rFonts w:ascii="Times New Roman" w:hAnsi="Times New Roman" w:cs="Times New Roman"/>
                <w:spacing w:val="-6"/>
                <w:sz w:val="24"/>
                <w:szCs w:val="24"/>
              </w:rPr>
            </w:pPr>
            <w:r w:rsidRPr="00C10E84">
              <w:rPr>
                <w:rFonts w:ascii="Times New Roman" w:hAnsi="Times New Roman" w:cs="Times New Roman"/>
                <w:spacing w:val="-6"/>
                <w:sz w:val="24"/>
                <w:szCs w:val="24"/>
              </w:rPr>
              <w:t>2020-2021 учебный год</w:t>
            </w:r>
          </w:p>
        </w:tc>
      </w:tr>
      <w:tr w:rsidR="00EA0432" w:rsidRPr="00133AE2" w:rsidTr="00EA0432">
        <w:trPr>
          <w:trHeight w:val="365"/>
        </w:trPr>
        <w:tc>
          <w:tcPr>
            <w:tcW w:w="1964"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Участие</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Победы</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Призеры</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Участие</w:t>
            </w:r>
          </w:p>
        </w:tc>
        <w:tc>
          <w:tcPr>
            <w:tcW w:w="1344" w:type="dxa"/>
            <w:tcBorders>
              <w:bottom w:val="single" w:sz="4" w:space="0" w:color="auto"/>
            </w:tcBorders>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Победы</w:t>
            </w:r>
          </w:p>
        </w:tc>
        <w:tc>
          <w:tcPr>
            <w:tcW w:w="1493" w:type="dxa"/>
            <w:tcBorders>
              <w:bottom w:val="single" w:sz="4" w:space="0" w:color="auto"/>
            </w:tcBorders>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Призеры</w:t>
            </w:r>
          </w:p>
        </w:tc>
      </w:tr>
      <w:tr w:rsidR="00EA0432" w:rsidRPr="00133AE2" w:rsidTr="004437EA">
        <w:trPr>
          <w:trHeight w:val="264"/>
        </w:trPr>
        <w:tc>
          <w:tcPr>
            <w:tcW w:w="1964" w:type="dxa"/>
            <w:vMerge w:val="restart"/>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r w:rsidRPr="00C10E84">
              <w:rPr>
                <w:rFonts w:ascii="Times New Roman" w:hAnsi="Times New Roman" w:cs="Times New Roman"/>
                <w:sz w:val="24"/>
                <w:szCs w:val="24"/>
              </w:rPr>
              <w:t>Школьный этап</w:t>
            </w:r>
          </w:p>
        </w:tc>
        <w:tc>
          <w:tcPr>
            <w:tcW w:w="1205" w:type="dxa"/>
            <w:vMerge w:val="restart"/>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19694</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1429</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3736</w:t>
            </w:r>
          </w:p>
        </w:tc>
        <w:tc>
          <w:tcPr>
            <w:tcW w:w="1493" w:type="dxa"/>
            <w:vMerge w:val="restart"/>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16509</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1466</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3662</w:t>
            </w:r>
          </w:p>
        </w:tc>
      </w:tr>
      <w:tr w:rsidR="00EA0432" w:rsidRPr="00133AE2" w:rsidTr="004437EA">
        <w:trPr>
          <w:trHeight w:val="268"/>
        </w:trPr>
        <w:tc>
          <w:tcPr>
            <w:tcW w:w="1964"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205"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7%</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19%</w:t>
            </w:r>
          </w:p>
        </w:tc>
        <w:tc>
          <w:tcPr>
            <w:tcW w:w="1493"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9%</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22%</w:t>
            </w:r>
          </w:p>
        </w:tc>
      </w:tr>
      <w:tr w:rsidR="00EA0432" w:rsidRPr="00133AE2" w:rsidTr="00EA0432">
        <w:trPr>
          <w:trHeight w:val="407"/>
        </w:trPr>
        <w:tc>
          <w:tcPr>
            <w:tcW w:w="1964" w:type="dxa"/>
            <w:vMerge w:val="restart"/>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r w:rsidRPr="00C10E84">
              <w:rPr>
                <w:rFonts w:ascii="Times New Roman" w:hAnsi="Times New Roman" w:cs="Times New Roman"/>
                <w:sz w:val="24"/>
                <w:szCs w:val="24"/>
              </w:rPr>
              <w:t>Муниципальный этап</w:t>
            </w: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2939</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83</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866</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3177</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103</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944</w:t>
            </w:r>
          </w:p>
        </w:tc>
      </w:tr>
      <w:tr w:rsidR="00EA0432" w:rsidRPr="00133AE2" w:rsidTr="00EA0432">
        <w:trPr>
          <w:trHeight w:val="410"/>
        </w:trPr>
        <w:tc>
          <w:tcPr>
            <w:tcW w:w="1964"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15%</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29%</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19%</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30%</w:t>
            </w:r>
          </w:p>
        </w:tc>
      </w:tr>
      <w:tr w:rsidR="00EA0432" w:rsidRPr="00133AE2" w:rsidTr="00EA0432">
        <w:trPr>
          <w:trHeight w:val="389"/>
        </w:trPr>
        <w:tc>
          <w:tcPr>
            <w:tcW w:w="1964" w:type="dxa"/>
            <w:vMerge w:val="restart"/>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r w:rsidRPr="00C10E84">
              <w:rPr>
                <w:rFonts w:ascii="Times New Roman" w:hAnsi="Times New Roman" w:cs="Times New Roman"/>
                <w:sz w:val="24"/>
                <w:szCs w:val="24"/>
              </w:rPr>
              <w:t>Региональный этап</w:t>
            </w: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328</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8</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82</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360</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10</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78</w:t>
            </w:r>
          </w:p>
        </w:tc>
      </w:tr>
      <w:tr w:rsidR="00EA0432" w:rsidRPr="00133AE2" w:rsidTr="00EA0432">
        <w:trPr>
          <w:trHeight w:val="394"/>
        </w:trPr>
        <w:tc>
          <w:tcPr>
            <w:tcW w:w="1964"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11%</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25%</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11%</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22%</w:t>
            </w:r>
          </w:p>
        </w:tc>
      </w:tr>
      <w:tr w:rsidR="00EA0432" w:rsidRPr="00133AE2" w:rsidTr="00EA0432">
        <w:trPr>
          <w:trHeight w:val="398"/>
        </w:trPr>
        <w:tc>
          <w:tcPr>
            <w:tcW w:w="1964" w:type="dxa"/>
            <w:vMerge w:val="restart"/>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r w:rsidRPr="00C10E84">
              <w:rPr>
                <w:rFonts w:ascii="Times New Roman" w:hAnsi="Times New Roman" w:cs="Times New Roman"/>
                <w:sz w:val="24"/>
                <w:szCs w:val="24"/>
              </w:rPr>
              <w:t>Заключительный этап</w:t>
            </w: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8</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9</w:t>
            </w:r>
          </w:p>
        </w:tc>
        <w:tc>
          <w:tcPr>
            <w:tcW w:w="1344"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0</w:t>
            </w:r>
          </w:p>
        </w:tc>
        <w:tc>
          <w:tcPr>
            <w:tcW w:w="1493" w:type="dxa"/>
            <w:shd w:val="clear" w:color="auto" w:fill="auto"/>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w:t>
            </w:r>
          </w:p>
        </w:tc>
      </w:tr>
      <w:tr w:rsidR="00EA0432" w:rsidRPr="00133AE2" w:rsidTr="00EA0432">
        <w:trPr>
          <w:trHeight w:val="390"/>
        </w:trPr>
        <w:tc>
          <w:tcPr>
            <w:tcW w:w="1964" w:type="dxa"/>
            <w:vMerge/>
            <w:shd w:val="clear" w:color="auto" w:fill="FFFFFF"/>
            <w:vAlign w:val="center"/>
          </w:tcPr>
          <w:p w:rsidR="00EA0432" w:rsidRPr="00C10E84" w:rsidRDefault="00EA0432" w:rsidP="00EA0432">
            <w:pPr>
              <w:pStyle w:val="ConsPlusNormal"/>
              <w:jc w:val="both"/>
              <w:rPr>
                <w:rFonts w:ascii="Times New Roman" w:hAnsi="Times New Roman" w:cs="Times New Roman"/>
                <w:spacing w:val="-6"/>
                <w:sz w:val="24"/>
                <w:szCs w:val="24"/>
              </w:rPr>
            </w:pPr>
          </w:p>
        </w:tc>
        <w:tc>
          <w:tcPr>
            <w:tcW w:w="120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12,5%</w:t>
            </w:r>
          </w:p>
        </w:tc>
        <w:tc>
          <w:tcPr>
            <w:tcW w:w="1345"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12,5%</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2,5%</w:t>
            </w:r>
          </w:p>
        </w:tc>
        <w:tc>
          <w:tcPr>
            <w:tcW w:w="1344"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0%</w:t>
            </w:r>
          </w:p>
        </w:tc>
        <w:tc>
          <w:tcPr>
            <w:tcW w:w="1493" w:type="dxa"/>
            <w:shd w:val="clear" w:color="auto" w:fill="FFFFFF"/>
            <w:vAlign w:val="center"/>
          </w:tcPr>
          <w:p w:rsidR="00EA0432" w:rsidRPr="00C10E84" w:rsidRDefault="00EA0432" w:rsidP="00EA0432">
            <w:pPr>
              <w:pStyle w:val="ConsPlusNormal"/>
              <w:jc w:val="center"/>
              <w:rPr>
                <w:rFonts w:ascii="Times New Roman" w:hAnsi="Times New Roman" w:cs="Times New Roman"/>
                <w:sz w:val="24"/>
                <w:szCs w:val="24"/>
              </w:rPr>
            </w:pPr>
            <w:r w:rsidRPr="00C10E84">
              <w:rPr>
                <w:rFonts w:ascii="Times New Roman" w:hAnsi="Times New Roman" w:cs="Times New Roman"/>
                <w:sz w:val="24"/>
                <w:szCs w:val="24"/>
              </w:rPr>
              <w:t>33%</w:t>
            </w:r>
          </w:p>
        </w:tc>
      </w:tr>
    </w:tbl>
    <w:p w:rsidR="00EA0432" w:rsidRDefault="00EA0432" w:rsidP="00EA0432">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133AE2">
        <w:rPr>
          <w:rFonts w:ascii="Times New Roman" w:hAnsi="Times New Roman" w:cs="Times New Roman"/>
          <w:sz w:val="28"/>
          <w:szCs w:val="28"/>
        </w:rPr>
        <w:lastRenderedPageBreak/>
        <w:t xml:space="preserve">Уменьшение количества участников школьного этапа объясняется соблюдением  Постановления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33AE2">
        <w:rPr>
          <w:rFonts w:ascii="Times New Roman" w:hAnsi="Times New Roman" w:cs="Times New Roman"/>
          <w:sz w:val="28"/>
          <w:szCs w:val="28"/>
        </w:rPr>
        <w:t>коронавирусной</w:t>
      </w:r>
      <w:proofErr w:type="spellEnd"/>
      <w:r w:rsidRPr="00133AE2">
        <w:rPr>
          <w:rFonts w:ascii="Times New Roman" w:hAnsi="Times New Roman" w:cs="Times New Roman"/>
          <w:sz w:val="28"/>
          <w:szCs w:val="28"/>
        </w:rPr>
        <w:t xml:space="preserve"> инфекции (COVID-19)». </w:t>
      </w:r>
      <w:proofErr w:type="gramEnd"/>
    </w:p>
    <w:p w:rsidR="00EA043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Система интеллектуальных соревнований дополнена деятельностью отделения олимпиадной подготовки в центре «Молодые таланты», работой научных обще</w:t>
      </w:r>
      <w:proofErr w:type="gramStart"/>
      <w:r w:rsidRPr="00133AE2">
        <w:rPr>
          <w:rFonts w:ascii="Times New Roman" w:hAnsi="Times New Roman" w:cs="Times New Roman"/>
          <w:spacing w:val="-6"/>
          <w:sz w:val="28"/>
          <w:szCs w:val="28"/>
          <w:lang w:eastAsia="ru-RU"/>
        </w:rPr>
        <w:t>ств шк</w:t>
      </w:r>
      <w:proofErr w:type="gramEnd"/>
      <w:r w:rsidRPr="00133AE2">
        <w:rPr>
          <w:rFonts w:ascii="Times New Roman" w:hAnsi="Times New Roman" w:cs="Times New Roman"/>
          <w:spacing w:val="-6"/>
          <w:sz w:val="28"/>
          <w:szCs w:val="28"/>
          <w:lang w:eastAsia="ru-RU"/>
        </w:rPr>
        <w:t xml:space="preserve">ол.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proofErr w:type="gramStart"/>
      <w:r w:rsidRPr="00133AE2">
        <w:rPr>
          <w:rFonts w:ascii="Times New Roman" w:hAnsi="Times New Roman" w:cs="Times New Roman"/>
          <w:spacing w:val="-6"/>
          <w:sz w:val="28"/>
          <w:szCs w:val="28"/>
          <w:lang w:eastAsia="ru-RU"/>
        </w:rPr>
        <w:t>Олимпиадное движение в Рыбинске охватывает детей от дошкольного до старшего школьного возраста, что обеспечивает преемственность в данном направлении работы.</w:t>
      </w:r>
      <w:proofErr w:type="gramEnd"/>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В системе дошкольного образования ежегодно проводятся </w:t>
      </w:r>
    </w:p>
    <w:p w:rsidR="00EA0432" w:rsidRPr="00133AE2" w:rsidRDefault="00EA0432" w:rsidP="00EA0432">
      <w:pPr>
        <w:widowControl w:val="0"/>
        <w:numPr>
          <w:ilvl w:val="0"/>
          <w:numId w:val="25"/>
        </w:numPr>
        <w:autoSpaceDE w:val="0"/>
        <w:autoSpaceDN w:val="0"/>
        <w:spacing w:after="0" w:line="240" w:lineRule="auto"/>
        <w:ind w:left="284" w:hanging="284"/>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интеллектуальные конкурсы:  олимпиада «Умка», «Юный эколог», «</w:t>
      </w:r>
      <w:proofErr w:type="spellStart"/>
      <w:r w:rsidRPr="00133AE2">
        <w:rPr>
          <w:rFonts w:ascii="Times New Roman" w:hAnsi="Times New Roman" w:cs="Times New Roman"/>
          <w:spacing w:val="-6"/>
          <w:sz w:val="28"/>
          <w:szCs w:val="28"/>
          <w:lang w:eastAsia="ru-RU"/>
        </w:rPr>
        <w:t>Танграм</w:t>
      </w:r>
      <w:proofErr w:type="spellEnd"/>
      <w:r w:rsidRPr="00133AE2">
        <w:rPr>
          <w:rFonts w:ascii="Times New Roman" w:hAnsi="Times New Roman" w:cs="Times New Roman"/>
          <w:spacing w:val="-6"/>
          <w:sz w:val="28"/>
          <w:szCs w:val="28"/>
          <w:lang w:eastAsia="ru-RU"/>
        </w:rPr>
        <w:t xml:space="preserve">»,  </w:t>
      </w:r>
    </w:p>
    <w:p w:rsidR="00EA0432" w:rsidRPr="00133AE2" w:rsidRDefault="00EA0432" w:rsidP="00EA0432">
      <w:pPr>
        <w:widowControl w:val="0"/>
        <w:numPr>
          <w:ilvl w:val="0"/>
          <w:numId w:val="25"/>
        </w:numPr>
        <w:autoSpaceDE w:val="0"/>
        <w:autoSpaceDN w:val="0"/>
        <w:spacing w:after="0" w:line="240" w:lineRule="auto"/>
        <w:ind w:left="284" w:hanging="284"/>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творческие фестивали и конкурсы: фестиваль «Фейерверк талантов», «Чудесная палитра», </w:t>
      </w:r>
      <w:proofErr w:type="spellStart"/>
      <w:r w:rsidRPr="00133AE2">
        <w:rPr>
          <w:rFonts w:ascii="Times New Roman" w:hAnsi="Times New Roman" w:cs="Times New Roman"/>
          <w:spacing w:val="-6"/>
          <w:sz w:val="28"/>
          <w:szCs w:val="28"/>
          <w:lang w:eastAsia="ru-RU"/>
        </w:rPr>
        <w:t>онлайн-конкурс</w:t>
      </w:r>
      <w:proofErr w:type="spellEnd"/>
      <w:r w:rsidRPr="00133AE2">
        <w:rPr>
          <w:rFonts w:ascii="Times New Roman" w:hAnsi="Times New Roman" w:cs="Times New Roman"/>
          <w:spacing w:val="-6"/>
          <w:sz w:val="28"/>
          <w:szCs w:val="28"/>
          <w:lang w:eastAsia="ru-RU"/>
        </w:rPr>
        <w:t xml:space="preserve"> – выставка «Безопасная дорога»;</w:t>
      </w:r>
    </w:p>
    <w:p w:rsidR="00EA0432" w:rsidRPr="00133AE2" w:rsidRDefault="00EA0432" w:rsidP="00EA0432">
      <w:pPr>
        <w:widowControl w:val="0"/>
        <w:numPr>
          <w:ilvl w:val="0"/>
          <w:numId w:val="25"/>
        </w:numPr>
        <w:autoSpaceDE w:val="0"/>
        <w:autoSpaceDN w:val="0"/>
        <w:spacing w:after="0" w:line="240" w:lineRule="auto"/>
        <w:ind w:left="284" w:hanging="284"/>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спортивные состязания: фестиваль ГТО, спартакиада, соревнования в отдельных видах соревнований.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sidRPr="00133AE2">
        <w:rPr>
          <w:rFonts w:ascii="Times New Roman" w:hAnsi="Times New Roman" w:cs="Times New Roman"/>
          <w:spacing w:val="-6"/>
          <w:sz w:val="28"/>
          <w:szCs w:val="28"/>
          <w:lang w:eastAsia="ru-RU"/>
        </w:rPr>
        <w:t xml:space="preserve">Активность учреждений, воспитанников и их родителей свидетельствует о необходимости дальнейшего совершенствования различных форм работы с дошкольниками. В 2019 году приняли участие 605 участников дошкольного возраста, в 2020 году – 810 участников дошкольного возраста, несмотря на санитарно-эпидемиологические ограничения  </w:t>
      </w:r>
    </w:p>
    <w:p w:rsidR="00EA0432" w:rsidRPr="00133AE2" w:rsidRDefault="00EA0432" w:rsidP="00EA0432">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133AE2">
        <w:rPr>
          <w:rFonts w:ascii="Times New Roman" w:hAnsi="Times New Roman" w:cs="Times New Roman"/>
          <w:sz w:val="28"/>
          <w:szCs w:val="28"/>
          <w:lang w:eastAsia="ru-RU"/>
        </w:rPr>
        <w:t>Основными задачами дальнейшего развития и успешной реализации направлений деятельности МУ ДПО «Информационно-образовательный Центр» является необходимость совершенствования материально-технической базы, освоение и включение в деятельность новых педагогических практик в работе с педагогами, детьми и подростками в соответствии с национальным проектом «Образование», освоение и всё большее внедрение дистанционных технологий, совершенствование методического сопровождения педагогов физико-математического предметного сообщества.</w:t>
      </w:r>
      <w:proofErr w:type="gramEnd"/>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Разнообразный спектр образовательных событий необходим ребенку для удовлетворения своего познавательного и творческого интереса, проявления своих способностей. Динамику участия детей в данных событиях можно констатировать как позитивную.</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С 2015 года в общеобразовательных организациях городского округа город Рыбинск осуществлен переход на сдачу нормативов Всероссийского физкультурно-спортивного комплекса «Готов к труду и обороне» (ВФСК ГТО). На 01.07.2021 года в муниципальной системе образования успешно функционируют 3 места тестирования: СОШ № 12 имени П.Ф. </w:t>
      </w:r>
      <w:proofErr w:type="spellStart"/>
      <w:r w:rsidRPr="00133AE2">
        <w:rPr>
          <w:rFonts w:ascii="Times New Roman" w:hAnsi="Times New Roman" w:cs="Times New Roman"/>
          <w:sz w:val="28"/>
          <w:szCs w:val="28"/>
        </w:rPr>
        <w:t>Дерунова</w:t>
      </w:r>
      <w:proofErr w:type="spellEnd"/>
      <w:r w:rsidRPr="00133AE2">
        <w:rPr>
          <w:rFonts w:ascii="Times New Roman" w:hAnsi="Times New Roman" w:cs="Times New Roman"/>
          <w:sz w:val="28"/>
          <w:szCs w:val="28"/>
        </w:rPr>
        <w:t xml:space="preserve">, СОШ № 17 имени А.А. Герасимова и СОШ № 20 имени П.И. </w:t>
      </w:r>
      <w:proofErr w:type="spellStart"/>
      <w:r w:rsidRPr="00133AE2">
        <w:rPr>
          <w:rFonts w:ascii="Times New Roman" w:hAnsi="Times New Roman" w:cs="Times New Roman"/>
          <w:sz w:val="28"/>
          <w:szCs w:val="28"/>
        </w:rPr>
        <w:t>Батова</w:t>
      </w:r>
      <w:proofErr w:type="spellEnd"/>
      <w:r w:rsidRPr="00133AE2">
        <w:rPr>
          <w:rFonts w:ascii="Times New Roman" w:hAnsi="Times New Roman" w:cs="Times New Roman"/>
          <w:sz w:val="28"/>
          <w:szCs w:val="28"/>
        </w:rPr>
        <w:t>. С 2019 года в это направление работы включены дети дошкольного возраста (</w:t>
      </w:r>
      <w:r w:rsidRPr="00133AE2">
        <w:rPr>
          <w:rFonts w:ascii="Times New Roman" w:hAnsi="Times New Roman" w:cs="Times New Roman"/>
          <w:sz w:val="28"/>
          <w:szCs w:val="28"/>
          <w:lang w:val="en-US"/>
        </w:rPr>
        <w:t>I</w:t>
      </w:r>
      <w:r w:rsidRPr="00133AE2">
        <w:rPr>
          <w:rFonts w:ascii="Times New Roman" w:hAnsi="Times New Roman" w:cs="Times New Roman"/>
          <w:sz w:val="28"/>
          <w:szCs w:val="28"/>
        </w:rPr>
        <w:t xml:space="preserve"> ступень).</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Доля выпускников и учащихся 1-10 классов, принимающих участие в тестировании по нормативам ВФСК ГТО в специально созданных местах </w:t>
      </w:r>
      <w:r w:rsidRPr="00133AE2">
        <w:rPr>
          <w:rFonts w:ascii="Times New Roman" w:hAnsi="Times New Roman" w:cs="Times New Roman"/>
          <w:sz w:val="28"/>
          <w:szCs w:val="28"/>
        </w:rPr>
        <w:lastRenderedPageBreak/>
        <w:t xml:space="preserve">тестирования, ежегодно увеличивается. В 2015 году – 2% от общего количества учащихся, в 2019 году– 3,4%, в 2020 году – 3,4%. Ежегодно в местах тестирования проводится Фестиваль ВФСК ГТО для учащихся 1-10 классов. </w:t>
      </w:r>
    </w:p>
    <w:p w:rsidR="00EA0432" w:rsidRPr="00133AE2" w:rsidRDefault="00EA0432" w:rsidP="00EA0432">
      <w:pPr>
        <w:pStyle w:val="ConsPlusNormal"/>
        <w:ind w:firstLine="709"/>
        <w:jc w:val="both"/>
        <w:rPr>
          <w:rFonts w:ascii="Times New Roman" w:hAnsi="Times New Roman" w:cs="Times New Roman"/>
          <w:strike/>
          <w:sz w:val="28"/>
          <w:szCs w:val="28"/>
        </w:rPr>
      </w:pPr>
      <w:r w:rsidRPr="00133AE2">
        <w:rPr>
          <w:rFonts w:ascii="Times New Roman" w:hAnsi="Times New Roman" w:cs="Times New Roman"/>
          <w:sz w:val="28"/>
          <w:szCs w:val="28"/>
        </w:rPr>
        <w:t xml:space="preserve">Также увеличивается и доля учащихся награжденных знаками отличия ВФСК ГТО от числа участников Фестиваля: 2015 год – 25%, 2020 год – 31,3%.  </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Продолжается совершенствование физкультурной базы образовательных учреждений. В 2019-2020 учебном году обустроено футбольное поле в лицее № 2, завершено обустройство  спортивного комплекса  на территории между СОШ № 28 и гимназии № 18 в рамках губернаторской программы «Решаем вместе», и беговой дорожки на спортивной площадке СОШ № 30 в рамках программы инициативного </w:t>
      </w:r>
      <w:proofErr w:type="spellStart"/>
      <w:r w:rsidRPr="00133AE2">
        <w:rPr>
          <w:rFonts w:ascii="Times New Roman" w:hAnsi="Times New Roman" w:cs="Times New Roman"/>
          <w:sz w:val="28"/>
          <w:szCs w:val="28"/>
        </w:rPr>
        <w:t>бюджетирования</w:t>
      </w:r>
      <w:proofErr w:type="spellEnd"/>
      <w:r w:rsidRPr="00133AE2">
        <w:rPr>
          <w:rFonts w:ascii="Times New Roman" w:hAnsi="Times New Roman" w:cs="Times New Roman"/>
          <w:sz w:val="28"/>
          <w:szCs w:val="28"/>
        </w:rPr>
        <w:t xml:space="preserve"> (школьный проект)</w:t>
      </w:r>
      <w:r>
        <w:rPr>
          <w:rFonts w:ascii="Times New Roman" w:hAnsi="Times New Roman" w:cs="Times New Roman"/>
          <w:sz w:val="28"/>
          <w:szCs w:val="28"/>
        </w:rPr>
        <w:t xml:space="preserve"> </w:t>
      </w:r>
      <w:r w:rsidRPr="00133AE2">
        <w:rPr>
          <w:rFonts w:ascii="Times New Roman" w:hAnsi="Times New Roman" w:cs="Times New Roman"/>
          <w:sz w:val="28"/>
          <w:szCs w:val="28"/>
        </w:rPr>
        <w:t xml:space="preserve">Губернаторской программы «Решаем вместе». В 2020-2021 учебном году при взаимодействии различных структур осуществлено обустройство футбольного поля в школе интернат № 2. В лицее № 2 в рамках </w:t>
      </w:r>
      <w:r>
        <w:rPr>
          <w:rFonts w:ascii="Times New Roman" w:hAnsi="Times New Roman" w:cs="Times New Roman"/>
          <w:sz w:val="28"/>
          <w:szCs w:val="28"/>
        </w:rPr>
        <w:t>проекта</w:t>
      </w:r>
      <w:r w:rsidRPr="00133AE2">
        <w:rPr>
          <w:rFonts w:ascii="Times New Roman" w:hAnsi="Times New Roman" w:cs="Times New Roman"/>
          <w:sz w:val="28"/>
          <w:szCs w:val="28"/>
        </w:rPr>
        <w:t xml:space="preserve"> инициативного </w:t>
      </w:r>
      <w:proofErr w:type="spellStart"/>
      <w:r w:rsidRPr="00133AE2">
        <w:rPr>
          <w:rFonts w:ascii="Times New Roman" w:hAnsi="Times New Roman" w:cs="Times New Roman"/>
          <w:sz w:val="28"/>
          <w:szCs w:val="28"/>
        </w:rPr>
        <w:t>бюджетирования</w:t>
      </w:r>
      <w:proofErr w:type="spellEnd"/>
      <w:r w:rsidRPr="00133AE2">
        <w:rPr>
          <w:rFonts w:ascii="Times New Roman" w:hAnsi="Times New Roman" w:cs="Times New Roman"/>
          <w:sz w:val="28"/>
          <w:szCs w:val="28"/>
        </w:rPr>
        <w:t xml:space="preserve"> (школьный проект) осуществлено обустройство волейбольной </w:t>
      </w:r>
      <w:r>
        <w:rPr>
          <w:rFonts w:ascii="Times New Roman" w:hAnsi="Times New Roman" w:cs="Times New Roman"/>
          <w:sz w:val="28"/>
          <w:szCs w:val="28"/>
        </w:rPr>
        <w:t xml:space="preserve">и баскетбольной </w:t>
      </w:r>
      <w:r w:rsidRPr="00133AE2">
        <w:rPr>
          <w:rFonts w:ascii="Times New Roman" w:hAnsi="Times New Roman" w:cs="Times New Roman"/>
          <w:sz w:val="28"/>
          <w:szCs w:val="28"/>
        </w:rPr>
        <w:t>площад</w:t>
      </w:r>
      <w:r>
        <w:rPr>
          <w:rFonts w:ascii="Times New Roman" w:hAnsi="Times New Roman" w:cs="Times New Roman"/>
          <w:sz w:val="28"/>
          <w:szCs w:val="28"/>
        </w:rPr>
        <w:t>ок</w:t>
      </w:r>
      <w:r w:rsidRPr="00133AE2">
        <w:rPr>
          <w:rFonts w:ascii="Times New Roman" w:hAnsi="Times New Roman" w:cs="Times New Roman"/>
          <w:sz w:val="28"/>
          <w:szCs w:val="28"/>
        </w:rPr>
        <w:t xml:space="preserve">. </w:t>
      </w:r>
    </w:p>
    <w:p w:rsidR="00EA0432" w:rsidRPr="00133AE2" w:rsidRDefault="00EA0432" w:rsidP="00EA0432">
      <w:pPr>
        <w:pStyle w:val="ConsPlusNormal"/>
        <w:ind w:firstLine="709"/>
        <w:jc w:val="both"/>
        <w:rPr>
          <w:rFonts w:ascii="Times New Roman" w:hAnsi="Times New Roman"/>
          <w:sz w:val="28"/>
          <w:szCs w:val="28"/>
        </w:rPr>
      </w:pPr>
      <w:r w:rsidRPr="00133AE2">
        <w:rPr>
          <w:rFonts w:ascii="Times New Roman" w:hAnsi="Times New Roman" w:cs="Times New Roman"/>
          <w:sz w:val="28"/>
          <w:szCs w:val="28"/>
        </w:rPr>
        <w:t xml:space="preserve">В настоящее время материально-техническая база общеобразовательных организаций по физкультурно-спортивной направленности представлена 137 спортивными сооружениями, из них 83 – плоскостные спортивные сооружения. В 2020 году обустроены плоскостные спортивные сооружения СОШ № 4 (ул. </w:t>
      </w:r>
      <w:proofErr w:type="gramStart"/>
      <w:r w:rsidRPr="00133AE2">
        <w:rPr>
          <w:rFonts w:ascii="Times New Roman" w:hAnsi="Times New Roman" w:cs="Times New Roman"/>
          <w:sz w:val="28"/>
          <w:szCs w:val="28"/>
        </w:rPr>
        <w:t>Тракторная</w:t>
      </w:r>
      <w:proofErr w:type="gramEnd"/>
      <w:r w:rsidRPr="00133AE2">
        <w:rPr>
          <w:rFonts w:ascii="Times New Roman" w:hAnsi="Times New Roman" w:cs="Times New Roman"/>
          <w:sz w:val="28"/>
          <w:szCs w:val="28"/>
        </w:rPr>
        <w:t xml:space="preserve">, 12). Занятия по предмету «Физическая культура» </w:t>
      </w:r>
      <w:r w:rsidRPr="00133AE2">
        <w:rPr>
          <w:rFonts w:ascii="Times New Roman" w:hAnsi="Times New Roman"/>
          <w:sz w:val="28"/>
          <w:szCs w:val="28"/>
        </w:rPr>
        <w:t xml:space="preserve">и внеурочная деятельность физкультурно-спортивного направления организованы в 32 спортивных залах 27 общеобразовательных организаций. Муниципальная система образования городского округа город Рыбинск имеет ресурс для развития водных (бассейн СОШ № 12 им. П.Ф. </w:t>
      </w:r>
      <w:proofErr w:type="spellStart"/>
      <w:r w:rsidRPr="00133AE2">
        <w:rPr>
          <w:rFonts w:ascii="Times New Roman" w:hAnsi="Times New Roman"/>
          <w:sz w:val="28"/>
          <w:szCs w:val="28"/>
        </w:rPr>
        <w:t>Дерунова</w:t>
      </w:r>
      <w:proofErr w:type="spellEnd"/>
      <w:r w:rsidRPr="00133AE2">
        <w:rPr>
          <w:rFonts w:ascii="Times New Roman" w:hAnsi="Times New Roman"/>
          <w:sz w:val="28"/>
          <w:szCs w:val="28"/>
        </w:rPr>
        <w:t xml:space="preserve">) и стрелковых видов спорта (тиры СОШ № </w:t>
      </w:r>
      <w:proofErr w:type="spellStart"/>
      <w:r w:rsidRPr="00133AE2">
        <w:rPr>
          <w:rFonts w:ascii="Times New Roman" w:hAnsi="Times New Roman"/>
          <w:sz w:val="28"/>
          <w:szCs w:val="28"/>
        </w:rPr>
        <w:t>№</w:t>
      </w:r>
      <w:proofErr w:type="spellEnd"/>
      <w:r w:rsidRPr="00133AE2">
        <w:rPr>
          <w:rFonts w:ascii="Times New Roman" w:hAnsi="Times New Roman"/>
          <w:sz w:val="28"/>
          <w:szCs w:val="28"/>
        </w:rPr>
        <w:t xml:space="preserve"> 5 и 6). </w:t>
      </w:r>
      <w:r w:rsidRPr="00C10E84">
        <w:rPr>
          <w:rFonts w:ascii="Times New Roman" w:hAnsi="Times New Roman"/>
          <w:sz w:val="28"/>
          <w:szCs w:val="28"/>
        </w:rPr>
        <w:t>12 школ имеют</w:t>
      </w:r>
      <w:r w:rsidRPr="00133AE2">
        <w:rPr>
          <w:rFonts w:ascii="Times New Roman" w:hAnsi="Times New Roman"/>
          <w:sz w:val="28"/>
          <w:szCs w:val="28"/>
        </w:rPr>
        <w:t xml:space="preserve"> электронные тиры для тренировки и сдачи нормативов ВФСК ГТО.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Комплексная безопасность обучающихся и воспитанников обеспечена системой управленческих мер, зафиксированных в паспортах безопасности образовательных организаций: во всех организациях установлены тревожные кнопки, системы АПС, приобретены ручные </w:t>
      </w:r>
      <w:proofErr w:type="spellStart"/>
      <w:r w:rsidRPr="00133AE2">
        <w:rPr>
          <w:rFonts w:ascii="Times New Roman" w:hAnsi="Times New Roman" w:cs="Times New Roman"/>
          <w:sz w:val="28"/>
          <w:szCs w:val="28"/>
        </w:rPr>
        <w:t>металлодетекторы</w:t>
      </w:r>
      <w:proofErr w:type="spellEnd"/>
      <w:r w:rsidRPr="00133AE2">
        <w:rPr>
          <w:rFonts w:ascii="Times New Roman" w:hAnsi="Times New Roman" w:cs="Times New Roman"/>
          <w:sz w:val="28"/>
          <w:szCs w:val="28"/>
        </w:rPr>
        <w:t xml:space="preserve"> «</w:t>
      </w:r>
      <w:proofErr w:type="spellStart"/>
      <w:r w:rsidRPr="00133AE2">
        <w:rPr>
          <w:rFonts w:ascii="Times New Roman" w:hAnsi="Times New Roman" w:cs="Times New Roman"/>
          <w:sz w:val="28"/>
          <w:szCs w:val="28"/>
        </w:rPr>
        <w:t>Мегеон</w:t>
      </w:r>
      <w:proofErr w:type="spellEnd"/>
      <w:r w:rsidRPr="00133AE2">
        <w:rPr>
          <w:rFonts w:ascii="Times New Roman" w:hAnsi="Times New Roman" w:cs="Times New Roman"/>
          <w:sz w:val="28"/>
          <w:szCs w:val="28"/>
        </w:rPr>
        <w:t xml:space="preserve">». Продолжается работа по решению задач, поставленных </w:t>
      </w:r>
      <w:proofErr w:type="spellStart"/>
      <w:r w:rsidRPr="00133AE2">
        <w:rPr>
          <w:rFonts w:ascii="Times New Roman" w:hAnsi="Times New Roman" w:cs="Times New Roman"/>
          <w:sz w:val="28"/>
          <w:szCs w:val="28"/>
        </w:rPr>
        <w:t>федереальным</w:t>
      </w:r>
      <w:proofErr w:type="spellEnd"/>
      <w:r w:rsidRPr="00133AE2">
        <w:rPr>
          <w:rFonts w:ascii="Times New Roman" w:hAnsi="Times New Roman" w:cs="Times New Roman"/>
          <w:sz w:val="28"/>
          <w:szCs w:val="28"/>
        </w:rPr>
        <w:t xml:space="preserve"> законодательством в области комплексной безопасности: совершенствование систем видеонаблюдения, обустройство </w:t>
      </w:r>
      <w:proofErr w:type="spellStart"/>
      <w:r w:rsidRPr="00133AE2">
        <w:rPr>
          <w:rFonts w:ascii="Times New Roman" w:hAnsi="Times New Roman" w:cs="Times New Roman"/>
          <w:sz w:val="28"/>
          <w:szCs w:val="28"/>
        </w:rPr>
        <w:t>СКУДов</w:t>
      </w:r>
      <w:proofErr w:type="spellEnd"/>
      <w:r w:rsidRPr="00133AE2">
        <w:rPr>
          <w:rFonts w:ascii="Times New Roman" w:hAnsi="Times New Roman" w:cs="Times New Roman"/>
          <w:sz w:val="28"/>
          <w:szCs w:val="28"/>
        </w:rPr>
        <w:t xml:space="preserve"> в учреждениях 1 и 2 категории опасности, обеспечение дошкольных учреждений </w:t>
      </w:r>
      <w:proofErr w:type="spellStart"/>
      <w:r w:rsidRPr="00133AE2">
        <w:rPr>
          <w:rFonts w:ascii="Times New Roman" w:hAnsi="Times New Roman" w:cs="Times New Roman"/>
          <w:sz w:val="28"/>
          <w:szCs w:val="28"/>
        </w:rPr>
        <w:t>металлодетекторами</w:t>
      </w:r>
      <w:proofErr w:type="spellEnd"/>
      <w:r w:rsidRPr="00133AE2">
        <w:rPr>
          <w:rFonts w:ascii="Times New Roman" w:hAnsi="Times New Roman" w:cs="Times New Roman"/>
          <w:sz w:val="28"/>
          <w:szCs w:val="28"/>
        </w:rPr>
        <w:t>,  модернизация системы АПС, совершенствование ограждений территорий, создание условий пожарной безопасности. Немаловажным признаком безопасности является благоустройство территорий, восстановление асфальтового покрытия, установка современных спортивных и игровых комплексов.</w:t>
      </w:r>
      <w:r>
        <w:rPr>
          <w:rFonts w:ascii="Times New Roman" w:hAnsi="Times New Roman" w:cs="Times New Roman"/>
          <w:sz w:val="28"/>
          <w:szCs w:val="28"/>
        </w:rPr>
        <w:t xml:space="preserve"> С развитием информационно-коммуникационных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 городском округе город Рыбинск отделом опеки и попечительства Департамента образования организованы выявление, учет и устройство детей-сирот и детей, оставшихся без попечения родителей.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На 01.01.2021 года на учете в городе состояло 407 детей (на 01.01.2020 – 433 </w:t>
      </w:r>
      <w:r w:rsidRPr="00133AE2">
        <w:rPr>
          <w:rFonts w:ascii="Times New Roman" w:hAnsi="Times New Roman" w:cs="Times New Roman"/>
          <w:sz w:val="28"/>
          <w:szCs w:val="28"/>
        </w:rPr>
        <w:lastRenderedPageBreak/>
        <w:t>ребенка). На 01.01.2021 года в городском округе город Рыбинск организовано 112 приемных семей, в которых воспитывается 155 детей-сирот и детей, оставшихся без попечения родителей, и 167 семей опекунов и попечителей, в которых воспитывается 192 ребёнка.</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На 01.01.2021 года (по итогам 2020 года) у 58 несовершеннолетних родители были лишены родительских прав, у 35 детей родители были ограничены в родительских правах. Восстановились в родительских правах родители в отношении 5 детей. В 2020 году количество детей, которые после лишения (ограничения) родительских прав родителей остались без попечения, составило 49 детей, в 2019 году таких детей было 57 человек.</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Численность детей, оставленных родителями в организациях, в 2020 году составила 6 детей, из них в отношении 3 детей матери написали заявления о согласии на усыновление (удочерение). Двое новорожденных усыновлены, один новорожденный по медицинским показаниям был устроен в ГКУЗ ЯО Областной специализированный дом ребенка № 1.</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Данные показатели говорят о своевременной организации работы всех структур системы профилактики, в том числе специалистов отдела опеки и попечительства Департамента образования. По сравнению с 2019 годом в 2020 году произошло снижение </w:t>
      </w:r>
      <w:r>
        <w:rPr>
          <w:rFonts w:ascii="Times New Roman" w:hAnsi="Times New Roman" w:cs="Times New Roman"/>
          <w:sz w:val="28"/>
          <w:szCs w:val="28"/>
        </w:rPr>
        <w:t xml:space="preserve">числа </w:t>
      </w:r>
      <w:r w:rsidRPr="00133AE2">
        <w:rPr>
          <w:rFonts w:ascii="Times New Roman" w:hAnsi="Times New Roman" w:cs="Times New Roman"/>
          <w:sz w:val="28"/>
          <w:szCs w:val="28"/>
        </w:rPr>
        <w:t xml:space="preserve">лишений родительских прав родителей, а значит, детям было сохранено право </w:t>
      </w:r>
      <w:proofErr w:type="gramStart"/>
      <w:r w:rsidRPr="00133AE2">
        <w:rPr>
          <w:rFonts w:ascii="Times New Roman" w:hAnsi="Times New Roman" w:cs="Times New Roman"/>
          <w:sz w:val="28"/>
          <w:szCs w:val="28"/>
        </w:rPr>
        <w:t>жить и воспитываться</w:t>
      </w:r>
      <w:proofErr w:type="gramEnd"/>
      <w:r w:rsidRPr="00133AE2">
        <w:rPr>
          <w:rFonts w:ascii="Times New Roman" w:hAnsi="Times New Roman" w:cs="Times New Roman"/>
          <w:sz w:val="28"/>
          <w:szCs w:val="28"/>
        </w:rPr>
        <w:t xml:space="preserve"> в кровной семье.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Деятельность специалистов отдела опеки и попечительства Департамента образования ориентирована на приоритетность устройства детей, оставшихся без попечения родителей, в замещающую семью. В настоящее время процент устройства детей, оставшихся без попечения родителей, в замещающую семью не очень большой, так как из выявленных детей многие имеют различного рода медицинские диагнозы, а также имеет место быть выявление детей в подростковом возрасте, когда у ребенка сформирован характер и его жизненная позиция. В отделе опеки и попечительства состоит на учете очень много кандидатов в замещающие родители и усыновители, но преимущественное  желание граждан взять в семью маленького, чаще новорожденного, здорового ребенка.</w:t>
      </w:r>
    </w:p>
    <w:p w:rsidR="00EA0432" w:rsidRPr="00133AE2" w:rsidRDefault="00EA0432" w:rsidP="00EA0432">
      <w:pPr>
        <w:pStyle w:val="ConsPlusNormal"/>
        <w:ind w:firstLine="709"/>
        <w:jc w:val="both"/>
        <w:rPr>
          <w:rFonts w:ascii="Times New Roman" w:hAnsi="Times New Roman" w:cs="Times New Roman"/>
          <w:sz w:val="28"/>
          <w:szCs w:val="28"/>
        </w:rPr>
      </w:pPr>
      <w:proofErr w:type="gramStart"/>
      <w:r w:rsidRPr="00133AE2">
        <w:rPr>
          <w:rFonts w:ascii="Times New Roman" w:hAnsi="Times New Roman" w:cs="Times New Roman"/>
          <w:sz w:val="28"/>
          <w:szCs w:val="28"/>
        </w:rPr>
        <w:t>Основной проблемой, связанной с защитой прав и интересов детей-сирот и детей, оставшихся без попечения родителей, по причине низкой родительской ответственности остается наличие таких детей, так как из 71 выявленного на 01.01.2021 года ребёнка (на 01.01.2020 – 65 детей) только 10 (на 01.01.2020 - 9 детей) имеют статус сироты, остальные дети по социальным причинам остались без попечения родителей.</w:t>
      </w:r>
      <w:proofErr w:type="gramEnd"/>
    </w:p>
    <w:tbl>
      <w:tblPr>
        <w:tblW w:w="10206" w:type="dxa"/>
        <w:tblInd w:w="108" w:type="dxa"/>
        <w:tblLayout w:type="fixed"/>
        <w:tblLook w:val="0000"/>
      </w:tblPr>
      <w:tblGrid>
        <w:gridCol w:w="5103"/>
        <w:gridCol w:w="1418"/>
        <w:gridCol w:w="1417"/>
        <w:gridCol w:w="2268"/>
      </w:tblGrid>
      <w:tr w:rsidR="00EA0432" w:rsidRPr="00133AE2" w:rsidTr="00EA0432">
        <w:trPr>
          <w:trHeight w:val="324"/>
        </w:trPr>
        <w:tc>
          <w:tcPr>
            <w:tcW w:w="5103" w:type="dxa"/>
            <w:tcBorders>
              <w:top w:val="single" w:sz="4" w:space="0" w:color="000000"/>
              <w:left w:val="single" w:sz="4" w:space="0" w:color="000000"/>
              <w:bottom w:val="single" w:sz="4" w:space="0" w:color="000000"/>
            </w:tcBorders>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Категория</w:t>
            </w:r>
          </w:p>
        </w:tc>
        <w:tc>
          <w:tcPr>
            <w:tcW w:w="1418" w:type="dxa"/>
            <w:tcBorders>
              <w:top w:val="single" w:sz="4" w:space="0" w:color="000000"/>
              <w:left w:val="single" w:sz="4" w:space="0" w:color="000000"/>
              <w:bottom w:val="single" w:sz="4" w:space="0" w:color="000000"/>
            </w:tcBorders>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01.01.2019</w:t>
            </w:r>
          </w:p>
        </w:tc>
        <w:tc>
          <w:tcPr>
            <w:tcW w:w="1417" w:type="dxa"/>
            <w:tcBorders>
              <w:top w:val="single" w:sz="4" w:space="0" w:color="000000"/>
              <w:left w:val="single" w:sz="4" w:space="0" w:color="000000"/>
              <w:bottom w:val="single" w:sz="4" w:space="0" w:color="000000"/>
              <w:right w:val="single" w:sz="4" w:space="0" w:color="000000"/>
            </w:tcBorders>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01.01.2020</w:t>
            </w:r>
          </w:p>
        </w:tc>
        <w:tc>
          <w:tcPr>
            <w:tcW w:w="2268" w:type="dxa"/>
            <w:tcBorders>
              <w:top w:val="single" w:sz="4" w:space="0" w:color="auto"/>
              <w:left w:val="single" w:sz="4" w:space="0" w:color="auto"/>
              <w:bottom w:val="single" w:sz="4" w:space="0" w:color="auto"/>
              <w:right w:val="single" w:sz="4" w:space="0" w:color="auto"/>
            </w:tcBorders>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01.01.2021</w:t>
            </w:r>
          </w:p>
        </w:tc>
      </w:tr>
      <w:tr w:rsidR="00EA0432" w:rsidRPr="00133AE2" w:rsidTr="00EA0432">
        <w:trPr>
          <w:trHeight w:val="226"/>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Устроено под опеку и попечительство</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36</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22</w:t>
            </w:r>
          </w:p>
        </w:tc>
      </w:tr>
      <w:tr w:rsidR="00EA0432" w:rsidRPr="00133AE2" w:rsidTr="00EA0432">
        <w:trPr>
          <w:trHeight w:val="190"/>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Устроено в приемную семью</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14</w:t>
            </w:r>
          </w:p>
        </w:tc>
      </w:tr>
      <w:tr w:rsidR="00EA0432" w:rsidRPr="00133AE2" w:rsidTr="00EA0432">
        <w:trPr>
          <w:trHeight w:val="296"/>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Усыновлено</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w:t>
            </w:r>
          </w:p>
        </w:tc>
      </w:tr>
      <w:tr w:rsidR="00EA0432" w:rsidRPr="00133AE2" w:rsidTr="00EA0432">
        <w:trPr>
          <w:trHeight w:val="104"/>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Возвращено в кровную семью</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w:t>
            </w:r>
          </w:p>
        </w:tc>
      </w:tr>
      <w:tr w:rsidR="00EA0432" w:rsidRPr="00133AE2" w:rsidTr="00EA0432">
        <w:trPr>
          <w:trHeight w:val="698"/>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Устроено в организацию для детей - сирот и детей, оставшихся без попечения родителей</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27</w:t>
            </w:r>
          </w:p>
        </w:tc>
      </w:tr>
      <w:tr w:rsidR="00EA0432" w:rsidRPr="00133AE2" w:rsidTr="00EA0432">
        <w:trPr>
          <w:trHeight w:val="281"/>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Число приемных семей</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107</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107</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112</w:t>
            </w:r>
          </w:p>
        </w:tc>
      </w:tr>
      <w:tr w:rsidR="00EA0432" w:rsidRPr="00133AE2" w:rsidTr="00EA0432">
        <w:trPr>
          <w:trHeight w:val="272"/>
        </w:trPr>
        <w:tc>
          <w:tcPr>
            <w:tcW w:w="5103"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rPr>
                <w:rFonts w:ascii="Times New Roman" w:hAnsi="Times New Roman" w:cs="Times New Roman"/>
                <w:sz w:val="24"/>
                <w:szCs w:val="24"/>
              </w:rPr>
            </w:pPr>
            <w:r w:rsidRPr="00FC1ADA">
              <w:rPr>
                <w:rFonts w:ascii="Times New Roman" w:hAnsi="Times New Roman" w:cs="Times New Roman"/>
                <w:sz w:val="24"/>
                <w:szCs w:val="24"/>
              </w:rPr>
              <w:t>Детей, воспитываемых в приемных семьях</w:t>
            </w:r>
          </w:p>
        </w:tc>
        <w:tc>
          <w:tcPr>
            <w:tcW w:w="1418" w:type="dxa"/>
            <w:tcBorders>
              <w:top w:val="single" w:sz="4" w:space="0" w:color="000000"/>
              <w:left w:val="single" w:sz="4" w:space="0" w:color="000000"/>
              <w:bottom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147</w:t>
            </w:r>
          </w:p>
        </w:tc>
        <w:tc>
          <w:tcPr>
            <w:tcW w:w="1417" w:type="dxa"/>
            <w:tcBorders>
              <w:top w:val="single" w:sz="4" w:space="0" w:color="000000"/>
              <w:left w:val="single" w:sz="4" w:space="0" w:color="000000"/>
              <w:bottom w:val="single" w:sz="4" w:space="0" w:color="000000"/>
              <w:right w:val="single" w:sz="4" w:space="0" w:color="000000"/>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150</w:t>
            </w:r>
          </w:p>
        </w:tc>
        <w:tc>
          <w:tcPr>
            <w:tcW w:w="2268" w:type="dxa"/>
            <w:tcBorders>
              <w:top w:val="single" w:sz="4" w:space="0" w:color="auto"/>
              <w:left w:val="single" w:sz="4" w:space="0" w:color="auto"/>
              <w:bottom w:val="single" w:sz="4" w:space="0" w:color="auto"/>
              <w:right w:val="single" w:sz="4" w:space="0" w:color="auto"/>
            </w:tcBorders>
            <w:vAlign w:val="center"/>
          </w:tcPr>
          <w:p w:rsidR="00EA0432" w:rsidRPr="00FC1ADA" w:rsidRDefault="00EA0432" w:rsidP="00EA0432">
            <w:pPr>
              <w:widowControl w:val="0"/>
              <w:autoSpaceDE w:val="0"/>
              <w:spacing w:after="0" w:line="240" w:lineRule="auto"/>
              <w:jc w:val="center"/>
              <w:rPr>
                <w:rFonts w:ascii="Times New Roman" w:hAnsi="Times New Roman" w:cs="Times New Roman"/>
                <w:sz w:val="24"/>
                <w:szCs w:val="24"/>
              </w:rPr>
            </w:pPr>
            <w:r w:rsidRPr="00FC1ADA">
              <w:rPr>
                <w:rFonts w:ascii="Times New Roman" w:hAnsi="Times New Roman" w:cs="Times New Roman"/>
                <w:sz w:val="24"/>
                <w:szCs w:val="24"/>
              </w:rPr>
              <w:t>155</w:t>
            </w:r>
          </w:p>
        </w:tc>
      </w:tr>
    </w:tbl>
    <w:p w:rsidR="00EA0432" w:rsidRPr="00133AE2" w:rsidRDefault="00EA0432" w:rsidP="00EA0432">
      <w:pPr>
        <w:pStyle w:val="affe"/>
        <w:ind w:left="0" w:firstLine="709"/>
        <w:jc w:val="both"/>
        <w:rPr>
          <w:szCs w:val="28"/>
        </w:rPr>
      </w:pPr>
      <w:r w:rsidRPr="00133AE2">
        <w:rPr>
          <w:szCs w:val="28"/>
        </w:rPr>
        <w:lastRenderedPageBreak/>
        <w:t>Приоритетной формой устройства детей, оставшихся без попечения родителей, является семья. Для развития семейных форм устройства в своей работе орган опеки и попечительства использует различные формы работы:</w:t>
      </w:r>
      <w:r>
        <w:rPr>
          <w:szCs w:val="28"/>
        </w:rPr>
        <w:t xml:space="preserve"> акции, индивидуальные и коллективные консультации, беседы, встречи, массовые и праздничные мероприятия с участием </w:t>
      </w:r>
      <w:r w:rsidRPr="00133AE2">
        <w:rPr>
          <w:szCs w:val="28"/>
        </w:rPr>
        <w:t>детей-сирот и детей, оставшихся без попечения родителей</w:t>
      </w:r>
      <w:r>
        <w:rPr>
          <w:szCs w:val="28"/>
        </w:rPr>
        <w:t xml:space="preserve">,   а также </w:t>
      </w:r>
      <w:r w:rsidRPr="00133AE2">
        <w:rPr>
          <w:szCs w:val="28"/>
        </w:rPr>
        <w:t>опекунов (попечителей) несовершеннолетних ли</w:t>
      </w:r>
      <w:r>
        <w:rPr>
          <w:szCs w:val="28"/>
        </w:rPr>
        <w:t xml:space="preserve">ц.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Исходя из всего вышесказанного, развитие муниципальной системы образования в городском округе город Рыбинск целесообразно сгруппировать по восьми направлениям:</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соответствие материально-технических условий образовательных организаций современным требованиям безопасности, качества и доступности образования;</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реализация «Дорожной карты» по разработке рабочей программы воспитания общеобразовательными организациями и календарных планов воспитательной работы;</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формирование гражданской позиции воспитанников и учащихся, духовно-нравственное воспитание, выращивание патриотов родного города;</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развитие личностного потенциала каждого ребенка и создание условий для его самореализации, выявление и поддержка одаренных детей;</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подготовка учащихся к самостоятельной жизни: формирование социально необходимых знаний и умений, профессиональных интересов;</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совершенствование форм работы по формированию родительской ответственности за воспитание и образование детей;</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совершенствование кадрового потенциала для решения современных образовательных задач;</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повышение эффективности деятельности образовательных организаций городского округа город Рыбинск.</w:t>
      </w:r>
    </w:p>
    <w:p w:rsidR="00EA0432" w:rsidRPr="00133AE2" w:rsidRDefault="00EA0432" w:rsidP="00EA0432">
      <w:pPr>
        <w:pStyle w:val="ConsPlusNormal"/>
        <w:ind w:firstLine="709"/>
        <w:jc w:val="both"/>
        <w:rPr>
          <w:rFonts w:ascii="Times New Roman" w:hAnsi="Times New Roman" w:cs="Times New Roman"/>
          <w:sz w:val="28"/>
          <w:szCs w:val="28"/>
        </w:rPr>
      </w:pPr>
      <w:proofErr w:type="gramStart"/>
      <w:r w:rsidRPr="00133AE2">
        <w:rPr>
          <w:rFonts w:ascii="Times New Roman" w:hAnsi="Times New Roman" w:cs="Times New Roman"/>
          <w:sz w:val="28"/>
          <w:szCs w:val="28"/>
        </w:rPr>
        <w:t>Понимая выявленные материально-технические, организационно-педагогические проблемы, проблемы ресурсного обеспечения, достигнутые результаты при реализации предыдущих городских и ведомственных целевых программ, учитывая федеральные, региональные и муниципальные акты, в которых определены стратегические задачи развития образовательной системы для обеспечения качественного образования и воспитательной компоненты в системе общего образования, необходима пролонгация действующей муниципальной программы до 2024 года с учетом современных требований, изложенных в национальном проекте «Образование</w:t>
      </w:r>
      <w:proofErr w:type="gramEnd"/>
      <w:r w:rsidRPr="00133AE2">
        <w:rPr>
          <w:rFonts w:ascii="Times New Roman" w:hAnsi="Times New Roman" w:cs="Times New Roman"/>
          <w:sz w:val="28"/>
          <w:szCs w:val="28"/>
        </w:rPr>
        <w:t>», по трем направлениям:</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 «</w:t>
      </w:r>
      <w:hyperlink w:anchor="P1170" w:history="1">
        <w:r w:rsidRPr="00133AE2">
          <w:rPr>
            <w:rFonts w:ascii="Times New Roman" w:hAnsi="Times New Roman" w:cs="Times New Roman"/>
            <w:sz w:val="28"/>
            <w:szCs w:val="28"/>
          </w:rPr>
          <w:t>Совершенствование</w:t>
        </w:r>
      </w:hyperlink>
      <w:r w:rsidRPr="00133AE2">
        <w:rPr>
          <w:rFonts w:ascii="Times New Roman" w:hAnsi="Times New Roman" w:cs="Times New Roman"/>
          <w:sz w:val="28"/>
          <w:szCs w:val="28"/>
        </w:rPr>
        <w:t xml:space="preserve"> материально-технической базы общего образования в городском округе город Рыбинск Ярославской области»;</w:t>
      </w:r>
    </w:p>
    <w:p w:rsidR="00EA0432" w:rsidRPr="00133AE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w:t>
      </w:r>
      <w:hyperlink w:anchor="P3101" w:history="1">
        <w:r w:rsidRPr="00133AE2">
          <w:rPr>
            <w:rFonts w:ascii="Times New Roman" w:hAnsi="Times New Roman" w:cs="Times New Roman"/>
            <w:sz w:val="28"/>
            <w:szCs w:val="28"/>
          </w:rPr>
          <w:t>Воспитание</w:t>
        </w:r>
      </w:hyperlink>
      <w:r w:rsidRPr="00133AE2">
        <w:rPr>
          <w:rFonts w:ascii="Times New Roman" w:hAnsi="Times New Roman" w:cs="Times New Roman"/>
          <w:sz w:val="28"/>
          <w:szCs w:val="28"/>
        </w:rPr>
        <w:t xml:space="preserve"> и развитие молодого гражданина Рыбинска в муниципальной системе образования»;</w:t>
      </w:r>
    </w:p>
    <w:p w:rsidR="00EA0432" w:rsidRDefault="00EA0432" w:rsidP="00EA0432">
      <w:pPr>
        <w:pStyle w:val="ConsPlusNormal"/>
        <w:numPr>
          <w:ilvl w:val="0"/>
          <w:numId w:val="6"/>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ведомственная целевая </w:t>
      </w:r>
      <w:hyperlink w:anchor="P4272" w:history="1">
        <w:r w:rsidRPr="00133AE2">
          <w:rPr>
            <w:rFonts w:ascii="Times New Roman" w:hAnsi="Times New Roman" w:cs="Times New Roman"/>
            <w:sz w:val="28"/>
            <w:szCs w:val="28"/>
          </w:rPr>
          <w:t>программа</w:t>
        </w:r>
      </w:hyperlink>
      <w:r w:rsidRPr="00133AE2">
        <w:rPr>
          <w:rFonts w:ascii="Times New Roman" w:hAnsi="Times New Roman" w:cs="Times New Roman"/>
          <w:sz w:val="28"/>
          <w:szCs w:val="28"/>
        </w:rPr>
        <w:t xml:space="preserve"> функционирования отрасли «Образование».</w:t>
      </w:r>
    </w:p>
    <w:p w:rsidR="004437EA" w:rsidRDefault="004437EA" w:rsidP="004437EA">
      <w:pPr>
        <w:pStyle w:val="ConsPlusNormal"/>
        <w:jc w:val="both"/>
        <w:rPr>
          <w:rFonts w:ascii="Times New Roman" w:hAnsi="Times New Roman" w:cs="Times New Roman"/>
          <w:sz w:val="28"/>
          <w:szCs w:val="28"/>
        </w:rPr>
      </w:pPr>
    </w:p>
    <w:p w:rsidR="004437EA" w:rsidRPr="00133AE2" w:rsidRDefault="004437EA" w:rsidP="004437EA">
      <w:pPr>
        <w:pStyle w:val="ConsPlusNormal"/>
        <w:jc w:val="both"/>
        <w:rPr>
          <w:rFonts w:ascii="Times New Roman" w:hAnsi="Times New Roman" w:cs="Times New Roman"/>
          <w:sz w:val="28"/>
          <w:szCs w:val="28"/>
        </w:rPr>
      </w:pPr>
    </w:p>
    <w:p w:rsidR="00EA0432" w:rsidRPr="006D5707" w:rsidRDefault="00EA0432" w:rsidP="00EA0432">
      <w:pPr>
        <w:pStyle w:val="1"/>
      </w:pPr>
      <w:bookmarkStart w:id="5" w:name="_Toc85697053"/>
      <w:bookmarkStart w:id="6" w:name="_Toc95311816"/>
      <w:bookmarkStart w:id="7" w:name="_Toc95312053"/>
      <w:r w:rsidRPr="006D5707">
        <w:lastRenderedPageBreak/>
        <w:t>Цели, задачи, ожидаемые результаты реализации муниципальной программы</w:t>
      </w:r>
      <w:bookmarkEnd w:id="5"/>
      <w:bookmarkEnd w:id="6"/>
      <w:bookmarkEnd w:id="7"/>
    </w:p>
    <w:p w:rsidR="00EA0432" w:rsidRPr="00133AE2" w:rsidRDefault="00EA0432" w:rsidP="00EA0432">
      <w:pPr>
        <w:pStyle w:val="ConsPlusNormal"/>
        <w:ind w:left="360"/>
        <w:outlineLvl w:val="1"/>
        <w:rPr>
          <w:rFonts w:ascii="Times New Roman" w:hAnsi="Times New Roman" w:cs="Times New Roman"/>
          <w:sz w:val="28"/>
          <w:szCs w:val="28"/>
        </w:rPr>
      </w:pPr>
    </w:p>
    <w:p w:rsidR="00EA0432" w:rsidRPr="00133AE2" w:rsidRDefault="00EA0432" w:rsidP="00EA0432">
      <w:pPr>
        <w:tabs>
          <w:tab w:val="left" w:pos="142"/>
        </w:tabs>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bCs/>
          <w:sz w:val="28"/>
          <w:szCs w:val="28"/>
          <w:lang w:eastAsia="ar-SA"/>
        </w:rPr>
        <w:tab/>
      </w:r>
      <w:r w:rsidRPr="00133AE2">
        <w:rPr>
          <w:rFonts w:ascii="Times New Roman" w:hAnsi="Times New Roman" w:cs="Times New Roman"/>
          <w:bCs/>
          <w:sz w:val="28"/>
          <w:szCs w:val="28"/>
          <w:lang w:eastAsia="ar-SA"/>
        </w:rPr>
        <w:tab/>
      </w:r>
      <w:proofErr w:type="gramStart"/>
      <w:r w:rsidRPr="00133AE2">
        <w:rPr>
          <w:rFonts w:ascii="Times New Roman" w:hAnsi="Times New Roman" w:cs="Times New Roman"/>
          <w:bCs/>
          <w:sz w:val="28"/>
          <w:szCs w:val="28"/>
          <w:lang w:eastAsia="ar-SA"/>
        </w:rPr>
        <w:t xml:space="preserve">Разработка муниципальной программы  (далее - Программа) </w:t>
      </w:r>
      <w:r w:rsidRPr="00133AE2">
        <w:rPr>
          <w:rFonts w:ascii="Times New Roman" w:hAnsi="Times New Roman" w:cs="Times New Roman"/>
          <w:sz w:val="28"/>
          <w:szCs w:val="28"/>
          <w:lang w:eastAsia="ar-SA"/>
        </w:rPr>
        <w:t xml:space="preserve">«Развитие муниципальной системы образования в городском округе город Рыбинск Ярославской области» </w:t>
      </w:r>
      <w:r w:rsidRPr="00133AE2">
        <w:rPr>
          <w:rFonts w:ascii="Times New Roman" w:hAnsi="Times New Roman" w:cs="Times New Roman"/>
          <w:bCs/>
          <w:sz w:val="28"/>
          <w:szCs w:val="28"/>
          <w:lang w:eastAsia="ar-SA"/>
        </w:rPr>
        <w:t>осуществлена в соответствии Бюджетным кодексом Российской Федерации, Решением Муниципального Совета городского округа город Рыбинск от 27.02.2014 № 313 «Положение о бюджетном процессе в городском округе город Рыбинск», Постановлени</w:t>
      </w:r>
      <w:r>
        <w:rPr>
          <w:rFonts w:ascii="Times New Roman" w:hAnsi="Times New Roman" w:cs="Times New Roman"/>
          <w:bCs/>
          <w:sz w:val="28"/>
          <w:szCs w:val="28"/>
          <w:lang w:eastAsia="ar-SA"/>
        </w:rPr>
        <w:t>ем</w:t>
      </w:r>
      <w:r w:rsidRPr="00133AE2">
        <w:rPr>
          <w:rFonts w:ascii="Times New Roman" w:hAnsi="Times New Roman" w:cs="Times New Roman"/>
          <w:bCs/>
          <w:sz w:val="28"/>
          <w:szCs w:val="28"/>
          <w:lang w:eastAsia="ar-SA"/>
        </w:rPr>
        <w:t xml:space="preserve"> </w:t>
      </w:r>
      <w:r w:rsidRPr="00133AE2">
        <w:rPr>
          <w:rFonts w:ascii="Times New Roman" w:hAnsi="Times New Roman" w:cs="Times New Roman"/>
          <w:sz w:val="28"/>
          <w:szCs w:val="28"/>
          <w:lang w:eastAsia="ar-SA"/>
        </w:rPr>
        <w:t>Администрации городского округа город Рыбинск Ярославской области от  08.06.2020 № 1306 «О муниципальных программах».</w:t>
      </w:r>
      <w:proofErr w:type="gramEnd"/>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Программа определяет приоритетные направления развития муниципальной системы образования, методы и механизмы ее реализации, предусматривает формирование системы индикаторов происходящих изменений и показателей оценки состояния муниципальной системы образования. Учитывая многогранность и многочисленность выявленных проблем, перед системой образования города усложняются задачи, связанные с поиском внутренних источников своего развития, переходом к рациональному использованию всех имеющихся ресурсов с целью повышения доступности и привлекательности образовательных услуг, достижения нового качества образования.</w:t>
      </w:r>
    </w:p>
    <w:p w:rsidR="00EA0432" w:rsidRPr="001E7011" w:rsidRDefault="00EA0432" w:rsidP="00EA0432">
      <w:pPr>
        <w:pStyle w:val="ConsPlusNormal"/>
        <w:ind w:left="39" w:firstLine="669"/>
        <w:jc w:val="both"/>
        <w:rPr>
          <w:rFonts w:ascii="Times New Roman" w:hAnsi="Times New Roman" w:cs="Times New Roman"/>
          <w:sz w:val="28"/>
          <w:szCs w:val="28"/>
        </w:rPr>
      </w:pPr>
      <w:r w:rsidRPr="00133AE2">
        <w:rPr>
          <w:rFonts w:ascii="Times New Roman" w:hAnsi="Times New Roman" w:cs="Times New Roman"/>
          <w:sz w:val="28"/>
          <w:szCs w:val="28"/>
        </w:rPr>
        <w:t xml:space="preserve">Исходя из этого, стратегической целью развития системы общего образования является: </w:t>
      </w:r>
      <w:r>
        <w:rPr>
          <w:rFonts w:ascii="Times New Roman" w:hAnsi="Times New Roman" w:cs="Times New Roman"/>
          <w:sz w:val="28"/>
          <w:szCs w:val="28"/>
        </w:rPr>
        <w:t>у</w:t>
      </w:r>
      <w:r w:rsidRPr="001E7011">
        <w:rPr>
          <w:rFonts w:ascii="Times New Roman" w:hAnsi="Times New Roman" w:cs="Times New Roman"/>
          <w:sz w:val="28"/>
          <w:szCs w:val="28"/>
        </w:rPr>
        <w:t>стойчивое развитие муниципальной системы образования для обеспечения доступности, эффективности и повышения качества предоставляемых образовательных услуг в соответствии с национальным проектом «Образование».</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Цель муниципальной программы конкретизируется целями и задачами трёх подпрограмм. </w:t>
      </w:r>
    </w:p>
    <w:p w:rsidR="00EA0432" w:rsidRPr="00133AE2" w:rsidRDefault="0003643A" w:rsidP="00EA0432">
      <w:pPr>
        <w:pStyle w:val="ConsPlusNormal"/>
        <w:ind w:firstLine="708"/>
        <w:jc w:val="both"/>
        <w:rPr>
          <w:rFonts w:ascii="Times New Roman" w:hAnsi="Times New Roman" w:cs="Times New Roman"/>
          <w:sz w:val="28"/>
          <w:szCs w:val="28"/>
        </w:rPr>
      </w:pPr>
      <w:hyperlink w:anchor="P1170" w:history="1">
        <w:r w:rsidR="00EA0432" w:rsidRPr="00133AE2">
          <w:rPr>
            <w:rFonts w:ascii="Times New Roman" w:hAnsi="Times New Roman" w:cs="Times New Roman"/>
            <w:sz w:val="28"/>
            <w:szCs w:val="28"/>
          </w:rPr>
          <w:t>Подпрограмма</w:t>
        </w:r>
      </w:hyperlink>
      <w:r w:rsidR="00EA0432" w:rsidRPr="00133AE2">
        <w:rPr>
          <w:rFonts w:ascii="Times New Roman" w:hAnsi="Times New Roman" w:cs="Times New Roman"/>
          <w:sz w:val="28"/>
          <w:szCs w:val="28"/>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4437EA" w:rsidRDefault="00EA0432" w:rsidP="004437EA">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w:t>
      </w:r>
      <w:r w:rsidR="004437EA">
        <w:rPr>
          <w:rFonts w:ascii="Times New Roman" w:hAnsi="Times New Roman" w:cs="Times New Roman"/>
          <w:sz w:val="28"/>
          <w:szCs w:val="28"/>
        </w:rPr>
        <w:t>качества образовательных услуг.</w:t>
      </w:r>
    </w:p>
    <w:p w:rsidR="00EA0432" w:rsidRPr="00013E28" w:rsidRDefault="00EA0432" w:rsidP="004437EA">
      <w:pPr>
        <w:pStyle w:val="ConsPlusNormal"/>
        <w:ind w:firstLine="709"/>
        <w:jc w:val="both"/>
        <w:rPr>
          <w:rFonts w:ascii="Times New Roman" w:hAnsi="Times New Roman" w:cs="Times New Roman"/>
          <w:sz w:val="28"/>
          <w:szCs w:val="28"/>
        </w:rPr>
      </w:pPr>
      <w:r w:rsidRPr="001E7011">
        <w:rPr>
          <w:rFonts w:ascii="Times New Roman" w:hAnsi="Times New Roman" w:cs="Times New Roman"/>
          <w:sz w:val="28"/>
          <w:szCs w:val="28"/>
        </w:rPr>
        <w:t>Задачи подпрограммы:</w:t>
      </w:r>
    </w:p>
    <w:p w:rsidR="00EA0432" w:rsidRPr="00625F90" w:rsidRDefault="00EA0432" w:rsidP="00F26D96">
      <w:pPr>
        <w:numPr>
          <w:ilvl w:val="0"/>
          <w:numId w:val="43"/>
        </w:numPr>
        <w:tabs>
          <w:tab w:val="clear" w:pos="720"/>
          <w:tab w:val="num" w:pos="360"/>
        </w:tabs>
        <w:suppressAutoHyphens/>
        <w:spacing w:after="0" w:line="240" w:lineRule="auto"/>
        <w:ind w:left="360"/>
        <w:jc w:val="both"/>
        <w:rPr>
          <w:rFonts w:ascii="Times New Roman" w:hAnsi="Times New Roman" w:cs="Times New Roman"/>
          <w:spacing w:val="-6"/>
          <w:sz w:val="28"/>
          <w:szCs w:val="28"/>
        </w:rPr>
      </w:pPr>
      <w:r w:rsidRPr="00625F90">
        <w:rPr>
          <w:rFonts w:ascii="Times New Roman" w:hAnsi="Times New Roman" w:cs="Times New Roman"/>
          <w:spacing w:val="-6"/>
          <w:sz w:val="28"/>
          <w:szCs w:val="28"/>
        </w:rPr>
        <w:t>Создание новых мест в дошкольных образовательных и общеобразовательных организациях.</w:t>
      </w:r>
    </w:p>
    <w:p w:rsidR="00EA0432" w:rsidRPr="00625F90" w:rsidRDefault="00EA0432" w:rsidP="00F26D96">
      <w:pPr>
        <w:numPr>
          <w:ilvl w:val="0"/>
          <w:numId w:val="43"/>
        </w:numPr>
        <w:tabs>
          <w:tab w:val="clear" w:pos="720"/>
          <w:tab w:val="num" w:pos="360"/>
        </w:tabs>
        <w:suppressAutoHyphens/>
        <w:spacing w:after="0" w:line="240" w:lineRule="auto"/>
        <w:ind w:left="360"/>
        <w:jc w:val="both"/>
        <w:rPr>
          <w:rFonts w:ascii="Times New Roman" w:hAnsi="Times New Roman" w:cs="Times New Roman"/>
          <w:spacing w:val="-6"/>
          <w:sz w:val="28"/>
          <w:szCs w:val="28"/>
        </w:rPr>
      </w:pPr>
      <w:r w:rsidRPr="00625F90">
        <w:rPr>
          <w:rFonts w:ascii="Times New Roman" w:hAnsi="Times New Roman" w:cs="Times New Roman"/>
          <w:spacing w:val="-6"/>
          <w:sz w:val="28"/>
          <w:szCs w:val="28"/>
        </w:rPr>
        <w:t>Организация, содержание сети подведомственных учреждений и укрепление материально-технической базы учреждений отрасли.</w:t>
      </w:r>
    </w:p>
    <w:p w:rsidR="00EA0432" w:rsidRPr="00625F90" w:rsidRDefault="00EA0432" w:rsidP="00F26D96">
      <w:pPr>
        <w:numPr>
          <w:ilvl w:val="0"/>
          <w:numId w:val="43"/>
        </w:numPr>
        <w:tabs>
          <w:tab w:val="clear" w:pos="720"/>
          <w:tab w:val="num" w:pos="360"/>
        </w:tabs>
        <w:suppressAutoHyphens/>
        <w:spacing w:after="0" w:line="240" w:lineRule="auto"/>
        <w:ind w:left="360"/>
        <w:jc w:val="both"/>
        <w:rPr>
          <w:rFonts w:ascii="Times New Roman" w:hAnsi="Times New Roman" w:cs="Times New Roman"/>
          <w:spacing w:val="-6"/>
          <w:sz w:val="28"/>
          <w:szCs w:val="28"/>
        </w:rPr>
      </w:pPr>
      <w:r w:rsidRPr="00625F90">
        <w:rPr>
          <w:rFonts w:ascii="Times New Roman" w:hAnsi="Times New Roman" w:cs="Times New Roman"/>
          <w:spacing w:val="-6"/>
          <w:sz w:val="28"/>
          <w:szCs w:val="28"/>
        </w:rPr>
        <w:t>Реализация мероприятий регионального проекта «Современная школа».</w:t>
      </w:r>
    </w:p>
    <w:p w:rsidR="00EA0432" w:rsidRPr="00133AE2" w:rsidRDefault="0003643A" w:rsidP="00EA0432">
      <w:pPr>
        <w:suppressAutoHyphens/>
        <w:spacing w:after="0" w:line="240" w:lineRule="auto"/>
        <w:ind w:firstLine="708"/>
        <w:jc w:val="both"/>
        <w:rPr>
          <w:rFonts w:ascii="Times New Roman" w:hAnsi="Times New Roman" w:cs="Times New Roman"/>
          <w:sz w:val="28"/>
          <w:szCs w:val="28"/>
        </w:rPr>
      </w:pPr>
      <w:hyperlink w:anchor="P3101" w:history="1">
        <w:r w:rsidR="00EA0432" w:rsidRPr="001E7011">
          <w:rPr>
            <w:rFonts w:ascii="Times New Roman" w:hAnsi="Times New Roman" w:cs="Times New Roman"/>
            <w:sz w:val="28"/>
            <w:szCs w:val="28"/>
          </w:rPr>
          <w:t>Подпрограмма</w:t>
        </w:r>
      </w:hyperlink>
      <w:r w:rsidR="00EA0432" w:rsidRPr="001E7011">
        <w:rPr>
          <w:rFonts w:ascii="Times New Roman" w:hAnsi="Times New Roman" w:cs="Times New Roman"/>
          <w:sz w:val="28"/>
          <w:szCs w:val="28"/>
        </w:rPr>
        <w:t xml:space="preserve"> «</w:t>
      </w:r>
      <w:r w:rsidR="00EA0432" w:rsidRPr="00013E28">
        <w:rPr>
          <w:rFonts w:ascii="Times New Roman" w:hAnsi="Times New Roman" w:cs="Times New Roman"/>
          <w:sz w:val="28"/>
          <w:szCs w:val="28"/>
        </w:rPr>
        <w:t>Воспитание</w:t>
      </w:r>
      <w:r w:rsidR="00EA0432" w:rsidRPr="001E7011">
        <w:rPr>
          <w:rFonts w:ascii="Times New Roman" w:hAnsi="Times New Roman" w:cs="Times New Roman"/>
          <w:sz w:val="28"/>
          <w:szCs w:val="28"/>
        </w:rPr>
        <w:t xml:space="preserve"> и развитие молодого гражданина Рыбинска в</w:t>
      </w:r>
      <w:r w:rsidR="00EA0432">
        <w:rPr>
          <w:rFonts w:ascii="Times New Roman" w:hAnsi="Times New Roman" w:cs="Times New Roman"/>
          <w:sz w:val="28"/>
          <w:szCs w:val="28"/>
        </w:rPr>
        <w:t xml:space="preserve"> </w:t>
      </w:r>
      <w:r w:rsidR="00EA0432" w:rsidRPr="00133AE2">
        <w:rPr>
          <w:rFonts w:ascii="Times New Roman" w:hAnsi="Times New Roman" w:cs="Times New Roman"/>
          <w:sz w:val="28"/>
          <w:szCs w:val="28"/>
        </w:rPr>
        <w:t>муниципальной системе образования».</w:t>
      </w:r>
    </w:p>
    <w:p w:rsidR="00EA0432" w:rsidRPr="001E7011" w:rsidRDefault="00EA0432" w:rsidP="00EA0432">
      <w:pPr>
        <w:pStyle w:val="ConsPlusNormal"/>
        <w:tabs>
          <w:tab w:val="left" w:pos="0"/>
        </w:tabs>
        <w:ind w:firstLine="720"/>
        <w:jc w:val="both"/>
        <w:rPr>
          <w:rFonts w:ascii="Times New Roman" w:hAnsi="Times New Roman" w:cs="Times New Roman"/>
          <w:sz w:val="28"/>
          <w:szCs w:val="28"/>
          <w:lang w:eastAsia="en-US"/>
        </w:rPr>
      </w:pPr>
      <w:r w:rsidRPr="00133AE2">
        <w:rPr>
          <w:rFonts w:ascii="Times New Roman" w:hAnsi="Times New Roman" w:cs="Times New Roman"/>
          <w:sz w:val="28"/>
          <w:szCs w:val="28"/>
        </w:rPr>
        <w:t xml:space="preserve">Цель подпрограммы: </w:t>
      </w:r>
      <w:r w:rsidRPr="001E7011">
        <w:rPr>
          <w:rFonts w:ascii="Times New Roman" w:hAnsi="Times New Roman" w:cs="Times New Roman"/>
          <w:sz w:val="28"/>
          <w:szCs w:val="28"/>
          <w:lang w:eastAsia="en-US"/>
        </w:rPr>
        <w:t>воспитание и развитие духовно-нравственной личности, отличающейся гражданской позицией и патриотизмом, стремящейся к самосовершенствованию и профессиональной самореализации.</w:t>
      </w:r>
    </w:p>
    <w:p w:rsidR="00EA0432" w:rsidRPr="00133AE2" w:rsidRDefault="00EA0432" w:rsidP="00EA0432">
      <w:pPr>
        <w:pStyle w:val="ConsPlusNormal"/>
        <w:tabs>
          <w:tab w:val="left" w:pos="0"/>
        </w:tabs>
        <w:ind w:firstLine="720"/>
        <w:jc w:val="both"/>
        <w:rPr>
          <w:rFonts w:ascii="Times New Roman" w:hAnsi="Times New Roman" w:cs="Times New Roman"/>
          <w:spacing w:val="-6"/>
          <w:sz w:val="28"/>
          <w:szCs w:val="28"/>
        </w:rPr>
      </w:pPr>
      <w:r w:rsidRPr="00133AE2">
        <w:rPr>
          <w:rFonts w:ascii="Times New Roman" w:hAnsi="Times New Roman" w:cs="Times New Roman"/>
          <w:spacing w:val="-6"/>
          <w:sz w:val="28"/>
          <w:szCs w:val="28"/>
        </w:rPr>
        <w:t>Задачи подпрограммы:</w:t>
      </w:r>
    </w:p>
    <w:p w:rsidR="00EA0432" w:rsidRPr="00625F90" w:rsidRDefault="00EA0432" w:rsidP="00F26D96">
      <w:pPr>
        <w:numPr>
          <w:ilvl w:val="0"/>
          <w:numId w:val="44"/>
        </w:numPr>
        <w:tabs>
          <w:tab w:val="clear" w:pos="720"/>
          <w:tab w:val="num" w:pos="360"/>
        </w:tabs>
        <w:spacing w:after="0" w:line="240" w:lineRule="auto"/>
        <w:ind w:left="360"/>
        <w:jc w:val="both"/>
        <w:rPr>
          <w:rFonts w:ascii="Times New Roman" w:hAnsi="Times New Roman" w:cs="Times New Roman"/>
          <w:spacing w:val="-6"/>
          <w:sz w:val="28"/>
          <w:szCs w:val="28"/>
        </w:rPr>
      </w:pPr>
      <w:r w:rsidRPr="00625F90">
        <w:rPr>
          <w:rFonts w:ascii="Times New Roman" w:hAnsi="Times New Roman" w:cs="Times New Roman"/>
          <w:spacing w:val="-6"/>
          <w:sz w:val="28"/>
          <w:szCs w:val="28"/>
        </w:rPr>
        <w:lastRenderedPageBreak/>
        <w:t>Создание в муниципальной системе образования условий для эффективной самореализации обучающихся</w:t>
      </w:r>
      <w:r>
        <w:rPr>
          <w:rFonts w:ascii="Times New Roman" w:hAnsi="Times New Roman" w:cs="Times New Roman"/>
          <w:spacing w:val="-6"/>
          <w:sz w:val="28"/>
          <w:szCs w:val="28"/>
        </w:rPr>
        <w:t>,</w:t>
      </w:r>
      <w:r w:rsidRPr="00625F90">
        <w:rPr>
          <w:rFonts w:ascii="Times New Roman" w:hAnsi="Times New Roman" w:cs="Times New Roman"/>
          <w:spacing w:val="-6"/>
          <w:sz w:val="28"/>
          <w:szCs w:val="28"/>
        </w:rPr>
        <w:t xml:space="preserve"> воспитания гармонично развитой и социально активной личности.</w:t>
      </w:r>
    </w:p>
    <w:p w:rsidR="00EA0432" w:rsidRPr="00625F90" w:rsidRDefault="00EA0432" w:rsidP="00F26D96">
      <w:pPr>
        <w:numPr>
          <w:ilvl w:val="0"/>
          <w:numId w:val="44"/>
        </w:numPr>
        <w:tabs>
          <w:tab w:val="clear" w:pos="720"/>
          <w:tab w:val="num" w:pos="360"/>
        </w:tabs>
        <w:spacing w:after="0" w:line="240" w:lineRule="auto"/>
        <w:ind w:left="360"/>
        <w:jc w:val="both"/>
        <w:rPr>
          <w:rFonts w:ascii="Times New Roman" w:hAnsi="Times New Roman" w:cs="Times New Roman"/>
          <w:spacing w:val="-6"/>
          <w:sz w:val="28"/>
          <w:szCs w:val="28"/>
        </w:rPr>
      </w:pPr>
      <w:r w:rsidRPr="00625F90">
        <w:rPr>
          <w:rFonts w:ascii="Times New Roman" w:hAnsi="Times New Roman" w:cs="Times New Roman"/>
          <w:spacing w:val="-6"/>
          <w:sz w:val="28"/>
          <w:szCs w:val="28"/>
        </w:rPr>
        <w:t>Реализация инновационных моделей социального партнерства.</w:t>
      </w:r>
    </w:p>
    <w:p w:rsidR="00EA0432" w:rsidRPr="00133AE2" w:rsidRDefault="00EA0432" w:rsidP="00EA0432">
      <w:pPr>
        <w:pStyle w:val="ConsPlusNormal"/>
        <w:tabs>
          <w:tab w:val="left" w:pos="0"/>
        </w:tabs>
        <w:ind w:firstLine="360"/>
        <w:jc w:val="both"/>
        <w:rPr>
          <w:rFonts w:ascii="Times New Roman" w:hAnsi="Times New Roman" w:cs="Times New Roman"/>
          <w:sz w:val="28"/>
          <w:szCs w:val="28"/>
        </w:rPr>
      </w:pPr>
      <w:r w:rsidRPr="00133AE2">
        <w:rPr>
          <w:rFonts w:ascii="Times New Roman" w:hAnsi="Times New Roman" w:cs="Times New Roman"/>
          <w:sz w:val="28"/>
          <w:szCs w:val="28"/>
        </w:rPr>
        <w:t xml:space="preserve">Ведомственная целевая </w:t>
      </w:r>
      <w:hyperlink w:anchor="P4272" w:history="1">
        <w:r w:rsidRPr="00133AE2">
          <w:rPr>
            <w:rFonts w:ascii="Times New Roman" w:hAnsi="Times New Roman" w:cs="Times New Roman"/>
            <w:sz w:val="28"/>
            <w:szCs w:val="28"/>
          </w:rPr>
          <w:t>программа</w:t>
        </w:r>
      </w:hyperlink>
      <w:r w:rsidRPr="00133AE2">
        <w:rPr>
          <w:rFonts w:ascii="Times New Roman" w:hAnsi="Times New Roman" w:cs="Times New Roman"/>
          <w:sz w:val="28"/>
          <w:szCs w:val="28"/>
        </w:rPr>
        <w:t xml:space="preserve"> функционирования от</w:t>
      </w:r>
      <w:r>
        <w:rPr>
          <w:rFonts w:ascii="Times New Roman" w:hAnsi="Times New Roman" w:cs="Times New Roman"/>
          <w:sz w:val="28"/>
          <w:szCs w:val="28"/>
        </w:rPr>
        <w:t xml:space="preserve">расли </w:t>
      </w:r>
      <w:r w:rsidRPr="00133AE2">
        <w:rPr>
          <w:rFonts w:ascii="Times New Roman" w:hAnsi="Times New Roman" w:cs="Times New Roman"/>
          <w:sz w:val="28"/>
          <w:szCs w:val="28"/>
        </w:rPr>
        <w:t>«Образование».</w:t>
      </w:r>
    </w:p>
    <w:p w:rsidR="00EA0432" w:rsidRPr="009270D0" w:rsidRDefault="00EA0432" w:rsidP="00EA0432">
      <w:pPr>
        <w:pStyle w:val="ConsPlusNormal"/>
        <w:tabs>
          <w:tab w:val="left" w:pos="0"/>
        </w:tabs>
        <w:ind w:firstLine="360"/>
        <w:jc w:val="both"/>
        <w:rPr>
          <w:rFonts w:ascii="Times New Roman" w:hAnsi="Times New Roman" w:cs="Times New Roman"/>
          <w:sz w:val="28"/>
          <w:szCs w:val="28"/>
        </w:rPr>
      </w:pPr>
      <w:r w:rsidRPr="00133AE2">
        <w:rPr>
          <w:rFonts w:ascii="Times New Roman" w:hAnsi="Times New Roman" w:cs="Times New Roman"/>
          <w:sz w:val="28"/>
          <w:szCs w:val="28"/>
        </w:rPr>
        <w:t xml:space="preserve">Цель ВЦП: </w:t>
      </w:r>
      <w:r w:rsidRPr="009270D0">
        <w:rPr>
          <w:rFonts w:ascii="Times New Roman" w:hAnsi="Times New Roman" w:cs="Times New Roman"/>
          <w:sz w:val="28"/>
          <w:szCs w:val="28"/>
        </w:rPr>
        <w:t>создание в муниципальной системе образования условий для обеспечения государственных гарантий прав граждан на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r>
        <w:rPr>
          <w:rFonts w:ascii="Times New Roman" w:hAnsi="Times New Roman" w:cs="Times New Roman"/>
          <w:sz w:val="28"/>
          <w:szCs w:val="28"/>
        </w:rPr>
        <w:t>.</w:t>
      </w:r>
    </w:p>
    <w:p w:rsidR="00EA0432" w:rsidRDefault="00EA0432" w:rsidP="00EA0432">
      <w:pPr>
        <w:pStyle w:val="ConsPlusNormal"/>
        <w:tabs>
          <w:tab w:val="left" w:pos="0"/>
        </w:tabs>
        <w:ind w:firstLine="360"/>
        <w:jc w:val="both"/>
        <w:rPr>
          <w:rFonts w:ascii="Times New Roman" w:hAnsi="Times New Roman" w:cs="Times New Roman"/>
          <w:sz w:val="28"/>
          <w:szCs w:val="28"/>
        </w:rPr>
      </w:pPr>
      <w:r w:rsidRPr="001E7011">
        <w:rPr>
          <w:rFonts w:ascii="Times New Roman" w:hAnsi="Times New Roman" w:cs="Times New Roman"/>
          <w:sz w:val="28"/>
          <w:szCs w:val="28"/>
        </w:rPr>
        <w:t>Задачи ВЦП:</w:t>
      </w:r>
    </w:p>
    <w:p w:rsidR="00EA0432" w:rsidRPr="00625F90" w:rsidRDefault="00EA0432" w:rsidP="00F26D96">
      <w:pPr>
        <w:pStyle w:val="ConsPlusNormal"/>
        <w:numPr>
          <w:ilvl w:val="0"/>
          <w:numId w:val="45"/>
        </w:numPr>
        <w:tabs>
          <w:tab w:val="left" w:pos="0"/>
        </w:tabs>
        <w:ind w:left="360"/>
        <w:jc w:val="both"/>
        <w:rPr>
          <w:rFonts w:ascii="Times New Roman" w:hAnsi="Times New Roman" w:cs="Times New Roman"/>
          <w:sz w:val="28"/>
          <w:szCs w:val="28"/>
        </w:rPr>
      </w:pPr>
      <w:r w:rsidRPr="00625F90">
        <w:rPr>
          <w:rFonts w:ascii="Times New Roman" w:hAnsi="Times New Roman" w:cs="Times New Roman"/>
          <w:sz w:val="28"/>
          <w:szCs w:val="28"/>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EA0432" w:rsidRPr="00625F90" w:rsidRDefault="00EA0432" w:rsidP="00F26D96">
      <w:pPr>
        <w:numPr>
          <w:ilvl w:val="0"/>
          <w:numId w:val="45"/>
        </w:numPr>
        <w:suppressAutoHyphens/>
        <w:spacing w:after="0" w:line="240" w:lineRule="auto"/>
        <w:ind w:left="360"/>
        <w:jc w:val="both"/>
        <w:rPr>
          <w:rFonts w:ascii="Times New Roman" w:hAnsi="Times New Roman" w:cs="Times New Roman"/>
          <w:sz w:val="28"/>
          <w:szCs w:val="28"/>
          <w:lang w:eastAsia="ru-RU"/>
        </w:rPr>
      </w:pPr>
      <w:r w:rsidRPr="00625F90">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EA0432" w:rsidRPr="00625F90" w:rsidRDefault="00EA0432" w:rsidP="00F26D96">
      <w:pPr>
        <w:pStyle w:val="ConsPlusNormal"/>
        <w:numPr>
          <w:ilvl w:val="0"/>
          <w:numId w:val="45"/>
        </w:numPr>
        <w:tabs>
          <w:tab w:val="left" w:pos="360"/>
        </w:tabs>
        <w:ind w:left="360"/>
        <w:jc w:val="both"/>
        <w:rPr>
          <w:rFonts w:ascii="Times New Roman" w:hAnsi="Times New Roman" w:cs="Times New Roman"/>
          <w:sz w:val="28"/>
          <w:szCs w:val="28"/>
        </w:rPr>
      </w:pPr>
      <w:r w:rsidRPr="00625F90">
        <w:rPr>
          <w:rFonts w:ascii="Times New Roman" w:hAnsi="Times New Roman" w:cs="Times New Roman"/>
          <w:sz w:val="28"/>
          <w:szCs w:val="28"/>
        </w:rPr>
        <w:t>Создание в муниципальной системе образования условий для эффективной реализации муниципальных образовательных услуг.</w:t>
      </w:r>
    </w:p>
    <w:p w:rsidR="00EA0432" w:rsidRPr="00133AE2" w:rsidRDefault="00EA0432" w:rsidP="00EA0432">
      <w:pPr>
        <w:pStyle w:val="ConsPlusNormal"/>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133AE2">
        <w:rPr>
          <w:rFonts w:ascii="Times New Roman" w:hAnsi="Times New Roman" w:cs="Times New Roman"/>
          <w:sz w:val="28"/>
          <w:szCs w:val="28"/>
        </w:rPr>
        <w:t>Будущее состояние муниципальной системы образования городского округа город Рыбинск на итог 2024 года в соответствии с Российским законодательством, с федеральными проектами в рамках национального проекта «Образование» соответствует следующим показателям, что является ожидаемым результатом реализации муниципальной программы:</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8,3%;</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доступность дошкольного образования для детей в возрасте 3-7 лет от числа заявленных – 100%;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45%;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обучающихся в муниципальных образовательных организациях, занимающихся в первую смену, в общей </w:t>
      </w:r>
      <w:proofErr w:type="gramStart"/>
      <w:r w:rsidRPr="001C0B23">
        <w:rPr>
          <w:spacing w:val="-6"/>
          <w:szCs w:val="28"/>
        </w:rPr>
        <w:t>численности</w:t>
      </w:r>
      <w:proofErr w:type="gramEnd"/>
      <w:r w:rsidRPr="001C0B23">
        <w:rPr>
          <w:spacing w:val="-6"/>
          <w:szCs w:val="28"/>
        </w:rPr>
        <w:t xml:space="preserve"> обучающихся в муниципальных образовательных организациях – 86,5%;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общеобразовательных организаций (школ), в которых создана универсальная </w:t>
      </w:r>
      <w:proofErr w:type="spellStart"/>
      <w:r w:rsidRPr="001C0B23">
        <w:rPr>
          <w:spacing w:val="-6"/>
          <w:szCs w:val="28"/>
        </w:rPr>
        <w:t>безбарьерная</w:t>
      </w:r>
      <w:proofErr w:type="spellEnd"/>
      <w:r w:rsidRPr="001C0B23">
        <w:rPr>
          <w:spacing w:val="-6"/>
          <w:szCs w:val="28"/>
        </w:rPr>
        <w:t xml:space="preserve"> среда для инклюзивного образования дете</w:t>
      </w:r>
      <w:proofErr w:type="gramStart"/>
      <w:r w:rsidRPr="001C0B23">
        <w:rPr>
          <w:spacing w:val="-6"/>
          <w:szCs w:val="28"/>
        </w:rPr>
        <w:t>й-</w:t>
      </w:r>
      <w:proofErr w:type="gramEnd"/>
      <w:r w:rsidRPr="001C0B23">
        <w:rPr>
          <w:spacing w:val="-6"/>
          <w:szCs w:val="28"/>
        </w:rPr>
        <w:t xml:space="preserve"> инвалидов в общем количестве общеобразовательных организаций – 37,03%;</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p w:rsidR="00EA0432" w:rsidRPr="001C0B23" w:rsidRDefault="00EA0432" w:rsidP="00EA0432">
      <w:pPr>
        <w:pStyle w:val="ConsPlusNormal"/>
        <w:numPr>
          <w:ilvl w:val="0"/>
          <w:numId w:val="35"/>
        </w:numPr>
        <w:ind w:left="284" w:hanging="284"/>
        <w:jc w:val="both"/>
        <w:rPr>
          <w:rFonts w:ascii="Times New Roman" w:hAnsi="Times New Roman" w:cs="Times New Roman"/>
          <w:spacing w:val="-6"/>
          <w:sz w:val="28"/>
          <w:szCs w:val="28"/>
        </w:rPr>
      </w:pPr>
      <w:r w:rsidRPr="001C0B23">
        <w:rPr>
          <w:rFonts w:ascii="Times New Roman" w:hAnsi="Times New Roman" w:cs="Times New Roman"/>
          <w:spacing w:val="-6"/>
          <w:sz w:val="28"/>
          <w:szCs w:val="28"/>
        </w:rPr>
        <w:t xml:space="preserve">доля образовательных организаций, имеющих благоустроенную территорию, </w:t>
      </w:r>
      <w:r w:rsidRPr="001C0B23">
        <w:rPr>
          <w:rFonts w:ascii="Times New Roman" w:hAnsi="Times New Roman" w:cs="Times New Roman"/>
          <w:spacing w:val="-6"/>
          <w:sz w:val="28"/>
          <w:szCs w:val="28"/>
        </w:rPr>
        <w:lastRenderedPageBreak/>
        <w:t>соответствующую всем требованиям к безопасности условий образования – 87%;</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sidRPr="001C0B23">
        <w:rPr>
          <w:spacing w:val="-6"/>
          <w:szCs w:val="28"/>
        </w:rPr>
        <w:t>Роспотребнадзора</w:t>
      </w:r>
      <w:proofErr w:type="spellEnd"/>
      <w:r w:rsidRPr="001C0B23">
        <w:rPr>
          <w:spacing w:val="-6"/>
          <w:szCs w:val="28"/>
        </w:rPr>
        <w:t xml:space="preserve"> – 91,0%;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в которых проведена модернизация технических условий и сооружений для соблюдения противопожарных мер – 15,7%;</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в которых технические средства антитеррористической защищенности соответствуют федеральному законодательству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имеющих Рабочие программы по воспитанию от общего числа образовательных организаций – 100,0%;</w:t>
      </w:r>
    </w:p>
    <w:p w:rsidR="00EA0432" w:rsidRPr="00637AAA"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w:t>
      </w:r>
      <w:proofErr w:type="gramStart"/>
      <w:r w:rsidRPr="001C0B23">
        <w:rPr>
          <w:spacing w:val="-6"/>
          <w:szCs w:val="28"/>
        </w:rPr>
        <w:t>обучающихся</w:t>
      </w:r>
      <w:proofErr w:type="gramEnd"/>
      <w:r w:rsidRPr="001C0B23">
        <w:rPr>
          <w:spacing w:val="-6"/>
          <w:szCs w:val="28"/>
        </w:rPr>
        <w:t xml:space="preserve">, включенных в образовательный туризм, в том числе по городскому округу город Рыбинск – </w:t>
      </w:r>
      <w:r w:rsidRPr="00637AAA">
        <w:rPr>
          <w:spacing w:val="-6"/>
          <w:szCs w:val="28"/>
        </w:rPr>
        <w:t>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обучающихся 7-11 классов, принимающих участие в муниципальном этапе Всероссий</w:t>
      </w:r>
      <w:r>
        <w:rPr>
          <w:spacing w:val="-6"/>
          <w:szCs w:val="28"/>
        </w:rPr>
        <w:t>ской олимпиады школьников – 45,</w:t>
      </w:r>
      <w:r w:rsidRPr="001C0B23">
        <w:rPr>
          <w:spacing w:val="-6"/>
          <w:szCs w:val="28"/>
        </w:rPr>
        <w:t>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обучающихся 9-11 классов, участников регионального этапа </w:t>
      </w:r>
      <w:r>
        <w:rPr>
          <w:spacing w:val="-6"/>
          <w:szCs w:val="28"/>
        </w:rPr>
        <w:t xml:space="preserve">Всероссийской олимпиады </w:t>
      </w:r>
      <w:r w:rsidRPr="001C0B23">
        <w:rPr>
          <w:spacing w:val="-6"/>
          <w:szCs w:val="28"/>
        </w:rPr>
        <w:t>школьников от общего числа обучающихся данного возраста – 23,0%;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обучающихся 9-11 классов, ставших победителями и призерами регионального этапа Всероссийской олимпиады школьников от числа участников регионального этапа – </w:t>
      </w:r>
      <w:r>
        <w:rPr>
          <w:spacing w:val="-6"/>
          <w:szCs w:val="28"/>
        </w:rPr>
        <w:t>3</w:t>
      </w:r>
      <w:r w:rsidRPr="001C0B23">
        <w:rPr>
          <w:spacing w:val="-6"/>
          <w:szCs w:val="28"/>
        </w:rPr>
        <w:t>5,0%;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обучающихся, участвующих в программах и мероприятиях, реализуемых с использованием дистанционных образовательных технологий – 2</w:t>
      </w:r>
      <w:r>
        <w:rPr>
          <w:spacing w:val="-6"/>
          <w:szCs w:val="28"/>
        </w:rPr>
        <w:t>5</w:t>
      </w:r>
      <w:r w:rsidRPr="001C0B23">
        <w:rPr>
          <w:spacing w:val="-6"/>
          <w:szCs w:val="28"/>
        </w:rPr>
        <w:t>,0%;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w:t>
      </w:r>
      <w:proofErr w:type="gramStart"/>
      <w:r w:rsidRPr="001C0B23">
        <w:rPr>
          <w:spacing w:val="-6"/>
          <w:szCs w:val="28"/>
        </w:rPr>
        <w:t>обучающихся</w:t>
      </w:r>
      <w:proofErr w:type="gramEnd"/>
      <w:r w:rsidRPr="001C0B23">
        <w:rPr>
          <w:spacing w:val="-6"/>
          <w:szCs w:val="28"/>
        </w:rPr>
        <w:t>, принимающих участие в заключительном фестивале физкультурного комплекса ВФСК ГТО – 5,5%;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w:t>
      </w:r>
      <w:proofErr w:type="spellStart"/>
      <w:r w:rsidRPr="001C0B23">
        <w:rPr>
          <w:spacing w:val="-6"/>
          <w:szCs w:val="28"/>
        </w:rPr>
        <w:t>обучающихся-участников</w:t>
      </w:r>
      <w:proofErr w:type="spellEnd"/>
      <w:r w:rsidRPr="001C0B23">
        <w:rPr>
          <w:spacing w:val="-6"/>
          <w:szCs w:val="28"/>
        </w:rPr>
        <w:t xml:space="preserve"> фестиваля ВФСК ГТО, </w:t>
      </w:r>
      <w:proofErr w:type="gramStart"/>
      <w:r w:rsidRPr="001C0B23">
        <w:rPr>
          <w:spacing w:val="-6"/>
          <w:szCs w:val="28"/>
        </w:rPr>
        <w:t>получивших</w:t>
      </w:r>
      <w:proofErr w:type="gramEnd"/>
      <w:r w:rsidRPr="001C0B23">
        <w:rPr>
          <w:spacing w:val="-6"/>
          <w:szCs w:val="28"/>
        </w:rPr>
        <w:t xml:space="preserve"> знак отличия – 33,5%;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82%;</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детей, охваченных дополнительными </w:t>
      </w:r>
      <w:proofErr w:type="spellStart"/>
      <w:r w:rsidRPr="001C0B23">
        <w:rPr>
          <w:spacing w:val="-6"/>
          <w:szCs w:val="28"/>
        </w:rPr>
        <w:t>общеразвивающими</w:t>
      </w:r>
      <w:proofErr w:type="spellEnd"/>
      <w:r w:rsidRPr="001C0B23">
        <w:rPr>
          <w:spacing w:val="-6"/>
          <w:szCs w:val="28"/>
        </w:rPr>
        <w:t xml:space="preserve"> программами технической и </w:t>
      </w:r>
      <w:proofErr w:type="spellStart"/>
      <w:proofErr w:type="gramStart"/>
      <w:r w:rsidRPr="001C0B23">
        <w:rPr>
          <w:spacing w:val="-6"/>
          <w:szCs w:val="28"/>
        </w:rPr>
        <w:t>естественно-научной</w:t>
      </w:r>
      <w:proofErr w:type="spellEnd"/>
      <w:proofErr w:type="gramEnd"/>
      <w:r w:rsidRPr="001C0B23">
        <w:rPr>
          <w:spacing w:val="-6"/>
          <w:szCs w:val="28"/>
        </w:rPr>
        <w:t xml:space="preserve"> направленности – 24,0%;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общеобразовательных организаций, в которых активно действуют не менее 5  видов (принятых на муниципальном уровне) детских общественных организаций (объединений), принятых на региональном уровне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55,0 %;</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35,1%;</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55,0%;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lastRenderedPageBreak/>
        <w:t xml:space="preserve">доля обучающихся - участников цикла проектов на </w:t>
      </w:r>
      <w:proofErr w:type="spellStart"/>
      <w:r w:rsidRPr="001C0B23">
        <w:rPr>
          <w:spacing w:val="-6"/>
          <w:szCs w:val="28"/>
        </w:rPr>
        <w:t>онлайн</w:t>
      </w:r>
      <w:proofErr w:type="spellEnd"/>
      <w:r w:rsidRPr="001C0B23">
        <w:rPr>
          <w:spacing w:val="-6"/>
          <w:szCs w:val="28"/>
        </w:rPr>
        <w:t xml:space="preserve"> платформах, направленных на раннюю профориентацию обучающихся, в том числе обучающихся с ОВЗ и детей-инвалидов – 68,0%;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обучающихся профильных классов, а также, изучающих ряд предметов на углубленном (профильном) уровне, сдающих не менее одного ЕГЭ по выбору в соответствии с выбранным профилем – 90,0%;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образовательных организаций, реализующих проекты взаимодействия с промышленным сектором, учреждениями высшего и </w:t>
      </w:r>
      <w:r>
        <w:rPr>
          <w:spacing w:val="-6"/>
          <w:szCs w:val="28"/>
        </w:rPr>
        <w:t xml:space="preserve">среднего </w:t>
      </w:r>
      <w:r w:rsidRPr="001C0B23">
        <w:rPr>
          <w:spacing w:val="-6"/>
          <w:szCs w:val="28"/>
        </w:rPr>
        <w:t>профессионального образования городского округа города Рыбинска</w:t>
      </w:r>
      <w:r>
        <w:rPr>
          <w:spacing w:val="-6"/>
          <w:szCs w:val="28"/>
        </w:rPr>
        <w:t>, в том числе «</w:t>
      </w:r>
      <w:proofErr w:type="gramStart"/>
      <w:r>
        <w:rPr>
          <w:spacing w:val="-6"/>
          <w:szCs w:val="28"/>
          <w:lang w:val="en-US"/>
        </w:rPr>
        <w:t>PRO</w:t>
      </w:r>
      <w:proofErr w:type="gramEnd"/>
      <w:r>
        <w:rPr>
          <w:spacing w:val="-6"/>
          <w:szCs w:val="28"/>
        </w:rPr>
        <w:t>движение»</w:t>
      </w:r>
      <w:r w:rsidRPr="001C0B23">
        <w:rPr>
          <w:spacing w:val="-6"/>
          <w:szCs w:val="28"/>
        </w:rPr>
        <w:t xml:space="preserve">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образовательных организаций, оптимально и качественно работающих по оказанию муниципальных услуг, в том числе по дополнительному образованию,  и в направлении эффективного планирования и расходования бюджетных средств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обучающихся 2-11 классов, завершивших учебный год на «хорошо» и «отлично» - 50,0%;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 7,5%;</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выпускников 11-х классов, успешно выдержавших итоговую аттестацию – 100,0%;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выпускников 9 классов, успешно выдержавших итоговую аттестацию – 99,0%;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детей, охваченных организованным питанием – 93,0%;</w:t>
      </w:r>
    </w:p>
    <w:p w:rsidR="00EA0432" w:rsidRPr="00C27B1D"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 xml:space="preserve">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w:t>
      </w:r>
      <w:r w:rsidRPr="00C27B1D">
        <w:rPr>
          <w:spacing w:val="-6"/>
          <w:szCs w:val="28"/>
        </w:rPr>
        <w:t>– 70,0%;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педагогических работников, вовлеченных в национальную систему профессионального роста педагогических работников – 45,0%;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81,0%;</w:t>
      </w:r>
    </w:p>
    <w:p w:rsidR="00EA0432" w:rsidRPr="001C0B23" w:rsidRDefault="00EA0432" w:rsidP="00EA0432">
      <w:pPr>
        <w:pStyle w:val="affe"/>
        <w:widowControl/>
        <w:numPr>
          <w:ilvl w:val="0"/>
          <w:numId w:val="35"/>
        </w:numPr>
        <w:suppressAutoHyphens w:val="0"/>
        <w:ind w:left="284" w:hanging="284"/>
        <w:contextualSpacing/>
        <w:jc w:val="both"/>
        <w:rPr>
          <w:spacing w:val="-6"/>
          <w:szCs w:val="28"/>
        </w:rPr>
      </w:pPr>
      <w:r w:rsidRPr="001C0B23">
        <w:rPr>
          <w:spacing w:val="-6"/>
          <w:szCs w:val="28"/>
        </w:rPr>
        <w:t>доля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 – 40,0%;</w:t>
      </w:r>
    </w:p>
    <w:p w:rsidR="00EA0432" w:rsidRPr="001C0B23" w:rsidRDefault="00EA0432" w:rsidP="00EA0432">
      <w:pPr>
        <w:pStyle w:val="affe"/>
        <w:widowControl/>
        <w:numPr>
          <w:ilvl w:val="1"/>
          <w:numId w:val="36"/>
        </w:numPr>
        <w:ind w:left="284" w:hanging="284"/>
        <w:contextualSpacing/>
        <w:jc w:val="both"/>
        <w:rPr>
          <w:szCs w:val="28"/>
        </w:rPr>
      </w:pPr>
      <w:r w:rsidRPr="001C0B23">
        <w:rPr>
          <w:spacing w:val="-6"/>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29,8%;</w:t>
      </w:r>
    </w:p>
    <w:p w:rsidR="00EA0432" w:rsidRPr="004437EA" w:rsidRDefault="00EA0432" w:rsidP="00EA0432">
      <w:pPr>
        <w:pStyle w:val="affe"/>
        <w:widowControl/>
        <w:numPr>
          <w:ilvl w:val="1"/>
          <w:numId w:val="36"/>
        </w:numPr>
        <w:ind w:left="284" w:hanging="284"/>
        <w:contextualSpacing/>
        <w:jc w:val="both"/>
        <w:rPr>
          <w:szCs w:val="28"/>
        </w:rPr>
      </w:pPr>
      <w:r w:rsidRPr="001C0B23">
        <w:rPr>
          <w:spacing w:val="-6"/>
          <w:szCs w:val="28"/>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4437EA" w:rsidRPr="001C0B23" w:rsidRDefault="004437EA" w:rsidP="004437EA">
      <w:pPr>
        <w:pStyle w:val="affe"/>
        <w:widowControl/>
        <w:ind w:left="284"/>
        <w:contextualSpacing/>
        <w:jc w:val="both"/>
        <w:rPr>
          <w:szCs w:val="28"/>
        </w:rPr>
      </w:pPr>
    </w:p>
    <w:p w:rsidR="00EA0432" w:rsidRPr="00133AE2" w:rsidRDefault="00EA0432" w:rsidP="00EA0432">
      <w:pPr>
        <w:pStyle w:val="1"/>
      </w:pPr>
      <w:bookmarkStart w:id="8" w:name="_Toc85697054"/>
      <w:bookmarkStart w:id="9" w:name="_Toc95311817"/>
      <w:bookmarkStart w:id="10" w:name="_Toc95312054"/>
      <w:r w:rsidRPr="00133AE2">
        <w:lastRenderedPageBreak/>
        <w:t>Социально-экономическое обоснование муниципальной программы</w:t>
      </w:r>
      <w:bookmarkEnd w:id="8"/>
      <w:bookmarkEnd w:id="9"/>
      <w:bookmarkEnd w:id="10"/>
    </w:p>
    <w:p w:rsidR="00EA0432" w:rsidRPr="00133AE2" w:rsidRDefault="00EA0432" w:rsidP="00EA0432">
      <w:pPr>
        <w:pStyle w:val="ConsPlusNormal"/>
        <w:ind w:firstLine="709"/>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Качество жизни и образовательный потенциал населения городского округа город Рыбинск во многом определяются уровнем образования и культуры жителей, их мировоззренческой ориентацией и духовным развитием, возможностью систематически </w:t>
      </w:r>
      <w:proofErr w:type="gramStart"/>
      <w:r w:rsidRPr="00133AE2">
        <w:rPr>
          <w:rFonts w:ascii="Times New Roman" w:hAnsi="Times New Roman" w:cs="Times New Roman"/>
          <w:sz w:val="28"/>
          <w:szCs w:val="28"/>
        </w:rPr>
        <w:t>получать и использовать</w:t>
      </w:r>
      <w:proofErr w:type="gramEnd"/>
      <w:r w:rsidRPr="00133AE2">
        <w:rPr>
          <w:rFonts w:ascii="Times New Roman" w:hAnsi="Times New Roman" w:cs="Times New Roman"/>
          <w:sz w:val="28"/>
          <w:szCs w:val="28"/>
        </w:rPr>
        <w:t xml:space="preserve"> необходимую информацию. Эти факторы влияют на степень включенности людей, живущих на территории города, в региональные, национальные и мировые общечеловеческие процессы прогрессивного развития.</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Численность детского населения городского округа город Рыбинск остается стабильно высокой, фонд зданий для предоставления образовательных услуг устаревает, что подтверждает необходимость финансовых вложений в значительные ремонты зданий, строительство новых зданий детских садов и школ.</w:t>
      </w:r>
    </w:p>
    <w:p w:rsidR="00EA0432" w:rsidRPr="00133AE2" w:rsidRDefault="00EA0432" w:rsidP="00EA0432">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CellMar>
          <w:top w:w="102" w:type="dxa"/>
          <w:left w:w="62" w:type="dxa"/>
          <w:bottom w:w="102" w:type="dxa"/>
          <w:right w:w="62" w:type="dxa"/>
        </w:tblCellMar>
        <w:tblLook w:val="0000"/>
      </w:tblPr>
      <w:tblGrid>
        <w:gridCol w:w="3645"/>
        <w:gridCol w:w="709"/>
        <w:gridCol w:w="708"/>
        <w:gridCol w:w="709"/>
        <w:gridCol w:w="709"/>
        <w:gridCol w:w="709"/>
        <w:gridCol w:w="709"/>
        <w:gridCol w:w="708"/>
        <w:gridCol w:w="1600"/>
      </w:tblGrid>
      <w:tr w:rsidR="00EA0432" w:rsidRPr="001E7011" w:rsidTr="00EA0432">
        <w:trPr>
          <w:trHeight w:val="431"/>
        </w:trPr>
        <w:tc>
          <w:tcPr>
            <w:tcW w:w="3645" w:type="dxa"/>
            <w:shd w:val="clear" w:color="auto" w:fill="auto"/>
            <w:vAlign w:val="center"/>
          </w:tcPr>
          <w:p w:rsidR="00EA0432" w:rsidRPr="001E7011" w:rsidRDefault="00EA0432" w:rsidP="00EA0432">
            <w:pPr>
              <w:pStyle w:val="ConsPlusNormal"/>
              <w:suppressAutoHyphens/>
              <w:ind w:left="360" w:hanging="321"/>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ГОД</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2017</w:t>
            </w:r>
          </w:p>
        </w:tc>
        <w:tc>
          <w:tcPr>
            <w:tcW w:w="708"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2018</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2019</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2020</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2021</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2022</w:t>
            </w:r>
          </w:p>
        </w:tc>
        <w:tc>
          <w:tcPr>
            <w:tcW w:w="708"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2023</w:t>
            </w:r>
          </w:p>
        </w:tc>
        <w:tc>
          <w:tcPr>
            <w:tcW w:w="1600" w:type="dxa"/>
            <w:shd w:val="clear" w:color="auto" w:fill="auto"/>
            <w:vAlign w:val="center"/>
          </w:tcPr>
          <w:p w:rsidR="00EA0432" w:rsidRPr="001E7011" w:rsidRDefault="00EA0432" w:rsidP="00EA0432">
            <w:pPr>
              <w:pStyle w:val="ConsPlusNormal"/>
              <w:suppressAutoHyphens/>
              <w:ind w:left="360" w:hanging="2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2024</w:t>
            </w:r>
          </w:p>
        </w:tc>
      </w:tr>
      <w:tr w:rsidR="00EA0432" w:rsidRPr="001E7011" w:rsidTr="00EA0432">
        <w:trPr>
          <w:trHeight w:val="418"/>
        </w:trPr>
        <w:tc>
          <w:tcPr>
            <w:tcW w:w="3645" w:type="dxa"/>
            <w:shd w:val="clear" w:color="auto" w:fill="auto"/>
            <w:vAlign w:val="center"/>
          </w:tcPr>
          <w:p w:rsidR="00EA0432" w:rsidRPr="001E7011" w:rsidRDefault="00EA0432" w:rsidP="00EA0432">
            <w:pPr>
              <w:pStyle w:val="ConsPlusNormal"/>
              <w:suppressAutoHyphens/>
              <w:ind w:left="360" w:hanging="321"/>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 xml:space="preserve">Количество </w:t>
            </w:r>
            <w:proofErr w:type="gramStart"/>
            <w:r w:rsidRPr="001E7011">
              <w:rPr>
                <w:rFonts w:ascii="Times New Roman" w:hAnsi="Times New Roman" w:cs="Times New Roman"/>
                <w:spacing w:val="-6"/>
                <w:sz w:val="24"/>
                <w:szCs w:val="24"/>
                <w:lang w:eastAsia="en-US"/>
              </w:rPr>
              <w:t>рожденных</w:t>
            </w:r>
            <w:proofErr w:type="gramEnd"/>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2210</w:t>
            </w:r>
          </w:p>
        </w:tc>
        <w:tc>
          <w:tcPr>
            <w:tcW w:w="708"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1951</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1821</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1444</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1344</w:t>
            </w:r>
          </w:p>
        </w:tc>
        <w:tc>
          <w:tcPr>
            <w:tcW w:w="709"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1244</w:t>
            </w:r>
          </w:p>
        </w:tc>
        <w:tc>
          <w:tcPr>
            <w:tcW w:w="708" w:type="dxa"/>
            <w:shd w:val="clear" w:color="auto" w:fill="auto"/>
            <w:vAlign w:val="center"/>
          </w:tcPr>
          <w:p w:rsidR="00EA0432" w:rsidRPr="001E7011" w:rsidRDefault="00EA0432" w:rsidP="00EA0432">
            <w:pPr>
              <w:pStyle w:val="ConsPlusNormal"/>
              <w:suppressAutoHyphens/>
              <w:ind w:left="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1244</w:t>
            </w:r>
          </w:p>
        </w:tc>
        <w:tc>
          <w:tcPr>
            <w:tcW w:w="1600" w:type="dxa"/>
            <w:shd w:val="clear" w:color="auto" w:fill="auto"/>
            <w:vAlign w:val="center"/>
          </w:tcPr>
          <w:p w:rsidR="00EA0432" w:rsidRPr="001E7011" w:rsidRDefault="00EA0432" w:rsidP="00EA0432">
            <w:pPr>
              <w:pStyle w:val="ConsPlusNormal"/>
              <w:suppressAutoHyphens/>
              <w:ind w:left="360" w:hanging="280"/>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1244</w:t>
            </w:r>
          </w:p>
        </w:tc>
      </w:tr>
    </w:tbl>
    <w:p w:rsidR="00EA0432" w:rsidRDefault="00EA0432" w:rsidP="00EA0432">
      <w:pPr>
        <w:pStyle w:val="ConsPlusNormal"/>
        <w:jc w:val="both"/>
        <w:rPr>
          <w:rFonts w:ascii="Times New Roman" w:hAnsi="Times New Roman" w:cs="Times New Roman"/>
          <w:spacing w:val="-6"/>
          <w:sz w:val="24"/>
          <w:szCs w:val="24"/>
        </w:rPr>
      </w:pPr>
    </w:p>
    <w:p w:rsidR="00EA0432" w:rsidRPr="00C10E84" w:rsidRDefault="00EA0432" w:rsidP="00EA0432">
      <w:pPr>
        <w:pStyle w:val="ConsPlusNormal"/>
        <w:jc w:val="both"/>
        <w:rPr>
          <w:rFonts w:ascii="Times New Roman" w:hAnsi="Times New Roman" w:cs="Times New Roman"/>
          <w:sz w:val="28"/>
          <w:szCs w:val="28"/>
        </w:rPr>
      </w:pPr>
      <w:r w:rsidRPr="00C10E84">
        <w:rPr>
          <w:rFonts w:ascii="Times New Roman" w:hAnsi="Times New Roman" w:cs="Times New Roman"/>
          <w:sz w:val="28"/>
          <w:szCs w:val="28"/>
        </w:rPr>
        <w:t>Численность обучающихся и воспитанников</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850"/>
        <w:gridCol w:w="851"/>
        <w:gridCol w:w="850"/>
        <w:gridCol w:w="851"/>
        <w:gridCol w:w="850"/>
        <w:gridCol w:w="851"/>
        <w:gridCol w:w="850"/>
        <w:gridCol w:w="1559"/>
      </w:tblGrid>
      <w:tr w:rsidR="00EA0432" w:rsidRPr="001E7011" w:rsidTr="00EA0432">
        <w:trPr>
          <w:trHeight w:val="237"/>
        </w:trPr>
        <w:tc>
          <w:tcPr>
            <w:tcW w:w="2694"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ГОД</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2017</w:t>
            </w:r>
          </w:p>
        </w:tc>
        <w:tc>
          <w:tcPr>
            <w:tcW w:w="851"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2018</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2019</w:t>
            </w:r>
          </w:p>
        </w:tc>
        <w:tc>
          <w:tcPr>
            <w:tcW w:w="851"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2020</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2021</w:t>
            </w:r>
          </w:p>
        </w:tc>
        <w:tc>
          <w:tcPr>
            <w:tcW w:w="851"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2022</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2023</w:t>
            </w:r>
          </w:p>
        </w:tc>
        <w:tc>
          <w:tcPr>
            <w:tcW w:w="1559"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2024</w:t>
            </w:r>
          </w:p>
        </w:tc>
      </w:tr>
      <w:tr w:rsidR="00EA0432" w:rsidRPr="001E7011" w:rsidTr="00EA0432">
        <w:trPr>
          <w:trHeight w:val="237"/>
        </w:trPr>
        <w:tc>
          <w:tcPr>
            <w:tcW w:w="2694" w:type="dxa"/>
            <w:shd w:val="clear" w:color="auto" w:fill="auto"/>
          </w:tcPr>
          <w:p w:rsidR="00EA0432" w:rsidRPr="001E7011" w:rsidRDefault="00EA0432" w:rsidP="00EA0432">
            <w:pPr>
              <w:pStyle w:val="ConsPlusNormal"/>
              <w:rPr>
                <w:rFonts w:ascii="Times New Roman" w:hAnsi="Times New Roman" w:cs="Times New Roman"/>
                <w:spacing w:val="-6"/>
                <w:sz w:val="24"/>
                <w:szCs w:val="24"/>
              </w:rPr>
            </w:pPr>
            <w:r w:rsidRPr="001E7011">
              <w:rPr>
                <w:rFonts w:ascii="Times New Roman" w:hAnsi="Times New Roman" w:cs="Times New Roman"/>
                <w:spacing w:val="-6"/>
                <w:sz w:val="24"/>
                <w:szCs w:val="24"/>
              </w:rPr>
              <w:t>ДОУ</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10505</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10712</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10547</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10133</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9600</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8800</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8800</w:t>
            </w:r>
          </w:p>
        </w:tc>
        <w:tc>
          <w:tcPr>
            <w:tcW w:w="1559"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8000</w:t>
            </w:r>
          </w:p>
        </w:tc>
      </w:tr>
      <w:tr w:rsidR="00EA0432" w:rsidRPr="001E7011" w:rsidTr="00EA0432">
        <w:trPr>
          <w:trHeight w:val="249"/>
        </w:trPr>
        <w:tc>
          <w:tcPr>
            <w:tcW w:w="2694" w:type="dxa"/>
          </w:tcPr>
          <w:p w:rsidR="00EA0432" w:rsidRPr="001E7011" w:rsidRDefault="00EA0432" w:rsidP="00EA0432">
            <w:pPr>
              <w:pStyle w:val="ConsPlusNormal"/>
              <w:rPr>
                <w:rFonts w:ascii="Times New Roman" w:hAnsi="Times New Roman" w:cs="Times New Roman"/>
                <w:spacing w:val="-6"/>
                <w:sz w:val="24"/>
                <w:szCs w:val="24"/>
              </w:rPr>
            </w:pPr>
            <w:r w:rsidRPr="001E7011">
              <w:rPr>
                <w:rFonts w:ascii="Times New Roman" w:hAnsi="Times New Roman" w:cs="Times New Roman"/>
                <w:spacing w:val="-6"/>
                <w:sz w:val="24"/>
                <w:szCs w:val="24"/>
              </w:rPr>
              <w:t>Школы</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18 706</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19 117</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19 345</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19 511</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19 858</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20 280</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20 393</w:t>
            </w:r>
          </w:p>
        </w:tc>
        <w:tc>
          <w:tcPr>
            <w:tcW w:w="1559"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20 500</w:t>
            </w:r>
          </w:p>
        </w:tc>
      </w:tr>
      <w:tr w:rsidR="00EA0432" w:rsidRPr="001E7011" w:rsidTr="00EA0432">
        <w:trPr>
          <w:trHeight w:val="503"/>
        </w:trPr>
        <w:tc>
          <w:tcPr>
            <w:tcW w:w="2694" w:type="dxa"/>
            <w:vAlign w:val="center"/>
          </w:tcPr>
          <w:p w:rsidR="00EA0432" w:rsidRPr="001E7011" w:rsidRDefault="00EA0432" w:rsidP="00EA0432">
            <w:pPr>
              <w:pStyle w:val="ConsPlusNormal"/>
              <w:rPr>
                <w:rFonts w:ascii="Times New Roman" w:hAnsi="Times New Roman" w:cs="Times New Roman"/>
                <w:spacing w:val="-6"/>
                <w:sz w:val="24"/>
                <w:szCs w:val="24"/>
              </w:rPr>
            </w:pPr>
            <w:r w:rsidRPr="001E7011">
              <w:rPr>
                <w:rFonts w:ascii="Times New Roman" w:hAnsi="Times New Roman" w:cs="Times New Roman"/>
                <w:spacing w:val="-6"/>
                <w:sz w:val="24"/>
                <w:szCs w:val="24"/>
              </w:rPr>
              <w:t>Муниципальные учрежде</w:t>
            </w:r>
            <w:r>
              <w:rPr>
                <w:rFonts w:ascii="Times New Roman" w:hAnsi="Times New Roman" w:cs="Times New Roman"/>
                <w:spacing w:val="-6"/>
                <w:sz w:val="24"/>
                <w:szCs w:val="24"/>
              </w:rPr>
              <w:t>ния дополнительного образования</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9 422</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9 181</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9 588</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9 495</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9 592</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9 595</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9 600</w:t>
            </w:r>
          </w:p>
        </w:tc>
        <w:tc>
          <w:tcPr>
            <w:tcW w:w="1559"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9 650</w:t>
            </w:r>
          </w:p>
        </w:tc>
      </w:tr>
    </w:tbl>
    <w:p w:rsidR="00EA0432" w:rsidRPr="00133AE2" w:rsidRDefault="00EA0432" w:rsidP="00EA0432">
      <w:pPr>
        <w:pStyle w:val="ConsPlusNormal"/>
        <w:suppressAutoHyphens/>
        <w:jc w:val="both"/>
        <w:rPr>
          <w:rFonts w:ascii="Times New Roman" w:hAnsi="Times New Roman" w:cs="Times New Roman"/>
          <w:spacing w:val="-6"/>
          <w:sz w:val="28"/>
          <w:szCs w:val="28"/>
          <w:lang w:eastAsia="en-US"/>
        </w:rPr>
      </w:pPr>
      <w:r w:rsidRPr="00133AE2">
        <w:rPr>
          <w:rFonts w:ascii="Times New Roman" w:hAnsi="Times New Roman" w:cs="Times New Roman"/>
          <w:spacing w:val="-6"/>
          <w:sz w:val="28"/>
          <w:szCs w:val="28"/>
          <w:lang w:eastAsia="en-US"/>
        </w:rPr>
        <w:t xml:space="preserve">        </w:t>
      </w:r>
      <w:proofErr w:type="gramStart"/>
      <w:r w:rsidRPr="00133AE2">
        <w:rPr>
          <w:rFonts w:ascii="Times New Roman" w:hAnsi="Times New Roman" w:cs="Times New Roman"/>
          <w:spacing w:val="-6"/>
          <w:sz w:val="28"/>
          <w:szCs w:val="28"/>
          <w:lang w:eastAsia="en-US"/>
        </w:rPr>
        <w:t>Прогноз численности работников в образовательных организациях спланирован с учётом пенсионного возраста работников, оптимизации сети муниципальной системы образования и  ввода новых объектов на территории городского округа город Рыбинск, таких как: в 2020 году ясли на территории детских садов №№ 46, 92, ГДДВ СОШ № 10 (все на 40 мест) и школа на  ул. Тракторная,12 (756 мест);</w:t>
      </w:r>
      <w:proofErr w:type="gramEnd"/>
      <w:r w:rsidRPr="00133AE2">
        <w:rPr>
          <w:rFonts w:ascii="Times New Roman" w:hAnsi="Times New Roman" w:cs="Times New Roman"/>
          <w:spacing w:val="-6"/>
          <w:sz w:val="28"/>
          <w:szCs w:val="28"/>
          <w:lang w:eastAsia="en-US"/>
        </w:rPr>
        <w:t xml:space="preserve"> в 2021 году ясли на территории детского сада № 94 (40 мест); в 2022 году детский сад на ул. Новосёлов (240 мест); в 2024 году школа в микрорайоне Прибрежный (1100 мест).</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000"/>
      </w:tblPr>
      <w:tblGrid>
        <w:gridCol w:w="2552"/>
        <w:gridCol w:w="850"/>
        <w:gridCol w:w="993"/>
        <w:gridCol w:w="850"/>
        <w:gridCol w:w="851"/>
        <w:gridCol w:w="850"/>
        <w:gridCol w:w="851"/>
        <w:gridCol w:w="850"/>
        <w:gridCol w:w="1559"/>
      </w:tblGrid>
      <w:tr w:rsidR="00EA0432" w:rsidRPr="001E7011" w:rsidTr="00EA0432">
        <w:trPr>
          <w:trHeight w:val="280"/>
        </w:trPr>
        <w:tc>
          <w:tcPr>
            <w:tcW w:w="10206" w:type="dxa"/>
            <w:gridSpan w:val="9"/>
            <w:shd w:val="clear" w:color="auto" w:fill="auto"/>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 xml:space="preserve">Численность работников в образовательных организациях </w:t>
            </w:r>
          </w:p>
        </w:tc>
      </w:tr>
      <w:tr w:rsidR="00EA0432" w:rsidRPr="001E7011" w:rsidTr="00EA0432">
        <w:trPr>
          <w:trHeight w:val="524"/>
        </w:trPr>
        <w:tc>
          <w:tcPr>
            <w:tcW w:w="2552" w:type="dxa"/>
            <w:shd w:val="clear" w:color="auto" w:fill="auto"/>
          </w:tcPr>
          <w:p w:rsidR="00EA0432" w:rsidRPr="001E7011"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2017</w:t>
            </w:r>
          </w:p>
        </w:tc>
        <w:tc>
          <w:tcPr>
            <w:tcW w:w="993"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2018</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2019</w:t>
            </w:r>
          </w:p>
        </w:tc>
        <w:tc>
          <w:tcPr>
            <w:tcW w:w="851"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2020</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2021</w:t>
            </w:r>
          </w:p>
        </w:tc>
        <w:tc>
          <w:tcPr>
            <w:tcW w:w="851"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2022</w:t>
            </w:r>
          </w:p>
        </w:tc>
        <w:tc>
          <w:tcPr>
            <w:tcW w:w="850"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2023</w:t>
            </w:r>
          </w:p>
        </w:tc>
        <w:tc>
          <w:tcPr>
            <w:tcW w:w="1559" w:type="dxa"/>
            <w:shd w:val="clear" w:color="auto" w:fill="auto"/>
            <w:vAlign w:val="center"/>
          </w:tcPr>
          <w:p w:rsidR="00EA0432" w:rsidRPr="001E7011" w:rsidRDefault="00EA0432" w:rsidP="00EA0432">
            <w:pPr>
              <w:pStyle w:val="ConsPlusNormal"/>
              <w:suppressAutoHyphens/>
              <w:jc w:val="center"/>
              <w:rPr>
                <w:rFonts w:ascii="Times New Roman" w:hAnsi="Times New Roman" w:cs="Times New Roman"/>
                <w:spacing w:val="-6"/>
                <w:sz w:val="24"/>
                <w:szCs w:val="24"/>
                <w:lang w:eastAsia="en-US"/>
              </w:rPr>
            </w:pPr>
            <w:r w:rsidRPr="001E7011">
              <w:rPr>
                <w:rFonts w:ascii="Times New Roman" w:hAnsi="Times New Roman" w:cs="Times New Roman"/>
                <w:spacing w:val="-6"/>
                <w:sz w:val="24"/>
                <w:szCs w:val="24"/>
                <w:lang w:eastAsia="en-US"/>
              </w:rPr>
              <w:t>2024</w:t>
            </w:r>
          </w:p>
        </w:tc>
      </w:tr>
      <w:tr w:rsidR="00EA0432" w:rsidRPr="001E7011" w:rsidTr="00EA0432">
        <w:trPr>
          <w:trHeight w:val="524"/>
        </w:trPr>
        <w:tc>
          <w:tcPr>
            <w:tcW w:w="2552" w:type="dxa"/>
            <w:shd w:val="clear" w:color="auto" w:fill="auto"/>
          </w:tcPr>
          <w:p w:rsidR="00EA0432" w:rsidRPr="001E7011" w:rsidRDefault="00EA0432" w:rsidP="00EA0432">
            <w:pPr>
              <w:pStyle w:val="ConsPlusNormal"/>
              <w:rPr>
                <w:rFonts w:ascii="Times New Roman" w:hAnsi="Times New Roman" w:cs="Times New Roman"/>
                <w:sz w:val="24"/>
                <w:szCs w:val="24"/>
              </w:rPr>
            </w:pPr>
            <w:r w:rsidRPr="001E7011">
              <w:rPr>
                <w:rFonts w:ascii="Times New Roman" w:hAnsi="Times New Roman" w:cs="Times New Roman"/>
                <w:spacing w:val="-6"/>
                <w:sz w:val="24"/>
                <w:szCs w:val="24"/>
              </w:rPr>
              <w:t>Педагогические работники</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2626</w:t>
            </w:r>
          </w:p>
        </w:tc>
        <w:tc>
          <w:tcPr>
            <w:tcW w:w="993"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2630</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2650</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2674</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2674</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2700</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2718</w:t>
            </w:r>
          </w:p>
        </w:tc>
        <w:tc>
          <w:tcPr>
            <w:tcW w:w="1559"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2725</w:t>
            </w:r>
          </w:p>
        </w:tc>
      </w:tr>
      <w:tr w:rsidR="00EA0432" w:rsidRPr="001E7011" w:rsidTr="00EA0432">
        <w:trPr>
          <w:trHeight w:val="499"/>
        </w:trPr>
        <w:tc>
          <w:tcPr>
            <w:tcW w:w="2552" w:type="dxa"/>
            <w:shd w:val="clear" w:color="auto" w:fill="auto"/>
          </w:tcPr>
          <w:p w:rsidR="00EA0432" w:rsidRPr="001E7011" w:rsidRDefault="00EA0432" w:rsidP="00EA0432">
            <w:pPr>
              <w:pStyle w:val="ConsPlusNormal"/>
              <w:rPr>
                <w:rFonts w:ascii="Times New Roman" w:hAnsi="Times New Roman" w:cs="Times New Roman"/>
                <w:sz w:val="24"/>
                <w:szCs w:val="24"/>
              </w:rPr>
            </w:pPr>
            <w:r w:rsidRPr="001E7011">
              <w:rPr>
                <w:rFonts w:ascii="Times New Roman" w:hAnsi="Times New Roman" w:cs="Times New Roman"/>
                <w:spacing w:val="-6"/>
                <w:sz w:val="24"/>
                <w:szCs w:val="24"/>
              </w:rPr>
              <w:t>Общая численность работников</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5010</w:t>
            </w:r>
          </w:p>
        </w:tc>
        <w:tc>
          <w:tcPr>
            <w:tcW w:w="993"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5018</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z w:val="24"/>
                <w:szCs w:val="24"/>
              </w:rPr>
            </w:pPr>
            <w:r w:rsidRPr="001E7011">
              <w:rPr>
                <w:rFonts w:ascii="Times New Roman" w:hAnsi="Times New Roman" w:cs="Times New Roman"/>
                <w:sz w:val="24"/>
                <w:szCs w:val="24"/>
              </w:rPr>
              <w:t>5033</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4930</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4968</w:t>
            </w:r>
          </w:p>
        </w:tc>
        <w:tc>
          <w:tcPr>
            <w:tcW w:w="851"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4998</w:t>
            </w:r>
          </w:p>
        </w:tc>
        <w:tc>
          <w:tcPr>
            <w:tcW w:w="850"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5042</w:t>
            </w:r>
          </w:p>
        </w:tc>
        <w:tc>
          <w:tcPr>
            <w:tcW w:w="1559" w:type="dxa"/>
            <w:shd w:val="clear" w:color="auto" w:fill="auto"/>
            <w:vAlign w:val="center"/>
          </w:tcPr>
          <w:p w:rsidR="00EA0432" w:rsidRPr="001E7011" w:rsidRDefault="00EA0432" w:rsidP="00EA0432">
            <w:pPr>
              <w:pStyle w:val="ConsPlusNormal"/>
              <w:jc w:val="center"/>
              <w:rPr>
                <w:rFonts w:ascii="Times New Roman" w:hAnsi="Times New Roman" w:cs="Times New Roman"/>
                <w:spacing w:val="-6"/>
                <w:sz w:val="24"/>
                <w:szCs w:val="24"/>
              </w:rPr>
            </w:pPr>
            <w:r w:rsidRPr="001E7011">
              <w:rPr>
                <w:rFonts w:ascii="Times New Roman" w:hAnsi="Times New Roman" w:cs="Times New Roman"/>
                <w:spacing w:val="-6"/>
                <w:sz w:val="24"/>
                <w:szCs w:val="24"/>
              </w:rPr>
              <w:t>5100</w:t>
            </w:r>
          </w:p>
        </w:tc>
      </w:tr>
    </w:tbl>
    <w:p w:rsidR="00EA0432" w:rsidRPr="00133AE2" w:rsidRDefault="00EA0432" w:rsidP="00EA0432">
      <w:pPr>
        <w:pStyle w:val="ConsPlusNormal"/>
        <w:ind w:firstLine="709"/>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lastRenderedPageBreak/>
        <w:t>Необходимость дальнейшего совершенствования материально-технической базы общего образования в городском округе город Рыбинск обусловлена демографической ситуацией в части детского населения и стареющим фондом зданий для реализации образовательных услуг.</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Выбор объектов для капитального ремонта определен исходя из года постройки зданий с учетом заключений технического обследования зданий. Затраты рассчитаны по аналогии с мероприятиями, проведенными в предыдущие годы. Ремонты отдельных частей зданий, реконструкции пищеблоков, медицинских блоков, ремонты бассейнов, строительство теневых навесов, капитальные ремонты санитарных комнат, выполнение работ по предупреждению пожарной опасности, соблюдению санитарных норм, восстановление ограждения, установка систем видеонаблюдения запланированы исходя из технического обследования зданий, выполняемого регулярно для сохранения муниципального имущества, </w:t>
      </w:r>
      <w:proofErr w:type="gramStart"/>
      <w:r w:rsidRPr="00133AE2">
        <w:rPr>
          <w:rFonts w:ascii="Times New Roman" w:hAnsi="Times New Roman" w:cs="Times New Roman"/>
          <w:sz w:val="28"/>
          <w:szCs w:val="28"/>
        </w:rPr>
        <w:t>финансирование</w:t>
      </w:r>
      <w:proofErr w:type="gramEnd"/>
      <w:r w:rsidRPr="00133AE2">
        <w:rPr>
          <w:rFonts w:ascii="Times New Roman" w:hAnsi="Times New Roman" w:cs="Times New Roman"/>
          <w:sz w:val="28"/>
          <w:szCs w:val="28"/>
        </w:rPr>
        <w:t xml:space="preserve"> определено исходя из средней стоимости данного вида работ по аналогии с проведенными работами в предыдущие годы, исходя из объемных показателей для ремонта: количество оконных блоков, кв. метры ремонта цоколя, </w:t>
      </w:r>
      <w:proofErr w:type="spellStart"/>
      <w:r w:rsidRPr="00133AE2">
        <w:rPr>
          <w:rFonts w:ascii="Times New Roman" w:hAnsi="Times New Roman" w:cs="Times New Roman"/>
          <w:sz w:val="28"/>
          <w:szCs w:val="28"/>
        </w:rPr>
        <w:t>отмостки</w:t>
      </w:r>
      <w:proofErr w:type="spellEnd"/>
      <w:r w:rsidRPr="00133AE2">
        <w:rPr>
          <w:rFonts w:ascii="Times New Roman" w:hAnsi="Times New Roman" w:cs="Times New Roman"/>
          <w:sz w:val="28"/>
          <w:szCs w:val="28"/>
        </w:rPr>
        <w:t>, кровли, полов, замены асфальтового покрытия, количество необходимых посадок зеленых насаждений и выпиловки старых деревьев и т.д.</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Детальный анализ отражен в мероприятиях, необходимых по каждой образовательной организации. Потребность в финансовых ресурсах на реализацию мероприятий Программы определена в соответствии со сметной стоимостью уже выполненных мероприятий.</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Преимуществами программно-целевого метода планирования являются комплексный подход к решению проблем, выполнение мероприятий Программы по направлениям, планирование мероприятий и мониторинг результатов их реализации, обоснование потребности финансовых ресурсов.</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Стратегические задачи развития городского округа город Рыбинск определяют новое содержание деятельности. Качество жизни населения является интегральным показателем и главной целью социально-экономического развития городского округа город Рыбинск, при этом преобразования в сфере образования выступают как необходимое условие достижения данной цели.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Именно образование, его цели, задачи, условия программируют отдаленный результат качества жизни в микрорайоне, городе, регионе, стране. Сегодня, как и ранее, образование должно формировать будущее десятилетнего отдаления. Для современного первоклассника необходимо программировать компетенции профессионала третьего десятилетия XXI века.</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Ежегодно Департамент образования обобщает предложения социальных партнеров по ключевым проблемам воспитательного процесса. На начало каждого года составляется план мероприятий для школьников и дошкольников с целью вовлечения их в интересные и продуктивные виды деятельности, которые найдут отражение в формировании позитивных качеств личности.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Введение ФГОС повлекло развитие внеурочной деятельности школьников, организация которой имеет вариативные формы от семейного образования до образования в специализированных школах.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Согласно Федеральному закону от 31.07.2020 № 304-ФЗ «О внесении </w:t>
      </w:r>
      <w:r w:rsidRPr="00133AE2">
        <w:rPr>
          <w:rFonts w:ascii="Times New Roman" w:hAnsi="Times New Roman" w:cs="Times New Roman"/>
          <w:sz w:val="28"/>
          <w:szCs w:val="28"/>
        </w:rPr>
        <w:lastRenderedPageBreak/>
        <w:t>изменений в Федеральный закон «Об образовании в Российской Федерации» по вопросам воспитания обучающихся с 01.09.2021 в состав основных образовательных программ школы входят рабочая программа воспитания и календарные планы воспитательной работы. Рабочая программа воспитания опирается на базовые ценности российского общества: Родина, семья, дружба, взаимопомощь, спорт и здоровье, любовь к природе, стремление к знаниям, труд, личность и включает в себя инвариантные и вариативные воспитательные процессы. Результат освоения рабочей программы воспитания – это личностное развитие школьников, проявляющееся:</w:t>
      </w:r>
    </w:p>
    <w:p w:rsidR="00EA0432" w:rsidRPr="00133AE2" w:rsidRDefault="00EA0432" w:rsidP="00EA0432">
      <w:pPr>
        <w:pStyle w:val="ConsPlusNormal"/>
        <w:numPr>
          <w:ilvl w:val="0"/>
          <w:numId w:val="21"/>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EA0432" w:rsidRPr="00133AE2" w:rsidRDefault="00EA0432" w:rsidP="00EA0432">
      <w:pPr>
        <w:pStyle w:val="ConsPlusNormal"/>
        <w:numPr>
          <w:ilvl w:val="0"/>
          <w:numId w:val="21"/>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EA0432" w:rsidRPr="00133AE2" w:rsidRDefault="00EA0432" w:rsidP="00EA0432">
      <w:pPr>
        <w:pStyle w:val="ConsPlusNormal"/>
        <w:numPr>
          <w:ilvl w:val="0"/>
          <w:numId w:val="21"/>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A0432" w:rsidRDefault="00EA0432" w:rsidP="00EA0432">
      <w:pPr>
        <w:pStyle w:val="ConsPlusNormal"/>
        <w:ind w:left="284" w:hanging="284"/>
        <w:jc w:val="both"/>
        <w:rPr>
          <w:rFonts w:ascii="Times New Roman" w:hAnsi="Times New Roman" w:cs="Times New Roman"/>
          <w:sz w:val="28"/>
          <w:szCs w:val="28"/>
        </w:rPr>
      </w:pPr>
      <w:r w:rsidRPr="00133AE2">
        <w:rPr>
          <w:rFonts w:ascii="Times New Roman" w:hAnsi="Times New Roman" w:cs="Times New Roman"/>
          <w:sz w:val="28"/>
          <w:szCs w:val="28"/>
        </w:rPr>
        <w:t>В настоящее время в муниципальной си</w:t>
      </w:r>
      <w:r>
        <w:rPr>
          <w:rFonts w:ascii="Times New Roman" w:hAnsi="Times New Roman" w:cs="Times New Roman"/>
          <w:sz w:val="28"/>
          <w:szCs w:val="28"/>
        </w:rPr>
        <w:t>стеме образования  сохраняются</w:t>
      </w:r>
    </w:p>
    <w:p w:rsidR="00EA0432" w:rsidRPr="00133AE2" w:rsidRDefault="00EA0432" w:rsidP="00EA0432">
      <w:pPr>
        <w:pStyle w:val="ConsPlusNormal"/>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приоритетные направления воспитательной работы: </w:t>
      </w:r>
    </w:p>
    <w:p w:rsidR="00EA0432" w:rsidRPr="00133AE2" w:rsidRDefault="00EA0432" w:rsidP="00EA0432">
      <w:pPr>
        <w:pStyle w:val="ConsPlusNormal"/>
        <w:numPr>
          <w:ilvl w:val="0"/>
          <w:numId w:val="20"/>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работа с талантливой молодежью и мотивация индивидуального развития;</w:t>
      </w:r>
    </w:p>
    <w:p w:rsidR="00EA0432" w:rsidRPr="00133AE2" w:rsidRDefault="00EA0432" w:rsidP="00EA0432">
      <w:pPr>
        <w:pStyle w:val="ConsPlusNormal"/>
        <w:numPr>
          <w:ilvl w:val="0"/>
          <w:numId w:val="20"/>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формирование гражданско-патриотических качеств личности;</w:t>
      </w:r>
    </w:p>
    <w:p w:rsidR="00EA0432" w:rsidRPr="00133AE2" w:rsidRDefault="00EA0432" w:rsidP="00EA0432">
      <w:pPr>
        <w:pStyle w:val="ConsPlusNormal"/>
        <w:numPr>
          <w:ilvl w:val="0"/>
          <w:numId w:val="20"/>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целенаправленная работа по профориентации обучающихся, в том числе учащихся с ОВЗ и детей-инвалидов, с акцентом на заинтересованность в дальнейшем работать на предприятиях города Рыбинска;</w:t>
      </w:r>
    </w:p>
    <w:p w:rsidR="00EA0432" w:rsidRPr="00133AE2" w:rsidRDefault="00EA0432" w:rsidP="00EA0432">
      <w:pPr>
        <w:pStyle w:val="ConsPlusNormal"/>
        <w:numPr>
          <w:ilvl w:val="0"/>
          <w:numId w:val="20"/>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развитие общественного движения школьников;</w:t>
      </w:r>
    </w:p>
    <w:p w:rsidR="00EA0432" w:rsidRPr="00133AE2" w:rsidRDefault="00EA0432" w:rsidP="00EA0432">
      <w:pPr>
        <w:pStyle w:val="ConsPlusNormal"/>
        <w:numPr>
          <w:ilvl w:val="0"/>
          <w:numId w:val="20"/>
        </w:numPr>
        <w:ind w:left="284" w:hanging="284"/>
        <w:jc w:val="both"/>
        <w:rPr>
          <w:rFonts w:ascii="Times New Roman" w:hAnsi="Times New Roman" w:cs="Times New Roman"/>
          <w:sz w:val="28"/>
          <w:szCs w:val="28"/>
        </w:rPr>
      </w:pPr>
      <w:r w:rsidRPr="00133AE2">
        <w:rPr>
          <w:rFonts w:ascii="Times New Roman" w:hAnsi="Times New Roman" w:cs="Times New Roman"/>
          <w:sz w:val="28"/>
          <w:szCs w:val="28"/>
        </w:rPr>
        <w:t>внесение изменений в основные образовательные программы всех уровней: разработка и внедрение рабочей программы воспитания, содержание которой включает инвариантные и вариативные модули.</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С 2021 года в рамках национального проекта «Образование» реализуется региональный проект «Патриотическое воспитание граждан Российской Федерации», осуществляется освоение информационного ресурса: платформа АИС «Молодежь России». С целью развития социально значимых инициатив продолжается реализация регионального проекта «Социальная активность».</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Создание современных условий образования и воспитания непосредственно </w:t>
      </w:r>
      <w:proofErr w:type="gramStart"/>
      <w:r w:rsidRPr="00133AE2">
        <w:rPr>
          <w:rFonts w:ascii="Times New Roman" w:hAnsi="Times New Roman" w:cs="Times New Roman"/>
          <w:sz w:val="28"/>
          <w:szCs w:val="28"/>
        </w:rPr>
        <w:t>влияет на общий культурный уровень подрастающего населения и влечет</w:t>
      </w:r>
      <w:proofErr w:type="gramEnd"/>
      <w:r w:rsidRPr="00133AE2">
        <w:rPr>
          <w:rFonts w:ascii="Times New Roman" w:hAnsi="Times New Roman" w:cs="Times New Roman"/>
          <w:sz w:val="28"/>
          <w:szCs w:val="28"/>
        </w:rPr>
        <w:t xml:space="preserve"> за собой перспективы и возможности улучшать и улучшаться.</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Главным критерием социально-экономической эффективности является степень удовлетворения конечных потребностей общества, </w:t>
      </w:r>
      <w:proofErr w:type="gramStart"/>
      <w:r w:rsidRPr="00133AE2">
        <w:rPr>
          <w:rFonts w:ascii="Times New Roman" w:hAnsi="Times New Roman" w:cs="Times New Roman"/>
          <w:sz w:val="28"/>
          <w:szCs w:val="28"/>
        </w:rPr>
        <w:t>и</w:t>
      </w:r>
      <w:proofErr w:type="gramEnd"/>
      <w:r w:rsidRPr="00133AE2">
        <w:rPr>
          <w:rFonts w:ascii="Times New Roman" w:hAnsi="Times New Roman" w:cs="Times New Roman"/>
          <w:sz w:val="28"/>
          <w:szCs w:val="28"/>
        </w:rPr>
        <w:t xml:space="preserve">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материальных, социальных, духовных потребностей людей, гарантирует высокий уровень и качество жизни. Следовательно, эффективной Программа будет при условии оптимального распределения ресурсов по запланированным мероприятиям.</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Экономический эффект Программы достигается путем рационального </w:t>
      </w:r>
      <w:r w:rsidRPr="00133AE2">
        <w:rPr>
          <w:rFonts w:ascii="Times New Roman" w:hAnsi="Times New Roman" w:cs="Times New Roman"/>
          <w:sz w:val="28"/>
          <w:szCs w:val="28"/>
        </w:rPr>
        <w:lastRenderedPageBreak/>
        <w:t>расходования бюджетных сре</w:t>
      </w:r>
      <w:proofErr w:type="gramStart"/>
      <w:r w:rsidRPr="00133AE2">
        <w:rPr>
          <w:rFonts w:ascii="Times New Roman" w:hAnsi="Times New Roman" w:cs="Times New Roman"/>
          <w:sz w:val="28"/>
          <w:szCs w:val="28"/>
        </w:rPr>
        <w:t>дств в с</w:t>
      </w:r>
      <w:proofErr w:type="gramEnd"/>
      <w:r w:rsidRPr="00133AE2">
        <w:rPr>
          <w:rFonts w:ascii="Times New Roman" w:hAnsi="Times New Roman" w:cs="Times New Roman"/>
          <w:sz w:val="28"/>
          <w:szCs w:val="28"/>
        </w:rPr>
        <w:t>оответствии с обозначенными в Программе целями и задачами для достижения социально значимых результатов.</w:t>
      </w:r>
    </w:p>
    <w:p w:rsidR="00EA0432" w:rsidRPr="00133AE2" w:rsidRDefault="00EA0432" w:rsidP="00EA0432">
      <w:pPr>
        <w:pStyle w:val="ConsPlusNormal"/>
        <w:ind w:firstLine="709"/>
        <w:jc w:val="both"/>
        <w:rPr>
          <w:rFonts w:ascii="Times New Roman" w:hAnsi="Times New Roman" w:cs="Times New Roman"/>
          <w:sz w:val="28"/>
          <w:szCs w:val="28"/>
        </w:rPr>
      </w:pPr>
    </w:p>
    <w:p w:rsidR="00EA0432" w:rsidRPr="00FA3490" w:rsidRDefault="00EA0432" w:rsidP="00EA0432">
      <w:pPr>
        <w:pStyle w:val="1"/>
      </w:pPr>
      <w:bookmarkStart w:id="11" w:name="_Toc95311818"/>
      <w:bookmarkStart w:id="12" w:name="_Toc95312055"/>
      <w:r w:rsidRPr="00FA3490">
        <w:t>Финансирование муниципальной программы</w:t>
      </w:r>
      <w:bookmarkEnd w:id="11"/>
      <w:bookmarkEnd w:id="12"/>
    </w:p>
    <w:p w:rsidR="00EA0432" w:rsidRPr="00FA3490" w:rsidRDefault="00EA0432" w:rsidP="00EA0432">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9008BD" w:rsidRPr="00F14CC5" w:rsidRDefault="009008BD" w:rsidP="009008B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4CC5">
        <w:rPr>
          <w:rFonts w:ascii="Times New Roman" w:hAnsi="Times New Roman" w:cs="Times New Roman"/>
          <w:sz w:val="28"/>
          <w:szCs w:val="28"/>
          <w:lang w:eastAsia="ru-RU"/>
        </w:rPr>
        <w:t>Муниципальная программа во всём её объёме не обеспечена достаточным количеством финансовых средств. Это связано с объективными причинами. Опыт реализации предыдущих целевых программ развития образования показал, что сложнейшие комплексные задачи модернизации системы образования, совершенствования воспитательного процесса не могут быть реализованы в рамках текущего бюджетного финансирования. Поэтому решение новых задач развития и функционирования образования требует совершенствования управленческих механизмов и технологий, направленных, в частности, на оптимизацию образовательной сети.</w:t>
      </w:r>
    </w:p>
    <w:p w:rsidR="009008BD" w:rsidRPr="00FA3490" w:rsidRDefault="009008BD" w:rsidP="009008BD">
      <w:pPr>
        <w:spacing w:after="0" w:line="240" w:lineRule="auto"/>
        <w:rPr>
          <w:rFonts w:ascii="Times New Roman" w:hAnsi="Times New Roman" w:cs="Times New Roman"/>
          <w:color w:val="FF0000"/>
          <w:sz w:val="24"/>
          <w:szCs w:val="24"/>
        </w:rPr>
      </w:pPr>
    </w:p>
    <w:tbl>
      <w:tblPr>
        <w:tblW w:w="102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992"/>
        <w:gridCol w:w="1287"/>
        <w:gridCol w:w="981"/>
        <w:gridCol w:w="1207"/>
        <w:gridCol w:w="1061"/>
        <w:gridCol w:w="1257"/>
        <w:gridCol w:w="1153"/>
        <w:gridCol w:w="1305"/>
      </w:tblGrid>
      <w:tr w:rsidR="009008BD" w:rsidRPr="00FA3490" w:rsidTr="00C070A5">
        <w:trPr>
          <w:trHeight w:val="1713"/>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proofErr w:type="spellStart"/>
            <w:proofErr w:type="gramStart"/>
            <w:r w:rsidRPr="00FA3490">
              <w:rPr>
                <w:rFonts w:ascii="Times New Roman" w:hAnsi="Times New Roman" w:cs="Times New Roman"/>
                <w:sz w:val="21"/>
                <w:szCs w:val="21"/>
                <w:lang w:eastAsia="ru-RU"/>
              </w:rPr>
              <w:t>Источ-ник</w:t>
            </w:r>
            <w:proofErr w:type="spellEnd"/>
            <w:proofErr w:type="gramEnd"/>
            <w:r w:rsidRPr="00FA3490">
              <w:rPr>
                <w:rFonts w:ascii="Times New Roman" w:hAnsi="Times New Roman" w:cs="Times New Roman"/>
                <w:sz w:val="21"/>
                <w:szCs w:val="21"/>
                <w:lang w:eastAsia="ru-RU"/>
              </w:rPr>
              <w:t xml:space="preserve"> </w:t>
            </w:r>
            <w:r w:rsidRPr="00FA3490">
              <w:rPr>
                <w:rFonts w:ascii="Times New Roman" w:hAnsi="Times New Roman" w:cs="Times New Roman"/>
                <w:lang w:eastAsia="ru-RU"/>
              </w:rPr>
              <w:t>финансирования</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hyperlink w:anchor="P1170" w:history="1">
              <w:r w:rsidRPr="00FA3490">
                <w:rPr>
                  <w:rFonts w:ascii="Times New Roman" w:hAnsi="Times New Roman" w:cs="Times New Roman"/>
                  <w:lang w:eastAsia="ru-RU"/>
                </w:rPr>
                <w:t>Подпрограмма</w:t>
              </w:r>
            </w:hyperlink>
            <w:r w:rsidRPr="00FA3490">
              <w:rPr>
                <w:rFonts w:ascii="Times New Roman" w:hAnsi="Times New Roman" w:cs="Times New Roman"/>
                <w:lang w:eastAsia="ru-RU"/>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tc>
        <w:tc>
          <w:tcPr>
            <w:tcW w:w="2188" w:type="dxa"/>
            <w:gridSpan w:val="2"/>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hyperlink w:anchor="P3101" w:history="1">
              <w:r w:rsidRPr="00FA3490">
                <w:rPr>
                  <w:rFonts w:ascii="Times New Roman" w:hAnsi="Times New Roman" w:cs="Times New Roman"/>
                  <w:lang w:eastAsia="ru-RU"/>
                </w:rPr>
                <w:t>Подпрограмма</w:t>
              </w:r>
            </w:hyperlink>
            <w:r w:rsidRPr="00FA3490">
              <w:rPr>
                <w:rFonts w:ascii="Times New Roman" w:hAnsi="Times New Roman" w:cs="Times New Roman"/>
                <w:lang w:eastAsia="ru-RU"/>
              </w:rPr>
              <w:t xml:space="preserve"> «Воспитание и развитие молодого гражданина Рыбинска в муниципальной системе образования»</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 xml:space="preserve">Ведомственная целевая </w:t>
            </w:r>
            <w:hyperlink w:anchor="P4272" w:history="1">
              <w:r w:rsidRPr="00FA3490">
                <w:rPr>
                  <w:rFonts w:ascii="Times New Roman" w:hAnsi="Times New Roman" w:cs="Times New Roman"/>
                  <w:lang w:eastAsia="ru-RU"/>
                </w:rPr>
                <w:t>программа</w:t>
              </w:r>
            </w:hyperlink>
            <w:r w:rsidRPr="00FA3490">
              <w:rPr>
                <w:rFonts w:ascii="Times New Roman" w:hAnsi="Times New Roman" w:cs="Times New Roman"/>
                <w:lang w:eastAsia="ru-RU"/>
              </w:rPr>
              <w:t xml:space="preserve"> функционирования отрасли «Образование»</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 xml:space="preserve">ИТОГО </w:t>
            </w:r>
          </w:p>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 xml:space="preserve">на 2021-2024 годы, </w:t>
            </w:r>
          </w:p>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млн. руб.</w:t>
            </w:r>
          </w:p>
        </w:tc>
      </w:tr>
      <w:tr w:rsidR="009008BD" w:rsidRPr="00FA3490" w:rsidTr="00C070A5">
        <w:trPr>
          <w:trHeight w:val="162"/>
        </w:trPr>
        <w:tc>
          <w:tcPr>
            <w:tcW w:w="993"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выделено</w:t>
            </w:r>
          </w:p>
        </w:tc>
        <w:tc>
          <w:tcPr>
            <w:tcW w:w="128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потребность</w:t>
            </w:r>
          </w:p>
        </w:tc>
        <w:tc>
          <w:tcPr>
            <w:tcW w:w="98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выделено</w:t>
            </w:r>
          </w:p>
        </w:tc>
        <w:tc>
          <w:tcPr>
            <w:tcW w:w="120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потребность</w:t>
            </w:r>
          </w:p>
        </w:tc>
        <w:tc>
          <w:tcPr>
            <w:tcW w:w="106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выделено</w:t>
            </w:r>
          </w:p>
        </w:tc>
        <w:tc>
          <w:tcPr>
            <w:tcW w:w="12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потребность</w:t>
            </w:r>
          </w:p>
        </w:tc>
        <w:tc>
          <w:tcPr>
            <w:tcW w:w="115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выделено</w:t>
            </w:r>
          </w:p>
        </w:tc>
        <w:tc>
          <w:tcPr>
            <w:tcW w:w="130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0"/>
                <w:szCs w:val="20"/>
                <w:lang w:eastAsia="ru-RU"/>
              </w:rPr>
            </w:pPr>
            <w:r w:rsidRPr="00FA3490">
              <w:rPr>
                <w:rFonts w:ascii="Times New Roman" w:hAnsi="Times New Roman" w:cs="Times New Roman"/>
                <w:sz w:val="20"/>
                <w:szCs w:val="20"/>
                <w:lang w:eastAsia="ru-RU"/>
              </w:rPr>
              <w:t>потребность</w:t>
            </w:r>
          </w:p>
        </w:tc>
      </w:tr>
      <w:tr w:rsidR="009008BD" w:rsidRPr="00FA3490" w:rsidTr="00C070A5">
        <w:trPr>
          <w:trHeight w:val="288"/>
        </w:trPr>
        <w:tc>
          <w:tcPr>
            <w:tcW w:w="99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ГБ</w:t>
            </w:r>
          </w:p>
        </w:tc>
        <w:tc>
          <w:tcPr>
            <w:tcW w:w="99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57,85</w:t>
            </w:r>
          </w:p>
        </w:tc>
        <w:tc>
          <w:tcPr>
            <w:tcW w:w="128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522,06</w:t>
            </w:r>
          </w:p>
        </w:tc>
        <w:tc>
          <w:tcPr>
            <w:tcW w:w="98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2,30</w:t>
            </w:r>
          </w:p>
        </w:tc>
        <w:tc>
          <w:tcPr>
            <w:tcW w:w="120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16,36</w:t>
            </w:r>
          </w:p>
        </w:tc>
        <w:tc>
          <w:tcPr>
            <w:tcW w:w="106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2371,43</w:t>
            </w:r>
          </w:p>
        </w:tc>
        <w:tc>
          <w:tcPr>
            <w:tcW w:w="12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3139,11</w:t>
            </w:r>
          </w:p>
        </w:tc>
        <w:tc>
          <w:tcPr>
            <w:tcW w:w="115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2431,58</w:t>
            </w:r>
          </w:p>
        </w:tc>
        <w:tc>
          <w:tcPr>
            <w:tcW w:w="130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3677,53</w:t>
            </w:r>
          </w:p>
        </w:tc>
      </w:tr>
      <w:tr w:rsidR="009008BD" w:rsidRPr="00FA3490" w:rsidTr="00C070A5">
        <w:trPr>
          <w:trHeight w:val="288"/>
        </w:trPr>
        <w:tc>
          <w:tcPr>
            <w:tcW w:w="99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ОБ</w:t>
            </w:r>
          </w:p>
        </w:tc>
        <w:tc>
          <w:tcPr>
            <w:tcW w:w="992" w:type="dxa"/>
            <w:tcBorders>
              <w:top w:val="single" w:sz="4" w:space="0" w:color="auto"/>
              <w:left w:val="single" w:sz="4" w:space="0" w:color="auto"/>
              <w:bottom w:val="single" w:sz="4" w:space="0" w:color="auto"/>
              <w:right w:val="single" w:sz="4" w:space="0" w:color="auto"/>
            </w:tcBorders>
          </w:tcPr>
          <w:p w:rsidR="009008BD" w:rsidRPr="00D14EB2" w:rsidRDefault="009008BD" w:rsidP="00C070A5">
            <w:pPr>
              <w:jc w:val="right"/>
              <w:rPr>
                <w:rFonts w:ascii="Times New Roman" w:hAnsi="Times New Roman" w:cs="Times New Roman"/>
                <w:sz w:val="24"/>
                <w:szCs w:val="24"/>
                <w:lang w:val="en-US"/>
              </w:rPr>
            </w:pPr>
            <w:r>
              <w:rPr>
                <w:rFonts w:ascii="Times New Roman" w:hAnsi="Times New Roman" w:cs="Times New Roman"/>
                <w:sz w:val="24"/>
                <w:szCs w:val="24"/>
              </w:rPr>
              <w:t>61,</w:t>
            </w:r>
            <w:r>
              <w:rPr>
                <w:rFonts w:ascii="Times New Roman" w:hAnsi="Times New Roman" w:cs="Times New Roman"/>
                <w:sz w:val="24"/>
                <w:szCs w:val="24"/>
                <w:lang w:val="en-US"/>
              </w:rPr>
              <w:t>42</w:t>
            </w:r>
          </w:p>
        </w:tc>
        <w:tc>
          <w:tcPr>
            <w:tcW w:w="128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898,60</w:t>
            </w:r>
          </w:p>
        </w:tc>
        <w:tc>
          <w:tcPr>
            <w:tcW w:w="981"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r>
              <w:rPr>
                <w:rFonts w:ascii="Times New Roman" w:hAnsi="Times New Roman" w:cs="Times New Roman"/>
                <w:sz w:val="24"/>
                <w:szCs w:val="24"/>
              </w:rPr>
              <w:t>0,12</w:t>
            </w:r>
          </w:p>
        </w:tc>
        <w:tc>
          <w:tcPr>
            <w:tcW w:w="1061"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r>
              <w:rPr>
                <w:rFonts w:ascii="Times New Roman" w:hAnsi="Times New Roman" w:cs="Times New Roman"/>
                <w:sz w:val="24"/>
                <w:szCs w:val="24"/>
              </w:rPr>
              <w:t>7903,09</w:t>
            </w:r>
          </w:p>
        </w:tc>
        <w:tc>
          <w:tcPr>
            <w:tcW w:w="12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7937,67</w:t>
            </w:r>
          </w:p>
        </w:tc>
        <w:tc>
          <w:tcPr>
            <w:tcW w:w="1153" w:type="dxa"/>
            <w:tcBorders>
              <w:top w:val="single" w:sz="4" w:space="0" w:color="auto"/>
              <w:left w:val="single" w:sz="4" w:space="0" w:color="auto"/>
              <w:bottom w:val="single" w:sz="4" w:space="0" w:color="auto"/>
              <w:right w:val="single" w:sz="4" w:space="0" w:color="auto"/>
            </w:tcBorders>
          </w:tcPr>
          <w:p w:rsidR="009008BD" w:rsidRPr="00D14EB2" w:rsidRDefault="009008BD" w:rsidP="00C070A5">
            <w:pPr>
              <w:jc w:val="right"/>
              <w:rPr>
                <w:rFonts w:ascii="Times New Roman" w:hAnsi="Times New Roman" w:cs="Times New Roman"/>
                <w:sz w:val="24"/>
                <w:szCs w:val="24"/>
                <w:lang w:val="en-US"/>
              </w:rPr>
            </w:pPr>
            <w:r>
              <w:rPr>
                <w:rFonts w:ascii="Times New Roman" w:hAnsi="Times New Roman" w:cs="Times New Roman"/>
                <w:sz w:val="24"/>
                <w:szCs w:val="24"/>
              </w:rPr>
              <w:t>7964,</w:t>
            </w:r>
            <w:r>
              <w:rPr>
                <w:rFonts w:ascii="Times New Roman" w:hAnsi="Times New Roman" w:cs="Times New Roman"/>
                <w:sz w:val="24"/>
                <w:szCs w:val="24"/>
                <w:lang w:val="en-US"/>
              </w:rPr>
              <w:t>51</w:t>
            </w:r>
          </w:p>
        </w:tc>
        <w:tc>
          <w:tcPr>
            <w:tcW w:w="130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8836,39</w:t>
            </w:r>
          </w:p>
        </w:tc>
      </w:tr>
      <w:tr w:rsidR="009008BD" w:rsidRPr="00FA3490" w:rsidTr="00C070A5">
        <w:trPr>
          <w:trHeight w:val="288"/>
        </w:trPr>
        <w:tc>
          <w:tcPr>
            <w:tcW w:w="99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ФБ</w:t>
            </w:r>
          </w:p>
        </w:tc>
        <w:tc>
          <w:tcPr>
            <w:tcW w:w="99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180,71</w:t>
            </w:r>
          </w:p>
        </w:tc>
        <w:tc>
          <w:tcPr>
            <w:tcW w:w="128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788,21</w:t>
            </w:r>
          </w:p>
        </w:tc>
        <w:tc>
          <w:tcPr>
            <w:tcW w:w="981"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Pr>
          <w:p w:rsidR="009008BD" w:rsidRPr="00DE36F8" w:rsidRDefault="009008BD" w:rsidP="00C070A5">
            <w:pPr>
              <w:jc w:val="right"/>
              <w:rPr>
                <w:rFonts w:ascii="Times New Roman" w:hAnsi="Times New Roman" w:cs="Times New Roman"/>
                <w:sz w:val="24"/>
                <w:szCs w:val="24"/>
              </w:rPr>
            </w:pPr>
            <w:r>
              <w:rPr>
                <w:rFonts w:ascii="Times New Roman" w:hAnsi="Times New Roman" w:cs="Times New Roman"/>
                <w:sz w:val="24"/>
                <w:szCs w:val="24"/>
              </w:rPr>
              <w:t>503,41</w:t>
            </w:r>
          </w:p>
        </w:tc>
        <w:tc>
          <w:tcPr>
            <w:tcW w:w="12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505,13</w:t>
            </w:r>
          </w:p>
        </w:tc>
        <w:tc>
          <w:tcPr>
            <w:tcW w:w="115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684,12</w:t>
            </w:r>
          </w:p>
        </w:tc>
        <w:tc>
          <w:tcPr>
            <w:tcW w:w="130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1293,34</w:t>
            </w:r>
          </w:p>
        </w:tc>
      </w:tr>
      <w:tr w:rsidR="009008BD" w:rsidRPr="00FA3490" w:rsidTr="00C070A5">
        <w:trPr>
          <w:trHeight w:val="288"/>
        </w:trPr>
        <w:tc>
          <w:tcPr>
            <w:tcW w:w="99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lang w:eastAsia="ru-RU"/>
              </w:rPr>
            </w:pPr>
            <w:r w:rsidRPr="00FA3490">
              <w:rPr>
                <w:rFonts w:ascii="Times New Roman" w:hAnsi="Times New Roman" w:cs="Times New Roman"/>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299,98</w:t>
            </w:r>
          </w:p>
        </w:tc>
        <w:tc>
          <w:tcPr>
            <w:tcW w:w="128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2208,87</w:t>
            </w:r>
          </w:p>
        </w:tc>
        <w:tc>
          <w:tcPr>
            <w:tcW w:w="98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2,30</w:t>
            </w:r>
          </w:p>
        </w:tc>
        <w:tc>
          <w:tcPr>
            <w:tcW w:w="120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16,48</w:t>
            </w:r>
          </w:p>
        </w:tc>
        <w:tc>
          <w:tcPr>
            <w:tcW w:w="1061"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10777,93</w:t>
            </w:r>
          </w:p>
        </w:tc>
        <w:tc>
          <w:tcPr>
            <w:tcW w:w="125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11589,91</w:t>
            </w:r>
          </w:p>
        </w:tc>
        <w:tc>
          <w:tcPr>
            <w:tcW w:w="1153"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11080,21</w:t>
            </w:r>
          </w:p>
        </w:tc>
        <w:tc>
          <w:tcPr>
            <w:tcW w:w="1305"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right"/>
              <w:rPr>
                <w:rFonts w:ascii="Times New Roman" w:hAnsi="Times New Roman" w:cs="Times New Roman"/>
                <w:sz w:val="24"/>
                <w:szCs w:val="24"/>
              </w:rPr>
            </w:pPr>
            <w:r>
              <w:rPr>
                <w:rFonts w:ascii="Times New Roman" w:hAnsi="Times New Roman" w:cs="Times New Roman"/>
                <w:sz w:val="24"/>
                <w:szCs w:val="24"/>
              </w:rPr>
              <w:t>13807,26</w:t>
            </w:r>
          </w:p>
        </w:tc>
      </w:tr>
    </w:tbl>
    <w:p w:rsidR="00EA0432" w:rsidRPr="00FA3490" w:rsidRDefault="00EA0432" w:rsidP="00EA0432">
      <w:pPr>
        <w:spacing w:after="0" w:line="240" w:lineRule="auto"/>
        <w:rPr>
          <w:rFonts w:ascii="Times New Roman" w:hAnsi="Times New Roman" w:cs="Times New Roman"/>
          <w:color w:val="FF0000"/>
          <w:sz w:val="24"/>
          <w:szCs w:val="24"/>
        </w:rPr>
      </w:pPr>
    </w:p>
    <w:p w:rsidR="00EA0432" w:rsidRPr="00133AE2" w:rsidRDefault="00EA0432" w:rsidP="00EA0432">
      <w:pPr>
        <w:pStyle w:val="1"/>
      </w:pPr>
      <w:bookmarkStart w:id="13" w:name="_Toc85697056"/>
      <w:r w:rsidRPr="00133AE2">
        <w:t xml:space="preserve"> </w:t>
      </w:r>
      <w:bookmarkStart w:id="14" w:name="_Toc95311819"/>
      <w:bookmarkStart w:id="15" w:name="_Toc95312056"/>
      <w:r w:rsidRPr="00133AE2">
        <w:t>Механизм реализации муниципальной программы</w:t>
      </w:r>
      <w:bookmarkEnd w:id="13"/>
      <w:bookmarkEnd w:id="14"/>
      <w:bookmarkEnd w:id="15"/>
    </w:p>
    <w:p w:rsidR="00EA0432" w:rsidRPr="00133AE2" w:rsidRDefault="00EA0432" w:rsidP="00EA0432">
      <w:pPr>
        <w:pStyle w:val="ConsPlusNormal"/>
        <w:ind w:firstLine="709"/>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Реализацию Программы предполагается осуществлять проектно-целевым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 Для выполнения мероприятий каждого направления по каждой подпрограмме </w:t>
      </w:r>
      <w:r>
        <w:rPr>
          <w:rFonts w:ascii="Times New Roman" w:hAnsi="Times New Roman" w:cs="Times New Roman"/>
          <w:sz w:val="28"/>
          <w:szCs w:val="28"/>
        </w:rPr>
        <w:t>разрабатываются</w:t>
      </w:r>
      <w:r w:rsidRPr="00133AE2">
        <w:rPr>
          <w:rFonts w:ascii="Times New Roman" w:hAnsi="Times New Roman" w:cs="Times New Roman"/>
          <w:sz w:val="28"/>
          <w:szCs w:val="28"/>
        </w:rPr>
        <w:t xml:space="preserve"> локальные инициативные проекты с вовлечением в процедуру разработки стратегического и тактического плана непосредственной реализации большего числа субъектов образовательного процесса, социальных партнеров.</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Образовательные инициативные проекты (перечень мероприятий), реализуемые в рамках Программы, характеризуются следующими признаками:</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инициируются индивидуальным или коллективным субъектом муниципальной </w:t>
      </w:r>
      <w:r w:rsidRPr="00133AE2">
        <w:rPr>
          <w:rFonts w:ascii="Times New Roman" w:hAnsi="Times New Roman" w:cs="Times New Roman"/>
          <w:sz w:val="28"/>
          <w:szCs w:val="28"/>
        </w:rPr>
        <w:lastRenderedPageBreak/>
        <w:t>системы образования в момент его готовности включиться в реализацию программы развития МСО;</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направлены на совершенствование образовательной или управленческой практики по одному из направлений Программы;</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proofErr w:type="gramStart"/>
      <w:r w:rsidRPr="00133AE2">
        <w:rPr>
          <w:rFonts w:ascii="Times New Roman" w:hAnsi="Times New Roman" w:cs="Times New Roman"/>
          <w:sz w:val="28"/>
          <w:szCs w:val="28"/>
        </w:rPr>
        <w:t>оформляются документально и являются</w:t>
      </w:r>
      <w:proofErr w:type="gramEnd"/>
      <w:r w:rsidRPr="00133AE2">
        <w:rPr>
          <w:rFonts w:ascii="Times New Roman" w:hAnsi="Times New Roman" w:cs="Times New Roman"/>
          <w:sz w:val="28"/>
          <w:szCs w:val="28"/>
        </w:rPr>
        <w:t xml:space="preserve"> составной частью программы развития муниципальной системы образования;</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осуществляются в режиме, запланированном руководителем проекта в течение 1 - 3 лет;</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предполагают получение конкретных завершенных действий: создание новых объектов модернизация материально-технической базы и т.д.;</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интегрируются с другими образовательными инициативными проектами;</w:t>
      </w:r>
    </w:p>
    <w:p w:rsidR="00EA0432" w:rsidRPr="00133AE2" w:rsidRDefault="00EA0432" w:rsidP="00EA0432">
      <w:pPr>
        <w:pStyle w:val="ConsPlusNormal"/>
        <w:numPr>
          <w:ilvl w:val="0"/>
          <w:numId w:val="7"/>
        </w:numPr>
        <w:tabs>
          <w:tab w:val="clear" w:pos="1429"/>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подчиняются единому алгоритму управления множеством реализуемых образовательных инициативных проектов.</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Учитывая ограничение финансовых возможностей реализации всех мероприятий муниципальной программы, каждой образовательной организации необходимо </w:t>
      </w:r>
      <w:proofErr w:type="gramStart"/>
      <w:r w:rsidRPr="00133AE2">
        <w:rPr>
          <w:rFonts w:ascii="Times New Roman" w:hAnsi="Times New Roman" w:cs="Times New Roman"/>
          <w:sz w:val="28"/>
          <w:szCs w:val="28"/>
        </w:rPr>
        <w:t>знать и применять</w:t>
      </w:r>
      <w:proofErr w:type="gramEnd"/>
      <w:r w:rsidRPr="00133AE2">
        <w:rPr>
          <w:rFonts w:ascii="Times New Roman" w:hAnsi="Times New Roman" w:cs="Times New Roman"/>
          <w:sz w:val="28"/>
          <w:szCs w:val="28"/>
        </w:rPr>
        <w:t xml:space="preserve"> основы </w:t>
      </w:r>
      <w:proofErr w:type="spellStart"/>
      <w:r w:rsidRPr="00133AE2">
        <w:rPr>
          <w:rFonts w:ascii="Times New Roman" w:hAnsi="Times New Roman" w:cs="Times New Roman"/>
          <w:sz w:val="28"/>
          <w:szCs w:val="28"/>
        </w:rPr>
        <w:t>фандрайзинга</w:t>
      </w:r>
      <w:proofErr w:type="spellEnd"/>
      <w:r w:rsidRPr="00133AE2">
        <w:rPr>
          <w:rFonts w:ascii="Times New Roman" w:hAnsi="Times New Roman" w:cs="Times New Roman"/>
          <w:sz w:val="28"/>
          <w:szCs w:val="28"/>
        </w:rPr>
        <w:t>, развивать внебюджетную деятельность.</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Управление реализацией муниципальной программы осуществляется через координацию структур сферы образования и структур других ведомств, совершенствуя механизмы государственно-общественного управления. Каждый при этом призван выполнять вполне определенные задачи для достижения максимального эффекта реализации задач современного образования</w:t>
      </w:r>
      <w:r>
        <w:rPr>
          <w:rFonts w:ascii="Times New Roman" w:hAnsi="Times New Roman" w:cs="Times New Roman"/>
          <w:sz w:val="28"/>
          <w:szCs w:val="28"/>
        </w:rPr>
        <w:t xml:space="preserve"> в соответствии с функциональным предназначением:</w:t>
      </w:r>
    </w:p>
    <w:p w:rsidR="00EA0432" w:rsidRDefault="0003643A" w:rsidP="00EA0432">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6.6pt;margin-top:13.8pt;width:471.15pt;height:269.85pt;z-index:251660288" coordorigin="1722,7608" coordsize="9423,5397">
            <v:shapetype id="_x0000_t202" coordsize="21600,21600" o:spt="202" path="m,l,21600r21600,l21600,xe">
              <v:stroke joinstyle="miter"/>
              <v:path gradientshapeok="t" o:connecttype="rect"/>
            </v:shapetype>
            <v:shape id="_x0000_s1027" type="#_x0000_t202" style="position:absolute;left:2790;top:7608;width:7932;height:522">
              <v:textbox>
                <w:txbxContent>
                  <w:p w:rsidR="004437EA" w:rsidRPr="00C10E84" w:rsidRDefault="004437EA" w:rsidP="00EA0432">
                    <w:pPr>
                      <w:jc w:val="center"/>
                      <w:rPr>
                        <w:sz w:val="24"/>
                        <w:szCs w:val="24"/>
                      </w:rPr>
                    </w:pPr>
                    <w:r w:rsidRPr="00C10E84">
                      <w:rPr>
                        <w:rFonts w:ascii="Times New Roman" w:hAnsi="Times New Roman" w:cs="Times New Roman"/>
                        <w:sz w:val="24"/>
                        <w:szCs w:val="24"/>
                      </w:rPr>
                      <w:t>Администрация городского округа город Рыбинск Ярославской области</w:t>
                    </w:r>
                  </w:p>
                </w:txbxContent>
              </v:textbox>
            </v:shape>
            <v:shape id="_x0000_s1028" type="#_x0000_t202" style="position:absolute;left:2790;top:8403;width:7800;height:792">
              <v:textbox>
                <w:txbxContent>
                  <w:p w:rsidR="004437EA" w:rsidRPr="00C10E84" w:rsidRDefault="004437EA" w:rsidP="00EA0432">
                    <w:pPr>
                      <w:spacing w:after="0"/>
                      <w:jc w:val="center"/>
                      <w:rPr>
                        <w:rFonts w:ascii="Times New Roman" w:hAnsi="Times New Roman" w:cs="Times New Roman"/>
                        <w:sz w:val="24"/>
                        <w:szCs w:val="24"/>
                      </w:rPr>
                    </w:pPr>
                    <w:r w:rsidRPr="00C10E84">
                      <w:rPr>
                        <w:rFonts w:ascii="Times New Roman" w:hAnsi="Times New Roman" w:cs="Times New Roman"/>
                        <w:sz w:val="24"/>
                        <w:szCs w:val="24"/>
                      </w:rPr>
                      <w:t xml:space="preserve">Департамент образования </w:t>
                    </w:r>
                  </w:p>
                  <w:p w:rsidR="004437EA" w:rsidRDefault="004437EA" w:rsidP="00EA0432">
                    <w:pPr>
                      <w:spacing w:after="0"/>
                      <w:jc w:val="center"/>
                    </w:pPr>
                    <w:r w:rsidRPr="00C10E84">
                      <w:rPr>
                        <w:rFonts w:ascii="Times New Roman" w:hAnsi="Times New Roman" w:cs="Times New Roman"/>
                        <w:sz w:val="24"/>
                        <w:szCs w:val="24"/>
                      </w:rPr>
                      <w:t>Администрации городского округа город Рыбинск</w:t>
                    </w:r>
                    <w:r>
                      <w:rPr>
                        <w:rFonts w:ascii="Times New Roman" w:hAnsi="Times New Roman" w:cs="Times New Roman"/>
                        <w:sz w:val="24"/>
                        <w:szCs w:val="24"/>
                      </w:rPr>
                      <w:t xml:space="preserve"> </w:t>
                    </w:r>
                    <w:r w:rsidRPr="00C10E84">
                      <w:rPr>
                        <w:rFonts w:ascii="Times New Roman" w:hAnsi="Times New Roman" w:cs="Times New Roman"/>
                        <w:sz w:val="24"/>
                        <w:szCs w:val="24"/>
                      </w:rPr>
                      <w:t>Ярославской области</w:t>
                    </w:r>
                  </w:p>
                  <w:p w:rsidR="004437EA" w:rsidRDefault="004437EA" w:rsidP="00EA0432">
                    <w:pPr>
                      <w:jc w:val="center"/>
                    </w:pPr>
                  </w:p>
                </w:txbxContent>
              </v:textbox>
            </v:shape>
            <v:shape id="_x0000_s1029" type="#_x0000_t202" style="position:absolute;left:2112;top:9660;width:3015;height:2198">
              <v:textbox>
                <w:txbxContent>
                  <w:p w:rsidR="004437EA" w:rsidRPr="00C10E84" w:rsidRDefault="004437EA" w:rsidP="00EA0432">
                    <w:pPr>
                      <w:rPr>
                        <w:sz w:val="24"/>
                        <w:szCs w:val="24"/>
                      </w:rPr>
                    </w:pPr>
                    <w:r w:rsidRPr="00C10E84">
                      <w:rPr>
                        <w:rFonts w:ascii="Times New Roman" w:hAnsi="Times New Roman" w:cs="Times New Roman"/>
                        <w:sz w:val="24"/>
                        <w:szCs w:val="24"/>
                      </w:rPr>
                      <w:t xml:space="preserve">МУ «Центр </w:t>
                    </w:r>
                    <w:proofErr w:type="gramStart"/>
                    <w:r w:rsidRPr="00C10E84">
                      <w:rPr>
                        <w:rFonts w:ascii="Times New Roman" w:hAnsi="Times New Roman" w:cs="Times New Roman"/>
                        <w:sz w:val="24"/>
                        <w:szCs w:val="24"/>
                      </w:rPr>
                      <w:t>обеспечения функционирования муниципальной системы образования городского округа</w:t>
                    </w:r>
                    <w:proofErr w:type="gramEnd"/>
                    <w:r w:rsidRPr="00C10E84">
                      <w:rPr>
                        <w:rFonts w:ascii="Times New Roman" w:hAnsi="Times New Roman" w:cs="Times New Roman"/>
                        <w:sz w:val="24"/>
                        <w:szCs w:val="24"/>
                      </w:rPr>
                      <w:t xml:space="preserve"> город Рыбинск»</w:t>
                    </w:r>
                  </w:p>
                </w:txbxContent>
              </v:textbox>
            </v:shape>
            <v:shape id="_x0000_s1030" type="#_x0000_t202" style="position:absolute;left:5277;top:9660;width:2940;height:2198">
              <v:textbox>
                <w:txbxContent>
                  <w:p w:rsidR="004437EA" w:rsidRPr="00C10E84" w:rsidRDefault="004437EA" w:rsidP="00EA0432">
                    <w:pPr>
                      <w:rPr>
                        <w:sz w:val="24"/>
                        <w:szCs w:val="24"/>
                      </w:rPr>
                    </w:pPr>
                    <w:r w:rsidRPr="00C10E84">
                      <w:rPr>
                        <w:rFonts w:ascii="Times New Roman" w:hAnsi="Times New Roman" w:cs="Times New Roman"/>
                        <w:sz w:val="24"/>
                        <w:szCs w:val="24"/>
                        <w:lang w:eastAsia="ru-RU"/>
                      </w:rPr>
                      <w:t>МУ дополнительного профессионального образования «Информационно-образовательный Центр»</w:t>
                    </w:r>
                  </w:p>
                </w:txbxContent>
              </v:textbox>
            </v:shape>
            <v:shape id="_x0000_s1031" type="#_x0000_t202" style="position:absolute;left:8397;top:9660;width:2748;height:2198">
              <v:textbox>
                <w:txbxContent>
                  <w:p w:rsidR="004437EA" w:rsidRPr="00C10E84" w:rsidRDefault="004437EA" w:rsidP="00EA0432">
                    <w:pPr>
                      <w:rPr>
                        <w:sz w:val="24"/>
                        <w:szCs w:val="24"/>
                      </w:rPr>
                    </w:pPr>
                    <w:r w:rsidRPr="00C10E84">
                      <w:rPr>
                        <w:rFonts w:ascii="Times New Roman" w:hAnsi="Times New Roman" w:cs="Times New Roman"/>
                        <w:sz w:val="24"/>
                        <w:szCs w:val="24"/>
                      </w:rPr>
                      <w:t>Муниципальное учреждение «Центр психолого-педагогической, медицинской и социальной помощи «Центр помощи детям»</w:t>
                    </w:r>
                  </w:p>
                </w:txbxContent>
              </v:textbox>
            </v:shape>
            <v:shape id="_x0000_s1032" type="#_x0000_t202" style="position:absolute;left:1723;top:12285;width:9422;height:720">
              <v:textbox>
                <w:txbxContent>
                  <w:p w:rsidR="004437EA" w:rsidRPr="00C10E84" w:rsidRDefault="004437EA" w:rsidP="00EA0432">
                    <w:pPr>
                      <w:spacing w:after="0"/>
                      <w:jc w:val="center"/>
                      <w:rPr>
                        <w:sz w:val="24"/>
                        <w:szCs w:val="24"/>
                      </w:rPr>
                    </w:pPr>
                    <w:r w:rsidRPr="00C10E84">
                      <w:rPr>
                        <w:rFonts w:ascii="Times New Roman" w:hAnsi="Times New Roman" w:cs="Times New Roman"/>
                        <w:sz w:val="24"/>
                        <w:szCs w:val="24"/>
                      </w:rPr>
                      <w:t>Образовательные организации, подведомственные Департаменту образования Администрации городского округа город Рыбинск</w:t>
                    </w:r>
                    <w:r>
                      <w:rPr>
                        <w:rFonts w:ascii="Times New Roman" w:hAnsi="Times New Roman" w:cs="Times New Roman"/>
                        <w:sz w:val="24"/>
                        <w:szCs w:val="24"/>
                      </w:rPr>
                      <w:t xml:space="preserve"> </w:t>
                    </w:r>
                    <w:r w:rsidRPr="00C10E84">
                      <w:rPr>
                        <w:rFonts w:ascii="Times New Roman" w:hAnsi="Times New Roman" w:cs="Times New Roman"/>
                        <w:sz w:val="24"/>
                        <w:szCs w:val="24"/>
                      </w:rPr>
                      <w:t>Ярославской области</w:t>
                    </w:r>
                  </w:p>
                  <w:p w:rsidR="004437EA" w:rsidRDefault="004437EA" w:rsidP="00EA0432">
                    <w:pPr>
                      <w:jc w:val="center"/>
                    </w:pPr>
                  </w:p>
                </w:txbxContent>
              </v:textbox>
            </v:shape>
            <v:shapetype id="_x0000_t32" coordsize="21600,21600" o:spt="32" o:oned="t" path="m,l21600,21600e" filled="f">
              <v:path arrowok="t" fillok="f" o:connecttype="none"/>
              <o:lock v:ext="edit" shapetype="t"/>
            </v:shapetype>
            <v:shape id="_x0000_s1033" type="#_x0000_t32" style="position:absolute;left:6735;top:8178;width:0;height:225" o:connectortype="straight">
              <v:stroke endarrow="block"/>
            </v:shape>
            <v:shape id="_x0000_s1034" type="#_x0000_t32" style="position:absolute;left:3432;top:9195;width:3075;height:465;flip:x" o:connectortype="straight">
              <v:stroke endarrow="block"/>
            </v:shape>
            <v:shape id="_x0000_s1035" type="#_x0000_t32" style="position:absolute;left:6507;top:9195;width:0;height:390" o:connectortype="straight">
              <v:stroke endarrow="block"/>
            </v:shape>
            <v:shape id="_x0000_s1036" type="#_x0000_t32" style="position:absolute;left:6507;top:9195;width:3060;height:390" o:connectortype="straight">
              <v:stroke endarrow="block"/>
            </v:shape>
            <v:shape id="_x0000_s1037" type="#_x0000_t32" style="position:absolute;left:1722;top:8775;width:1068;height:1;flip:x" o:connectortype="straight"/>
            <v:shape id="_x0000_s1038" type="#_x0000_t32" style="position:absolute;left:1722;top:8776;width:1;height:3509" o:connectortype="straight">
              <v:stroke endarrow="block"/>
            </v:shape>
            <v:shape id="_x0000_s1039" type="#_x0000_t32" style="position:absolute;left:3252;top:11858;width:3255;height:315" o:connectortype="straight">
              <v:stroke startarrow="block" endarrow="block"/>
            </v:shape>
            <v:shape id="_x0000_s1040" type="#_x0000_t32" style="position:absolute;left:6507;top:11858;width:0;height:315;flip:y" o:connectortype="straight">
              <v:stroke startarrow="block" endarrow="block"/>
            </v:shape>
            <v:shape id="_x0000_s1041" type="#_x0000_t32" style="position:absolute;left:6507;top:11858;width:3060;height:315;flip:y" o:connectortype="straight">
              <v:stroke startarrow="block" endarrow="block"/>
            </v:shape>
          </v:group>
        </w:pict>
      </w: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Для достижения цели Программы и выполнен</w:t>
      </w:r>
      <w:r>
        <w:rPr>
          <w:rFonts w:ascii="Times New Roman" w:hAnsi="Times New Roman" w:cs="Times New Roman"/>
          <w:sz w:val="28"/>
          <w:szCs w:val="28"/>
        </w:rPr>
        <w:t>ия поставленных задач необходима реализация региональных проектов:</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«Современная школа»;</w:t>
      </w:r>
    </w:p>
    <w:p w:rsidR="00EA0432" w:rsidRPr="008A449B" w:rsidRDefault="00EA0432" w:rsidP="00EA0432">
      <w:pPr>
        <w:pStyle w:val="ConsPlusNormal"/>
        <w:numPr>
          <w:ilvl w:val="0"/>
          <w:numId w:val="29"/>
        </w:numPr>
        <w:ind w:hanging="1429"/>
        <w:jc w:val="both"/>
        <w:rPr>
          <w:rFonts w:ascii="Times New Roman" w:hAnsi="Times New Roman" w:cs="Times New Roman"/>
          <w:sz w:val="28"/>
          <w:szCs w:val="28"/>
        </w:rPr>
      </w:pPr>
      <w:r w:rsidRPr="008A449B">
        <w:rPr>
          <w:rFonts w:ascii="Times New Roman" w:hAnsi="Times New Roman" w:cs="Times New Roman"/>
          <w:sz w:val="28"/>
          <w:szCs w:val="28"/>
        </w:rPr>
        <w:lastRenderedPageBreak/>
        <w:t>«Успешный учитель»;</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«Успех каждого ребенка»;</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«Поддержка семей, имеющих детей»;</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«Цифровая образовательная среда»;</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«Социальная активность»;</w:t>
      </w:r>
    </w:p>
    <w:p w:rsidR="00EA0432" w:rsidRDefault="00EA0432" w:rsidP="00EA0432">
      <w:pPr>
        <w:pStyle w:val="ConsPlusNormal"/>
        <w:numPr>
          <w:ilvl w:val="0"/>
          <w:numId w:val="29"/>
        </w:numPr>
        <w:ind w:hanging="1429"/>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граждан Российской Федерации»</w:t>
      </w:r>
    </w:p>
    <w:p w:rsidR="00EA0432" w:rsidRDefault="00EA0432" w:rsidP="00EA0432">
      <w:pPr>
        <w:pStyle w:val="ConsPlusNormal"/>
        <w:ind w:left="1429"/>
        <w:jc w:val="both"/>
        <w:rPr>
          <w:rFonts w:ascii="Times New Roman" w:hAnsi="Times New Roman" w:cs="Times New Roman"/>
          <w:sz w:val="28"/>
          <w:szCs w:val="28"/>
        </w:rPr>
      </w:pPr>
    </w:p>
    <w:p w:rsidR="00EA0432" w:rsidRPr="00133AE2" w:rsidRDefault="00EA0432" w:rsidP="00EA0432">
      <w:pPr>
        <w:pStyle w:val="ConsPlusNormal"/>
        <w:numPr>
          <w:ilvl w:val="0"/>
          <w:numId w:val="9"/>
        </w:numPr>
        <w:jc w:val="both"/>
        <w:rPr>
          <w:rFonts w:ascii="Times New Roman" w:hAnsi="Times New Roman" w:cs="Times New Roman"/>
          <w:sz w:val="28"/>
          <w:szCs w:val="28"/>
        </w:rPr>
      </w:pPr>
      <w:r w:rsidRPr="00133AE2">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 округа город Рыбинск</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обеспечивает приоритетность системы образования в городском округе город Рыбинск;</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координирует межведомственное взаимодействие для эффективного решения задач, реализации мероприятий, определяемых данной Программой;</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способствует полноценному финансированию Программы;</w:t>
      </w:r>
    </w:p>
    <w:p w:rsidR="00EA043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осуществляет контроль реализации Программы.</w:t>
      </w:r>
    </w:p>
    <w:p w:rsidR="00EA0432" w:rsidRPr="00133AE2" w:rsidRDefault="00EA0432" w:rsidP="00EA0432">
      <w:pPr>
        <w:pStyle w:val="ConsPlusNormal"/>
        <w:numPr>
          <w:ilvl w:val="0"/>
          <w:numId w:val="9"/>
        </w:numPr>
        <w:tabs>
          <w:tab w:val="num" w:pos="284"/>
        </w:tabs>
        <w:ind w:left="284" w:hanging="284"/>
        <w:jc w:val="center"/>
        <w:rPr>
          <w:rFonts w:ascii="Times New Roman" w:hAnsi="Times New Roman" w:cs="Times New Roman"/>
          <w:sz w:val="28"/>
          <w:szCs w:val="28"/>
        </w:rPr>
      </w:pPr>
      <w:r>
        <w:rPr>
          <w:rFonts w:ascii="Times New Roman" w:hAnsi="Times New Roman" w:cs="Times New Roman"/>
          <w:sz w:val="28"/>
          <w:szCs w:val="28"/>
        </w:rPr>
        <w:t>Департамент образования</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обеспечивает внедрение Программы в образовательную практику городского округа город Рыбинск;</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осуществляет исполнение мероприятий Программы;</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формулирует муниципальное задание на образовательные услуги, определяет количественные и качественные показатели для каждого учреждения;</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осуществляет мониторинг Программы и оперативный контроль реализации преобразований в системе образования;</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стимулирует достижения отдельных субъектов системы образования в реализации Программы;</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координирует деятельность всех субъектов системы образования городского округа город Рыбинск, социальных партнеров</w:t>
      </w:r>
      <w:r>
        <w:rPr>
          <w:rFonts w:ascii="Times New Roman" w:hAnsi="Times New Roman" w:cs="Times New Roman"/>
          <w:sz w:val="28"/>
          <w:szCs w:val="28"/>
        </w:rPr>
        <w:t xml:space="preserve"> через межведомственное взаимодействие для</w:t>
      </w:r>
      <w:r w:rsidRPr="00133AE2">
        <w:rPr>
          <w:rFonts w:ascii="Times New Roman" w:hAnsi="Times New Roman" w:cs="Times New Roman"/>
          <w:sz w:val="28"/>
          <w:szCs w:val="28"/>
        </w:rPr>
        <w:t xml:space="preserve"> реализации Программы через целевые подпрограммы и проекты;</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содействует реализации приоритетного Национального проекта «Образование».</w:t>
      </w:r>
    </w:p>
    <w:p w:rsidR="00EA0432" w:rsidRPr="00133AE2" w:rsidRDefault="00EA0432" w:rsidP="00EA0432">
      <w:pPr>
        <w:pStyle w:val="ConsPlusNormal"/>
        <w:numPr>
          <w:ilvl w:val="0"/>
          <w:numId w:val="9"/>
        </w:numPr>
        <w:tabs>
          <w:tab w:val="num" w:pos="284"/>
        </w:tabs>
        <w:ind w:left="284" w:hanging="284"/>
        <w:jc w:val="center"/>
        <w:rPr>
          <w:rFonts w:ascii="Times New Roman" w:hAnsi="Times New Roman" w:cs="Times New Roman"/>
          <w:sz w:val="28"/>
          <w:szCs w:val="28"/>
        </w:rPr>
      </w:pPr>
      <w:r w:rsidRPr="00133AE2">
        <w:rPr>
          <w:rFonts w:ascii="Times New Roman" w:hAnsi="Times New Roman" w:cs="Times New Roman"/>
          <w:sz w:val="28"/>
          <w:szCs w:val="28"/>
        </w:rPr>
        <w:t xml:space="preserve">МУ «Центр </w:t>
      </w:r>
      <w:proofErr w:type="gramStart"/>
      <w:r w:rsidRPr="00133AE2">
        <w:rPr>
          <w:rFonts w:ascii="Times New Roman" w:hAnsi="Times New Roman" w:cs="Times New Roman"/>
          <w:sz w:val="28"/>
          <w:szCs w:val="28"/>
        </w:rPr>
        <w:t>обеспечения функционирования муниципальной системы образования го</w:t>
      </w:r>
      <w:r>
        <w:rPr>
          <w:rFonts w:ascii="Times New Roman" w:hAnsi="Times New Roman" w:cs="Times New Roman"/>
          <w:sz w:val="28"/>
          <w:szCs w:val="28"/>
        </w:rPr>
        <w:t>родского округа</w:t>
      </w:r>
      <w:proofErr w:type="gramEnd"/>
      <w:r>
        <w:rPr>
          <w:rFonts w:ascii="Times New Roman" w:hAnsi="Times New Roman" w:cs="Times New Roman"/>
          <w:sz w:val="28"/>
          <w:szCs w:val="28"/>
        </w:rPr>
        <w:t xml:space="preserve"> город Рыбинск»</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 xml:space="preserve">способствует </w:t>
      </w:r>
      <w:r>
        <w:rPr>
          <w:rFonts w:ascii="Times New Roman" w:hAnsi="Times New Roman" w:cs="Times New Roman"/>
          <w:sz w:val="28"/>
          <w:szCs w:val="28"/>
        </w:rPr>
        <w:t>обеспечению</w:t>
      </w:r>
      <w:r w:rsidRPr="00133AE2">
        <w:rPr>
          <w:rFonts w:ascii="Times New Roman" w:hAnsi="Times New Roman" w:cs="Times New Roman"/>
          <w:sz w:val="28"/>
          <w:szCs w:val="28"/>
        </w:rPr>
        <w:t xml:space="preserve"> финансовы</w:t>
      </w:r>
      <w:r>
        <w:rPr>
          <w:rFonts w:ascii="Times New Roman" w:hAnsi="Times New Roman" w:cs="Times New Roman"/>
          <w:sz w:val="28"/>
          <w:szCs w:val="28"/>
        </w:rPr>
        <w:t>ми</w:t>
      </w:r>
      <w:r w:rsidRPr="00133AE2">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133AE2">
        <w:rPr>
          <w:rFonts w:ascii="Times New Roman" w:hAnsi="Times New Roman" w:cs="Times New Roman"/>
          <w:sz w:val="28"/>
          <w:szCs w:val="28"/>
        </w:rPr>
        <w:t xml:space="preserve"> реализаци</w:t>
      </w:r>
      <w:r>
        <w:rPr>
          <w:rFonts w:ascii="Times New Roman" w:hAnsi="Times New Roman" w:cs="Times New Roman"/>
          <w:sz w:val="28"/>
          <w:szCs w:val="28"/>
        </w:rPr>
        <w:t xml:space="preserve">ю мероприятий </w:t>
      </w:r>
      <w:r w:rsidRPr="00133AE2">
        <w:rPr>
          <w:rFonts w:ascii="Times New Roman" w:hAnsi="Times New Roman" w:cs="Times New Roman"/>
          <w:sz w:val="28"/>
          <w:szCs w:val="28"/>
        </w:rPr>
        <w:t>Программы;</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формирует комплексные заявки и технические задания на проведение ремонтных работ;</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осуществляет первичное обследование объектов по заявкам руководителей образовательных организаций;</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сопровождает совместно с руководителем учреждения процессы переезда, ремонта, восстановления зданий (объектов);</w:t>
      </w:r>
    </w:p>
    <w:p w:rsidR="00EA043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участвует в координационных советах по проблемам материально-технической базы учре</w:t>
      </w:r>
      <w:r>
        <w:rPr>
          <w:rFonts w:ascii="Times New Roman" w:hAnsi="Times New Roman" w:cs="Times New Roman"/>
          <w:sz w:val="28"/>
          <w:szCs w:val="28"/>
        </w:rPr>
        <w:t>ждений;</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своевременную подготовку финансовых документов во взаимодействии с руководителями образовательных организаций.</w:t>
      </w:r>
    </w:p>
    <w:p w:rsidR="00EA0432" w:rsidRPr="00133AE2" w:rsidRDefault="00EA0432" w:rsidP="00EA0432">
      <w:pPr>
        <w:widowControl w:val="0"/>
        <w:numPr>
          <w:ilvl w:val="0"/>
          <w:numId w:val="9"/>
        </w:numPr>
        <w:tabs>
          <w:tab w:val="num" w:pos="284"/>
        </w:tabs>
        <w:autoSpaceDE w:val="0"/>
        <w:autoSpaceDN w:val="0"/>
        <w:spacing w:after="0" w:line="240" w:lineRule="auto"/>
        <w:ind w:left="284" w:hanging="284"/>
        <w:jc w:val="center"/>
        <w:rPr>
          <w:rFonts w:ascii="Times New Roman" w:hAnsi="Times New Roman" w:cs="Times New Roman"/>
          <w:sz w:val="28"/>
          <w:szCs w:val="28"/>
          <w:lang w:eastAsia="ru-RU"/>
        </w:rPr>
      </w:pPr>
      <w:r w:rsidRPr="00133AE2">
        <w:rPr>
          <w:rFonts w:ascii="Times New Roman" w:hAnsi="Times New Roman" w:cs="Times New Roman"/>
          <w:sz w:val="28"/>
          <w:szCs w:val="28"/>
          <w:lang w:eastAsia="ru-RU"/>
        </w:rPr>
        <w:lastRenderedPageBreak/>
        <w:t>МУ ДПО «Инфор</w:t>
      </w:r>
      <w:r>
        <w:rPr>
          <w:rFonts w:ascii="Times New Roman" w:hAnsi="Times New Roman" w:cs="Times New Roman"/>
          <w:sz w:val="28"/>
          <w:szCs w:val="28"/>
          <w:lang w:eastAsia="ru-RU"/>
        </w:rPr>
        <w:t>мационно-образовательный Центр»</w:t>
      </w:r>
    </w:p>
    <w:p w:rsidR="00EA043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 xml:space="preserve">обеспечивает методическое сопровождение </w:t>
      </w:r>
      <w:r>
        <w:rPr>
          <w:rFonts w:ascii="Times New Roman" w:hAnsi="Times New Roman" w:cs="Times New Roman"/>
          <w:sz w:val="28"/>
          <w:szCs w:val="28"/>
          <w:lang w:eastAsia="ru-RU"/>
        </w:rPr>
        <w:t xml:space="preserve">мероприятий по </w:t>
      </w:r>
      <w:r w:rsidRPr="00133AE2">
        <w:rPr>
          <w:rFonts w:ascii="Times New Roman" w:hAnsi="Times New Roman" w:cs="Times New Roman"/>
          <w:sz w:val="28"/>
          <w:szCs w:val="28"/>
          <w:lang w:eastAsia="ru-RU"/>
        </w:rPr>
        <w:t>реализации Программы;</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координацию деятельности участников образовательного пространства города и региона по закрепленным направлениям деятельности;</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proofErr w:type="gramStart"/>
      <w:r w:rsidRPr="00133AE2">
        <w:rPr>
          <w:rFonts w:ascii="Times New Roman" w:hAnsi="Times New Roman" w:cs="Times New Roman"/>
          <w:sz w:val="28"/>
          <w:szCs w:val="28"/>
          <w:lang w:eastAsia="ru-RU"/>
        </w:rPr>
        <w:t>создает и развивает</w:t>
      </w:r>
      <w:proofErr w:type="gramEnd"/>
      <w:r w:rsidRPr="00133AE2">
        <w:rPr>
          <w:rFonts w:ascii="Times New Roman" w:hAnsi="Times New Roman" w:cs="Times New Roman"/>
          <w:sz w:val="28"/>
          <w:szCs w:val="28"/>
          <w:lang w:eastAsia="ru-RU"/>
        </w:rPr>
        <w:t xml:space="preserve"> информационное поле для реализации Программы;</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организует дополнительное профессиональное образование педагогических и руководящих работников в соответствии с направлениями преобразований;</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способствует выявлению и поддержке лучших педагогов системы образования;</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содействует выявлению и социально-психологической поддержке педагогов, работающих с одаренными детьми;</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обеспечивает подготовку и проведение мониторинговых и социологических исследований, сопровождает  участников  тестирования в цифровом формате;</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пропагандирует опыт образовательных учреждений по реализации Программы;</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содействует внедрению инновационных практик в управлении и образовательной деятельности для достижения лучших образовательных результатов.</w:t>
      </w:r>
    </w:p>
    <w:p w:rsidR="00EA0432" w:rsidRPr="00133AE2" w:rsidRDefault="00EA0432" w:rsidP="00EA0432">
      <w:pPr>
        <w:pStyle w:val="ConsPlusNormal"/>
        <w:numPr>
          <w:ilvl w:val="0"/>
          <w:numId w:val="9"/>
        </w:numPr>
        <w:jc w:val="center"/>
        <w:rPr>
          <w:rFonts w:ascii="Times New Roman" w:hAnsi="Times New Roman" w:cs="Times New Roman"/>
          <w:sz w:val="28"/>
          <w:szCs w:val="28"/>
        </w:rPr>
      </w:pPr>
      <w:r w:rsidRPr="00133AE2">
        <w:rPr>
          <w:rFonts w:ascii="Times New Roman" w:hAnsi="Times New Roman" w:cs="Times New Roman"/>
          <w:sz w:val="28"/>
          <w:szCs w:val="28"/>
        </w:rPr>
        <w:t>Муниципальное учреждение «Центр психолого-педагогической, медицинской и социаль</w:t>
      </w:r>
      <w:r>
        <w:rPr>
          <w:rFonts w:ascii="Times New Roman" w:hAnsi="Times New Roman" w:cs="Times New Roman"/>
          <w:sz w:val="28"/>
          <w:szCs w:val="28"/>
        </w:rPr>
        <w:t>ной помощи «Центр помощи детям»</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способствует становлению единого коррекционного пространства в образовательной системе городского округа город Рыбинск, обеспечивает сопровождение детей и их родителей в реализации запроса на коррекционное обучение;</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участвует в реализации комплекса мер, направленных на профилактику асоциальных явлений;</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обеспечивает психолого-педагогическое сопровождение обучения детей с проблемами здоровья, ограниченными возможностями.</w:t>
      </w:r>
    </w:p>
    <w:p w:rsidR="00EA0432" w:rsidRPr="00133AE2" w:rsidRDefault="00EA0432" w:rsidP="00EA0432">
      <w:pPr>
        <w:widowControl w:val="0"/>
        <w:numPr>
          <w:ilvl w:val="0"/>
          <w:numId w:val="9"/>
        </w:num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Образовательные организации</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реализуют Программу с учетом особенностей организации;</w:t>
      </w:r>
    </w:p>
    <w:p w:rsidR="00EA0432" w:rsidRPr="00133AE2" w:rsidRDefault="00EA0432" w:rsidP="00EA0432">
      <w:pPr>
        <w:widowControl w:val="0"/>
        <w:numPr>
          <w:ilvl w:val="1"/>
          <w:numId w:val="8"/>
        </w:numPr>
        <w:tabs>
          <w:tab w:val="clear" w:pos="720"/>
          <w:tab w:val="num" w:pos="284"/>
        </w:tabs>
        <w:autoSpaceDE w:val="0"/>
        <w:autoSpaceDN w:val="0"/>
        <w:spacing w:after="0" w:line="240" w:lineRule="auto"/>
        <w:ind w:left="284" w:hanging="284"/>
        <w:jc w:val="both"/>
        <w:rPr>
          <w:rFonts w:ascii="Times New Roman" w:hAnsi="Times New Roman" w:cs="Times New Roman"/>
          <w:sz w:val="28"/>
          <w:szCs w:val="28"/>
          <w:lang w:eastAsia="ru-RU"/>
        </w:rPr>
      </w:pPr>
      <w:r w:rsidRPr="00133AE2">
        <w:rPr>
          <w:rFonts w:ascii="Times New Roman" w:hAnsi="Times New Roman" w:cs="Times New Roman"/>
          <w:sz w:val="28"/>
          <w:szCs w:val="28"/>
          <w:lang w:eastAsia="ru-RU"/>
        </w:rPr>
        <w:t>планируют деятельность образовательной организации с учетом целей и задач Программы её ожидаемых результатов;</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привлекают общественность и социальных партнеров к совместной деятельности по реализации Программы в части развития образовательной организации;</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способствуют мотивации субъектов образовательного процесса на максимальную реализацию образовательного потенциала каждого;</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способствуют мотивации кадров к участию в профессиональных конкурсах и в событиях в рамках национального проекта «Образование»;</w:t>
      </w:r>
    </w:p>
    <w:p w:rsidR="00EA0432" w:rsidRPr="00133AE2" w:rsidRDefault="00EA0432" w:rsidP="00EA0432">
      <w:pPr>
        <w:pStyle w:val="ConsPlusNormal"/>
        <w:numPr>
          <w:ilvl w:val="1"/>
          <w:numId w:val="8"/>
        </w:numPr>
        <w:tabs>
          <w:tab w:val="clear" w:pos="720"/>
          <w:tab w:val="num" w:pos="284"/>
        </w:tabs>
        <w:ind w:left="284" w:hanging="284"/>
        <w:jc w:val="both"/>
        <w:rPr>
          <w:rFonts w:ascii="Times New Roman" w:hAnsi="Times New Roman" w:cs="Times New Roman"/>
          <w:sz w:val="28"/>
          <w:szCs w:val="28"/>
        </w:rPr>
      </w:pPr>
      <w:r w:rsidRPr="00133AE2">
        <w:rPr>
          <w:rFonts w:ascii="Times New Roman" w:hAnsi="Times New Roman" w:cs="Times New Roman"/>
          <w:sz w:val="28"/>
          <w:szCs w:val="28"/>
        </w:rPr>
        <w:t>вносят предложения по корректировке Программы.</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Управление реализацией муниципальной программы осуществляется через формирование годовых координационных планов работы Департамента образования и образовательных организаций, отражающих муниципальное задание, реализацию муниципальных инициативных проектов. Ответственным за формирование муниципального задания является Департамент образования, за реализацию муниципального задания - руководители образовательных организаций. Рассмотрение промежуточных итогов реализации муниципальной программы </w:t>
      </w:r>
      <w:r w:rsidRPr="00133AE2">
        <w:rPr>
          <w:rFonts w:ascii="Times New Roman" w:hAnsi="Times New Roman" w:cs="Times New Roman"/>
          <w:sz w:val="28"/>
          <w:szCs w:val="28"/>
        </w:rPr>
        <w:lastRenderedPageBreak/>
        <w:t>предполагается на совещаниях с участием куратора муниципальной программы, на заседаниях руководителей образовательных организаций, коллегиях Департамента образования.</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Информация о ходе реализации муниципальной программы будет размещаться на странице Департамента образования на сайте Администрации городского округа город Рыбинск, публиковаться в СМИ, будет представляться педагогическому сообществу на соответствующих конференциях, семинарах, родительской общественности на заседаниях Городского родительского комитета, сформированного по 4 возрастным категориям обучающихся и воспитанников.</w:t>
      </w:r>
    </w:p>
    <w:p w:rsidR="00EA0432" w:rsidRPr="00133AE2" w:rsidRDefault="00EA0432" w:rsidP="00EA0432">
      <w:pPr>
        <w:pStyle w:val="ConsPlusNormal"/>
        <w:ind w:firstLine="709"/>
        <w:jc w:val="both"/>
        <w:rPr>
          <w:rFonts w:ascii="Times New Roman" w:hAnsi="Times New Roman" w:cs="Times New Roman"/>
          <w:sz w:val="28"/>
          <w:szCs w:val="28"/>
        </w:rPr>
      </w:pPr>
    </w:p>
    <w:p w:rsidR="00EA0432" w:rsidRPr="006D5707" w:rsidRDefault="00EA0432" w:rsidP="00EA0432">
      <w:pPr>
        <w:pStyle w:val="1"/>
      </w:pPr>
      <w:bookmarkStart w:id="16" w:name="_Toc85697057"/>
      <w:bookmarkStart w:id="17" w:name="_Toc95311820"/>
      <w:bookmarkStart w:id="18" w:name="_Toc95312057"/>
      <w:r w:rsidRPr="006D5707">
        <w:t>Индикаторы результативности муниципальной программы</w:t>
      </w:r>
      <w:bookmarkEnd w:id="16"/>
      <w:bookmarkEnd w:id="17"/>
      <w:bookmarkEnd w:id="18"/>
    </w:p>
    <w:p w:rsidR="00EA043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 xml:space="preserve">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 </w:t>
      </w:r>
    </w:p>
    <w:p w:rsidR="00EA0432" w:rsidRPr="00133AE2" w:rsidRDefault="00EA0432" w:rsidP="00EA0432">
      <w:pPr>
        <w:pStyle w:val="ConsPlusNormal"/>
        <w:rPr>
          <w:rFonts w:ascii="Times New Roman" w:hAnsi="Times New Roman" w:cs="Times New Roman"/>
          <w:sz w:val="28"/>
          <w:szCs w:val="28"/>
        </w:rPr>
      </w:pPr>
      <w:r w:rsidRPr="00133AE2">
        <w:rPr>
          <w:rFonts w:ascii="Times New Roman" w:hAnsi="Times New Roman" w:cs="Times New Roman"/>
          <w:sz w:val="28"/>
          <w:szCs w:val="28"/>
        </w:rPr>
        <w:t xml:space="preserve">Значения индикаторов результативности муниципальной программы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131"/>
        <w:gridCol w:w="3840"/>
        <w:gridCol w:w="540"/>
        <w:gridCol w:w="766"/>
        <w:gridCol w:w="839"/>
        <w:gridCol w:w="839"/>
        <w:gridCol w:w="840"/>
        <w:gridCol w:w="1691"/>
      </w:tblGrid>
      <w:tr w:rsidR="00EA0432" w:rsidRPr="00477AB4" w:rsidTr="00EA0432">
        <w:trPr>
          <w:trHeight w:val="74"/>
        </w:trPr>
        <w:tc>
          <w:tcPr>
            <w:tcW w:w="720"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w:t>
            </w:r>
          </w:p>
          <w:p w:rsidR="00EA0432" w:rsidRPr="00477AB4" w:rsidRDefault="00EA0432" w:rsidP="00EA0432">
            <w:pPr>
              <w:pStyle w:val="ConsPlusNormal"/>
              <w:jc w:val="center"/>
              <w:rPr>
                <w:rFonts w:ascii="Times New Roman" w:hAnsi="Times New Roman" w:cs="Times New Roman"/>
                <w:sz w:val="24"/>
                <w:szCs w:val="24"/>
              </w:rPr>
            </w:pPr>
            <w:proofErr w:type="spellStart"/>
            <w:proofErr w:type="gramStart"/>
            <w:r w:rsidRPr="00477AB4">
              <w:rPr>
                <w:rFonts w:ascii="Times New Roman" w:hAnsi="Times New Roman" w:cs="Times New Roman"/>
                <w:sz w:val="24"/>
                <w:szCs w:val="24"/>
              </w:rPr>
              <w:t>п</w:t>
            </w:r>
            <w:proofErr w:type="spellEnd"/>
            <w:proofErr w:type="gramEnd"/>
            <w:r w:rsidRPr="00477AB4">
              <w:rPr>
                <w:rFonts w:ascii="Times New Roman" w:hAnsi="Times New Roman" w:cs="Times New Roman"/>
                <w:sz w:val="24"/>
                <w:szCs w:val="24"/>
              </w:rPr>
              <w:t>/</w:t>
            </w:r>
            <w:proofErr w:type="spellStart"/>
            <w:r w:rsidRPr="00477AB4">
              <w:rPr>
                <w:rFonts w:ascii="Times New Roman" w:hAnsi="Times New Roman" w:cs="Times New Roman"/>
                <w:sz w:val="24"/>
                <w:szCs w:val="24"/>
              </w:rPr>
              <w:t>п</w:t>
            </w:r>
            <w:proofErr w:type="spellEnd"/>
          </w:p>
        </w:tc>
        <w:tc>
          <w:tcPr>
            <w:tcW w:w="3971" w:type="dxa"/>
            <w:gridSpan w:val="2"/>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Основные индикаторы развития</w:t>
            </w:r>
          </w:p>
          <w:p w:rsidR="00EA0432" w:rsidRPr="00477AB4" w:rsidRDefault="00EA0432" w:rsidP="00EA0432">
            <w:pPr>
              <w:pStyle w:val="ConsPlusNormal"/>
              <w:jc w:val="center"/>
              <w:rPr>
                <w:rFonts w:ascii="Times New Roman" w:hAnsi="Times New Roman" w:cs="Times New Roman"/>
                <w:sz w:val="24"/>
                <w:szCs w:val="24"/>
              </w:rPr>
            </w:pPr>
          </w:p>
        </w:tc>
        <w:tc>
          <w:tcPr>
            <w:tcW w:w="540" w:type="dxa"/>
            <w:vMerge w:val="restart"/>
          </w:tcPr>
          <w:p w:rsidR="00EA0432" w:rsidRPr="00477AB4" w:rsidRDefault="00EA0432" w:rsidP="00EA043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ЕД</w:t>
            </w:r>
            <w:proofErr w:type="gramEnd"/>
          </w:p>
        </w:tc>
        <w:tc>
          <w:tcPr>
            <w:tcW w:w="766"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Базовый показатель</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2020</w:t>
            </w:r>
          </w:p>
        </w:tc>
        <w:tc>
          <w:tcPr>
            <w:tcW w:w="4209" w:type="dxa"/>
            <w:gridSpan w:val="4"/>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Значение</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gridSpan w:val="2"/>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2021</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ожидаемое</w:t>
            </w:r>
          </w:p>
        </w:tc>
        <w:tc>
          <w:tcPr>
            <w:tcW w:w="3370" w:type="dxa"/>
            <w:gridSpan w:val="3"/>
            <w:shd w:val="clear" w:color="auto" w:fill="auto"/>
          </w:tcPr>
          <w:p w:rsidR="00EA0432" w:rsidRPr="00477AB4" w:rsidRDefault="00EA0432" w:rsidP="00EA0432">
            <w:pPr>
              <w:jc w:val="center"/>
              <w:rPr>
                <w:rFonts w:ascii="Times New Roman" w:hAnsi="Times New Roman" w:cs="Times New Roman"/>
                <w:sz w:val="24"/>
                <w:szCs w:val="24"/>
              </w:rPr>
            </w:pPr>
            <w:proofErr w:type="gramStart"/>
            <w:r w:rsidRPr="00477AB4">
              <w:rPr>
                <w:rFonts w:ascii="Times New Roman" w:hAnsi="Times New Roman" w:cs="Times New Roman"/>
                <w:sz w:val="24"/>
                <w:szCs w:val="24"/>
              </w:rPr>
              <w:t>Планируемое</w:t>
            </w:r>
            <w:proofErr w:type="gramEnd"/>
            <w:r w:rsidRPr="00477AB4">
              <w:rPr>
                <w:rFonts w:ascii="Times New Roman" w:hAnsi="Times New Roman" w:cs="Times New Roman"/>
                <w:sz w:val="24"/>
                <w:szCs w:val="24"/>
              </w:rPr>
              <w:t xml:space="preserve"> (нарастающим итогом)</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gridSpan w:val="2"/>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2023</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2024</w:t>
            </w:r>
          </w:p>
        </w:tc>
      </w:tr>
      <w:tr w:rsidR="00EA0432" w:rsidRPr="00477AB4" w:rsidTr="00EA0432">
        <w:trPr>
          <w:trHeight w:val="28"/>
        </w:trPr>
        <w:tc>
          <w:tcPr>
            <w:tcW w:w="10206" w:type="dxa"/>
            <w:gridSpan w:val="9"/>
            <w:shd w:val="clear" w:color="auto" w:fill="auto"/>
          </w:tcPr>
          <w:p w:rsidR="00EA0432" w:rsidRPr="004F39B7" w:rsidRDefault="00EA0432" w:rsidP="00EA0432">
            <w:pPr>
              <w:pStyle w:val="ConsPlusNormal"/>
              <w:jc w:val="center"/>
              <w:rPr>
                <w:rFonts w:ascii="Times New Roman" w:hAnsi="Times New Roman" w:cs="Times New Roman"/>
                <w:sz w:val="24"/>
                <w:szCs w:val="24"/>
              </w:rPr>
            </w:pPr>
            <w:r w:rsidRPr="004F39B7">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EA0432" w:rsidRPr="00477AB4" w:rsidTr="00EA0432">
        <w:trPr>
          <w:trHeight w:val="330"/>
        </w:trPr>
        <w:tc>
          <w:tcPr>
            <w:tcW w:w="10206" w:type="dxa"/>
            <w:gridSpan w:val="9"/>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образовательных и общеобразовательных организациях</w:t>
            </w:r>
          </w:p>
        </w:tc>
      </w:tr>
      <w:tr w:rsidR="00EA0432" w:rsidRPr="00477AB4" w:rsidTr="00EA0432">
        <w:trPr>
          <w:trHeight w:val="384"/>
        </w:trPr>
        <w:tc>
          <w:tcPr>
            <w:tcW w:w="72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971" w:type="dxa"/>
            <w:gridSpan w:val="2"/>
            <w:tcBorders>
              <w:bottom w:val="single" w:sz="4" w:space="0" w:color="auto"/>
            </w:tcBorders>
            <w:shd w:val="clear" w:color="auto" w:fill="auto"/>
          </w:tcPr>
          <w:p w:rsidR="00EA0432" w:rsidRPr="00477AB4" w:rsidRDefault="00EA0432" w:rsidP="00EA0432">
            <w:pPr>
              <w:pStyle w:val="ConsPlusNormal"/>
              <w:rPr>
                <w:rFonts w:ascii="Times New Roman" w:hAnsi="Times New Roman" w:cs="Times New Roman"/>
                <w:sz w:val="24"/>
                <w:szCs w:val="24"/>
              </w:rPr>
            </w:pPr>
            <w:r w:rsidRPr="00477AB4">
              <w:rPr>
                <w:rFonts w:ascii="Times New Roman" w:hAnsi="Times New Roman" w:cs="Times New Roman"/>
                <w:sz w:val="24"/>
                <w:szCs w:val="24"/>
              </w:rPr>
              <w:t xml:space="preserve">Доля детей в возрасте 1 - 7 лет, состоящих на учете для </w:t>
            </w:r>
            <w:r>
              <w:rPr>
                <w:rFonts w:ascii="Times New Roman" w:hAnsi="Times New Roman" w:cs="Times New Roman"/>
                <w:sz w:val="24"/>
                <w:szCs w:val="24"/>
              </w:rPr>
              <w:t xml:space="preserve">определения в муниципальные </w:t>
            </w:r>
            <w:r w:rsidRPr="00477AB4">
              <w:rPr>
                <w:rFonts w:ascii="Times New Roman" w:hAnsi="Times New Roman" w:cs="Times New Roman"/>
                <w:sz w:val="24"/>
                <w:szCs w:val="24"/>
              </w:rPr>
              <w:t>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8,5</w:t>
            </w:r>
          </w:p>
        </w:tc>
        <w:tc>
          <w:tcPr>
            <w:tcW w:w="84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8,45</w:t>
            </w:r>
          </w:p>
        </w:tc>
        <w:tc>
          <w:tcPr>
            <w:tcW w:w="1691"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8,3</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A0432" w:rsidRPr="00477AB4" w:rsidTr="00EA0432">
        <w:trPr>
          <w:trHeight w:val="384"/>
        </w:trPr>
        <w:tc>
          <w:tcPr>
            <w:tcW w:w="72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w:t>
            </w:r>
            <w:r>
              <w:rPr>
                <w:rFonts w:ascii="Times New Roman" w:hAnsi="Times New Roman" w:cs="Times New Roman"/>
                <w:sz w:val="24"/>
                <w:szCs w:val="24"/>
              </w:rPr>
              <w:t>1.3</w:t>
            </w:r>
          </w:p>
        </w:tc>
        <w:tc>
          <w:tcPr>
            <w:tcW w:w="3971" w:type="dxa"/>
            <w:gridSpan w:val="2"/>
            <w:tcBorders>
              <w:bottom w:val="single" w:sz="4" w:space="0" w:color="auto"/>
            </w:tcBorders>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муниципальных </w:t>
            </w:r>
            <w:proofErr w:type="spellStart"/>
            <w:proofErr w:type="gramStart"/>
            <w:r w:rsidRPr="00477AB4">
              <w:rPr>
                <w:rFonts w:ascii="Times New Roman" w:hAnsi="Times New Roman" w:cs="Times New Roman"/>
                <w:sz w:val="24"/>
                <w:szCs w:val="24"/>
              </w:rPr>
              <w:t>общеобразова</w:t>
            </w:r>
            <w:r>
              <w:rPr>
                <w:rFonts w:ascii="Times New Roman" w:hAnsi="Times New Roman" w:cs="Times New Roman"/>
                <w:sz w:val="24"/>
                <w:szCs w:val="24"/>
              </w:rPr>
              <w:t>-</w:t>
            </w:r>
            <w:r w:rsidRPr="00477AB4">
              <w:rPr>
                <w:rFonts w:ascii="Times New Roman" w:hAnsi="Times New Roman" w:cs="Times New Roman"/>
                <w:sz w:val="24"/>
                <w:szCs w:val="24"/>
              </w:rPr>
              <w:t>тельных</w:t>
            </w:r>
            <w:proofErr w:type="spellEnd"/>
            <w:proofErr w:type="gramEnd"/>
            <w:r w:rsidRPr="00477AB4">
              <w:rPr>
                <w:rFonts w:ascii="Times New Roman" w:hAnsi="Times New Roman" w:cs="Times New Roman"/>
                <w:sz w:val="24"/>
                <w:szCs w:val="24"/>
              </w:rPr>
              <w:t xml:space="preserve"> организаций, </w:t>
            </w:r>
            <w:proofErr w:type="spellStart"/>
            <w:r w:rsidRPr="00477AB4">
              <w:rPr>
                <w:rFonts w:ascii="Times New Roman" w:hAnsi="Times New Roman" w:cs="Times New Roman"/>
                <w:sz w:val="24"/>
                <w:szCs w:val="24"/>
              </w:rPr>
              <w:t>соответствую</w:t>
            </w:r>
            <w:r>
              <w:rPr>
                <w:rFonts w:ascii="Times New Roman" w:hAnsi="Times New Roman" w:cs="Times New Roman"/>
                <w:sz w:val="24"/>
                <w:szCs w:val="24"/>
              </w:rPr>
              <w:t>-</w:t>
            </w:r>
            <w:r w:rsidRPr="00477AB4">
              <w:rPr>
                <w:rFonts w:ascii="Times New Roman" w:hAnsi="Times New Roman" w:cs="Times New Roman"/>
                <w:sz w:val="24"/>
                <w:szCs w:val="24"/>
              </w:rPr>
              <w:t>щих</w:t>
            </w:r>
            <w:proofErr w:type="spellEnd"/>
            <w:r w:rsidRPr="00477AB4">
              <w:rPr>
                <w:rFonts w:ascii="Times New Roman" w:hAnsi="Times New Roman" w:cs="Times New Roman"/>
                <w:sz w:val="24"/>
                <w:szCs w:val="24"/>
              </w:rPr>
              <w:t xml:space="preserve"> современным </w:t>
            </w:r>
            <w:r>
              <w:rPr>
                <w:rFonts w:ascii="Times New Roman" w:hAnsi="Times New Roman" w:cs="Times New Roman"/>
                <w:sz w:val="24"/>
                <w:szCs w:val="24"/>
              </w:rPr>
              <w:t xml:space="preserve">условиям </w:t>
            </w:r>
            <w:proofErr w:type="spellStart"/>
            <w:r w:rsidRPr="00477AB4">
              <w:rPr>
                <w:rFonts w:ascii="Times New Roman" w:hAnsi="Times New Roman" w:cs="Times New Roman"/>
                <w:sz w:val="24"/>
                <w:szCs w:val="24"/>
              </w:rPr>
              <w:t>обуче</w:t>
            </w:r>
            <w:r>
              <w:rPr>
                <w:rFonts w:ascii="Times New Roman" w:hAnsi="Times New Roman" w:cs="Times New Roman"/>
                <w:sz w:val="24"/>
                <w:szCs w:val="24"/>
              </w:rPr>
              <w:t>-</w:t>
            </w:r>
            <w:r w:rsidRPr="00477AB4">
              <w:rPr>
                <w:rFonts w:ascii="Times New Roman" w:hAnsi="Times New Roman" w:cs="Times New Roman"/>
                <w:sz w:val="24"/>
                <w:szCs w:val="24"/>
              </w:rPr>
              <w:t>ния</w:t>
            </w:r>
            <w:proofErr w:type="spellEnd"/>
            <w:r w:rsidRPr="00477AB4">
              <w:rPr>
                <w:rFonts w:ascii="Times New Roman" w:hAnsi="Times New Roman" w:cs="Times New Roman"/>
                <w:sz w:val="24"/>
                <w:szCs w:val="24"/>
              </w:rPr>
              <w:t xml:space="preserve">, в общем количестве </w:t>
            </w:r>
            <w:proofErr w:type="spellStart"/>
            <w:r w:rsidRPr="00477AB4">
              <w:rPr>
                <w:rFonts w:ascii="Times New Roman" w:hAnsi="Times New Roman" w:cs="Times New Roman"/>
                <w:sz w:val="24"/>
                <w:szCs w:val="24"/>
              </w:rPr>
              <w:t>муници</w:t>
            </w:r>
            <w:r>
              <w:rPr>
                <w:rFonts w:ascii="Times New Roman" w:hAnsi="Times New Roman" w:cs="Times New Roman"/>
                <w:sz w:val="24"/>
                <w:szCs w:val="24"/>
              </w:rPr>
              <w:t>-</w:t>
            </w:r>
            <w:r w:rsidRPr="00477AB4">
              <w:rPr>
                <w:rFonts w:ascii="Times New Roman" w:hAnsi="Times New Roman" w:cs="Times New Roman"/>
                <w:sz w:val="24"/>
                <w:szCs w:val="24"/>
              </w:rPr>
              <w:t>пальных</w:t>
            </w:r>
            <w:proofErr w:type="spellEnd"/>
            <w:r w:rsidRPr="00477AB4">
              <w:rPr>
                <w:rFonts w:ascii="Times New Roman" w:hAnsi="Times New Roman" w:cs="Times New Roman"/>
                <w:sz w:val="24"/>
                <w:szCs w:val="24"/>
              </w:rPr>
              <w:t xml:space="preserve"> общеобразовательных организаций</w:t>
            </w:r>
          </w:p>
        </w:tc>
        <w:tc>
          <w:tcPr>
            <w:tcW w:w="540" w:type="dxa"/>
            <w:tcBorders>
              <w:bottom w:val="single" w:sz="4" w:space="0" w:color="auto"/>
            </w:tcBorders>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98,2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98,9</w:t>
            </w:r>
          </w:p>
        </w:tc>
        <w:tc>
          <w:tcPr>
            <w:tcW w:w="84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98,9</w:t>
            </w:r>
          </w:p>
        </w:tc>
        <w:tc>
          <w:tcPr>
            <w:tcW w:w="1691"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17"/>
        </w:trPr>
        <w:tc>
          <w:tcPr>
            <w:tcW w:w="10206" w:type="dxa"/>
            <w:gridSpan w:val="9"/>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Задача 2. Организация, содержание сети подведомственных учреждений и укрепление материально-технической базы учреждений отрасли</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1.2.1</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муниципальных </w:t>
            </w:r>
            <w:proofErr w:type="spellStart"/>
            <w:proofErr w:type="gramStart"/>
            <w:r w:rsidRPr="00477AB4">
              <w:rPr>
                <w:rFonts w:ascii="Times New Roman" w:hAnsi="Times New Roman" w:cs="Times New Roman"/>
                <w:sz w:val="24"/>
                <w:szCs w:val="24"/>
              </w:rPr>
              <w:t>образователь</w:t>
            </w:r>
            <w:r>
              <w:rPr>
                <w:rFonts w:ascii="Times New Roman" w:hAnsi="Times New Roman" w:cs="Times New Roman"/>
                <w:sz w:val="24"/>
                <w:szCs w:val="24"/>
              </w:rPr>
              <w:t>-</w:t>
            </w:r>
            <w:r w:rsidRPr="00477AB4">
              <w:rPr>
                <w:rFonts w:ascii="Times New Roman" w:hAnsi="Times New Roman" w:cs="Times New Roman"/>
                <w:sz w:val="24"/>
                <w:szCs w:val="24"/>
              </w:rPr>
              <w:t>ных</w:t>
            </w:r>
            <w:proofErr w:type="spellEnd"/>
            <w:proofErr w:type="gramEnd"/>
            <w:r w:rsidRPr="00477AB4">
              <w:rPr>
                <w:rFonts w:ascii="Times New Roman" w:hAnsi="Times New Roman" w:cs="Times New Roman"/>
                <w:sz w:val="24"/>
                <w:szCs w:val="24"/>
              </w:rPr>
              <w:t xml:space="preserve"> организаций, здания которых не требуют капитального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частич-ного</w:t>
            </w:r>
            <w:proofErr w:type="spellEnd"/>
            <w:r>
              <w:rPr>
                <w:rFonts w:ascii="Times New Roman" w:hAnsi="Times New Roman" w:cs="Times New Roman"/>
                <w:sz w:val="24"/>
                <w:szCs w:val="24"/>
              </w:rPr>
              <w:t xml:space="preserve"> </w:t>
            </w:r>
            <w:r w:rsidRPr="00477AB4">
              <w:rPr>
                <w:rFonts w:ascii="Times New Roman" w:hAnsi="Times New Roman" w:cs="Times New Roman"/>
                <w:sz w:val="24"/>
                <w:szCs w:val="24"/>
              </w:rPr>
              <w:t xml:space="preserve">дорогостоящего ремонта, от общего числа зданий </w:t>
            </w:r>
            <w:proofErr w:type="spellStart"/>
            <w:r w:rsidRPr="00477AB4">
              <w:rPr>
                <w:rFonts w:ascii="Times New Roman" w:hAnsi="Times New Roman" w:cs="Times New Roman"/>
                <w:sz w:val="24"/>
                <w:szCs w:val="24"/>
              </w:rPr>
              <w:t>муници</w:t>
            </w:r>
            <w:r>
              <w:rPr>
                <w:rFonts w:ascii="Times New Roman" w:hAnsi="Times New Roman" w:cs="Times New Roman"/>
                <w:sz w:val="24"/>
                <w:szCs w:val="24"/>
              </w:rPr>
              <w:t>-</w:t>
            </w:r>
            <w:r w:rsidRPr="00477AB4">
              <w:rPr>
                <w:rFonts w:ascii="Times New Roman" w:hAnsi="Times New Roman" w:cs="Times New Roman"/>
                <w:sz w:val="24"/>
                <w:szCs w:val="24"/>
              </w:rPr>
              <w:t>пальных</w:t>
            </w:r>
            <w:proofErr w:type="spellEnd"/>
            <w:r w:rsidRPr="00477AB4">
              <w:rPr>
                <w:rFonts w:ascii="Times New Roman" w:hAnsi="Times New Roman" w:cs="Times New Roman"/>
                <w:sz w:val="24"/>
                <w:szCs w:val="24"/>
              </w:rPr>
              <w:t xml:space="preserve"> образовательных организаций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38,70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43,</w:t>
            </w:r>
            <w:r>
              <w:rPr>
                <w:rFonts w:ascii="Times New Roman" w:hAnsi="Times New Roman" w:cs="Times New Roman"/>
                <w:sz w:val="24"/>
                <w:szCs w:val="24"/>
              </w:rPr>
              <w:t>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обучающихся в муниципальных </w:t>
            </w:r>
            <w:r>
              <w:rPr>
                <w:rFonts w:ascii="Times New Roman" w:hAnsi="Times New Roman" w:cs="Times New Roman"/>
                <w:sz w:val="24"/>
                <w:szCs w:val="24"/>
              </w:rPr>
              <w:t>обще</w:t>
            </w:r>
            <w:r w:rsidRPr="00477AB4">
              <w:rPr>
                <w:rFonts w:ascii="Times New Roman" w:hAnsi="Times New Roman" w:cs="Times New Roman"/>
                <w:sz w:val="24"/>
                <w:szCs w:val="24"/>
              </w:rPr>
              <w:t>образовательных организациях, занимающихся в</w:t>
            </w:r>
            <w:r>
              <w:rPr>
                <w:rFonts w:ascii="Times New Roman" w:hAnsi="Times New Roman" w:cs="Times New Roman"/>
                <w:sz w:val="24"/>
                <w:szCs w:val="24"/>
              </w:rPr>
              <w:t xml:space="preserve">     первую смену</w:t>
            </w:r>
            <w:r w:rsidRPr="00477AB4">
              <w:rPr>
                <w:rFonts w:ascii="Times New Roman" w:hAnsi="Times New Roman" w:cs="Times New Roman"/>
                <w:sz w:val="24"/>
                <w:szCs w:val="24"/>
              </w:rPr>
              <w:t xml:space="preserve"> первую смену, в общей </w:t>
            </w:r>
            <w:proofErr w:type="gramStart"/>
            <w:r w:rsidRPr="00477AB4">
              <w:rPr>
                <w:rFonts w:ascii="Times New Roman" w:hAnsi="Times New Roman" w:cs="Times New Roman"/>
                <w:sz w:val="24"/>
                <w:szCs w:val="24"/>
              </w:rPr>
              <w:t>численности</w:t>
            </w:r>
            <w:proofErr w:type="gramEnd"/>
            <w:r w:rsidRPr="00477AB4">
              <w:rPr>
                <w:rFonts w:ascii="Times New Roman" w:hAnsi="Times New Roman" w:cs="Times New Roman"/>
                <w:sz w:val="24"/>
                <w:szCs w:val="24"/>
              </w:rPr>
              <w:t xml:space="preserve"> обучающихся в муниципальных </w:t>
            </w:r>
            <w:r>
              <w:rPr>
                <w:rFonts w:ascii="Times New Roman" w:hAnsi="Times New Roman" w:cs="Times New Roman"/>
                <w:sz w:val="24"/>
                <w:szCs w:val="24"/>
              </w:rPr>
              <w:t>обще</w:t>
            </w:r>
            <w:r w:rsidRPr="00477AB4">
              <w:rPr>
                <w:rFonts w:ascii="Times New Roman" w:hAnsi="Times New Roman" w:cs="Times New Roman"/>
                <w:sz w:val="24"/>
                <w:szCs w:val="24"/>
              </w:rPr>
              <w:t>образовательных организациях</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91,8</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86,7</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w:t>
            </w:r>
            <w:r>
              <w:rPr>
                <w:rFonts w:ascii="Times New Roman" w:hAnsi="Times New Roman" w:cs="Times New Roman"/>
                <w:sz w:val="24"/>
                <w:szCs w:val="24"/>
              </w:rPr>
              <w:t>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86,5</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971" w:type="dxa"/>
            <w:gridSpan w:val="2"/>
            <w:shd w:val="clear" w:color="auto" w:fill="auto"/>
          </w:tcPr>
          <w:p w:rsidR="00EA0432" w:rsidRPr="00477AB4" w:rsidRDefault="00EA0432" w:rsidP="00EA0432">
            <w:pPr>
              <w:pStyle w:val="ConsPlusNormal"/>
              <w:suppressAutoHyphens/>
              <w:jc w:val="both"/>
              <w:rPr>
                <w:rFonts w:ascii="Times New Roman" w:hAnsi="Times New Roman" w:cs="Times New Roman"/>
                <w:spacing w:val="-6"/>
                <w:sz w:val="24"/>
                <w:szCs w:val="24"/>
                <w:lang w:eastAsia="en-US"/>
              </w:rPr>
            </w:pPr>
            <w:proofErr w:type="gramStart"/>
            <w:r w:rsidRPr="00477AB4">
              <w:rPr>
                <w:rFonts w:ascii="Times New Roman" w:hAnsi="Times New Roman" w:cs="Times New Roman"/>
                <w:spacing w:val="-6"/>
                <w:sz w:val="24"/>
                <w:szCs w:val="24"/>
                <w:lang w:eastAsia="en-US"/>
              </w:rPr>
              <w:t xml:space="preserve">Доля общеобразовательных </w:t>
            </w:r>
            <w:proofErr w:type="spellStart"/>
            <w:r w:rsidRPr="00477AB4">
              <w:rPr>
                <w:rFonts w:ascii="Times New Roman" w:hAnsi="Times New Roman" w:cs="Times New Roman"/>
                <w:spacing w:val="-6"/>
                <w:sz w:val="24"/>
                <w:szCs w:val="24"/>
                <w:lang w:eastAsia="en-US"/>
              </w:rPr>
              <w:t>организа</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ций</w:t>
            </w:r>
            <w:proofErr w:type="spellEnd"/>
            <w:r w:rsidRPr="00477AB4">
              <w:rPr>
                <w:rFonts w:ascii="Times New Roman" w:hAnsi="Times New Roman" w:cs="Times New Roman"/>
                <w:spacing w:val="-6"/>
                <w:sz w:val="24"/>
                <w:szCs w:val="24"/>
                <w:lang w:eastAsia="en-US"/>
              </w:rPr>
              <w:t xml:space="preserve">, в которых создана универсальная </w:t>
            </w:r>
            <w:proofErr w:type="spellStart"/>
            <w:r w:rsidRPr="00477AB4">
              <w:rPr>
                <w:rFonts w:ascii="Times New Roman" w:hAnsi="Times New Roman" w:cs="Times New Roman"/>
                <w:spacing w:val="-6"/>
                <w:sz w:val="24"/>
                <w:szCs w:val="24"/>
                <w:lang w:eastAsia="en-US"/>
              </w:rPr>
              <w:t>безбарьерная</w:t>
            </w:r>
            <w:proofErr w:type="spellEnd"/>
            <w:r w:rsidRPr="00477AB4">
              <w:rPr>
                <w:rFonts w:ascii="Times New Roman" w:hAnsi="Times New Roman" w:cs="Times New Roman"/>
                <w:spacing w:val="-6"/>
                <w:sz w:val="24"/>
                <w:szCs w:val="24"/>
                <w:lang w:eastAsia="en-US"/>
              </w:rPr>
              <w:t xml:space="preserve"> среда для инклюзивного образования детей-инвалидов в общем количестве общеобразовательных организаций</w:t>
            </w:r>
            <w:proofErr w:type="gramEnd"/>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24,1</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29,6</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33,3</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37,03</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37,03</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971" w:type="dxa"/>
            <w:gridSpan w:val="2"/>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 xml:space="preserve">Доля образовательных организаций, соответствующих условиям </w:t>
            </w:r>
            <w:proofErr w:type="spellStart"/>
            <w:proofErr w:type="gramStart"/>
            <w:r w:rsidRPr="00477AB4">
              <w:rPr>
                <w:rFonts w:ascii="Times New Roman" w:hAnsi="Times New Roman" w:cs="Times New Roman"/>
                <w:spacing w:val="-6"/>
                <w:sz w:val="24"/>
                <w:szCs w:val="24"/>
                <w:lang w:eastAsia="en-US"/>
              </w:rPr>
              <w:t>современ</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ной</w:t>
            </w:r>
            <w:proofErr w:type="spellEnd"/>
            <w:proofErr w:type="gramEnd"/>
            <w:r w:rsidRPr="00477AB4">
              <w:rPr>
                <w:rFonts w:ascii="Times New Roman" w:hAnsi="Times New Roman" w:cs="Times New Roman"/>
                <w:spacing w:val="-6"/>
                <w:sz w:val="24"/>
                <w:szCs w:val="24"/>
                <w:lang w:eastAsia="en-US"/>
              </w:rPr>
              <w:t xml:space="preserve"> и безопасной цифровой </w:t>
            </w:r>
            <w:proofErr w:type="spellStart"/>
            <w:r w:rsidRPr="00477AB4">
              <w:rPr>
                <w:rFonts w:ascii="Times New Roman" w:hAnsi="Times New Roman" w:cs="Times New Roman"/>
                <w:spacing w:val="-6"/>
                <w:sz w:val="24"/>
                <w:szCs w:val="24"/>
                <w:lang w:eastAsia="en-US"/>
              </w:rPr>
              <w:t>образо</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вательной</w:t>
            </w:r>
            <w:proofErr w:type="spellEnd"/>
            <w:r w:rsidRPr="00477AB4">
              <w:rPr>
                <w:rFonts w:ascii="Times New Roman" w:hAnsi="Times New Roman" w:cs="Times New Roman"/>
                <w:spacing w:val="-6"/>
                <w:sz w:val="24"/>
                <w:szCs w:val="24"/>
                <w:lang w:eastAsia="en-US"/>
              </w:rPr>
              <w:t xml:space="preserve"> среды, обеспечивающей высокое качество и доступность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971" w:type="dxa"/>
            <w:gridSpan w:val="2"/>
            <w:shd w:val="clear" w:color="auto" w:fill="auto"/>
          </w:tcPr>
          <w:p w:rsidR="00EA0432" w:rsidRPr="00477AB4" w:rsidRDefault="00EA0432" w:rsidP="00EA0432">
            <w:pPr>
              <w:pStyle w:val="ConsPlusNormal"/>
              <w:rPr>
                <w:rFonts w:ascii="Times New Roman" w:hAnsi="Times New Roman" w:cs="Times New Roman"/>
                <w:sz w:val="24"/>
                <w:szCs w:val="24"/>
              </w:rPr>
            </w:pPr>
            <w:r w:rsidRPr="00A76D4C">
              <w:rPr>
                <w:rFonts w:ascii="Times New Roman" w:hAnsi="Times New Roman" w:cs="Times New Roman"/>
                <w:sz w:val="24"/>
                <w:szCs w:val="24"/>
              </w:rPr>
              <w:t xml:space="preserve">Доля образовательных организаций, имеющих благоустроенную территорию, соответствующую всем требованиям </w:t>
            </w:r>
            <w:r>
              <w:rPr>
                <w:rFonts w:ascii="Times New Roman" w:hAnsi="Times New Roman" w:cs="Times New Roman"/>
                <w:sz w:val="24"/>
                <w:szCs w:val="24"/>
              </w:rPr>
              <w:t>к безопасности условий образования</w:t>
            </w:r>
            <w:r w:rsidRPr="00A76D4C">
              <w:rPr>
                <w:rFonts w:ascii="Times New Roman" w:hAnsi="Times New Roman" w:cs="Times New Roman"/>
                <w:sz w:val="24"/>
                <w:szCs w:val="24"/>
              </w:rPr>
              <w:tab/>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86,7</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971" w:type="dxa"/>
            <w:gridSpan w:val="2"/>
            <w:shd w:val="clear" w:color="auto" w:fill="auto"/>
          </w:tcPr>
          <w:p w:rsidR="00EA0432" w:rsidRPr="00A76D4C"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Pr>
                <w:rFonts w:ascii="Times New Roman" w:hAnsi="Times New Roman" w:cs="Times New Roman"/>
                <w:sz w:val="24"/>
                <w:szCs w:val="24"/>
              </w:rPr>
              <w:t>Роспотребнадзора</w:t>
            </w:r>
            <w:proofErr w:type="spellEnd"/>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971" w:type="dxa"/>
            <w:gridSpan w:val="2"/>
            <w:shd w:val="clear" w:color="auto" w:fill="auto"/>
          </w:tcPr>
          <w:p w:rsidR="00EA0432" w:rsidRPr="00A76D4C"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971" w:type="dxa"/>
            <w:gridSpan w:val="2"/>
            <w:shd w:val="clear" w:color="auto" w:fill="auto"/>
          </w:tcPr>
          <w:p w:rsidR="00EA0432"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технические средства антитеррористической защищенности соответствуют федеральному законодательству</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167"/>
        </w:trPr>
        <w:tc>
          <w:tcPr>
            <w:tcW w:w="10206" w:type="dxa"/>
            <w:gridSpan w:val="9"/>
            <w:tcBorders>
              <w:bottom w:val="single" w:sz="4" w:space="0" w:color="auto"/>
            </w:tcBorders>
            <w:shd w:val="clear" w:color="auto" w:fill="auto"/>
          </w:tcPr>
          <w:p w:rsidR="00EA0432" w:rsidRDefault="00EA0432" w:rsidP="00EA0432">
            <w:pPr>
              <w:pStyle w:val="ConsPlusNormal"/>
              <w:jc w:val="center"/>
              <w:rPr>
                <w:rFonts w:ascii="Times New Roman" w:hAnsi="Times New Roman" w:cs="Times New Roman"/>
                <w:sz w:val="24"/>
                <w:szCs w:val="24"/>
              </w:rPr>
            </w:pPr>
            <w:r w:rsidRPr="00364BE0">
              <w:rPr>
                <w:rFonts w:ascii="Times New Roman" w:hAnsi="Times New Roman" w:cs="Times New Roman"/>
                <w:sz w:val="24"/>
                <w:szCs w:val="24"/>
              </w:rPr>
              <w:lastRenderedPageBreak/>
              <w:t xml:space="preserve">Задача </w:t>
            </w:r>
            <w:r>
              <w:rPr>
                <w:rFonts w:ascii="Times New Roman" w:hAnsi="Times New Roman" w:cs="Times New Roman"/>
                <w:sz w:val="24"/>
                <w:szCs w:val="24"/>
              </w:rPr>
              <w:t>3</w:t>
            </w:r>
            <w:r w:rsidRPr="00364BE0">
              <w:rPr>
                <w:rFonts w:ascii="Times New Roman" w:hAnsi="Times New Roman" w:cs="Times New Roman"/>
                <w:sz w:val="24"/>
                <w:szCs w:val="24"/>
              </w:rPr>
              <w:t>. Реализация мероприятий регионального проекта «Современная школа»</w:t>
            </w:r>
          </w:p>
        </w:tc>
      </w:tr>
      <w:tr w:rsidR="00EA0432" w:rsidRPr="00477AB4" w:rsidTr="00EA0432">
        <w:trPr>
          <w:trHeight w:val="167"/>
        </w:trPr>
        <w:tc>
          <w:tcPr>
            <w:tcW w:w="72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1.3.1</w:t>
            </w:r>
          </w:p>
        </w:tc>
        <w:tc>
          <w:tcPr>
            <w:tcW w:w="3971" w:type="dxa"/>
            <w:gridSpan w:val="2"/>
            <w:shd w:val="clear" w:color="auto" w:fill="auto"/>
          </w:tcPr>
          <w:p w:rsidR="00EA0432" w:rsidRPr="007112EB" w:rsidRDefault="00EA0432" w:rsidP="00EA0432">
            <w:pPr>
              <w:pStyle w:val="ConsPlusNormal"/>
              <w:suppressAutoHyphens/>
              <w:jc w:val="both"/>
              <w:rPr>
                <w:rFonts w:ascii="Times New Roman" w:hAnsi="Times New Roman" w:cs="Times New Roman"/>
                <w:sz w:val="24"/>
                <w:szCs w:val="24"/>
              </w:rPr>
            </w:pPr>
            <w:r w:rsidRPr="007112EB">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w:t>
            </w:r>
          </w:p>
        </w:tc>
        <w:tc>
          <w:tcPr>
            <w:tcW w:w="766"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5,0</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28,9</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29,1</w:t>
            </w:r>
          </w:p>
        </w:tc>
        <w:tc>
          <w:tcPr>
            <w:tcW w:w="8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29,5</w:t>
            </w:r>
          </w:p>
        </w:tc>
        <w:tc>
          <w:tcPr>
            <w:tcW w:w="1691"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29,8</w:t>
            </w:r>
          </w:p>
        </w:tc>
      </w:tr>
      <w:tr w:rsidR="00EA0432" w:rsidRPr="00477AB4" w:rsidTr="00EA0432">
        <w:trPr>
          <w:trHeight w:val="167"/>
        </w:trPr>
        <w:tc>
          <w:tcPr>
            <w:tcW w:w="72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1.3.2</w:t>
            </w:r>
          </w:p>
        </w:tc>
        <w:tc>
          <w:tcPr>
            <w:tcW w:w="3971" w:type="dxa"/>
            <w:gridSpan w:val="2"/>
            <w:shd w:val="clear" w:color="auto" w:fill="auto"/>
          </w:tcPr>
          <w:p w:rsidR="00EA0432" w:rsidRPr="007112EB" w:rsidRDefault="00EA0432" w:rsidP="00EA0432">
            <w:pPr>
              <w:pStyle w:val="ConsPlusNormal"/>
              <w:jc w:val="both"/>
              <w:rPr>
                <w:rFonts w:ascii="Times New Roman" w:hAnsi="Times New Roman" w:cs="Times New Roman"/>
                <w:sz w:val="24"/>
                <w:szCs w:val="24"/>
              </w:rPr>
            </w:pPr>
            <w:r w:rsidRPr="007112EB">
              <w:rPr>
                <w:rFonts w:ascii="Times New Roman" w:hAnsi="Times New Roman" w:cs="Times New Roman"/>
                <w:sz w:val="24"/>
                <w:szCs w:val="24"/>
              </w:rPr>
              <w:t xml:space="preserve">Доля детей, охваченных дополнительными </w:t>
            </w:r>
            <w:proofErr w:type="spellStart"/>
            <w:r w:rsidRPr="007112EB">
              <w:rPr>
                <w:rFonts w:ascii="Times New Roman" w:hAnsi="Times New Roman" w:cs="Times New Roman"/>
                <w:sz w:val="24"/>
                <w:szCs w:val="24"/>
              </w:rPr>
              <w:t>общеразвивающими</w:t>
            </w:r>
            <w:proofErr w:type="spellEnd"/>
            <w:r w:rsidRPr="007112EB">
              <w:rPr>
                <w:rFonts w:ascii="Times New Roman" w:hAnsi="Times New Roman" w:cs="Times New Roman"/>
                <w:sz w:val="24"/>
                <w:szCs w:val="24"/>
              </w:rPr>
              <w:t xml:space="preserve"> программами технической и </w:t>
            </w:r>
            <w:proofErr w:type="spellStart"/>
            <w:proofErr w:type="gramStart"/>
            <w:r w:rsidRPr="007112EB">
              <w:rPr>
                <w:rFonts w:ascii="Times New Roman" w:hAnsi="Times New Roman" w:cs="Times New Roman"/>
                <w:sz w:val="24"/>
                <w:szCs w:val="24"/>
              </w:rPr>
              <w:t>естественно-научной</w:t>
            </w:r>
            <w:proofErr w:type="spellEnd"/>
            <w:proofErr w:type="gramEnd"/>
            <w:r w:rsidRPr="007112EB">
              <w:rPr>
                <w:rFonts w:ascii="Times New Roman" w:hAnsi="Times New Roman" w:cs="Times New Roman"/>
                <w:sz w:val="24"/>
                <w:szCs w:val="24"/>
              </w:rPr>
              <w:t xml:space="preserve"> направленности</w:t>
            </w:r>
          </w:p>
        </w:tc>
        <w:tc>
          <w:tcPr>
            <w:tcW w:w="5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w:t>
            </w:r>
          </w:p>
        </w:tc>
        <w:tc>
          <w:tcPr>
            <w:tcW w:w="766"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22,0</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22,5</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23,0</w:t>
            </w:r>
          </w:p>
        </w:tc>
        <w:tc>
          <w:tcPr>
            <w:tcW w:w="8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23,5</w:t>
            </w:r>
          </w:p>
        </w:tc>
        <w:tc>
          <w:tcPr>
            <w:tcW w:w="1691"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35,0</w:t>
            </w:r>
          </w:p>
        </w:tc>
      </w:tr>
      <w:tr w:rsidR="00EA0432" w:rsidRPr="00477AB4" w:rsidTr="00EA0432">
        <w:trPr>
          <w:trHeight w:val="167"/>
        </w:trPr>
        <w:tc>
          <w:tcPr>
            <w:tcW w:w="10206" w:type="dxa"/>
            <w:gridSpan w:val="9"/>
            <w:shd w:val="clear" w:color="auto" w:fill="auto"/>
          </w:tcPr>
          <w:p w:rsidR="00EA0432" w:rsidRPr="00C63BA9" w:rsidRDefault="00EA0432" w:rsidP="00EA0432">
            <w:pPr>
              <w:pStyle w:val="ConsPlusNormal"/>
              <w:jc w:val="center"/>
              <w:rPr>
                <w:rFonts w:ascii="Times New Roman" w:hAnsi="Times New Roman" w:cs="Times New Roman"/>
                <w:sz w:val="24"/>
                <w:szCs w:val="24"/>
              </w:rPr>
            </w:pPr>
            <w:r w:rsidRPr="00C63BA9">
              <w:rPr>
                <w:rFonts w:ascii="Times New Roman" w:hAnsi="Times New Roman" w:cs="Times New Roman"/>
                <w:spacing w:val="-6"/>
                <w:sz w:val="24"/>
                <w:szCs w:val="24"/>
              </w:rPr>
              <w:t xml:space="preserve">Подпрограмма 2. </w:t>
            </w:r>
            <w:hyperlink r:id="rId10" w:anchor="P3101" w:history="1">
              <w:r w:rsidRPr="00C63BA9">
                <w:rPr>
                  <w:rFonts w:ascii="Times New Roman" w:hAnsi="Times New Roman" w:cs="Times New Roman"/>
                  <w:spacing w:val="-6"/>
                  <w:sz w:val="24"/>
                  <w:szCs w:val="24"/>
                </w:rPr>
                <w:t>Воспитание</w:t>
              </w:r>
            </w:hyperlink>
            <w:r w:rsidRPr="00C63BA9">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EA0432" w:rsidRPr="00477AB4" w:rsidTr="00EA0432">
        <w:trPr>
          <w:trHeight w:val="167"/>
        </w:trPr>
        <w:tc>
          <w:tcPr>
            <w:tcW w:w="10206" w:type="dxa"/>
            <w:gridSpan w:val="9"/>
            <w:shd w:val="clear" w:color="auto" w:fill="auto"/>
          </w:tcPr>
          <w:p w:rsidR="00EA0432" w:rsidRDefault="00EA0432" w:rsidP="00EA0432">
            <w:pPr>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Рабочие программы по воспитанию от общего числа образовательных организаций</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включенных в образовательный туризм, в том числе по городскому округу город Рыбинск</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обучающихся 7-11 классов, принимающих участие в </w:t>
            </w:r>
            <w:proofErr w:type="spellStart"/>
            <w:proofErr w:type="gramStart"/>
            <w:r w:rsidRPr="00477AB4">
              <w:rPr>
                <w:rFonts w:ascii="Times New Roman" w:hAnsi="Times New Roman" w:cs="Times New Roman"/>
                <w:sz w:val="24"/>
                <w:szCs w:val="24"/>
              </w:rPr>
              <w:t>муни</w:t>
            </w:r>
            <w:r>
              <w:rPr>
                <w:rFonts w:ascii="Times New Roman" w:hAnsi="Times New Roman" w:cs="Times New Roman"/>
                <w:sz w:val="24"/>
                <w:szCs w:val="24"/>
              </w:rPr>
              <w:t>-</w:t>
            </w:r>
            <w:r w:rsidRPr="00477AB4">
              <w:rPr>
                <w:rFonts w:ascii="Times New Roman" w:hAnsi="Times New Roman" w:cs="Times New Roman"/>
                <w:sz w:val="24"/>
                <w:szCs w:val="24"/>
              </w:rPr>
              <w:t>ципальном</w:t>
            </w:r>
            <w:proofErr w:type="spellEnd"/>
            <w:proofErr w:type="gramEnd"/>
            <w:r w:rsidRPr="00477AB4">
              <w:rPr>
                <w:rFonts w:ascii="Times New Roman" w:hAnsi="Times New Roman" w:cs="Times New Roman"/>
                <w:sz w:val="24"/>
                <w:szCs w:val="24"/>
              </w:rPr>
              <w:t xml:space="preserve"> этапе Всероссийской олимпиады школьников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44,4</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45,5</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w:t>
            </w:r>
            <w:r w:rsidRPr="00477AB4">
              <w:rPr>
                <w:rFonts w:ascii="Times New Roman" w:hAnsi="Times New Roman" w:cs="Times New Roman"/>
                <w:sz w:val="24"/>
                <w:szCs w:val="24"/>
              </w:rPr>
              <w:t xml:space="preserve">обучающихся </w:t>
            </w:r>
            <w:r>
              <w:rPr>
                <w:rFonts w:ascii="Times New Roman" w:hAnsi="Times New Roman" w:cs="Times New Roman"/>
                <w:sz w:val="24"/>
                <w:szCs w:val="24"/>
              </w:rPr>
              <w:t>9</w:t>
            </w:r>
            <w:r w:rsidRPr="00477AB4">
              <w:rPr>
                <w:rFonts w:ascii="Times New Roman" w:hAnsi="Times New Roman" w:cs="Times New Roman"/>
                <w:sz w:val="24"/>
                <w:szCs w:val="24"/>
              </w:rPr>
              <w:t xml:space="preserve">-11 классов, </w:t>
            </w:r>
            <w:r>
              <w:rPr>
                <w:rFonts w:ascii="Times New Roman" w:hAnsi="Times New Roman" w:cs="Times New Roman"/>
                <w:sz w:val="24"/>
                <w:szCs w:val="24"/>
              </w:rPr>
              <w:t xml:space="preserve">участников регионального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от общего числа обучающихся данного возраста</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ставших победителями и призерами регионального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от числа участников регионального этапа </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обучающихся, участвующих в программах и мероприятиях, реализуемых с использованием дистанционных образовательных технологий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477AB4">
              <w:rPr>
                <w:rFonts w:ascii="Times New Roman" w:hAnsi="Times New Roman" w:cs="Times New Roman"/>
                <w:sz w:val="24"/>
                <w:szCs w:val="24"/>
              </w:rPr>
              <w:t>,0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3</w:t>
            </w:r>
            <w:r w:rsidRPr="00477AB4">
              <w:rPr>
                <w:rFonts w:ascii="Times New Roman" w:hAnsi="Times New Roman" w:cs="Times New Roman"/>
                <w:sz w:val="24"/>
                <w:szCs w:val="24"/>
              </w:rPr>
              <w:t>,0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5</w:t>
            </w:r>
            <w:r w:rsidRPr="00477AB4">
              <w:rPr>
                <w:rFonts w:ascii="Times New Roman" w:hAnsi="Times New Roman" w:cs="Times New Roman"/>
                <w:sz w:val="24"/>
                <w:szCs w:val="24"/>
              </w:rPr>
              <w:t>,0</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477AB4">
              <w:rPr>
                <w:rFonts w:ascii="Times New Roman" w:hAnsi="Times New Roman" w:cs="Times New Roman"/>
                <w:sz w:val="24"/>
                <w:szCs w:val="24"/>
              </w:rPr>
              <w:t xml:space="preserve">оля </w:t>
            </w:r>
            <w:proofErr w:type="gramStart"/>
            <w:r w:rsidRPr="00477AB4">
              <w:rPr>
                <w:rFonts w:ascii="Times New Roman" w:hAnsi="Times New Roman" w:cs="Times New Roman"/>
                <w:sz w:val="24"/>
                <w:szCs w:val="24"/>
              </w:rPr>
              <w:t>обучающихся</w:t>
            </w:r>
            <w:proofErr w:type="gramEnd"/>
            <w:r w:rsidRPr="00477AB4">
              <w:rPr>
                <w:rFonts w:ascii="Times New Roman" w:hAnsi="Times New Roman" w:cs="Times New Roman"/>
                <w:sz w:val="24"/>
                <w:szCs w:val="24"/>
              </w:rPr>
              <w:t xml:space="preserve">, </w:t>
            </w:r>
            <w:r>
              <w:rPr>
                <w:rFonts w:ascii="Times New Roman" w:hAnsi="Times New Roman" w:cs="Times New Roman"/>
                <w:sz w:val="24"/>
                <w:szCs w:val="24"/>
              </w:rPr>
              <w:t xml:space="preserve">принимающих </w:t>
            </w:r>
            <w:r>
              <w:rPr>
                <w:rFonts w:ascii="Times New Roman" w:hAnsi="Times New Roman" w:cs="Times New Roman"/>
                <w:sz w:val="24"/>
                <w:szCs w:val="24"/>
              </w:rPr>
              <w:lastRenderedPageBreak/>
              <w:t xml:space="preserve">участи в заключительном фестивале </w:t>
            </w:r>
            <w:r w:rsidRPr="00477AB4">
              <w:rPr>
                <w:rFonts w:ascii="Times New Roman" w:hAnsi="Times New Roman" w:cs="Times New Roman"/>
                <w:sz w:val="24"/>
                <w:szCs w:val="24"/>
              </w:rPr>
              <w:t>физкультурного комплекса ВФСК ГТО</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3,69</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5,5</w:t>
            </w:r>
          </w:p>
        </w:tc>
      </w:tr>
      <w:tr w:rsidR="00EA0432" w:rsidRPr="00477AB4" w:rsidTr="00EA0432">
        <w:trPr>
          <w:trHeight w:val="330"/>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2.1.8</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w:t>
            </w:r>
            <w:proofErr w:type="spellStart"/>
            <w:r w:rsidRPr="00477AB4">
              <w:rPr>
                <w:rFonts w:ascii="Times New Roman" w:hAnsi="Times New Roman" w:cs="Times New Roman"/>
                <w:sz w:val="24"/>
                <w:szCs w:val="24"/>
              </w:rPr>
              <w:t>обучающихся-участников</w:t>
            </w:r>
            <w:proofErr w:type="spellEnd"/>
            <w:r w:rsidRPr="00477AB4">
              <w:rPr>
                <w:rFonts w:ascii="Times New Roman" w:hAnsi="Times New Roman" w:cs="Times New Roman"/>
                <w:sz w:val="24"/>
                <w:szCs w:val="24"/>
              </w:rPr>
              <w:t xml:space="preserve"> фестиваля ВФСК ГТО, </w:t>
            </w:r>
            <w:proofErr w:type="gramStart"/>
            <w:r w:rsidRPr="00477AB4">
              <w:rPr>
                <w:rFonts w:ascii="Times New Roman" w:hAnsi="Times New Roman" w:cs="Times New Roman"/>
                <w:sz w:val="24"/>
                <w:szCs w:val="24"/>
              </w:rPr>
              <w:t>получивших</w:t>
            </w:r>
            <w:proofErr w:type="gramEnd"/>
            <w:r w:rsidRPr="00477AB4">
              <w:rPr>
                <w:rFonts w:ascii="Times New Roman" w:hAnsi="Times New Roman" w:cs="Times New Roman"/>
                <w:sz w:val="24"/>
                <w:szCs w:val="24"/>
              </w:rPr>
              <w:t xml:space="preserve"> знак отличия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31,3</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32,7</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33,0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33,5</w:t>
            </w:r>
          </w:p>
        </w:tc>
      </w:tr>
      <w:tr w:rsidR="00EA0432" w:rsidRPr="00477AB4" w:rsidTr="00EA0432">
        <w:trPr>
          <w:trHeight w:val="384"/>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1.9</w:t>
            </w:r>
          </w:p>
          <w:p w:rsidR="00EA0432" w:rsidRPr="00477AB4" w:rsidRDefault="00EA0432" w:rsidP="00EA0432">
            <w:pPr>
              <w:pStyle w:val="ConsPlusNormal"/>
              <w:jc w:val="center"/>
              <w:rPr>
                <w:rFonts w:ascii="Times New Roman" w:hAnsi="Times New Roman" w:cs="Times New Roman"/>
                <w:sz w:val="24"/>
                <w:szCs w:val="24"/>
              </w:rPr>
            </w:pP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w:t>
            </w:r>
            <w:r w:rsidRPr="00477AB4">
              <w:rPr>
                <w:rFonts w:ascii="Times New Roman" w:hAnsi="Times New Roman" w:cs="Times New Roman"/>
                <w:sz w:val="24"/>
                <w:szCs w:val="24"/>
              </w:rPr>
              <w:t xml:space="preserve">оля детей в возрасте от 5 до 18 лет, охваченных дополнительным образованием </w:t>
            </w:r>
            <w:r>
              <w:rPr>
                <w:rFonts w:ascii="Times New Roman" w:hAnsi="Times New Roman" w:cs="Times New Roman"/>
                <w:sz w:val="24"/>
                <w:szCs w:val="24"/>
              </w:rPr>
              <w:t>в учреждениях различной организационно-правовой формы и формы собственности от общей численности детей 5-18 лет</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81,1</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81,2</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81,7</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r>
      <w:tr w:rsidR="00EA0432" w:rsidRPr="00477AB4" w:rsidTr="00EA0432">
        <w:trPr>
          <w:trHeight w:val="28"/>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EA0432" w:rsidRPr="00477AB4" w:rsidRDefault="00EA0432" w:rsidP="00EA0432">
            <w:pPr>
              <w:pStyle w:val="ConsPlusNormal"/>
              <w:jc w:val="center"/>
              <w:rPr>
                <w:rFonts w:ascii="Times New Roman" w:hAnsi="Times New Roman" w:cs="Times New Roman"/>
                <w:sz w:val="24"/>
                <w:szCs w:val="24"/>
              </w:rPr>
            </w:pP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общеобразовательных организаций, в которых активно действуют не менее 5  видов (принятых на муниципальном уровне) общественных организаций (объединений)  </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164"/>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18,0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5</w:t>
            </w:r>
            <w:r w:rsidRPr="00477AB4">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77AB4">
              <w:rPr>
                <w:rFonts w:ascii="Times New Roman" w:hAnsi="Times New Roman" w:cs="Times New Roman"/>
                <w:sz w:val="24"/>
                <w:szCs w:val="24"/>
              </w:rPr>
              <w:t>5,0</w:t>
            </w:r>
          </w:p>
        </w:tc>
      </w:tr>
      <w:tr w:rsidR="00EA0432" w:rsidRPr="00477AB4" w:rsidTr="00EA0432">
        <w:trPr>
          <w:trHeight w:val="164"/>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дошкольников, включенных в реализацию муниципальных проектов и программ</w:t>
            </w:r>
            <w:r>
              <w:rPr>
                <w:rFonts w:ascii="Times New Roman" w:hAnsi="Times New Roman" w:cs="Times New Roman"/>
                <w:sz w:val="24"/>
                <w:szCs w:val="24"/>
              </w:rPr>
              <w:t xml:space="preserve">, направленных на формирование гражданско-патриотических качеств личности </w:t>
            </w:r>
            <w:r w:rsidRPr="00477AB4">
              <w:rPr>
                <w:rFonts w:ascii="Times New Roman" w:hAnsi="Times New Roman" w:cs="Times New Roman"/>
                <w:sz w:val="24"/>
                <w:szCs w:val="24"/>
              </w:rPr>
              <w:t xml:space="preserve"> для детей данного возраста</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34,2</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34,8</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637AAA">
              <w:rPr>
                <w:rFonts w:ascii="Times New Roman" w:hAnsi="Times New Roman" w:cs="Times New Roman"/>
                <w:sz w:val="24"/>
                <w:szCs w:val="24"/>
              </w:rPr>
              <w:t>35,0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35,1</w:t>
            </w:r>
          </w:p>
        </w:tc>
      </w:tr>
      <w:tr w:rsidR="00EA0432" w:rsidRPr="00477AB4" w:rsidTr="00EA0432">
        <w:trPr>
          <w:trHeight w:val="164"/>
        </w:trPr>
        <w:tc>
          <w:tcPr>
            <w:tcW w:w="851" w:type="dxa"/>
            <w:gridSpan w:val="2"/>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2.1.13</w:t>
            </w:r>
          </w:p>
        </w:tc>
        <w:tc>
          <w:tcPr>
            <w:tcW w:w="3840"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детей школьного возраста, включенных в реализацию муниципальных</w:t>
            </w:r>
            <w:r>
              <w:rPr>
                <w:rFonts w:ascii="Times New Roman" w:hAnsi="Times New Roman" w:cs="Times New Roman"/>
                <w:sz w:val="24"/>
                <w:szCs w:val="24"/>
              </w:rPr>
              <w:t>, региональных и федеральных</w:t>
            </w:r>
            <w:r w:rsidRPr="00477AB4">
              <w:rPr>
                <w:rFonts w:ascii="Times New Roman" w:hAnsi="Times New Roman" w:cs="Times New Roman"/>
                <w:sz w:val="24"/>
                <w:szCs w:val="24"/>
              </w:rPr>
              <w:t xml:space="preserve"> проектов и программ</w:t>
            </w:r>
            <w:r>
              <w:rPr>
                <w:rFonts w:ascii="Times New Roman" w:hAnsi="Times New Roman" w:cs="Times New Roman"/>
                <w:sz w:val="24"/>
                <w:szCs w:val="24"/>
              </w:rPr>
              <w:t xml:space="preserve">, в том числе направленных на формирование гражданско-патриотических качеств личности </w:t>
            </w:r>
            <w:r w:rsidRPr="00477AB4">
              <w:rPr>
                <w:rFonts w:ascii="Times New Roman" w:hAnsi="Times New Roman" w:cs="Times New Roman"/>
                <w:sz w:val="24"/>
                <w:szCs w:val="24"/>
              </w:rPr>
              <w:t xml:space="preserve"> для детей данного возраста</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r>
      <w:tr w:rsidR="00EA0432" w:rsidRPr="00477AB4" w:rsidTr="00EA0432">
        <w:trPr>
          <w:trHeight w:val="164"/>
        </w:trPr>
        <w:tc>
          <w:tcPr>
            <w:tcW w:w="10206" w:type="dxa"/>
            <w:gridSpan w:val="9"/>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364BE0">
              <w:rPr>
                <w:rFonts w:ascii="Times New Roman" w:hAnsi="Times New Roman" w:cs="Times New Roman"/>
                <w:sz w:val="24"/>
                <w:szCs w:val="24"/>
              </w:rPr>
              <w:t xml:space="preserve">Задача 2. </w:t>
            </w:r>
            <w:r w:rsidRPr="00364BE0">
              <w:rPr>
                <w:rFonts w:ascii="Times New Roman" w:hAnsi="Times New Roman" w:cs="Times New Roman"/>
                <w:spacing w:val="-6"/>
                <w:sz w:val="24"/>
                <w:szCs w:val="24"/>
              </w:rPr>
              <w:t>Реализация инновационных моделей социального партнерства</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71" w:type="dxa"/>
            <w:gridSpan w:val="2"/>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z w:val="24"/>
                <w:szCs w:val="24"/>
              </w:rPr>
              <w:t>Д</w:t>
            </w:r>
            <w:r w:rsidRPr="00477AB4">
              <w:rPr>
                <w:rFonts w:ascii="Times New Roman" w:hAnsi="Times New Roman" w:cs="Times New Roman"/>
                <w:spacing w:val="-6"/>
                <w:sz w:val="24"/>
                <w:szCs w:val="24"/>
                <w:lang w:eastAsia="en-US"/>
              </w:rPr>
              <w:t>оля обучающихся</w:t>
            </w:r>
            <w:r>
              <w:rPr>
                <w:rFonts w:ascii="Times New Roman" w:hAnsi="Times New Roman" w:cs="Times New Roman"/>
                <w:spacing w:val="-6"/>
                <w:sz w:val="24"/>
                <w:szCs w:val="24"/>
                <w:lang w:eastAsia="en-US"/>
              </w:rPr>
              <w:t xml:space="preserve"> -</w:t>
            </w:r>
            <w:r w:rsidRPr="00477AB4">
              <w:rPr>
                <w:rFonts w:ascii="Times New Roman" w:hAnsi="Times New Roman" w:cs="Times New Roman"/>
                <w:spacing w:val="-6"/>
                <w:sz w:val="24"/>
                <w:szCs w:val="24"/>
                <w:lang w:eastAsia="en-US"/>
              </w:rPr>
              <w:t xml:space="preserve"> участников цикла проектов на </w:t>
            </w:r>
            <w:proofErr w:type="spellStart"/>
            <w:r w:rsidRPr="00477AB4">
              <w:rPr>
                <w:rFonts w:ascii="Times New Roman" w:hAnsi="Times New Roman" w:cs="Times New Roman"/>
                <w:spacing w:val="-6"/>
                <w:sz w:val="24"/>
                <w:szCs w:val="24"/>
                <w:lang w:eastAsia="en-US"/>
              </w:rPr>
              <w:t>онлайн</w:t>
            </w:r>
            <w:proofErr w:type="spellEnd"/>
            <w:r w:rsidRPr="00477AB4">
              <w:rPr>
                <w:rFonts w:ascii="Times New Roman" w:hAnsi="Times New Roman" w:cs="Times New Roman"/>
                <w:spacing w:val="-6"/>
                <w:sz w:val="24"/>
                <w:szCs w:val="24"/>
                <w:lang w:eastAsia="en-US"/>
              </w:rPr>
              <w:t xml:space="preserve"> платформах, направленных на раннюю </w:t>
            </w:r>
            <w:r w:rsidRPr="00477AB4">
              <w:rPr>
                <w:rFonts w:ascii="Times New Roman" w:hAnsi="Times New Roman" w:cs="Times New Roman"/>
                <w:spacing w:val="-6"/>
                <w:sz w:val="24"/>
                <w:szCs w:val="24"/>
                <w:lang w:eastAsia="en-US"/>
              </w:rPr>
              <w:lastRenderedPageBreak/>
              <w:t xml:space="preserve">профориентацию обучающихся, в том числе обучающихся с ОВЗ и детей-инвалидов </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61,0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63,0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68,0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71" w:type="dxa"/>
            <w:gridSpan w:val="2"/>
            <w:shd w:val="clear" w:color="auto" w:fill="auto"/>
          </w:tcPr>
          <w:p w:rsidR="00EA0432" w:rsidRPr="004D355E" w:rsidRDefault="00EA0432" w:rsidP="00EA0432">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образовательных организаций, реализующих проекты взаимодействия с промышленным сектором, учреждениями высшего, среднего профессионального образования городского округа города Рыбинска, в том числе «</w:t>
            </w:r>
            <w:proofErr w:type="gramStart"/>
            <w:r>
              <w:rPr>
                <w:rFonts w:ascii="Times New Roman" w:hAnsi="Times New Roman" w:cs="Times New Roman"/>
                <w:spacing w:val="-6"/>
                <w:sz w:val="24"/>
                <w:szCs w:val="24"/>
                <w:lang w:val="en-US" w:eastAsia="en-US"/>
              </w:rPr>
              <w:t>PRO</w:t>
            </w:r>
            <w:proofErr w:type="gramEnd"/>
            <w:r>
              <w:rPr>
                <w:rFonts w:ascii="Times New Roman" w:hAnsi="Times New Roman" w:cs="Times New Roman"/>
                <w:spacing w:val="-6"/>
                <w:sz w:val="24"/>
                <w:szCs w:val="24"/>
                <w:lang w:eastAsia="en-US"/>
              </w:rPr>
              <w:t>движение»</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28"/>
        </w:trPr>
        <w:tc>
          <w:tcPr>
            <w:tcW w:w="10206" w:type="dxa"/>
            <w:gridSpan w:val="9"/>
            <w:shd w:val="clear" w:color="auto" w:fill="auto"/>
          </w:tcPr>
          <w:p w:rsidR="00EA0432" w:rsidRPr="00597F80" w:rsidRDefault="00EA0432" w:rsidP="00EA0432">
            <w:pPr>
              <w:pStyle w:val="ConsPlusNormal"/>
              <w:jc w:val="center"/>
              <w:rPr>
                <w:rFonts w:ascii="Times New Roman" w:hAnsi="Times New Roman" w:cs="Times New Roman"/>
                <w:sz w:val="24"/>
                <w:szCs w:val="24"/>
              </w:rPr>
            </w:pPr>
            <w:r w:rsidRPr="00597F80">
              <w:rPr>
                <w:rFonts w:ascii="Times New Roman" w:hAnsi="Times New Roman" w:cs="Times New Roman"/>
                <w:sz w:val="24"/>
                <w:szCs w:val="24"/>
              </w:rPr>
              <w:t xml:space="preserve">Ведомственная целевая </w:t>
            </w:r>
            <w:hyperlink r:id="rId11" w:anchor="P4272" w:history="1">
              <w:r w:rsidRPr="00597F80">
                <w:rPr>
                  <w:rFonts w:ascii="Times New Roman" w:hAnsi="Times New Roman" w:cs="Times New Roman"/>
                  <w:sz w:val="24"/>
                  <w:szCs w:val="24"/>
                </w:rPr>
                <w:t>программа</w:t>
              </w:r>
            </w:hyperlink>
            <w:r w:rsidRPr="00597F80">
              <w:rPr>
                <w:rFonts w:ascii="Times New Roman" w:hAnsi="Times New Roman" w:cs="Times New Roman"/>
                <w:sz w:val="24"/>
                <w:szCs w:val="24"/>
              </w:rPr>
              <w:t xml:space="preserve"> функционирования отрасли «Образование»</w:t>
            </w:r>
          </w:p>
        </w:tc>
      </w:tr>
      <w:tr w:rsidR="00EA0432" w:rsidRPr="00477AB4" w:rsidTr="00EA0432">
        <w:trPr>
          <w:trHeight w:val="28"/>
        </w:trPr>
        <w:tc>
          <w:tcPr>
            <w:tcW w:w="10206" w:type="dxa"/>
            <w:gridSpan w:val="9"/>
            <w:shd w:val="clear" w:color="auto" w:fill="auto"/>
          </w:tcPr>
          <w:p w:rsidR="00EA0432" w:rsidRDefault="00EA0432" w:rsidP="00EA0432">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w:t>
            </w:r>
            <w:r>
              <w:rPr>
                <w:rFonts w:ascii="Times New Roman" w:hAnsi="Times New Roman" w:cs="Times New Roman"/>
                <w:sz w:val="24"/>
                <w:szCs w:val="24"/>
              </w:rPr>
              <w:t>1.1</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3.1</w:t>
            </w:r>
            <w:r>
              <w:rPr>
                <w:rFonts w:ascii="Times New Roman" w:hAnsi="Times New Roman" w:cs="Times New Roman"/>
                <w:sz w:val="24"/>
                <w:szCs w:val="24"/>
              </w:rPr>
              <w:t>.2</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обучающихся 2-11 классов, завершивших учебный год на «хорошо» и «отлично»</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47,5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48,0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49,0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13,0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477AB4">
              <w:rPr>
                <w:rFonts w:ascii="Times New Roman" w:hAnsi="Times New Roman" w:cs="Times New Roman"/>
                <w:sz w:val="24"/>
                <w:szCs w:val="24"/>
              </w:rPr>
              <w:t>,</w:t>
            </w:r>
            <w:r>
              <w:rPr>
                <w:rFonts w:ascii="Times New Roman" w:hAnsi="Times New Roman" w:cs="Times New Roman"/>
                <w:sz w:val="24"/>
                <w:szCs w:val="24"/>
              </w:rPr>
              <w:t>4</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477AB4">
              <w:rPr>
                <w:rFonts w:ascii="Times New Roman" w:hAnsi="Times New Roman" w:cs="Times New Roman"/>
                <w:sz w:val="24"/>
                <w:szCs w:val="24"/>
              </w:rPr>
              <w:t>,5</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выпускников 11-х классов, успешно выдержавших итоговую аттестацию</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971" w:type="dxa"/>
            <w:gridSpan w:val="2"/>
            <w:shd w:val="clear" w:color="auto" w:fill="auto"/>
          </w:tcPr>
          <w:p w:rsidR="00EA0432" w:rsidRPr="00477AB4" w:rsidRDefault="00EA0432" w:rsidP="00EA0432">
            <w:pPr>
              <w:pStyle w:val="ConsPlusNormal"/>
              <w:rPr>
                <w:rFonts w:ascii="Times New Roman" w:hAnsi="Times New Roman" w:cs="Times New Roman"/>
                <w:sz w:val="24"/>
                <w:szCs w:val="24"/>
              </w:rPr>
            </w:pPr>
            <w:r w:rsidRPr="00477AB4">
              <w:rPr>
                <w:rFonts w:ascii="Times New Roman" w:hAnsi="Times New Roman" w:cs="Times New Roman"/>
                <w:sz w:val="24"/>
                <w:szCs w:val="24"/>
              </w:rPr>
              <w:t xml:space="preserve">Доля выпускников 9 классов, успешно выдержавших итоговую </w:t>
            </w:r>
            <w:r w:rsidRPr="00477AB4">
              <w:rPr>
                <w:rFonts w:ascii="Times New Roman" w:hAnsi="Times New Roman" w:cs="Times New Roman"/>
                <w:sz w:val="24"/>
                <w:szCs w:val="24"/>
              </w:rPr>
              <w:lastRenderedPageBreak/>
              <w:t>аттестацию</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lastRenderedPageBreak/>
              <w:t>3.</w:t>
            </w:r>
            <w:r>
              <w:rPr>
                <w:rFonts w:ascii="Times New Roman" w:hAnsi="Times New Roman" w:cs="Times New Roman"/>
                <w:sz w:val="24"/>
                <w:szCs w:val="24"/>
              </w:rPr>
              <w:t>1.7</w:t>
            </w:r>
          </w:p>
        </w:tc>
        <w:tc>
          <w:tcPr>
            <w:tcW w:w="3971" w:type="dxa"/>
            <w:gridSpan w:val="2"/>
            <w:shd w:val="clear" w:color="auto" w:fill="auto"/>
          </w:tcPr>
          <w:p w:rsidR="00EA0432" w:rsidRPr="00477AB4" w:rsidRDefault="00EA0432" w:rsidP="00EA0432">
            <w:pPr>
              <w:pStyle w:val="ConsPlusNormal"/>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r>
      <w:tr w:rsidR="00EA0432" w:rsidRPr="00477AB4" w:rsidTr="00EA0432">
        <w:trPr>
          <w:trHeight w:val="28"/>
        </w:trPr>
        <w:tc>
          <w:tcPr>
            <w:tcW w:w="10206" w:type="dxa"/>
            <w:gridSpan w:val="9"/>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Задача 2. </w:t>
            </w:r>
            <w:r w:rsidRPr="00597F80">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3.2.1</w:t>
            </w:r>
            <w:r w:rsidRPr="00477AB4">
              <w:rPr>
                <w:rFonts w:ascii="Times New Roman" w:hAnsi="Times New Roman" w:cs="Times New Roman"/>
                <w:sz w:val="24"/>
                <w:szCs w:val="24"/>
              </w:rPr>
              <w:t>.</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граждан в возрасте от 0 до 18 лет, оставшихся без попечения родителей, находящихся на воспитании в семьях граждан</w:t>
            </w:r>
            <w:r>
              <w:rPr>
                <w:rFonts w:ascii="Times New Roman" w:hAnsi="Times New Roman" w:cs="Times New Roman"/>
                <w:sz w:val="24"/>
                <w:szCs w:val="24"/>
              </w:rPr>
              <w:t xml:space="preserve">, от общего числа детей, </w:t>
            </w:r>
            <w:r w:rsidRPr="00477AB4">
              <w:rPr>
                <w:rFonts w:ascii="Times New Roman" w:hAnsi="Times New Roman" w:cs="Times New Roman"/>
                <w:sz w:val="24"/>
                <w:szCs w:val="24"/>
              </w:rPr>
              <w:t>оставшихся без попечения родителей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75,5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54</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60</w:t>
            </w:r>
            <w:r>
              <w:rPr>
                <w:rFonts w:ascii="Times New Roman" w:hAnsi="Times New Roman" w:cs="Times New Roman"/>
                <w:sz w:val="24"/>
                <w:szCs w:val="24"/>
              </w:rPr>
              <w:t>,0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65</w:t>
            </w:r>
            <w:r>
              <w:rPr>
                <w:rFonts w:ascii="Times New Roman" w:hAnsi="Times New Roman" w:cs="Times New Roman"/>
                <w:sz w:val="24"/>
                <w:szCs w:val="24"/>
              </w:rPr>
              <w:t>,0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70</w:t>
            </w:r>
            <w:r>
              <w:rPr>
                <w:rFonts w:ascii="Times New Roman" w:hAnsi="Times New Roman" w:cs="Times New Roman"/>
                <w:sz w:val="24"/>
                <w:szCs w:val="24"/>
              </w:rPr>
              <w:t>,0</w:t>
            </w:r>
          </w:p>
        </w:tc>
      </w:tr>
      <w:tr w:rsidR="00EA0432" w:rsidRPr="00477AB4" w:rsidTr="00EA0432">
        <w:trPr>
          <w:trHeight w:val="28"/>
        </w:trPr>
        <w:tc>
          <w:tcPr>
            <w:tcW w:w="10206" w:type="dxa"/>
            <w:gridSpan w:val="9"/>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sidRPr="00597F80">
              <w:rPr>
                <w:rFonts w:ascii="Times New Roman" w:hAnsi="Times New Roman" w:cs="Times New Roman"/>
                <w:spacing w:val="-6"/>
                <w:sz w:val="24"/>
                <w:szCs w:val="24"/>
              </w:rPr>
              <w:t xml:space="preserve">Задача 3. </w:t>
            </w:r>
            <w:r w:rsidRPr="00597F80">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муниципальных образовательных услуг</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3.3.1</w:t>
            </w:r>
          </w:p>
        </w:tc>
        <w:tc>
          <w:tcPr>
            <w:tcW w:w="3971" w:type="dxa"/>
            <w:gridSpan w:val="2"/>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w:t>
            </w:r>
            <w:r>
              <w:rPr>
                <w:rFonts w:ascii="Times New Roman" w:hAnsi="Times New Roman" w:cs="Times New Roman"/>
                <w:sz w:val="24"/>
                <w:szCs w:val="24"/>
              </w:rPr>
              <w:t>, используя различные ресурсы</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63,0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80,7</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80,9</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81,0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3.3.3</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38,0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39,0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39,5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r>
      <w:tr w:rsidR="00EA0432" w:rsidRPr="00635522"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w:t>
            </w:r>
            <w:r>
              <w:rPr>
                <w:rFonts w:ascii="Times New Roman" w:hAnsi="Times New Roman" w:cs="Times New Roman"/>
                <w:sz w:val="24"/>
                <w:szCs w:val="24"/>
              </w:rPr>
              <w:t>3.4</w:t>
            </w:r>
          </w:p>
        </w:tc>
        <w:tc>
          <w:tcPr>
            <w:tcW w:w="3971" w:type="dxa"/>
            <w:gridSpan w:val="2"/>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77AB4">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28,9</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29,1</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29,5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29,8</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3971" w:type="dxa"/>
            <w:gridSpan w:val="2"/>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bl>
    <w:p w:rsidR="00EA0432" w:rsidRDefault="00EA0432" w:rsidP="00EA0432">
      <w:pPr>
        <w:pStyle w:val="2"/>
        <w:spacing w:before="0" w:after="0"/>
        <w:ind w:left="0" w:firstLine="0"/>
        <w:jc w:val="center"/>
        <w:rPr>
          <w:rFonts w:ascii="Times New Roman" w:hAnsi="Times New Roman" w:cs="Times New Roman"/>
          <w:b w:val="0"/>
          <w:bCs w:val="0"/>
          <w:i w:val="0"/>
        </w:rPr>
      </w:pPr>
      <w:r>
        <w:rPr>
          <w:rFonts w:ascii="Times New Roman" w:hAnsi="Times New Roman" w:cs="Times New Roman"/>
          <w:b w:val="0"/>
          <w:bCs w:val="0"/>
          <w:i w:val="0"/>
        </w:rPr>
        <w:br w:type="page"/>
      </w:r>
      <w:bookmarkStart w:id="19" w:name="_Toc85697058"/>
      <w:bookmarkStart w:id="20" w:name="_Toc95311821"/>
      <w:bookmarkStart w:id="21" w:name="_Toc95312058"/>
      <w:r w:rsidRPr="00133AE2">
        <w:rPr>
          <w:rFonts w:ascii="Times New Roman" w:hAnsi="Times New Roman" w:cs="Times New Roman"/>
          <w:b w:val="0"/>
          <w:bCs w:val="0"/>
          <w:i w:val="0"/>
        </w:rPr>
        <w:lastRenderedPageBreak/>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bookmarkEnd w:id="19"/>
      <w:bookmarkEnd w:id="20"/>
      <w:bookmarkEnd w:id="21"/>
    </w:p>
    <w:p w:rsidR="00EA0432" w:rsidRPr="00496BEF" w:rsidRDefault="00EA0432" w:rsidP="00EA0432">
      <w:pPr>
        <w:rPr>
          <w:lang w:eastAsia="ar-SA"/>
        </w:rPr>
      </w:pPr>
    </w:p>
    <w:p w:rsidR="00EA0432" w:rsidRPr="00FA3490" w:rsidRDefault="00EA0432" w:rsidP="00EA0432">
      <w:pPr>
        <w:pStyle w:val="1"/>
        <w:numPr>
          <w:ilvl w:val="0"/>
          <w:numId w:val="0"/>
        </w:numPr>
        <w:ind w:left="360"/>
      </w:pPr>
      <w:bookmarkStart w:id="22" w:name="_Toc95311822"/>
      <w:bookmarkStart w:id="23" w:name="_Toc95312059"/>
      <w:r w:rsidRPr="00FA3490">
        <w:t>1. Паспорт подпрограммы</w:t>
      </w:r>
      <w:bookmarkEnd w:id="22"/>
      <w:bookmarkEnd w:id="23"/>
    </w:p>
    <w:p w:rsidR="00EA0432" w:rsidRPr="00FA3490" w:rsidRDefault="00EA0432" w:rsidP="00EA0432">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634"/>
        <w:gridCol w:w="3058"/>
        <w:gridCol w:w="3380"/>
      </w:tblGrid>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Наименование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C73900" w:rsidRDefault="009008BD" w:rsidP="00C070A5">
            <w:pPr>
              <w:spacing w:after="0" w:line="240" w:lineRule="auto"/>
              <w:jc w:val="both"/>
              <w:rPr>
                <w:rFonts w:ascii="Times New Roman" w:hAnsi="Times New Roman" w:cs="Times New Roman"/>
                <w:sz w:val="24"/>
                <w:szCs w:val="24"/>
              </w:rPr>
            </w:pPr>
            <w:r w:rsidRPr="00C73900">
              <w:rPr>
                <w:rFonts w:ascii="Times New Roman" w:hAnsi="Times New Roman" w:cs="Times New Roman"/>
                <w:sz w:val="24"/>
                <w:szCs w:val="24"/>
              </w:rPr>
              <w:t>Совершенствование материально-технической базы муниципальной си</w:t>
            </w:r>
            <w:r w:rsidRPr="00C73900">
              <w:rPr>
                <w:rFonts w:ascii="Times New Roman" w:hAnsi="Times New Roman" w:cs="Times New Roman"/>
                <w:sz w:val="24"/>
                <w:szCs w:val="24"/>
              </w:rPr>
              <w:t>с</w:t>
            </w:r>
            <w:r w:rsidRPr="00C73900">
              <w:rPr>
                <w:rFonts w:ascii="Times New Roman" w:hAnsi="Times New Roman" w:cs="Times New Roman"/>
                <w:sz w:val="24"/>
                <w:szCs w:val="24"/>
              </w:rPr>
              <w:t>темы образования</w:t>
            </w:r>
            <w:r>
              <w:rPr>
                <w:rFonts w:ascii="Times New Roman" w:hAnsi="Times New Roman" w:cs="Times New Roman"/>
                <w:sz w:val="24"/>
                <w:szCs w:val="24"/>
              </w:rPr>
              <w:t xml:space="preserve"> </w:t>
            </w:r>
            <w:r w:rsidRPr="00C73900">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C73900">
              <w:rPr>
                <w:rFonts w:ascii="Times New Roman" w:hAnsi="Times New Roman" w:cs="Times New Roman"/>
                <w:sz w:val="24"/>
                <w:szCs w:val="24"/>
              </w:rPr>
              <w:t xml:space="preserve">городском </w:t>
            </w:r>
            <w:r>
              <w:rPr>
                <w:rFonts w:ascii="Times New Roman" w:hAnsi="Times New Roman" w:cs="Times New Roman"/>
                <w:sz w:val="24"/>
                <w:szCs w:val="24"/>
              </w:rPr>
              <w:t xml:space="preserve"> </w:t>
            </w:r>
            <w:r w:rsidRPr="00C73900">
              <w:rPr>
                <w:rFonts w:ascii="Times New Roman" w:hAnsi="Times New Roman" w:cs="Times New Roman"/>
                <w:sz w:val="24"/>
                <w:szCs w:val="24"/>
              </w:rPr>
              <w:t xml:space="preserve">округе город </w:t>
            </w:r>
            <w:r>
              <w:rPr>
                <w:rFonts w:ascii="Times New Roman" w:hAnsi="Times New Roman" w:cs="Times New Roman"/>
                <w:sz w:val="24"/>
                <w:szCs w:val="24"/>
              </w:rPr>
              <w:t xml:space="preserve"> </w:t>
            </w:r>
            <w:r w:rsidRPr="00C73900">
              <w:rPr>
                <w:rFonts w:ascii="Times New Roman" w:hAnsi="Times New Roman" w:cs="Times New Roman"/>
                <w:sz w:val="24"/>
                <w:szCs w:val="24"/>
              </w:rPr>
              <w:t xml:space="preserve">Рыбинск </w:t>
            </w:r>
            <w:r>
              <w:rPr>
                <w:rFonts w:ascii="Times New Roman" w:hAnsi="Times New Roman" w:cs="Times New Roman"/>
                <w:sz w:val="24"/>
                <w:szCs w:val="24"/>
              </w:rPr>
              <w:t xml:space="preserve"> </w:t>
            </w:r>
            <w:r w:rsidRPr="00C73900">
              <w:rPr>
                <w:rFonts w:ascii="Times New Roman" w:hAnsi="Times New Roman" w:cs="Times New Roman"/>
                <w:sz w:val="24"/>
                <w:szCs w:val="24"/>
              </w:rPr>
              <w:t xml:space="preserve">Ярославской </w:t>
            </w:r>
            <w:r>
              <w:rPr>
                <w:rFonts w:ascii="Times New Roman" w:hAnsi="Times New Roman" w:cs="Times New Roman"/>
                <w:sz w:val="24"/>
                <w:szCs w:val="24"/>
              </w:rPr>
              <w:t xml:space="preserve"> </w:t>
            </w:r>
            <w:r w:rsidRPr="00C73900">
              <w:rPr>
                <w:rFonts w:ascii="Times New Roman" w:hAnsi="Times New Roman" w:cs="Times New Roman"/>
                <w:sz w:val="24"/>
                <w:szCs w:val="24"/>
              </w:rPr>
              <w:t>области на 2021 – 2024 годы</w:t>
            </w:r>
          </w:p>
        </w:tc>
      </w:tr>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Срок реализации</w:t>
            </w: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9008BD" w:rsidRPr="00C73900" w:rsidRDefault="009008BD" w:rsidP="00C070A5">
            <w:pPr>
              <w:spacing w:after="0" w:line="240" w:lineRule="auto"/>
              <w:rPr>
                <w:rFonts w:ascii="Times New Roman" w:hAnsi="Times New Roman" w:cs="Times New Roman"/>
                <w:sz w:val="24"/>
                <w:szCs w:val="24"/>
              </w:rPr>
            </w:pPr>
            <w:r w:rsidRPr="00C73900">
              <w:rPr>
                <w:rFonts w:ascii="Times New Roman" w:hAnsi="Times New Roman" w:cs="Times New Roman"/>
                <w:sz w:val="24"/>
                <w:szCs w:val="24"/>
              </w:rPr>
              <w:t>2021 – 2024 годы</w:t>
            </w:r>
          </w:p>
        </w:tc>
      </w:tr>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Основание для разработки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9602FE" w:rsidRDefault="009008BD" w:rsidP="009008BD">
            <w:pPr>
              <w:numPr>
                <w:ilvl w:val="0"/>
                <w:numId w:val="12"/>
              </w:numPr>
              <w:suppressAutoHyphens/>
              <w:spacing w:after="0" w:line="240" w:lineRule="auto"/>
              <w:ind w:left="287" w:hanging="283"/>
              <w:jc w:val="both"/>
              <w:rPr>
                <w:rFonts w:ascii="Times New Roman" w:hAnsi="Times New Roman" w:cs="Times New Roman"/>
                <w:sz w:val="24"/>
                <w:szCs w:val="24"/>
              </w:rPr>
            </w:pPr>
            <w:r w:rsidRPr="009602FE">
              <w:rPr>
                <w:rFonts w:ascii="Times New Roman" w:hAnsi="Times New Roman" w:cs="Times New Roman"/>
                <w:sz w:val="24"/>
                <w:szCs w:val="24"/>
              </w:rPr>
              <w:t xml:space="preserve">Федеральный </w:t>
            </w:r>
            <w:hyperlink r:id="rId12" w:history="1">
              <w:r w:rsidRPr="009602FE">
                <w:rPr>
                  <w:rFonts w:ascii="Times New Roman" w:hAnsi="Times New Roman" w:cs="Times New Roman"/>
                  <w:sz w:val="24"/>
                  <w:szCs w:val="24"/>
                </w:rPr>
                <w:t>закон</w:t>
              </w:r>
            </w:hyperlink>
            <w:r w:rsidRPr="009602FE">
              <w:rPr>
                <w:rFonts w:ascii="Times New Roman" w:hAnsi="Times New Roman" w:cs="Times New Roman"/>
                <w:sz w:val="24"/>
                <w:szCs w:val="24"/>
              </w:rPr>
              <w:t xml:space="preserve"> от 29.12.2012 № 273-ФЗ «Об образовании в Российской Федерации»;</w:t>
            </w:r>
          </w:p>
          <w:p w:rsidR="009008BD" w:rsidRPr="009602FE" w:rsidRDefault="009008BD" w:rsidP="009008BD">
            <w:pPr>
              <w:numPr>
                <w:ilvl w:val="0"/>
                <w:numId w:val="12"/>
              </w:numPr>
              <w:suppressAutoHyphens/>
              <w:spacing w:after="0" w:line="240" w:lineRule="auto"/>
              <w:ind w:left="287" w:hanging="283"/>
              <w:jc w:val="both"/>
              <w:rPr>
                <w:rFonts w:ascii="Times New Roman" w:hAnsi="Times New Roman" w:cs="Times New Roman"/>
                <w:sz w:val="24"/>
                <w:szCs w:val="24"/>
              </w:rPr>
            </w:pPr>
            <w:hyperlink r:id="rId13" w:history="1">
              <w:r w:rsidRPr="009602FE">
                <w:rPr>
                  <w:rFonts w:ascii="Times New Roman" w:hAnsi="Times New Roman" w:cs="Times New Roman"/>
                  <w:sz w:val="24"/>
                  <w:szCs w:val="24"/>
                </w:rPr>
                <w:t>Указ</w:t>
              </w:r>
            </w:hyperlink>
            <w:r w:rsidRPr="009602FE">
              <w:rPr>
                <w:rFonts w:ascii="Times New Roman" w:hAnsi="Times New Roman" w:cs="Times New Roman"/>
                <w:sz w:val="24"/>
                <w:szCs w:val="24"/>
              </w:rPr>
              <w:t xml:space="preserve"> Президента Российской Федерации от 07.05.2012 № 599 «О мерах по реализации государственной политики в области образования и науки»;</w:t>
            </w:r>
          </w:p>
          <w:p w:rsidR="009008BD" w:rsidRPr="009602FE" w:rsidRDefault="009008BD" w:rsidP="009008BD">
            <w:pPr>
              <w:numPr>
                <w:ilvl w:val="0"/>
                <w:numId w:val="12"/>
              </w:numPr>
              <w:suppressAutoHyphens/>
              <w:spacing w:after="0" w:line="240" w:lineRule="auto"/>
              <w:ind w:left="287" w:hanging="283"/>
              <w:jc w:val="both"/>
              <w:rPr>
                <w:rFonts w:ascii="Times New Roman" w:hAnsi="Times New Roman" w:cs="Times New Roman"/>
                <w:sz w:val="24"/>
                <w:szCs w:val="24"/>
              </w:rPr>
            </w:pPr>
            <w:r w:rsidRPr="009602FE">
              <w:rPr>
                <w:rFonts w:ascii="Times New Roman" w:hAnsi="Times New Roman" w:cs="Times New Roman"/>
                <w:sz w:val="24"/>
                <w:szCs w:val="24"/>
              </w:rPr>
              <w:t>Указ Президента РФ от 07.05.2018 № 204 «О национальных целях и стратегических задачах развития Российской Федерации на период до 2024 года»;</w:t>
            </w:r>
          </w:p>
          <w:p w:rsidR="009008BD" w:rsidRPr="009602FE" w:rsidRDefault="009008BD" w:rsidP="009008BD">
            <w:pPr>
              <w:numPr>
                <w:ilvl w:val="0"/>
                <w:numId w:val="12"/>
              </w:numPr>
              <w:tabs>
                <w:tab w:val="left" w:pos="234"/>
              </w:tabs>
              <w:suppressAutoHyphens/>
              <w:spacing w:after="0" w:line="240" w:lineRule="auto"/>
              <w:ind w:left="287" w:hanging="283"/>
              <w:jc w:val="both"/>
              <w:rPr>
                <w:rFonts w:ascii="Times New Roman" w:hAnsi="Times New Roman" w:cs="Times New Roman"/>
                <w:sz w:val="24"/>
                <w:szCs w:val="24"/>
              </w:rPr>
            </w:pPr>
            <w:r w:rsidRPr="009602FE">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008BD" w:rsidRPr="009602FE" w:rsidRDefault="009008BD" w:rsidP="009008BD">
            <w:pPr>
              <w:numPr>
                <w:ilvl w:val="0"/>
                <w:numId w:val="12"/>
              </w:numPr>
              <w:suppressAutoHyphens/>
              <w:spacing w:after="0" w:line="240" w:lineRule="auto"/>
              <w:ind w:left="287" w:hanging="283"/>
              <w:jc w:val="both"/>
              <w:rPr>
                <w:rFonts w:ascii="Times New Roman" w:hAnsi="Times New Roman" w:cs="Times New Roman"/>
                <w:sz w:val="24"/>
                <w:szCs w:val="24"/>
              </w:rPr>
            </w:pPr>
            <w:r w:rsidRPr="009602FE">
              <w:rPr>
                <w:rFonts w:ascii="Times New Roman" w:hAnsi="Times New Roman" w:cs="Times New Roman"/>
                <w:sz w:val="24"/>
                <w:szCs w:val="24"/>
              </w:rPr>
              <w:t xml:space="preserve">Государственная </w:t>
            </w:r>
            <w:hyperlink r:id="rId14" w:history="1">
              <w:r w:rsidRPr="009602FE">
                <w:rPr>
                  <w:rFonts w:ascii="Times New Roman" w:hAnsi="Times New Roman" w:cs="Times New Roman"/>
                  <w:sz w:val="24"/>
                  <w:szCs w:val="24"/>
                </w:rPr>
                <w:t>программа</w:t>
              </w:r>
            </w:hyperlink>
            <w:r w:rsidRPr="009602FE">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РФ от 26.12.2017 № 1642;</w:t>
            </w:r>
          </w:p>
          <w:p w:rsidR="009008BD" w:rsidRPr="009602FE" w:rsidRDefault="009008BD" w:rsidP="009008BD">
            <w:pPr>
              <w:numPr>
                <w:ilvl w:val="0"/>
                <w:numId w:val="12"/>
              </w:numPr>
              <w:suppressAutoHyphens/>
              <w:spacing w:after="0" w:line="240" w:lineRule="auto"/>
              <w:ind w:left="287" w:hanging="283"/>
              <w:jc w:val="both"/>
              <w:rPr>
                <w:rFonts w:ascii="Times New Roman" w:hAnsi="Times New Roman" w:cs="Times New Roman"/>
                <w:sz w:val="24"/>
                <w:szCs w:val="24"/>
              </w:rPr>
            </w:pPr>
            <w:hyperlink r:id="rId15" w:history="1">
              <w:r w:rsidRPr="009602FE">
                <w:rPr>
                  <w:rFonts w:ascii="Times New Roman" w:hAnsi="Times New Roman" w:cs="Times New Roman"/>
                  <w:sz w:val="24"/>
                  <w:szCs w:val="24"/>
                </w:rPr>
                <w:t>Приказ</w:t>
              </w:r>
            </w:hyperlink>
            <w:r w:rsidRPr="009602FE">
              <w:rPr>
                <w:rFonts w:ascii="Times New Roman" w:hAnsi="Times New Roman" w:cs="Times New Roman"/>
                <w:sz w:val="24"/>
                <w:szCs w:val="24"/>
              </w:rPr>
              <w:t xml:space="preserve"> </w:t>
            </w:r>
            <w:proofErr w:type="spellStart"/>
            <w:r w:rsidRPr="009602FE">
              <w:rPr>
                <w:rFonts w:ascii="Times New Roman" w:hAnsi="Times New Roman" w:cs="Times New Roman"/>
                <w:sz w:val="24"/>
                <w:szCs w:val="24"/>
              </w:rPr>
              <w:t>Минобрнауки</w:t>
            </w:r>
            <w:proofErr w:type="spellEnd"/>
            <w:r w:rsidRPr="009602FE">
              <w:rPr>
                <w:rFonts w:ascii="Times New Roman" w:hAnsi="Times New Roman" w:cs="Times New Roman"/>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9008BD" w:rsidRDefault="009008BD" w:rsidP="009008BD">
            <w:pPr>
              <w:numPr>
                <w:ilvl w:val="0"/>
                <w:numId w:val="11"/>
              </w:numPr>
              <w:tabs>
                <w:tab w:val="left" w:pos="234"/>
              </w:tabs>
              <w:suppressAutoHyphens/>
              <w:spacing w:after="0" w:line="240" w:lineRule="auto"/>
              <w:ind w:left="232" w:hanging="232"/>
              <w:jc w:val="both"/>
              <w:rPr>
                <w:rFonts w:ascii="Times New Roman" w:hAnsi="Times New Roman" w:cs="Times New Roman"/>
                <w:sz w:val="24"/>
                <w:szCs w:val="24"/>
              </w:rPr>
            </w:pPr>
            <w:hyperlink r:id="rId16" w:history="1">
              <w:r w:rsidRPr="009602FE">
                <w:rPr>
                  <w:rFonts w:ascii="Times New Roman" w:hAnsi="Times New Roman" w:cs="Times New Roman"/>
                  <w:sz w:val="24"/>
                  <w:szCs w:val="24"/>
                </w:rPr>
                <w:t>Закон</w:t>
              </w:r>
            </w:hyperlink>
            <w:r w:rsidRPr="009602FE">
              <w:rPr>
                <w:rFonts w:ascii="Times New Roman" w:hAnsi="Times New Roman" w:cs="Times New Roman"/>
                <w:sz w:val="24"/>
                <w:szCs w:val="24"/>
              </w:rPr>
              <w:t xml:space="preserve"> Ярославской области от 08.10.2009 № 50-з «О гарантиях прав ребенка в Ярославской области»; </w:t>
            </w:r>
          </w:p>
          <w:p w:rsidR="009008BD" w:rsidRPr="00FA3490" w:rsidRDefault="009008BD" w:rsidP="009008BD">
            <w:pPr>
              <w:numPr>
                <w:ilvl w:val="0"/>
                <w:numId w:val="11"/>
              </w:numPr>
              <w:tabs>
                <w:tab w:val="left" w:pos="234"/>
              </w:tabs>
              <w:suppressAutoHyphens/>
              <w:spacing w:after="0" w:line="240" w:lineRule="auto"/>
              <w:ind w:left="232" w:hanging="232"/>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602FE">
              <w:rPr>
                <w:rFonts w:ascii="Times New Roman" w:hAnsi="Times New Roman" w:cs="Times New Roman"/>
                <w:sz w:val="24"/>
                <w:szCs w:val="24"/>
              </w:rPr>
              <w:t xml:space="preserve">Правительства РФ от </w:t>
            </w:r>
            <w:r>
              <w:rPr>
                <w:rFonts w:ascii="Times New Roman" w:hAnsi="Times New Roman" w:cs="Times New Roman"/>
                <w:sz w:val="24"/>
                <w:szCs w:val="24"/>
              </w:rPr>
              <w:t>0</w:t>
            </w:r>
            <w:r w:rsidRPr="009602FE">
              <w:rPr>
                <w:rFonts w:ascii="Times New Roman" w:hAnsi="Times New Roman" w:cs="Times New Roman"/>
                <w:sz w:val="24"/>
                <w:szCs w:val="24"/>
              </w:rPr>
              <w:t>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Заказчик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Администрация городского округа город Рыбинск Ярославской области</w:t>
            </w:r>
          </w:p>
        </w:tc>
      </w:tr>
      <w:tr w:rsidR="009008BD" w:rsidRPr="00FA3490" w:rsidTr="00C070A5">
        <w:trPr>
          <w:trHeight w:val="1026"/>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Ответственный исполнитель, руководитель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Департамент образования Администрации городского округа город Рыбинск Ярославской области</w:t>
            </w:r>
          </w:p>
        </w:tc>
      </w:tr>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Куратор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Заместитель Главы Администрации по социальным вопросам</w:t>
            </w:r>
          </w:p>
        </w:tc>
      </w:tr>
      <w:tr w:rsidR="009008BD" w:rsidRPr="00FA3490" w:rsidTr="00C070A5">
        <w:trPr>
          <w:trHeight w:val="64"/>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Цели и задачи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ED03D0" w:rsidRDefault="009008BD" w:rsidP="00C070A5">
            <w:pPr>
              <w:widowControl w:val="0"/>
              <w:autoSpaceDE w:val="0"/>
              <w:autoSpaceDN w:val="0"/>
              <w:spacing w:after="0" w:line="240" w:lineRule="auto"/>
              <w:jc w:val="both"/>
              <w:rPr>
                <w:rFonts w:ascii="Times New Roman" w:hAnsi="Times New Roman" w:cs="Times New Roman"/>
                <w:sz w:val="24"/>
                <w:szCs w:val="24"/>
                <w:lang w:eastAsia="ru-RU"/>
              </w:rPr>
            </w:pPr>
            <w:r w:rsidRPr="00ED03D0">
              <w:rPr>
                <w:rFonts w:ascii="Times New Roman" w:hAnsi="Times New Roman" w:cs="Times New Roman"/>
                <w:sz w:val="24"/>
                <w:szCs w:val="24"/>
                <w:lang w:eastAsia="ru-RU"/>
              </w:rPr>
              <w:t xml:space="preserve">Цель подпрограммы: развитие инфраструктуры муниципальной системы образования для повышения качества образовательных услуг. </w:t>
            </w:r>
          </w:p>
          <w:p w:rsidR="009008BD" w:rsidRPr="00ED03D0" w:rsidRDefault="009008BD" w:rsidP="00C070A5">
            <w:pPr>
              <w:spacing w:after="0" w:line="240" w:lineRule="auto"/>
              <w:jc w:val="both"/>
              <w:rPr>
                <w:rFonts w:ascii="Times New Roman" w:hAnsi="Times New Roman" w:cs="Times New Roman"/>
                <w:sz w:val="24"/>
                <w:szCs w:val="24"/>
                <w:lang w:eastAsia="ru-RU"/>
              </w:rPr>
            </w:pPr>
            <w:r w:rsidRPr="00ED03D0">
              <w:rPr>
                <w:rFonts w:ascii="Times New Roman" w:hAnsi="Times New Roman" w:cs="Times New Roman"/>
                <w:sz w:val="24"/>
                <w:szCs w:val="24"/>
                <w:lang w:eastAsia="ru-RU"/>
              </w:rPr>
              <w:t>Задачи подпрограммы:</w:t>
            </w:r>
          </w:p>
          <w:p w:rsidR="009008BD" w:rsidRPr="00ED03D0" w:rsidRDefault="009008BD" w:rsidP="009008BD">
            <w:pPr>
              <w:numPr>
                <w:ilvl w:val="0"/>
                <w:numId w:val="31"/>
              </w:numPr>
              <w:tabs>
                <w:tab w:val="num" w:pos="505"/>
              </w:tabs>
              <w:suppressAutoHyphens/>
              <w:spacing w:after="0" w:line="240" w:lineRule="auto"/>
              <w:ind w:left="505" w:hanging="359"/>
              <w:jc w:val="both"/>
              <w:rPr>
                <w:rFonts w:ascii="Times New Roman" w:hAnsi="Times New Roman" w:cs="Times New Roman"/>
                <w:sz w:val="24"/>
                <w:szCs w:val="24"/>
                <w:lang w:eastAsia="ru-RU"/>
              </w:rPr>
            </w:pPr>
            <w:r w:rsidRPr="00ED03D0">
              <w:rPr>
                <w:rFonts w:ascii="Times New Roman" w:hAnsi="Times New Roman" w:cs="Times New Roman"/>
                <w:sz w:val="24"/>
                <w:szCs w:val="24"/>
                <w:lang w:eastAsia="ru-RU"/>
              </w:rPr>
              <w:lastRenderedPageBreak/>
              <w:t>Создание новых мест в дошкольных образовательных и общеобразовательных организациях.</w:t>
            </w:r>
          </w:p>
          <w:p w:rsidR="009008BD" w:rsidRDefault="009008BD" w:rsidP="009008BD">
            <w:pPr>
              <w:numPr>
                <w:ilvl w:val="0"/>
                <w:numId w:val="31"/>
              </w:numPr>
              <w:tabs>
                <w:tab w:val="num" w:pos="505"/>
              </w:tabs>
              <w:suppressAutoHyphens/>
              <w:spacing w:after="0" w:line="240" w:lineRule="auto"/>
              <w:ind w:left="505" w:hanging="359"/>
              <w:jc w:val="both"/>
              <w:rPr>
                <w:rFonts w:ascii="Times New Roman" w:hAnsi="Times New Roman" w:cs="Times New Roman"/>
                <w:sz w:val="24"/>
                <w:szCs w:val="24"/>
                <w:lang w:eastAsia="ru-RU"/>
              </w:rPr>
            </w:pPr>
            <w:r w:rsidRPr="00ED03D0">
              <w:rPr>
                <w:rFonts w:ascii="Times New Roman" w:hAnsi="Times New Roman" w:cs="Times New Roman"/>
                <w:sz w:val="24"/>
                <w:szCs w:val="24"/>
                <w:lang w:eastAsia="ru-RU"/>
              </w:rPr>
              <w:t>Организация, содержание сети подведомственных учреждений и укрепление материально-технической базы учреждений отрасли.</w:t>
            </w:r>
          </w:p>
          <w:p w:rsidR="009008BD" w:rsidRPr="00FA3490" w:rsidRDefault="009008BD" w:rsidP="009008BD">
            <w:pPr>
              <w:numPr>
                <w:ilvl w:val="0"/>
                <w:numId w:val="31"/>
              </w:numPr>
              <w:tabs>
                <w:tab w:val="num" w:pos="505"/>
              </w:tabs>
              <w:suppressAutoHyphens/>
              <w:spacing w:after="0" w:line="240" w:lineRule="auto"/>
              <w:ind w:left="505" w:hanging="359"/>
              <w:jc w:val="both"/>
              <w:rPr>
                <w:rFonts w:ascii="Times New Roman" w:hAnsi="Times New Roman" w:cs="Times New Roman"/>
                <w:sz w:val="24"/>
                <w:szCs w:val="24"/>
              </w:rPr>
            </w:pPr>
            <w:r>
              <w:rPr>
                <w:rFonts w:ascii="Times New Roman" w:hAnsi="Times New Roman" w:cs="Times New Roman"/>
                <w:sz w:val="24"/>
                <w:szCs w:val="24"/>
                <w:lang w:eastAsia="ru-RU"/>
              </w:rPr>
              <w:t xml:space="preserve">Реализация </w:t>
            </w:r>
            <w:r w:rsidRPr="00ED03D0">
              <w:rPr>
                <w:rFonts w:ascii="Times New Roman" w:hAnsi="Times New Roman" w:cs="Times New Roman"/>
                <w:sz w:val="24"/>
                <w:szCs w:val="24"/>
                <w:lang w:eastAsia="ru-RU"/>
              </w:rPr>
              <w:t>мероприятий регионального проекта «Современная школа».</w:t>
            </w:r>
          </w:p>
        </w:tc>
      </w:tr>
      <w:tr w:rsidR="009008BD" w:rsidRPr="00FA3490" w:rsidTr="00C070A5">
        <w:trPr>
          <w:trHeight w:val="64"/>
        </w:trPr>
        <w:tc>
          <w:tcPr>
            <w:tcW w:w="2127" w:type="dxa"/>
            <w:vMerge w:val="restart"/>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lastRenderedPageBreak/>
              <w:t xml:space="preserve">Объемы и источники финансирования подпрограммы </w:t>
            </w:r>
          </w:p>
        </w:tc>
        <w:tc>
          <w:tcPr>
            <w:tcW w:w="8072" w:type="dxa"/>
            <w:gridSpan w:val="3"/>
            <w:tcBorders>
              <w:top w:val="single" w:sz="4" w:space="0" w:color="auto"/>
              <w:left w:val="single" w:sz="4" w:space="0" w:color="auto"/>
              <w:bottom w:val="nil"/>
              <w:right w:val="single" w:sz="4" w:space="0" w:color="auto"/>
            </w:tcBorders>
          </w:tcPr>
          <w:p w:rsidR="009008BD" w:rsidRPr="00FA3490" w:rsidRDefault="009008BD" w:rsidP="00C070A5">
            <w:pPr>
              <w:widowControl w:val="0"/>
              <w:suppressAutoHyphens/>
              <w:autoSpaceDE w:val="0"/>
              <w:spacing w:after="0" w:line="240" w:lineRule="auto"/>
              <w:rPr>
                <w:rFonts w:ascii="Times New Roman" w:hAnsi="Times New Roman" w:cs="Times New Roman"/>
                <w:sz w:val="24"/>
                <w:szCs w:val="24"/>
                <w:lang w:eastAsia="ar-SA"/>
              </w:rPr>
            </w:pPr>
            <w:r w:rsidRPr="00FA3490">
              <w:rPr>
                <w:rFonts w:ascii="Times New Roman" w:hAnsi="Times New Roman" w:cs="Times New Roman"/>
                <w:sz w:val="24"/>
                <w:szCs w:val="24"/>
                <w:lang w:eastAsia="ar-SA"/>
              </w:rPr>
              <w:t xml:space="preserve">Общий объём финансирования (выделено/потребность)    </w:t>
            </w:r>
          </w:p>
          <w:p w:rsidR="009008BD" w:rsidRPr="00FA3490" w:rsidRDefault="009008BD" w:rsidP="00C070A5">
            <w:pPr>
              <w:rPr>
                <w:rFonts w:ascii="Times New Roman" w:hAnsi="Times New Roman" w:cs="Times New Roman"/>
                <w:sz w:val="24"/>
                <w:szCs w:val="24"/>
              </w:rPr>
            </w:pPr>
            <w:r>
              <w:rPr>
                <w:rFonts w:ascii="Times New Roman" w:hAnsi="Times New Roman" w:cs="Times New Roman"/>
                <w:sz w:val="24"/>
                <w:szCs w:val="24"/>
              </w:rPr>
              <w:t xml:space="preserve">299,98 </w:t>
            </w:r>
            <w:r w:rsidRPr="00FA3490">
              <w:rPr>
                <w:rFonts w:ascii="Times New Roman" w:hAnsi="Times New Roman" w:cs="Times New Roman"/>
                <w:sz w:val="24"/>
                <w:szCs w:val="24"/>
              </w:rPr>
              <w:t>млн. руб./</w:t>
            </w:r>
            <w:r>
              <w:rPr>
                <w:rFonts w:ascii="Times New Roman" w:hAnsi="Times New Roman" w:cs="Times New Roman"/>
                <w:sz w:val="24"/>
                <w:szCs w:val="24"/>
              </w:rPr>
              <w:t xml:space="preserve">2208,87 </w:t>
            </w:r>
            <w:r w:rsidRPr="00FA3490">
              <w:rPr>
                <w:rFonts w:ascii="Times New Roman" w:hAnsi="Times New Roman" w:cs="Times New Roman"/>
                <w:sz w:val="24"/>
                <w:szCs w:val="24"/>
              </w:rPr>
              <w:t>млн. руб.</w:t>
            </w:r>
          </w:p>
        </w:tc>
      </w:tr>
      <w:tr w:rsidR="009008BD" w:rsidRPr="00FA3490" w:rsidTr="00C070A5">
        <w:tblPrEx>
          <w:tblBorders>
            <w:insideH w:val="none" w:sz="0" w:space="0" w:color="auto"/>
          </w:tblBorders>
        </w:tblPrEx>
        <w:trPr>
          <w:trHeight w:val="193"/>
        </w:trPr>
        <w:tc>
          <w:tcPr>
            <w:tcW w:w="2127" w:type="dxa"/>
            <w:vMerge/>
            <w:tcBorders>
              <w:left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8072" w:type="dxa"/>
            <w:gridSpan w:val="3"/>
            <w:tcBorders>
              <w:top w:val="nil"/>
              <w:left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городского бюджета</w:t>
            </w:r>
          </w:p>
        </w:tc>
      </w:tr>
      <w:tr w:rsidR="009008BD" w:rsidRPr="00FA3490" w:rsidTr="00C070A5">
        <w:trPr>
          <w:trHeight w:val="6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340"/>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21,06</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187,50</w:t>
            </w:r>
          </w:p>
        </w:tc>
      </w:tr>
      <w:tr w:rsidR="009008BD" w:rsidRPr="00FA3490" w:rsidTr="00C070A5">
        <w:trPr>
          <w:trHeight w:val="340"/>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25,68</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112,13</w:t>
            </w:r>
          </w:p>
        </w:tc>
      </w:tr>
      <w:tr w:rsidR="009008BD" w:rsidRPr="00FA3490" w:rsidTr="00C070A5">
        <w:trPr>
          <w:trHeight w:val="340"/>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0,00</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105,66</w:t>
            </w:r>
          </w:p>
        </w:tc>
      </w:tr>
      <w:tr w:rsidR="009008BD" w:rsidRPr="00FA3490" w:rsidTr="00C070A5">
        <w:trPr>
          <w:trHeight w:val="340"/>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11,11</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116,77</w:t>
            </w:r>
          </w:p>
        </w:tc>
      </w:tr>
      <w:tr w:rsidR="009008BD" w:rsidRPr="00FA3490" w:rsidTr="00C070A5">
        <w:trPr>
          <w:trHeight w:val="340"/>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57,85</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522,06</w:t>
            </w:r>
          </w:p>
        </w:tc>
      </w:tr>
      <w:tr w:rsidR="009008BD" w:rsidRPr="00FA3490" w:rsidTr="00C070A5">
        <w:trPr>
          <w:trHeight w:val="6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8072"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областного бюджета</w:t>
            </w:r>
          </w:p>
        </w:tc>
      </w:tr>
      <w:tr w:rsidR="009008BD" w:rsidRPr="00FA3490" w:rsidTr="00C070A5">
        <w:trPr>
          <w:trHeight w:val="6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31,27</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145,07</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29,31</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183,01</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0,00</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284,84</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0,84</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285,68</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61,42</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898,60</w:t>
            </w:r>
          </w:p>
        </w:tc>
      </w:tr>
      <w:tr w:rsidR="009008BD" w:rsidRPr="00FA3490" w:rsidTr="00C070A5">
        <w:trPr>
          <w:trHeight w:val="6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8072" w:type="dxa"/>
            <w:gridSpan w:val="3"/>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федерального бюджета</w:t>
            </w:r>
          </w:p>
        </w:tc>
      </w:tr>
      <w:tr w:rsidR="009008BD" w:rsidRPr="00FA3490" w:rsidTr="00C070A5">
        <w:trPr>
          <w:trHeight w:val="6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Выделено</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Потребность</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116,98</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116,98</w:t>
            </w:r>
          </w:p>
        </w:tc>
      </w:tr>
      <w:tr w:rsidR="009008BD" w:rsidRPr="00FA3490" w:rsidTr="00C070A5">
        <w:trPr>
          <w:trHeight w:val="454"/>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43,46</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43,46</w:t>
            </w:r>
          </w:p>
        </w:tc>
      </w:tr>
      <w:tr w:rsidR="009008BD" w:rsidRPr="00FA3490" w:rsidTr="00C070A5">
        <w:trPr>
          <w:trHeight w:val="397"/>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0,00</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303,75</w:t>
            </w:r>
          </w:p>
        </w:tc>
      </w:tr>
      <w:tr w:rsidR="009008BD" w:rsidRPr="00FA3490" w:rsidTr="00C070A5">
        <w:trPr>
          <w:trHeight w:val="397"/>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20,27</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324,02</w:t>
            </w:r>
          </w:p>
        </w:tc>
      </w:tr>
      <w:tr w:rsidR="009008BD" w:rsidRPr="00FA3490" w:rsidTr="00C070A5">
        <w:trPr>
          <w:trHeight w:val="397"/>
        </w:trPr>
        <w:tc>
          <w:tcPr>
            <w:tcW w:w="2127" w:type="dxa"/>
            <w:vMerge/>
            <w:tcBorders>
              <w:top w:val="single" w:sz="4" w:space="0" w:color="auto"/>
              <w:left w:val="single" w:sz="4" w:space="0" w:color="auto"/>
              <w:bottom w:val="single" w:sz="4" w:space="0" w:color="auto"/>
              <w:right w:val="single" w:sz="4" w:space="0" w:color="auto"/>
            </w:tcBorders>
          </w:tcPr>
          <w:p w:rsidR="009008BD" w:rsidRPr="00FA3490" w:rsidRDefault="009008BD" w:rsidP="00C070A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sidRPr="00FA3490">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180,71</w:t>
            </w:r>
          </w:p>
        </w:tc>
        <w:tc>
          <w:tcPr>
            <w:tcW w:w="3380"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jc w:val="center"/>
              <w:rPr>
                <w:rFonts w:ascii="Times New Roman" w:hAnsi="Times New Roman" w:cs="Times New Roman"/>
                <w:sz w:val="24"/>
                <w:szCs w:val="24"/>
              </w:rPr>
            </w:pPr>
            <w:r>
              <w:rPr>
                <w:rFonts w:ascii="Times New Roman" w:hAnsi="Times New Roman" w:cs="Times New Roman"/>
                <w:sz w:val="24"/>
                <w:szCs w:val="24"/>
              </w:rPr>
              <w:t>788,21</w:t>
            </w:r>
          </w:p>
        </w:tc>
      </w:tr>
      <w:tr w:rsidR="009008BD" w:rsidRPr="00FA3490" w:rsidTr="00C070A5">
        <w:trPr>
          <w:trHeight w:val="11216"/>
        </w:trPr>
        <w:tc>
          <w:tcPr>
            <w:tcW w:w="2127" w:type="dxa"/>
            <w:tcBorders>
              <w:top w:val="single" w:sz="4" w:space="0" w:color="auto"/>
              <w:left w:val="single" w:sz="4" w:space="0" w:color="auto"/>
              <w:bottom w:val="single" w:sz="4" w:space="0" w:color="auto"/>
              <w:right w:val="single" w:sz="4" w:space="0" w:color="auto"/>
            </w:tcBorders>
          </w:tcPr>
          <w:p w:rsidR="009008BD" w:rsidRPr="00FA3490" w:rsidRDefault="009008B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Ожидаемые результаты реализации подпрограммы</w:t>
            </w:r>
          </w:p>
        </w:tc>
        <w:tc>
          <w:tcPr>
            <w:tcW w:w="8072" w:type="dxa"/>
            <w:gridSpan w:val="3"/>
            <w:tcBorders>
              <w:top w:val="single" w:sz="4" w:space="0" w:color="auto"/>
              <w:left w:val="single" w:sz="4" w:space="0" w:color="auto"/>
              <w:bottom w:val="single" w:sz="4" w:space="0" w:color="auto"/>
              <w:right w:val="single" w:sz="4" w:space="0" w:color="auto"/>
            </w:tcBorders>
          </w:tcPr>
          <w:p w:rsidR="009008BD" w:rsidRPr="00216158" w:rsidRDefault="009008BD" w:rsidP="00C070A5">
            <w:pPr>
              <w:suppressAutoHyphens/>
              <w:spacing w:after="0" w:line="240" w:lineRule="auto"/>
              <w:ind w:left="77"/>
              <w:jc w:val="both"/>
              <w:rPr>
                <w:rFonts w:ascii="Times New Roman" w:hAnsi="Times New Roman" w:cs="Times New Roman"/>
                <w:sz w:val="24"/>
                <w:szCs w:val="24"/>
              </w:rPr>
            </w:pPr>
            <w:r w:rsidRPr="00216158">
              <w:rPr>
                <w:rFonts w:ascii="Times New Roman" w:hAnsi="Times New Roman" w:cs="Times New Roman"/>
                <w:sz w:val="24"/>
                <w:szCs w:val="24"/>
              </w:rPr>
              <w:t>К концу 2024 года состояние муниципальной системы образования должно соответствовать следующим показателям:</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8,3%;</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доступность дошкольного образования для детей в возрасте 3-7 лет от числа заявленных – 100%;</w:t>
            </w:r>
          </w:p>
          <w:p w:rsidR="009008BD" w:rsidRPr="00216158" w:rsidRDefault="009008BD" w:rsidP="009008BD">
            <w:pPr>
              <w:numPr>
                <w:ilvl w:val="0"/>
                <w:numId w:val="13"/>
              </w:numPr>
              <w:tabs>
                <w:tab w:val="left" w:pos="400"/>
              </w:tabs>
              <w:spacing w:after="0" w:line="240" w:lineRule="auto"/>
              <w:contextualSpacing/>
              <w:jc w:val="both"/>
              <w:rPr>
                <w:rFonts w:ascii="Times New Roman" w:eastAsia="Arial Unicode MS" w:hAnsi="Times New Roman" w:cs="Times New Roman"/>
                <w:spacing w:val="-6"/>
                <w:kern w:val="1"/>
                <w:sz w:val="24"/>
                <w:szCs w:val="24"/>
                <w:lang/>
              </w:rPr>
            </w:pPr>
            <w:r w:rsidRPr="00216158">
              <w:rPr>
                <w:rFonts w:ascii="Times New Roman" w:eastAsia="Arial Unicode MS" w:hAnsi="Times New Roman" w:cs="Times New Roman"/>
                <w:spacing w:val="-6"/>
                <w:kern w:val="1"/>
                <w:sz w:val="24"/>
                <w:szCs w:val="24"/>
                <w:lang/>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9008BD" w:rsidRPr="00216158" w:rsidRDefault="009008BD" w:rsidP="009008BD">
            <w:pPr>
              <w:numPr>
                <w:ilvl w:val="0"/>
                <w:numId w:val="13"/>
              </w:numPr>
              <w:tabs>
                <w:tab w:val="left" w:pos="400"/>
              </w:tabs>
              <w:spacing w:after="0" w:line="240" w:lineRule="auto"/>
              <w:contextualSpacing/>
              <w:jc w:val="both"/>
              <w:rPr>
                <w:rFonts w:ascii="Times New Roman" w:eastAsia="Arial Unicode MS" w:hAnsi="Times New Roman" w:cs="Times New Roman"/>
                <w:spacing w:val="-6"/>
                <w:kern w:val="1"/>
                <w:sz w:val="24"/>
                <w:szCs w:val="24"/>
                <w:lang/>
              </w:rPr>
            </w:pPr>
            <w:r w:rsidRPr="00216158">
              <w:rPr>
                <w:rFonts w:ascii="Times New Roman" w:eastAsia="Arial Unicode MS" w:hAnsi="Times New Roman" w:cs="Times New Roman"/>
                <w:spacing w:val="-6"/>
                <w:kern w:val="1"/>
                <w:sz w:val="24"/>
                <w:szCs w:val="24"/>
                <w:lang/>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45%;</w:t>
            </w:r>
          </w:p>
          <w:p w:rsidR="009008BD" w:rsidRPr="00216158" w:rsidRDefault="009008BD" w:rsidP="009008BD">
            <w:pPr>
              <w:numPr>
                <w:ilvl w:val="0"/>
                <w:numId w:val="13"/>
              </w:numPr>
              <w:tabs>
                <w:tab w:val="left" w:pos="400"/>
              </w:tabs>
              <w:spacing w:after="0" w:line="240" w:lineRule="auto"/>
              <w:contextualSpacing/>
              <w:jc w:val="both"/>
              <w:rPr>
                <w:rFonts w:ascii="Times New Roman" w:eastAsia="Arial Unicode MS" w:hAnsi="Times New Roman" w:cs="Times New Roman"/>
                <w:spacing w:val="-6"/>
                <w:kern w:val="1"/>
                <w:sz w:val="24"/>
                <w:szCs w:val="24"/>
                <w:lang/>
              </w:rPr>
            </w:pPr>
            <w:r w:rsidRPr="00216158">
              <w:rPr>
                <w:rFonts w:ascii="Times New Roman" w:eastAsia="Arial Unicode MS" w:hAnsi="Times New Roman" w:cs="Times New Roman"/>
                <w:spacing w:val="-6"/>
                <w:kern w:val="1"/>
                <w:sz w:val="24"/>
                <w:szCs w:val="24"/>
                <w:lang/>
              </w:rPr>
              <w:t xml:space="preserve">доля обучающихся в муниципальных образовательных организациях, занимающихся в первую смену, в общей </w:t>
            </w:r>
            <w:proofErr w:type="gramStart"/>
            <w:r w:rsidRPr="00216158">
              <w:rPr>
                <w:rFonts w:ascii="Times New Roman" w:eastAsia="Arial Unicode MS" w:hAnsi="Times New Roman" w:cs="Times New Roman"/>
                <w:spacing w:val="-6"/>
                <w:kern w:val="1"/>
                <w:sz w:val="24"/>
                <w:szCs w:val="24"/>
                <w:lang/>
              </w:rPr>
              <w:t>численности</w:t>
            </w:r>
            <w:proofErr w:type="gramEnd"/>
            <w:r w:rsidRPr="00216158">
              <w:rPr>
                <w:rFonts w:ascii="Times New Roman" w:eastAsia="Arial Unicode MS" w:hAnsi="Times New Roman" w:cs="Times New Roman"/>
                <w:spacing w:val="-6"/>
                <w:kern w:val="1"/>
                <w:sz w:val="24"/>
                <w:szCs w:val="24"/>
                <w:lang/>
              </w:rPr>
              <w:t xml:space="preserve"> обучающихся в муниципальных образовательных организациях – 86,5%;</w:t>
            </w:r>
          </w:p>
          <w:p w:rsidR="009008BD" w:rsidRPr="00216158" w:rsidRDefault="009008BD" w:rsidP="009008BD">
            <w:pPr>
              <w:numPr>
                <w:ilvl w:val="0"/>
                <w:numId w:val="13"/>
              </w:numPr>
              <w:tabs>
                <w:tab w:val="left" w:pos="400"/>
              </w:tabs>
              <w:spacing w:after="0" w:line="240" w:lineRule="auto"/>
              <w:contextualSpacing/>
              <w:jc w:val="both"/>
              <w:rPr>
                <w:rFonts w:ascii="Times New Roman" w:eastAsia="Arial Unicode MS" w:hAnsi="Times New Roman" w:cs="Times New Roman"/>
                <w:spacing w:val="-6"/>
                <w:kern w:val="1"/>
                <w:sz w:val="24"/>
                <w:szCs w:val="24"/>
                <w:lang/>
              </w:rPr>
            </w:pPr>
            <w:r w:rsidRPr="00216158">
              <w:rPr>
                <w:rFonts w:ascii="Times New Roman" w:eastAsia="Arial Unicode MS" w:hAnsi="Times New Roman" w:cs="Times New Roman"/>
                <w:spacing w:val="-6"/>
                <w:kern w:val="1"/>
                <w:sz w:val="24"/>
                <w:szCs w:val="24"/>
                <w:lang/>
              </w:rPr>
              <w:t xml:space="preserve">доля общеобразовательных организаций (школ), в которых создана универсальная </w:t>
            </w:r>
            <w:proofErr w:type="spellStart"/>
            <w:r w:rsidRPr="00216158">
              <w:rPr>
                <w:rFonts w:ascii="Times New Roman" w:eastAsia="Arial Unicode MS" w:hAnsi="Times New Roman" w:cs="Times New Roman"/>
                <w:spacing w:val="-6"/>
                <w:kern w:val="1"/>
                <w:sz w:val="24"/>
                <w:szCs w:val="24"/>
                <w:lang/>
              </w:rPr>
              <w:t>безбарьерная</w:t>
            </w:r>
            <w:proofErr w:type="spellEnd"/>
            <w:r w:rsidRPr="00216158">
              <w:rPr>
                <w:rFonts w:ascii="Times New Roman" w:eastAsia="Arial Unicode MS" w:hAnsi="Times New Roman" w:cs="Times New Roman"/>
                <w:spacing w:val="-6"/>
                <w:kern w:val="1"/>
                <w:sz w:val="24"/>
                <w:szCs w:val="24"/>
                <w:lang/>
              </w:rPr>
              <w:t xml:space="preserve"> среда для инклюзивного образования дете</w:t>
            </w:r>
            <w:proofErr w:type="gramStart"/>
            <w:r w:rsidRPr="00216158">
              <w:rPr>
                <w:rFonts w:ascii="Times New Roman" w:eastAsia="Arial Unicode MS" w:hAnsi="Times New Roman" w:cs="Times New Roman"/>
                <w:spacing w:val="-6"/>
                <w:kern w:val="1"/>
                <w:sz w:val="24"/>
                <w:szCs w:val="24"/>
                <w:lang/>
              </w:rPr>
              <w:t>й-</w:t>
            </w:r>
            <w:proofErr w:type="gramEnd"/>
            <w:r w:rsidRPr="00216158">
              <w:rPr>
                <w:rFonts w:ascii="Times New Roman" w:eastAsia="Arial Unicode MS" w:hAnsi="Times New Roman" w:cs="Times New Roman"/>
                <w:spacing w:val="-6"/>
                <w:kern w:val="1"/>
                <w:sz w:val="24"/>
                <w:szCs w:val="24"/>
                <w:lang/>
              </w:rPr>
              <w:t xml:space="preserve"> инвалидов в общем количестве общеобразовательных организаций – 37,03%;</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w:t>
            </w:r>
            <w:r w:rsidRPr="00216158">
              <w:rPr>
                <w:rFonts w:ascii="Times New Roman" w:eastAsia="Arial Unicode MS" w:hAnsi="Times New Roman" w:cs="Times New Roman"/>
                <w:spacing w:val="-6"/>
                <w:kern w:val="1"/>
                <w:sz w:val="24"/>
                <w:szCs w:val="24"/>
              </w:rPr>
              <w:t>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r w:rsidRPr="00216158">
              <w:rPr>
                <w:rFonts w:ascii="Times New Roman" w:eastAsia="Arial Unicode MS" w:hAnsi="Times New Roman" w:cs="Times New Roman"/>
                <w:spacing w:val="-6"/>
                <w:kern w:val="1"/>
                <w:sz w:val="24"/>
                <w:szCs w:val="24"/>
                <w:lang/>
              </w:rPr>
              <w:t xml:space="preserve"> – 100%;</w:t>
            </w:r>
          </w:p>
          <w:p w:rsidR="009008BD" w:rsidRPr="00216158" w:rsidRDefault="009008BD" w:rsidP="009008BD">
            <w:pPr>
              <w:widowControl w:val="0"/>
              <w:numPr>
                <w:ilvl w:val="0"/>
                <w:numId w:val="13"/>
              </w:numPr>
              <w:tabs>
                <w:tab w:val="left" w:pos="400"/>
              </w:tabs>
              <w:autoSpaceDE w:val="0"/>
              <w:autoSpaceDN w:val="0"/>
              <w:spacing w:after="0" w:line="240" w:lineRule="auto"/>
              <w:jc w:val="both"/>
              <w:rPr>
                <w:rFonts w:ascii="Times New Roman" w:hAnsi="Times New Roman" w:cs="Times New Roman"/>
                <w:spacing w:val="-6"/>
                <w:sz w:val="24"/>
                <w:szCs w:val="24"/>
                <w:lang w:eastAsia="ru-RU"/>
              </w:rPr>
            </w:pPr>
            <w:r w:rsidRPr="00216158">
              <w:rPr>
                <w:rFonts w:ascii="Times New Roman" w:hAnsi="Times New Roman" w:cs="Times New Roman"/>
                <w:spacing w:val="-6"/>
                <w:sz w:val="24"/>
                <w:szCs w:val="24"/>
                <w:lang w:eastAsia="ru-RU"/>
              </w:rPr>
              <w:t>доля образовательных организаций, имеющих благоустроенную территорию, соответствующую всем требованиям к безопасности условий образования – 87%;</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sidRPr="00216158">
              <w:rPr>
                <w:rFonts w:ascii="Times New Roman" w:eastAsia="Arial Unicode MS" w:hAnsi="Times New Roman" w:cs="Times New Roman"/>
                <w:spacing w:val="-6"/>
                <w:kern w:val="1"/>
                <w:sz w:val="24"/>
                <w:szCs w:val="24"/>
                <w:lang/>
              </w:rPr>
              <w:t>Роспотребнадзора</w:t>
            </w:r>
            <w:proofErr w:type="spellEnd"/>
            <w:r w:rsidRPr="00216158">
              <w:rPr>
                <w:rFonts w:ascii="Times New Roman" w:eastAsia="Arial Unicode MS" w:hAnsi="Times New Roman" w:cs="Times New Roman"/>
                <w:spacing w:val="-6"/>
                <w:kern w:val="1"/>
                <w:sz w:val="24"/>
                <w:szCs w:val="24"/>
                <w:lang/>
              </w:rPr>
              <w:t xml:space="preserve"> – 91,0%;</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доля образовательных организаций, в которых проведена модернизация технических условий и сооружений для соблюдения противопожарных мер – 15,7%;</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доля образовательных организаций, в которых технические средства антитеррористической защищенности соответствуют федеральному законодательству – 100,0%.</w:t>
            </w:r>
          </w:p>
          <w:p w:rsidR="009008BD" w:rsidRPr="00216158"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д</w:t>
            </w:r>
            <w:r w:rsidRPr="00216158">
              <w:rPr>
                <w:rFonts w:ascii="Times New Roman" w:eastAsia="Arial Unicode MS" w:hAnsi="Times New Roman" w:cs="Times New Roman"/>
                <w:spacing w:val="-6"/>
                <w:kern w:val="1"/>
                <w:sz w:val="24"/>
                <w:szCs w:val="24"/>
              </w:rPr>
              <w:t>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r w:rsidRPr="00216158">
              <w:rPr>
                <w:rFonts w:ascii="Times New Roman" w:eastAsia="Arial Unicode MS" w:hAnsi="Times New Roman" w:cs="Times New Roman"/>
                <w:spacing w:val="-6"/>
                <w:kern w:val="1"/>
                <w:sz w:val="24"/>
                <w:szCs w:val="24"/>
                <w:lang/>
              </w:rPr>
              <w:t xml:space="preserve"> – 29,8%.</w:t>
            </w:r>
          </w:p>
          <w:p w:rsidR="009008BD" w:rsidRPr="004624E4" w:rsidRDefault="009008BD" w:rsidP="009008BD">
            <w:pPr>
              <w:numPr>
                <w:ilvl w:val="0"/>
                <w:numId w:val="13"/>
              </w:numPr>
              <w:tabs>
                <w:tab w:val="left" w:pos="400"/>
              </w:tabs>
              <w:spacing w:after="0" w:line="240" w:lineRule="auto"/>
              <w:contextualSpacing/>
              <w:jc w:val="both"/>
              <w:rPr>
                <w:rFonts w:eastAsia="Arial Unicode MS" w:cs="Times New Roman"/>
                <w:spacing w:val="-6"/>
                <w:kern w:val="1"/>
                <w:lang/>
              </w:rPr>
            </w:pPr>
            <w:r w:rsidRPr="00216158">
              <w:rPr>
                <w:rFonts w:ascii="Times New Roman" w:eastAsia="Arial Unicode MS" w:hAnsi="Times New Roman" w:cs="Times New Roman"/>
                <w:spacing w:val="-6"/>
                <w:kern w:val="1"/>
                <w:sz w:val="24"/>
                <w:szCs w:val="24"/>
                <w:lang/>
              </w:rPr>
              <w:t xml:space="preserve">доля детей, охваченных дополнительными </w:t>
            </w:r>
            <w:proofErr w:type="spellStart"/>
            <w:r w:rsidRPr="00216158">
              <w:rPr>
                <w:rFonts w:ascii="Times New Roman" w:eastAsia="Arial Unicode MS" w:hAnsi="Times New Roman" w:cs="Times New Roman"/>
                <w:spacing w:val="-6"/>
                <w:kern w:val="1"/>
                <w:sz w:val="24"/>
                <w:szCs w:val="24"/>
                <w:lang/>
              </w:rPr>
              <w:t>общеразвивающими</w:t>
            </w:r>
            <w:proofErr w:type="spellEnd"/>
            <w:r w:rsidRPr="00216158">
              <w:rPr>
                <w:rFonts w:ascii="Times New Roman" w:eastAsia="Arial Unicode MS" w:hAnsi="Times New Roman" w:cs="Times New Roman"/>
                <w:spacing w:val="-6"/>
                <w:kern w:val="1"/>
                <w:sz w:val="24"/>
                <w:szCs w:val="24"/>
                <w:lang/>
              </w:rPr>
              <w:t xml:space="preserve"> программами технической и </w:t>
            </w:r>
            <w:proofErr w:type="spellStart"/>
            <w:proofErr w:type="gramStart"/>
            <w:r w:rsidRPr="00216158">
              <w:rPr>
                <w:rFonts w:ascii="Times New Roman" w:eastAsia="Arial Unicode MS" w:hAnsi="Times New Roman" w:cs="Times New Roman"/>
                <w:spacing w:val="-6"/>
                <w:kern w:val="1"/>
                <w:sz w:val="24"/>
                <w:szCs w:val="24"/>
                <w:lang/>
              </w:rPr>
              <w:t>естественно-научной</w:t>
            </w:r>
            <w:proofErr w:type="spellEnd"/>
            <w:proofErr w:type="gramEnd"/>
            <w:r w:rsidRPr="00216158">
              <w:rPr>
                <w:rFonts w:ascii="Times New Roman" w:eastAsia="Arial Unicode MS" w:hAnsi="Times New Roman" w:cs="Times New Roman"/>
                <w:spacing w:val="-6"/>
                <w:kern w:val="1"/>
                <w:sz w:val="24"/>
                <w:szCs w:val="24"/>
                <w:lang/>
              </w:rPr>
              <w:t xml:space="preserve"> направленности – 35,0%.</w:t>
            </w:r>
          </w:p>
        </w:tc>
      </w:tr>
    </w:tbl>
    <w:p w:rsidR="00EA0432" w:rsidRDefault="00EA0432" w:rsidP="00EA0432">
      <w:pPr>
        <w:rPr>
          <w:lang w:eastAsia="ar-SA"/>
        </w:rPr>
      </w:pPr>
    </w:p>
    <w:p w:rsidR="00EA0432" w:rsidRPr="009343DE" w:rsidRDefault="00EA0432" w:rsidP="00EA0432">
      <w:pPr>
        <w:rPr>
          <w:lang w:eastAsia="ar-SA"/>
        </w:rPr>
      </w:pPr>
    </w:p>
    <w:p w:rsidR="00EA0432" w:rsidRDefault="00EA0432" w:rsidP="00EA0432">
      <w:pPr>
        <w:pStyle w:val="1"/>
        <w:numPr>
          <w:ilvl w:val="0"/>
          <w:numId w:val="0"/>
        </w:numPr>
        <w:ind w:left="360" w:hanging="360"/>
      </w:pPr>
      <w:bookmarkStart w:id="24" w:name="_Toc85697060"/>
      <w:bookmarkStart w:id="25" w:name="_Toc95311823"/>
      <w:bookmarkStart w:id="26" w:name="_Toc95312060"/>
      <w:r w:rsidRPr="00133AE2">
        <w:lastRenderedPageBreak/>
        <w:t>2. Анализ существующей ситуации и оценка проблем, решение которых осуществляется путем реализации подпрограммы</w:t>
      </w:r>
      <w:bookmarkEnd w:id="24"/>
      <w:bookmarkEnd w:id="25"/>
      <w:bookmarkEnd w:id="26"/>
    </w:p>
    <w:p w:rsidR="00EA0432" w:rsidRPr="009343DE" w:rsidRDefault="00EA0432" w:rsidP="00EA0432">
      <w:pPr>
        <w:rPr>
          <w:lang w:eastAsia="ar-SA"/>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1"/>
        <w:numPr>
          <w:ilvl w:val="0"/>
          <w:numId w:val="0"/>
        </w:numPr>
      </w:pPr>
      <w:bookmarkStart w:id="27" w:name="_Toc85697061"/>
      <w:bookmarkStart w:id="28" w:name="_Toc95311824"/>
      <w:bookmarkStart w:id="29" w:name="_Toc95312061"/>
      <w:r w:rsidRPr="00133AE2">
        <w:t>3. Цели, задачи, ожидаемые результаты подпрограммы</w:t>
      </w:r>
      <w:bookmarkEnd w:id="27"/>
      <w:bookmarkEnd w:id="28"/>
      <w:bookmarkEnd w:id="29"/>
    </w:p>
    <w:p w:rsidR="00EA0432" w:rsidRPr="00133AE2" w:rsidRDefault="00EA0432" w:rsidP="00EA0432">
      <w:pPr>
        <w:pStyle w:val="ConsPlusNormal"/>
        <w:jc w:val="center"/>
        <w:rPr>
          <w:rFonts w:ascii="Times New Roman" w:hAnsi="Times New Roman" w:cs="Times New Roman"/>
          <w:sz w:val="28"/>
          <w:szCs w:val="28"/>
        </w:rPr>
      </w:pP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качества образовательных услуг. </w:t>
      </w:r>
    </w:p>
    <w:p w:rsidR="00EA0432" w:rsidRDefault="00EA0432" w:rsidP="00EA0432">
      <w:pPr>
        <w:spacing w:after="0" w:line="240" w:lineRule="auto"/>
        <w:ind w:firstLine="335"/>
        <w:jc w:val="both"/>
        <w:rPr>
          <w:rFonts w:ascii="Times New Roman" w:hAnsi="Times New Roman" w:cs="Times New Roman"/>
          <w:sz w:val="28"/>
          <w:szCs w:val="28"/>
          <w:lang w:eastAsia="ru-RU"/>
        </w:rPr>
      </w:pPr>
      <w:r w:rsidRPr="001E7011">
        <w:rPr>
          <w:rFonts w:ascii="Times New Roman" w:hAnsi="Times New Roman" w:cs="Times New Roman"/>
          <w:sz w:val="28"/>
          <w:szCs w:val="28"/>
          <w:lang w:eastAsia="ru-RU"/>
        </w:rPr>
        <w:t>Задачи подпрограммы:</w:t>
      </w:r>
    </w:p>
    <w:p w:rsidR="00EA0432" w:rsidRDefault="00EA0432" w:rsidP="00F26D96">
      <w:pPr>
        <w:numPr>
          <w:ilvl w:val="0"/>
          <w:numId w:val="4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новых мест в дошкольных образовательных и общеобразовательных организациях.</w:t>
      </w:r>
    </w:p>
    <w:p w:rsidR="00EA0432" w:rsidRDefault="00EA0432" w:rsidP="00F26D96">
      <w:pPr>
        <w:numPr>
          <w:ilvl w:val="0"/>
          <w:numId w:val="4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Организация, содержание сети подведомственных учреждений и укрепление материально-технической базы учреждений отрасли.</w:t>
      </w:r>
    </w:p>
    <w:p w:rsidR="00EA0432" w:rsidRPr="001E7011" w:rsidRDefault="00EA0432" w:rsidP="00F26D96">
      <w:pPr>
        <w:numPr>
          <w:ilvl w:val="0"/>
          <w:numId w:val="4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регионального проекта «Современная школа».</w:t>
      </w:r>
    </w:p>
    <w:p w:rsidR="00EA0432" w:rsidRDefault="00EA0432" w:rsidP="00EA0432">
      <w:pPr>
        <w:pStyle w:val="ConsPlusNormal"/>
        <w:ind w:left="709"/>
        <w:jc w:val="both"/>
        <w:rPr>
          <w:rFonts w:ascii="Times New Roman" w:hAnsi="Times New Roman" w:cs="Times New Roman"/>
          <w:sz w:val="28"/>
          <w:szCs w:val="28"/>
        </w:rPr>
      </w:pPr>
      <w:r w:rsidRPr="00133AE2">
        <w:rPr>
          <w:rFonts w:ascii="Times New Roman" w:hAnsi="Times New Roman" w:cs="Times New Roman"/>
          <w:sz w:val="28"/>
          <w:szCs w:val="28"/>
        </w:rPr>
        <w:t xml:space="preserve">Следуя </w:t>
      </w:r>
      <w:r>
        <w:rPr>
          <w:rFonts w:ascii="Times New Roman" w:hAnsi="Times New Roman" w:cs="Times New Roman"/>
          <w:sz w:val="28"/>
          <w:szCs w:val="28"/>
        </w:rPr>
        <w:t xml:space="preserve">  </w:t>
      </w:r>
      <w:r w:rsidRPr="00133AE2">
        <w:rPr>
          <w:rFonts w:ascii="Times New Roman" w:hAnsi="Times New Roman" w:cs="Times New Roman"/>
          <w:sz w:val="28"/>
          <w:szCs w:val="28"/>
        </w:rPr>
        <w:t xml:space="preserve">общему </w:t>
      </w:r>
      <w:r>
        <w:rPr>
          <w:rFonts w:ascii="Times New Roman" w:hAnsi="Times New Roman" w:cs="Times New Roman"/>
          <w:sz w:val="28"/>
          <w:szCs w:val="28"/>
        </w:rPr>
        <w:t xml:space="preserve">  </w:t>
      </w:r>
      <w:r w:rsidRPr="00133AE2">
        <w:rPr>
          <w:rFonts w:ascii="Times New Roman" w:hAnsi="Times New Roman" w:cs="Times New Roman"/>
          <w:sz w:val="28"/>
          <w:szCs w:val="28"/>
        </w:rPr>
        <w:t xml:space="preserve">механизму </w:t>
      </w:r>
      <w:r>
        <w:rPr>
          <w:rFonts w:ascii="Times New Roman" w:hAnsi="Times New Roman" w:cs="Times New Roman"/>
          <w:sz w:val="28"/>
          <w:szCs w:val="28"/>
        </w:rPr>
        <w:t xml:space="preserve">  </w:t>
      </w:r>
      <w:r w:rsidRPr="00133AE2">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133AE2">
        <w:rPr>
          <w:rFonts w:ascii="Times New Roman" w:hAnsi="Times New Roman" w:cs="Times New Roman"/>
          <w:sz w:val="28"/>
          <w:szCs w:val="28"/>
        </w:rPr>
        <w:t xml:space="preserve"> муниципальной программы,</w:t>
      </w: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учитывая комплексное понимание подходов к управлению муниципальной программой, комплексно решая задачи данной подпрограммы, к концу 2024 года следует ориентироваться на следующие ожидаемые результаты:</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8,3%;</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доступность дошкольного образования для детей в возрасте 3-7 лет от числа заявленных – 100%;</w:t>
      </w:r>
    </w:p>
    <w:p w:rsidR="00EA0432" w:rsidRPr="007112EB" w:rsidRDefault="00EA0432" w:rsidP="00F26D96">
      <w:pPr>
        <w:pStyle w:val="affe"/>
        <w:widowControl/>
        <w:numPr>
          <w:ilvl w:val="0"/>
          <w:numId w:val="47"/>
        </w:numPr>
        <w:tabs>
          <w:tab w:val="left" w:pos="540"/>
        </w:tabs>
        <w:suppressAutoHyphens w:val="0"/>
        <w:ind w:left="540"/>
        <w:contextualSpacing/>
        <w:jc w:val="both"/>
        <w:rPr>
          <w:spacing w:val="-6"/>
          <w:szCs w:val="28"/>
        </w:rPr>
      </w:pPr>
      <w:r w:rsidRPr="007112EB">
        <w:rPr>
          <w:spacing w:val="-6"/>
          <w:szCs w:val="28"/>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EA0432" w:rsidRPr="007112EB" w:rsidRDefault="00EA0432" w:rsidP="00F26D96">
      <w:pPr>
        <w:pStyle w:val="affe"/>
        <w:widowControl/>
        <w:numPr>
          <w:ilvl w:val="0"/>
          <w:numId w:val="47"/>
        </w:numPr>
        <w:tabs>
          <w:tab w:val="left" w:pos="540"/>
        </w:tabs>
        <w:suppressAutoHyphens w:val="0"/>
        <w:ind w:left="540"/>
        <w:contextualSpacing/>
        <w:jc w:val="both"/>
        <w:rPr>
          <w:spacing w:val="-6"/>
          <w:szCs w:val="28"/>
        </w:rPr>
      </w:pPr>
      <w:r w:rsidRPr="007112EB">
        <w:rPr>
          <w:spacing w:val="-6"/>
          <w:szCs w:val="28"/>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45%;</w:t>
      </w:r>
    </w:p>
    <w:p w:rsidR="00EA0432" w:rsidRPr="007112EB" w:rsidRDefault="00EA0432" w:rsidP="00F26D96">
      <w:pPr>
        <w:pStyle w:val="affe"/>
        <w:widowControl/>
        <w:numPr>
          <w:ilvl w:val="0"/>
          <w:numId w:val="47"/>
        </w:numPr>
        <w:tabs>
          <w:tab w:val="left" w:pos="540"/>
        </w:tabs>
        <w:suppressAutoHyphens w:val="0"/>
        <w:ind w:left="540"/>
        <w:contextualSpacing/>
        <w:jc w:val="both"/>
        <w:rPr>
          <w:spacing w:val="-6"/>
          <w:szCs w:val="28"/>
        </w:rPr>
      </w:pPr>
      <w:r w:rsidRPr="007112EB">
        <w:rPr>
          <w:spacing w:val="-6"/>
          <w:szCs w:val="28"/>
        </w:rPr>
        <w:t xml:space="preserve">доля обучающихся в муниципальных образовательных организациях, занимающихся в первую смену, в общей </w:t>
      </w:r>
      <w:proofErr w:type="gramStart"/>
      <w:r w:rsidRPr="007112EB">
        <w:rPr>
          <w:spacing w:val="-6"/>
          <w:szCs w:val="28"/>
        </w:rPr>
        <w:t>численности</w:t>
      </w:r>
      <w:proofErr w:type="gramEnd"/>
      <w:r w:rsidRPr="007112EB">
        <w:rPr>
          <w:spacing w:val="-6"/>
          <w:szCs w:val="28"/>
        </w:rPr>
        <w:t xml:space="preserve"> обучающихся в муниципальных образовательных организациях – 86,5%;</w:t>
      </w:r>
    </w:p>
    <w:p w:rsidR="00EA0432" w:rsidRPr="007112EB" w:rsidRDefault="00EA0432" w:rsidP="00F26D96">
      <w:pPr>
        <w:pStyle w:val="affe"/>
        <w:widowControl/>
        <w:numPr>
          <w:ilvl w:val="0"/>
          <w:numId w:val="47"/>
        </w:numPr>
        <w:tabs>
          <w:tab w:val="left" w:pos="540"/>
        </w:tabs>
        <w:suppressAutoHyphens w:val="0"/>
        <w:ind w:left="540"/>
        <w:contextualSpacing/>
        <w:jc w:val="both"/>
        <w:rPr>
          <w:spacing w:val="-6"/>
          <w:szCs w:val="28"/>
        </w:rPr>
      </w:pPr>
      <w:r w:rsidRPr="007112EB">
        <w:rPr>
          <w:spacing w:val="-6"/>
          <w:szCs w:val="28"/>
        </w:rPr>
        <w:t xml:space="preserve">доля общеобразовательных организаций (школ), в которых создана универсальная </w:t>
      </w:r>
      <w:proofErr w:type="spellStart"/>
      <w:r w:rsidRPr="007112EB">
        <w:rPr>
          <w:spacing w:val="-6"/>
          <w:szCs w:val="28"/>
        </w:rPr>
        <w:t>безбарьерная</w:t>
      </w:r>
      <w:proofErr w:type="spellEnd"/>
      <w:r w:rsidRPr="007112EB">
        <w:rPr>
          <w:spacing w:val="-6"/>
          <w:szCs w:val="28"/>
        </w:rPr>
        <w:t xml:space="preserve"> среда для инклюзивного образования дете</w:t>
      </w:r>
      <w:proofErr w:type="gramStart"/>
      <w:r w:rsidRPr="007112EB">
        <w:rPr>
          <w:spacing w:val="-6"/>
          <w:szCs w:val="28"/>
        </w:rPr>
        <w:t>й-</w:t>
      </w:r>
      <w:proofErr w:type="gramEnd"/>
      <w:r w:rsidRPr="007112EB">
        <w:rPr>
          <w:spacing w:val="-6"/>
          <w:szCs w:val="28"/>
        </w:rPr>
        <w:t xml:space="preserve"> инвалидов в общем количестве общеобразовательных организаций – 37,03%;</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lastRenderedPageBreak/>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p w:rsidR="00EA0432" w:rsidRPr="007112EB" w:rsidRDefault="00EA0432" w:rsidP="00F26D96">
      <w:pPr>
        <w:pStyle w:val="ConsPlusNormal"/>
        <w:numPr>
          <w:ilvl w:val="0"/>
          <w:numId w:val="47"/>
        </w:numPr>
        <w:tabs>
          <w:tab w:val="left" w:pos="540"/>
        </w:tabs>
        <w:ind w:left="540"/>
        <w:jc w:val="both"/>
        <w:rPr>
          <w:rFonts w:ascii="Times New Roman" w:hAnsi="Times New Roman" w:cs="Times New Roman"/>
          <w:spacing w:val="-6"/>
          <w:sz w:val="28"/>
          <w:szCs w:val="28"/>
        </w:rPr>
      </w:pPr>
      <w:r w:rsidRPr="007112EB">
        <w:rPr>
          <w:rFonts w:ascii="Times New Roman" w:hAnsi="Times New Roman" w:cs="Times New Roman"/>
          <w:spacing w:val="-6"/>
          <w:sz w:val="28"/>
          <w:szCs w:val="28"/>
        </w:rPr>
        <w:t>доля образовательных организаций, имеющих благоустроенную территорию, соответствующую всем требованиям к безопасности условий образования – 87%;</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sidRPr="007112EB">
        <w:rPr>
          <w:spacing w:val="-6"/>
          <w:szCs w:val="28"/>
        </w:rPr>
        <w:t>Роспотребнадзора</w:t>
      </w:r>
      <w:proofErr w:type="spellEnd"/>
      <w:r w:rsidRPr="007112EB">
        <w:rPr>
          <w:spacing w:val="-6"/>
          <w:szCs w:val="28"/>
        </w:rPr>
        <w:t xml:space="preserve"> – 91,0%;</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доля образовательных организаций, в которых проведена модернизация технических условий и сооружений для соблюдения противопожарных мер – 15,7%;</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доля образовательных организаций, в которых технические средства антитеррористической защищенности соответствуют федеральному законодательству – 100,0%.</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29,8%.</w:t>
      </w:r>
    </w:p>
    <w:p w:rsidR="00EA0432" w:rsidRPr="007112EB" w:rsidRDefault="00EA0432" w:rsidP="00F26D96">
      <w:pPr>
        <w:pStyle w:val="affe"/>
        <w:widowControl/>
        <w:numPr>
          <w:ilvl w:val="0"/>
          <w:numId w:val="47"/>
        </w:numPr>
        <w:tabs>
          <w:tab w:val="left" w:pos="540"/>
        </w:tabs>
        <w:suppressAutoHyphens w:val="0"/>
        <w:ind w:left="540"/>
        <w:contextualSpacing/>
        <w:jc w:val="both"/>
        <w:rPr>
          <w:rFonts w:ascii="Calibri" w:hAnsi="Calibri"/>
          <w:spacing w:val="-6"/>
          <w:szCs w:val="28"/>
        </w:rPr>
      </w:pPr>
      <w:r w:rsidRPr="007112EB">
        <w:rPr>
          <w:spacing w:val="-6"/>
          <w:szCs w:val="28"/>
        </w:rPr>
        <w:t xml:space="preserve">доля детей, охваченных дополнительными </w:t>
      </w:r>
      <w:proofErr w:type="spellStart"/>
      <w:r w:rsidRPr="007112EB">
        <w:rPr>
          <w:spacing w:val="-6"/>
          <w:szCs w:val="28"/>
        </w:rPr>
        <w:t>общеразвивающими</w:t>
      </w:r>
      <w:proofErr w:type="spellEnd"/>
      <w:r w:rsidRPr="007112EB">
        <w:rPr>
          <w:spacing w:val="-6"/>
          <w:szCs w:val="28"/>
        </w:rPr>
        <w:t xml:space="preserve"> программами технической и </w:t>
      </w:r>
      <w:proofErr w:type="spellStart"/>
      <w:proofErr w:type="gramStart"/>
      <w:r w:rsidRPr="007112EB">
        <w:rPr>
          <w:spacing w:val="-6"/>
          <w:szCs w:val="28"/>
        </w:rPr>
        <w:t>естественно-научной</w:t>
      </w:r>
      <w:proofErr w:type="spellEnd"/>
      <w:proofErr w:type="gramEnd"/>
      <w:r w:rsidRPr="007112EB">
        <w:rPr>
          <w:spacing w:val="-6"/>
          <w:szCs w:val="28"/>
        </w:rPr>
        <w:t xml:space="preserve"> направленности – 35,0%.</w:t>
      </w:r>
    </w:p>
    <w:p w:rsidR="00EA0432" w:rsidRPr="00635522" w:rsidRDefault="00EA0432" w:rsidP="00EA0432">
      <w:pPr>
        <w:pStyle w:val="ConsPlusNormal"/>
        <w:suppressAutoHyphens/>
        <w:jc w:val="both"/>
        <w:rPr>
          <w:rFonts w:ascii="Times New Roman" w:hAnsi="Times New Roman" w:cs="Times New Roman"/>
          <w:spacing w:val="-6"/>
          <w:sz w:val="28"/>
          <w:szCs w:val="28"/>
          <w:lang w:eastAsia="en-US"/>
        </w:rPr>
        <w:sectPr w:rsidR="00EA0432" w:rsidRPr="00635522" w:rsidSect="00C85A22">
          <w:headerReference w:type="even" r:id="rId17"/>
          <w:headerReference w:type="default" r:id="rId18"/>
          <w:footerReference w:type="default" r:id="rId19"/>
          <w:headerReference w:type="first" r:id="rId20"/>
          <w:pgSz w:w="11905" w:h="16838"/>
          <w:pgMar w:top="1134" w:right="567" w:bottom="1134" w:left="1134" w:header="0" w:footer="0" w:gutter="0"/>
          <w:pgNumType w:start="1"/>
          <w:cols w:space="720"/>
          <w:titlePg/>
          <w:docGrid w:linePitch="299"/>
        </w:sectPr>
      </w:pPr>
    </w:p>
    <w:p w:rsidR="00EA0432" w:rsidRDefault="00EA0432" w:rsidP="00F26D96">
      <w:pPr>
        <w:pStyle w:val="1"/>
        <w:numPr>
          <w:ilvl w:val="0"/>
          <w:numId w:val="46"/>
        </w:numPr>
      </w:pPr>
      <w:bookmarkStart w:id="30" w:name="_Toc85697062"/>
      <w:bookmarkStart w:id="31" w:name="_Toc95311825"/>
      <w:bookmarkStart w:id="32" w:name="_Toc95312062"/>
      <w:r w:rsidRPr="00916AA9">
        <w:lastRenderedPageBreak/>
        <w:t>Перечень мероприятий и финансирование подпрограммы «Совершенствование материально-технической базы муниципальной системы образования в городском округе город Рыбинск Ярославской области»</w:t>
      </w:r>
      <w:bookmarkEnd w:id="30"/>
      <w:bookmarkEnd w:id="31"/>
      <w:bookmarkEnd w:id="32"/>
    </w:p>
    <w:tbl>
      <w:tblPr>
        <w:tblW w:w="15026" w:type="dxa"/>
        <w:tblInd w:w="5" w:type="dxa"/>
        <w:tblLayout w:type="fixed"/>
        <w:tblCellMar>
          <w:left w:w="0" w:type="dxa"/>
          <w:right w:w="0" w:type="dxa"/>
        </w:tblCellMar>
        <w:tblLook w:val="00A0"/>
      </w:tblPr>
      <w:tblGrid>
        <w:gridCol w:w="567"/>
        <w:gridCol w:w="1985"/>
        <w:gridCol w:w="23"/>
        <w:gridCol w:w="1394"/>
        <w:gridCol w:w="1181"/>
        <w:gridCol w:w="35"/>
        <w:gridCol w:w="533"/>
        <w:gridCol w:w="12"/>
        <w:gridCol w:w="27"/>
        <w:gridCol w:w="764"/>
        <w:gridCol w:w="51"/>
        <w:gridCol w:w="859"/>
        <w:gridCol w:w="840"/>
        <w:gridCol w:w="840"/>
        <w:gridCol w:w="839"/>
        <w:gridCol w:w="838"/>
        <w:gridCol w:w="838"/>
        <w:gridCol w:w="838"/>
        <w:gridCol w:w="838"/>
        <w:gridCol w:w="839"/>
        <w:gridCol w:w="885"/>
      </w:tblGrid>
      <w:tr w:rsidR="009008BD" w:rsidRPr="00536D8D" w:rsidTr="00C070A5">
        <w:trPr>
          <w:trHeight w:val="397"/>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 xml:space="preserve">№ </w:t>
            </w:r>
            <w:proofErr w:type="spellStart"/>
            <w:proofErr w:type="gramStart"/>
            <w:r w:rsidRPr="00536D8D">
              <w:rPr>
                <w:rFonts w:ascii="Times New Roman" w:hAnsi="Times New Roman" w:cs="Times New Roman"/>
                <w:sz w:val="24"/>
                <w:szCs w:val="24"/>
              </w:rPr>
              <w:t>п</w:t>
            </w:r>
            <w:proofErr w:type="spellEnd"/>
            <w:proofErr w:type="gramEnd"/>
            <w:r w:rsidRPr="00536D8D">
              <w:rPr>
                <w:rFonts w:ascii="Times New Roman" w:hAnsi="Times New Roman" w:cs="Times New Roman"/>
                <w:sz w:val="24"/>
                <w:szCs w:val="24"/>
              </w:rPr>
              <w:t>/</w:t>
            </w:r>
            <w:proofErr w:type="spellStart"/>
            <w:r w:rsidRPr="00536D8D">
              <w:rPr>
                <w:rFonts w:ascii="Times New Roman" w:hAnsi="Times New Roman" w:cs="Times New Roman"/>
                <w:sz w:val="24"/>
                <w:szCs w:val="24"/>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Наименование мероприятия</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 xml:space="preserve">Ожидаемый результат </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Сметная стоимость</w:t>
            </w:r>
          </w:p>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млн. руб.</w:t>
            </w:r>
          </w:p>
        </w:tc>
        <w:tc>
          <w:tcPr>
            <w:tcW w:w="580" w:type="dxa"/>
            <w:gridSpan w:val="3"/>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Ист. фин.</w:t>
            </w:r>
          </w:p>
        </w:tc>
        <w:tc>
          <w:tcPr>
            <w:tcW w:w="8411" w:type="dxa"/>
            <w:gridSpan w:val="12"/>
            <w:tcBorders>
              <w:top w:val="single" w:sz="4" w:space="0" w:color="auto"/>
              <w:left w:val="nil"/>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r w:rsidRPr="00536D8D">
              <w:rPr>
                <w:rFonts w:ascii="Times New Roman" w:hAnsi="Times New Roman" w:cs="Times New Roman"/>
                <w:sz w:val="24"/>
                <w:szCs w:val="24"/>
              </w:rPr>
              <w:t>Объём финансирования, млн. руб.</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line="240" w:lineRule="auto"/>
              <w:jc w:val="center"/>
              <w:rPr>
                <w:rFonts w:ascii="Times New Roman" w:hAnsi="Times New Roman" w:cs="Times New Roman"/>
                <w:sz w:val="24"/>
                <w:szCs w:val="24"/>
              </w:rPr>
            </w:pPr>
            <w:proofErr w:type="spellStart"/>
            <w:r w:rsidRPr="00536D8D">
              <w:rPr>
                <w:rFonts w:ascii="Times New Roman" w:hAnsi="Times New Roman" w:cs="Times New Roman"/>
                <w:sz w:val="24"/>
                <w:szCs w:val="24"/>
              </w:rPr>
              <w:t>Ответ</w:t>
            </w:r>
            <w:r>
              <w:rPr>
                <w:rFonts w:ascii="Times New Roman" w:hAnsi="Times New Roman" w:cs="Times New Roman"/>
                <w:sz w:val="24"/>
                <w:szCs w:val="24"/>
              </w:rPr>
              <w:t>-</w:t>
            </w:r>
            <w:r w:rsidRPr="00536D8D">
              <w:rPr>
                <w:rFonts w:ascii="Times New Roman" w:hAnsi="Times New Roman" w:cs="Times New Roman"/>
                <w:sz w:val="24"/>
                <w:szCs w:val="24"/>
              </w:rPr>
              <w:t>ствен-ный</w:t>
            </w:r>
            <w:proofErr w:type="spellEnd"/>
            <w:r w:rsidRPr="00536D8D">
              <w:rPr>
                <w:rFonts w:ascii="Times New Roman" w:hAnsi="Times New Roman" w:cs="Times New Roman"/>
                <w:sz w:val="24"/>
                <w:szCs w:val="24"/>
              </w:rPr>
              <w:t xml:space="preserve"> </w:t>
            </w:r>
            <w:proofErr w:type="spellStart"/>
            <w:proofErr w:type="gramStart"/>
            <w:r w:rsidRPr="00536D8D">
              <w:rPr>
                <w:rFonts w:ascii="Times New Roman" w:hAnsi="Times New Roman" w:cs="Times New Roman"/>
                <w:sz w:val="24"/>
                <w:szCs w:val="24"/>
              </w:rPr>
              <w:t>испол-нитель</w:t>
            </w:r>
            <w:proofErr w:type="spellEnd"/>
            <w:proofErr w:type="gramEnd"/>
          </w:p>
        </w:tc>
      </w:tr>
      <w:tr w:rsidR="009008BD" w:rsidRPr="00536D8D" w:rsidTr="00C070A5">
        <w:trPr>
          <w:trHeight w:val="713"/>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80" w:type="dxa"/>
            <w:gridSpan w:val="3"/>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 xml:space="preserve">Всего </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2021-2024</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2021</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2022</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2023</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2024</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97"/>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80" w:type="dxa"/>
            <w:gridSpan w:val="3"/>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выде-лено</w:t>
            </w:r>
            <w:proofErr w:type="spellEnd"/>
            <w:proofErr w:type="gramEnd"/>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потреб-ность</w:t>
            </w:r>
            <w:proofErr w:type="spellEnd"/>
            <w:proofErr w:type="gramEnd"/>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выде-лено</w:t>
            </w:r>
            <w:proofErr w:type="spellEnd"/>
            <w:proofErr w:type="gramEnd"/>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потреб-ность</w:t>
            </w:r>
            <w:proofErr w:type="spellEnd"/>
            <w:proofErr w:type="gramEnd"/>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выде-лено</w:t>
            </w:r>
            <w:proofErr w:type="spellEnd"/>
            <w:proofErr w:type="gramEnd"/>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потреб-ность</w:t>
            </w:r>
            <w:proofErr w:type="spellEnd"/>
            <w:proofErr w:type="gramEnd"/>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выде-лено</w:t>
            </w:r>
            <w:proofErr w:type="spellEnd"/>
            <w:proofErr w:type="gramEnd"/>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потреб-ность</w:t>
            </w:r>
            <w:proofErr w:type="spellEnd"/>
            <w:proofErr w:type="gramEnd"/>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выде-лено</w:t>
            </w:r>
            <w:proofErr w:type="spellEnd"/>
            <w:proofErr w:type="gramEnd"/>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потреб-ность</w:t>
            </w:r>
            <w:proofErr w:type="spellEnd"/>
            <w:proofErr w:type="gramEnd"/>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40"/>
          <w:tblHeader/>
        </w:trPr>
        <w:tc>
          <w:tcPr>
            <w:tcW w:w="567"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color w:val="FF0000"/>
                <w:sz w:val="24"/>
                <w:szCs w:val="24"/>
              </w:rPr>
            </w:pPr>
            <w:r w:rsidRPr="00536D8D">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4</w:t>
            </w:r>
          </w:p>
        </w:tc>
        <w:tc>
          <w:tcPr>
            <w:tcW w:w="580"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5</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6</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7</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9</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11</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15</w:t>
            </w:r>
          </w:p>
        </w:tc>
        <w:tc>
          <w:tcPr>
            <w:tcW w:w="885"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16</w:t>
            </w:r>
          </w:p>
        </w:tc>
      </w:tr>
      <w:tr w:rsidR="009008BD" w:rsidRPr="00536D8D" w:rsidTr="00C070A5">
        <w:trPr>
          <w:trHeight w:val="312"/>
        </w:trPr>
        <w:tc>
          <w:tcPr>
            <w:tcW w:w="15026" w:type="dxa"/>
            <w:gridSpan w:val="21"/>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lang w:eastAsia="ru-RU"/>
              </w:rPr>
              <w:t>Задача 1. Создание новых мест в дошкольных образовательных и общеобразовательных организациях</w:t>
            </w:r>
          </w:p>
        </w:tc>
      </w:tr>
      <w:tr w:rsidR="009008BD" w:rsidRPr="00536D8D" w:rsidTr="00C070A5">
        <w:trPr>
          <w:trHeight w:val="28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56"/>
              <w:rPr>
                <w:rFonts w:ascii="Times New Roman" w:hAnsi="Times New Roman" w:cs="Times New Roman"/>
                <w:sz w:val="24"/>
                <w:szCs w:val="24"/>
              </w:rPr>
            </w:pPr>
            <w:r w:rsidRPr="00536D8D">
              <w:rPr>
                <w:rFonts w:ascii="Times New Roman" w:hAnsi="Times New Roman" w:cs="Times New Roman"/>
                <w:sz w:val="24"/>
                <w:szCs w:val="24"/>
              </w:rPr>
              <w:t xml:space="preserve">Строительство детского сада, ул. Новоселов, 26; </w:t>
            </w:r>
          </w:p>
          <w:p w:rsidR="009008BD" w:rsidRPr="00536D8D" w:rsidRDefault="009008BD" w:rsidP="00C070A5">
            <w:pPr>
              <w:ind w:left="156"/>
              <w:rPr>
                <w:rFonts w:ascii="Times New Roman" w:hAnsi="Times New Roman" w:cs="Times New Roman"/>
                <w:sz w:val="24"/>
                <w:szCs w:val="24"/>
              </w:rPr>
            </w:pPr>
            <w:r w:rsidRPr="00536D8D">
              <w:rPr>
                <w:rFonts w:ascii="Times New Roman" w:hAnsi="Times New Roman" w:cs="Times New Roman"/>
                <w:sz w:val="24"/>
                <w:szCs w:val="24"/>
              </w:rPr>
              <w:t xml:space="preserve">в т. ч. </w:t>
            </w:r>
            <w:proofErr w:type="spellStart"/>
            <w:proofErr w:type="gramStart"/>
            <w:r w:rsidRPr="00536D8D">
              <w:rPr>
                <w:rFonts w:ascii="Times New Roman" w:hAnsi="Times New Roman" w:cs="Times New Roman"/>
                <w:sz w:val="24"/>
                <w:szCs w:val="24"/>
              </w:rPr>
              <w:t>корректи-ровка</w:t>
            </w:r>
            <w:proofErr w:type="spellEnd"/>
            <w:proofErr w:type="gramEnd"/>
            <w:r w:rsidRPr="00536D8D">
              <w:rPr>
                <w:rFonts w:ascii="Times New Roman" w:hAnsi="Times New Roman" w:cs="Times New Roman"/>
                <w:sz w:val="24"/>
                <w:szCs w:val="24"/>
              </w:rPr>
              <w:t xml:space="preserve"> ПСД</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10"/>
              <w:rPr>
                <w:rFonts w:ascii="Times New Roman" w:hAnsi="Times New Roman" w:cs="Times New Roman"/>
                <w:sz w:val="24"/>
                <w:szCs w:val="24"/>
              </w:rPr>
            </w:pPr>
            <w:r w:rsidRPr="00536D8D">
              <w:rPr>
                <w:rFonts w:ascii="Times New Roman" w:hAnsi="Times New Roman" w:cs="Times New Roman"/>
                <w:sz w:val="24"/>
                <w:szCs w:val="24"/>
              </w:rPr>
              <w:t> Построен детский сад на 240 мест</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188,33</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4,98</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9,70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4,98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9,70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 xml:space="preserve">УС   </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tc>
      </w:tr>
      <w:tr w:rsidR="009008BD" w:rsidRPr="00536D8D" w:rsidTr="00C070A5">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8,40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3,68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8,40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3,68</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103,52</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103,52</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103,52</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103,52</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116,90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116,90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116,90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761EE" w:rsidRDefault="009008BD" w:rsidP="00C070A5">
            <w:pPr>
              <w:jc w:val="right"/>
              <w:rPr>
                <w:rFonts w:ascii="Times New Roman" w:hAnsi="Times New Roman" w:cs="Times New Roman"/>
                <w:color w:val="000000"/>
                <w:sz w:val="24"/>
                <w:szCs w:val="24"/>
              </w:rPr>
            </w:pPr>
            <w:r w:rsidRPr="006761EE">
              <w:rPr>
                <w:rFonts w:ascii="Times New Roman" w:hAnsi="Times New Roman" w:cs="Times New Roman"/>
                <w:color w:val="000000"/>
                <w:sz w:val="24"/>
                <w:szCs w:val="24"/>
              </w:rPr>
              <w:t>116,90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12"/>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Разработка </w:t>
            </w:r>
            <w:r>
              <w:rPr>
                <w:rFonts w:ascii="Times New Roman" w:hAnsi="Times New Roman" w:cs="Times New Roman"/>
                <w:sz w:val="24"/>
                <w:szCs w:val="24"/>
              </w:rPr>
              <w:t xml:space="preserve"> и экспертиза </w:t>
            </w:r>
            <w:r w:rsidRPr="00536D8D">
              <w:rPr>
                <w:rFonts w:ascii="Times New Roman" w:hAnsi="Times New Roman" w:cs="Times New Roman"/>
                <w:sz w:val="24"/>
                <w:szCs w:val="24"/>
              </w:rPr>
              <w:t xml:space="preserve">ПСД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на строительство детского сада в пос. Копаево </w:t>
            </w:r>
          </w:p>
        </w:tc>
        <w:tc>
          <w:tcPr>
            <w:tcW w:w="1417" w:type="dxa"/>
            <w:gridSpan w:val="2"/>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Построен  детский сад на 200 мест</w:t>
            </w:r>
          </w:p>
        </w:tc>
        <w:tc>
          <w:tcPr>
            <w:tcW w:w="1181" w:type="dxa"/>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5,00 – ПСД</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 xml:space="preserve">108,7 – </w:t>
            </w:r>
            <w:proofErr w:type="spellStart"/>
            <w:proofErr w:type="gramStart"/>
            <w:r w:rsidRPr="00536D8D">
              <w:rPr>
                <w:rFonts w:ascii="Times New Roman" w:hAnsi="Times New Roman" w:cs="Times New Roman"/>
                <w:sz w:val="24"/>
                <w:szCs w:val="24"/>
              </w:rPr>
              <w:t>строитель-ство</w:t>
            </w:r>
            <w:proofErr w:type="spellEnd"/>
            <w:proofErr w:type="gramEnd"/>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5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nil"/>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3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85" w:type="dxa"/>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УС</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tc>
      </w:tr>
      <w:tr w:rsidR="009008BD" w:rsidRPr="00536D8D" w:rsidTr="00C070A5">
        <w:trPr>
          <w:trHeight w:val="312"/>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5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nil"/>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color w:val="FFFFFF"/>
                <w:sz w:val="24"/>
                <w:szCs w:val="24"/>
              </w:rPr>
            </w:pPr>
          </w:p>
        </w:tc>
      </w:tr>
      <w:tr w:rsidR="009008BD" w:rsidRPr="00536D8D" w:rsidTr="00C070A5">
        <w:trPr>
          <w:trHeight w:val="312"/>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5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nil"/>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12"/>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5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39" w:type="dxa"/>
            <w:tcBorders>
              <w:top w:val="single" w:sz="4" w:space="0" w:color="auto"/>
              <w:left w:val="nil"/>
              <w:bottom w:val="single" w:sz="4" w:space="0" w:color="auto"/>
              <w:right w:val="single" w:sz="4" w:space="0" w:color="auto"/>
            </w:tcBorders>
            <w:vAlign w:val="center"/>
          </w:tcPr>
          <w:p w:rsidR="009008BD" w:rsidRPr="002F483D" w:rsidRDefault="009008BD" w:rsidP="00C070A5">
            <w:pPr>
              <w:jc w:val="right"/>
              <w:rPr>
                <w:rFonts w:ascii="Times New Roman" w:hAnsi="Times New Roman" w:cs="Times New Roman"/>
                <w:color w:val="000000"/>
                <w:sz w:val="24"/>
                <w:szCs w:val="24"/>
              </w:rPr>
            </w:pPr>
            <w:r w:rsidRPr="002F483D">
              <w:rPr>
                <w:rFonts w:ascii="Times New Roman" w:hAnsi="Times New Roman" w:cs="Times New Roman"/>
                <w:color w:val="000000"/>
                <w:sz w:val="24"/>
                <w:szCs w:val="24"/>
              </w:rPr>
              <w:t>10,00</w:t>
            </w:r>
          </w:p>
        </w:tc>
        <w:tc>
          <w:tcPr>
            <w:tcW w:w="885"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Разработка ПСД и строительство здания яслей на базе детского сада </w:t>
            </w:r>
            <w:r w:rsidRPr="00536D8D">
              <w:rPr>
                <w:rFonts w:ascii="Times New Roman" w:hAnsi="Times New Roman" w:cs="Times New Roman"/>
                <w:sz w:val="24"/>
                <w:szCs w:val="24"/>
              </w:rPr>
              <w:lastRenderedPageBreak/>
              <w:t>№ 94 по адресу: ул. Куйбышева, 7а</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Построены ясли на 40 мест</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46,00</w:t>
            </w:r>
          </w:p>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5,04</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5,04</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4,95</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4,95</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0,09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0,09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УС</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0,56</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0,56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0,56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0,56</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13,46</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13,46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13,46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13,46</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766"/>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19,06</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19,06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18,97</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18,97</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0,09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0,09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1.4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Строительство новой школы, ул. </w:t>
            </w:r>
            <w:proofErr w:type="gramStart"/>
            <w:r w:rsidRPr="00536D8D">
              <w:rPr>
                <w:rFonts w:ascii="Times New Roman" w:hAnsi="Times New Roman" w:cs="Times New Roman"/>
                <w:sz w:val="24"/>
                <w:szCs w:val="24"/>
              </w:rPr>
              <w:t>Тракторная</w:t>
            </w:r>
            <w:proofErr w:type="gramEnd"/>
            <w:r w:rsidRPr="00536D8D">
              <w:rPr>
                <w:rFonts w:ascii="Times New Roman" w:hAnsi="Times New Roman" w:cs="Times New Roman"/>
                <w:sz w:val="24"/>
                <w:szCs w:val="24"/>
              </w:rPr>
              <w:t>, 12</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на 786 мест</w:t>
            </w:r>
          </w:p>
        </w:tc>
        <w:tc>
          <w:tcPr>
            <w:tcW w:w="1417" w:type="dxa"/>
            <w:gridSpan w:val="2"/>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Построена школа на 786 мест</w:t>
            </w:r>
          </w:p>
        </w:tc>
        <w:tc>
          <w:tcPr>
            <w:tcW w:w="1181" w:type="dxa"/>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672,68</w:t>
            </w: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val="restart"/>
            <w:tcBorders>
              <w:top w:val="single" w:sz="4" w:space="0" w:color="auto"/>
              <w:left w:val="nil"/>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УС</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3,14</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85" w:type="dxa"/>
            <w:vMerge/>
            <w:tcBorders>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color w:val="FFFFFF"/>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1.5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Разработка, экспертиза ПСД, строительство новой школы в микрорайоне </w:t>
            </w:r>
            <w:proofErr w:type="gramStart"/>
            <w:r w:rsidRPr="00536D8D">
              <w:rPr>
                <w:rFonts w:ascii="Times New Roman" w:hAnsi="Times New Roman" w:cs="Times New Roman"/>
                <w:sz w:val="24"/>
                <w:szCs w:val="24"/>
              </w:rPr>
              <w:t>Прибрежный</w:t>
            </w:r>
            <w:proofErr w:type="gramEnd"/>
            <w:r w:rsidRPr="00536D8D">
              <w:rPr>
                <w:rFonts w:ascii="Times New Roman" w:hAnsi="Times New Roman" w:cs="Times New Roman"/>
                <w:sz w:val="24"/>
                <w:szCs w:val="24"/>
              </w:rPr>
              <w:t xml:space="preserve"> на 1100 мест</w:t>
            </w:r>
          </w:p>
        </w:tc>
        <w:tc>
          <w:tcPr>
            <w:tcW w:w="1417" w:type="dxa"/>
            <w:gridSpan w:val="2"/>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rPr>
                <w:rFonts w:ascii="Times New Roman" w:hAnsi="Times New Roman" w:cs="Times New Roman"/>
                <w:sz w:val="24"/>
                <w:szCs w:val="24"/>
              </w:rPr>
            </w:pPr>
            <w:r w:rsidRPr="00536D8D">
              <w:rPr>
                <w:rFonts w:ascii="Times New Roman" w:hAnsi="Times New Roman" w:cs="Times New Roman"/>
                <w:sz w:val="24"/>
                <w:szCs w:val="24"/>
              </w:rPr>
              <w:t xml:space="preserve">Построена школа на 1100 мест </w:t>
            </w:r>
          </w:p>
        </w:tc>
        <w:tc>
          <w:tcPr>
            <w:tcW w:w="1181" w:type="dxa"/>
            <w:vMerge w:val="restart"/>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912,</w:t>
            </w:r>
            <w:r>
              <w:rPr>
                <w:rFonts w:ascii="Times New Roman" w:hAnsi="Times New Roman" w:cs="Times New Roman"/>
                <w:sz w:val="24"/>
                <w:szCs w:val="24"/>
              </w:rPr>
              <w:t>6</w:t>
            </w:r>
            <w:r w:rsidRPr="00536D8D">
              <w:rPr>
                <w:rFonts w:ascii="Times New Roman" w:hAnsi="Times New Roman" w:cs="Times New Roman"/>
                <w:sz w:val="24"/>
                <w:szCs w:val="24"/>
              </w:rPr>
              <w:t>0</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w:t>
            </w: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10,00</w:t>
            </w:r>
          </w:p>
        </w:tc>
        <w:tc>
          <w:tcPr>
            <w:tcW w:w="85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57,60</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10,00</w:t>
            </w:r>
          </w:p>
        </w:tc>
        <w:tc>
          <w:tcPr>
            <w:tcW w:w="838"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12,00</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22,80</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22,80</w:t>
            </w:r>
          </w:p>
        </w:tc>
        <w:tc>
          <w:tcPr>
            <w:tcW w:w="885" w:type="dxa"/>
            <w:vMerge w:val="restart"/>
            <w:tcBorders>
              <w:top w:val="single" w:sz="4" w:space="0" w:color="auto"/>
              <w:left w:val="nil"/>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УС</w:t>
            </w: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247,50</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123,75</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123,75</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607,50</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303,75</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303,75</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10,00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912,60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10,00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AB0C83" w:rsidRDefault="009008BD" w:rsidP="00C070A5">
            <w:pPr>
              <w:jc w:val="right"/>
              <w:rPr>
                <w:rFonts w:ascii="Times New Roman" w:hAnsi="Times New Roman" w:cs="Times New Roman"/>
                <w:sz w:val="24"/>
                <w:szCs w:val="24"/>
              </w:rPr>
            </w:pPr>
            <w:r w:rsidRPr="00AB0C83">
              <w:rPr>
                <w:rFonts w:ascii="Times New Roman" w:hAnsi="Times New Roman" w:cs="Times New Roman"/>
                <w:sz w:val="24"/>
                <w:szCs w:val="24"/>
              </w:rPr>
              <w:t>12,00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sz w:val="24"/>
                <w:szCs w:val="24"/>
              </w:rPr>
            </w:pPr>
            <w:r w:rsidRPr="00615168">
              <w:rPr>
                <w:rFonts w:ascii="Times New Roman" w:hAnsi="Times New Roman" w:cs="Times New Roman"/>
                <w:sz w:val="24"/>
                <w:szCs w:val="24"/>
              </w:rPr>
              <w:t>450,30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sz w:val="24"/>
                <w:szCs w:val="24"/>
              </w:rPr>
            </w:pPr>
            <w:r w:rsidRPr="00615168">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sz w:val="24"/>
                <w:szCs w:val="24"/>
              </w:rPr>
            </w:pPr>
            <w:r w:rsidRPr="00615168">
              <w:rPr>
                <w:rFonts w:ascii="Times New Roman" w:hAnsi="Times New Roman" w:cs="Times New Roman"/>
                <w:sz w:val="24"/>
                <w:szCs w:val="24"/>
              </w:rPr>
              <w:t>450,30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Итого по задаче 1</w:t>
            </w: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33,16</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85,48</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13,07</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17,79</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10,09</w:t>
            </w: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12,09</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22,80</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10,00</w:t>
            </w: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32,80</w:t>
            </w:r>
          </w:p>
        </w:tc>
        <w:tc>
          <w:tcPr>
            <w:tcW w:w="885" w:type="dxa"/>
            <w:vMerge/>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8,96</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251,74</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8,96</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4,24</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123,75</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123,75</w:t>
            </w:r>
          </w:p>
        </w:tc>
        <w:tc>
          <w:tcPr>
            <w:tcW w:w="885" w:type="dxa"/>
            <w:tcBorders>
              <w:top w:val="single" w:sz="4" w:space="0" w:color="auto"/>
              <w:left w:val="nil"/>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116,98</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724,48</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116,98</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116,98</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303,75</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303,75</w:t>
            </w:r>
          </w:p>
        </w:tc>
        <w:tc>
          <w:tcPr>
            <w:tcW w:w="885" w:type="dxa"/>
            <w:tcBorders>
              <w:left w:val="nil"/>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159,10</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1061,70</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139,01</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139,01</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10,09</w:t>
            </w: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12,09</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450,30</w:t>
            </w:r>
          </w:p>
        </w:tc>
        <w:tc>
          <w:tcPr>
            <w:tcW w:w="838"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10,00</w:t>
            </w:r>
          </w:p>
        </w:tc>
        <w:tc>
          <w:tcPr>
            <w:tcW w:w="839" w:type="dxa"/>
            <w:tcBorders>
              <w:top w:val="single" w:sz="4" w:space="0" w:color="auto"/>
              <w:left w:val="nil"/>
              <w:bottom w:val="single" w:sz="4" w:space="0" w:color="auto"/>
              <w:right w:val="single" w:sz="4" w:space="0" w:color="auto"/>
            </w:tcBorders>
            <w:vAlign w:val="center"/>
          </w:tcPr>
          <w:p w:rsidR="009008BD" w:rsidRPr="00615168" w:rsidRDefault="009008BD" w:rsidP="00C070A5">
            <w:pPr>
              <w:jc w:val="right"/>
              <w:rPr>
                <w:rFonts w:ascii="Times New Roman" w:hAnsi="Times New Roman" w:cs="Times New Roman"/>
                <w:color w:val="000000"/>
                <w:sz w:val="24"/>
                <w:szCs w:val="24"/>
              </w:rPr>
            </w:pPr>
            <w:r w:rsidRPr="00615168">
              <w:rPr>
                <w:rFonts w:ascii="Times New Roman" w:hAnsi="Times New Roman" w:cs="Times New Roman"/>
                <w:color w:val="000000"/>
                <w:sz w:val="24"/>
                <w:szCs w:val="24"/>
              </w:rPr>
              <w:t>460,30</w:t>
            </w:r>
          </w:p>
        </w:tc>
        <w:tc>
          <w:tcPr>
            <w:tcW w:w="885" w:type="dxa"/>
            <w:tcBorders>
              <w:left w:val="nil"/>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15026" w:type="dxa"/>
            <w:gridSpan w:val="21"/>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Задача 2. Организация, содержание сети подведомственных учреждений и укрепление материально-технической базы учреждений отрасли</w:t>
            </w: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Проведение капитального ремонта зданий и помещений: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 10, 56, 69, 109, 114;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СОШ №№ 3, 6, 23, 24, </w:t>
            </w:r>
            <w:r>
              <w:rPr>
                <w:rFonts w:ascii="Times New Roman" w:hAnsi="Times New Roman" w:cs="Times New Roman"/>
                <w:sz w:val="24"/>
                <w:szCs w:val="24"/>
              </w:rPr>
              <w:t xml:space="preserve">28, 30, </w:t>
            </w:r>
            <w:r w:rsidRPr="00536D8D">
              <w:rPr>
                <w:rFonts w:ascii="Times New Roman" w:hAnsi="Times New Roman" w:cs="Times New Roman"/>
                <w:sz w:val="24"/>
                <w:szCs w:val="24"/>
              </w:rPr>
              <w:t xml:space="preserve">32, 36, 43; ООШ № 15, лицей № 2; </w:t>
            </w:r>
            <w:r>
              <w:rPr>
                <w:rFonts w:ascii="Times New Roman" w:hAnsi="Times New Roman" w:cs="Times New Roman"/>
                <w:sz w:val="24"/>
                <w:szCs w:val="24"/>
              </w:rPr>
              <w:t>школа-интернат № 2;</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ЦДТ «Солнечный», ЦДЮТЭ</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 xml:space="preserve">Здания </w:t>
            </w:r>
            <w:proofErr w:type="spellStart"/>
            <w:proofErr w:type="gramStart"/>
            <w:r w:rsidRPr="00536D8D">
              <w:rPr>
                <w:rFonts w:ascii="Times New Roman" w:hAnsi="Times New Roman" w:cs="Times New Roman"/>
                <w:sz w:val="24"/>
                <w:szCs w:val="24"/>
              </w:rPr>
              <w:t>образова-тельных</w:t>
            </w:r>
            <w:proofErr w:type="spellEnd"/>
            <w:proofErr w:type="gram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соответст-вуют</w:t>
            </w:r>
            <w:proofErr w:type="spellEnd"/>
            <w:r w:rsidRPr="00536D8D">
              <w:rPr>
                <w:rFonts w:ascii="Times New Roman" w:hAnsi="Times New Roman" w:cs="Times New Roman"/>
                <w:sz w:val="24"/>
                <w:szCs w:val="24"/>
              </w:rPr>
              <w:t xml:space="preserve"> современным требованиям </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1,21</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88,80</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22,20</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1,21</w:t>
            </w: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22,20</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22,20</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22,20</w:t>
            </w:r>
          </w:p>
        </w:tc>
        <w:tc>
          <w:tcPr>
            <w:tcW w:w="885" w:type="dxa"/>
            <w:vMerge w:val="restart"/>
            <w:tcBorders>
              <w:top w:val="nil"/>
              <w:left w:val="nil"/>
              <w:right w:val="single" w:sz="4" w:space="0" w:color="auto"/>
            </w:tcBorders>
            <w:vAlign w:val="center"/>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r>
              <w:rPr>
                <w:rFonts w:ascii="Times New Roman" w:hAnsi="Times New Roman" w:cs="Times New Roman"/>
                <w:sz w:val="24"/>
                <w:szCs w:val="24"/>
              </w:rPr>
              <w:t xml:space="preserve"> </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СОШ 3,28,30, ООШ 15</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6,34</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207,20</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51,80</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6,34</w:t>
            </w: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51,80</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51,80</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51,80</w:t>
            </w:r>
          </w:p>
        </w:tc>
        <w:tc>
          <w:tcPr>
            <w:tcW w:w="885" w:type="dxa"/>
            <w:vMerge/>
            <w:tcBorders>
              <w:left w:val="nil"/>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16,83</w:t>
            </w:r>
          </w:p>
        </w:tc>
        <w:tc>
          <w:tcPr>
            <w:tcW w:w="85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16,83</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16,83</w:t>
            </w:r>
          </w:p>
        </w:tc>
        <w:tc>
          <w:tcPr>
            <w:tcW w:w="838" w:type="dxa"/>
            <w:tcBorders>
              <w:top w:val="single" w:sz="4" w:space="0" w:color="auto"/>
              <w:left w:val="nil"/>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16,83</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85" w:type="dxa"/>
            <w:vMerge/>
            <w:tcBorders>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181" w:type="dxa"/>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24,38</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312,83</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74,00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24,38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233B14" w:rsidRDefault="009008BD" w:rsidP="00C070A5">
            <w:pPr>
              <w:jc w:val="right"/>
              <w:rPr>
                <w:rFonts w:ascii="Times New Roman" w:hAnsi="Times New Roman" w:cs="Times New Roman"/>
                <w:sz w:val="24"/>
                <w:szCs w:val="24"/>
              </w:rPr>
            </w:pPr>
            <w:r w:rsidRPr="00233B14">
              <w:rPr>
                <w:rFonts w:ascii="Times New Roman" w:hAnsi="Times New Roman" w:cs="Times New Roman"/>
                <w:sz w:val="24"/>
                <w:szCs w:val="24"/>
              </w:rPr>
              <w:t>90,83</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74,00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74,00</w:t>
            </w:r>
          </w:p>
        </w:tc>
        <w:tc>
          <w:tcPr>
            <w:tcW w:w="8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581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2.2</w:t>
            </w: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roofErr w:type="gramStart"/>
            <w:r w:rsidRPr="00536D8D">
              <w:rPr>
                <w:rFonts w:ascii="Times New Roman" w:hAnsi="Times New Roman" w:cs="Times New Roman"/>
                <w:sz w:val="24"/>
                <w:szCs w:val="24"/>
              </w:rPr>
              <w:t xml:space="preserve">Ремонт цоколя, </w:t>
            </w:r>
            <w:proofErr w:type="spellStart"/>
            <w:r w:rsidRPr="00536D8D">
              <w:rPr>
                <w:rFonts w:ascii="Times New Roman" w:hAnsi="Times New Roman" w:cs="Times New Roman"/>
                <w:sz w:val="24"/>
                <w:szCs w:val="24"/>
              </w:rPr>
              <w:t>отмостки</w:t>
            </w:r>
            <w:proofErr w:type="spellEnd"/>
            <w:r w:rsidRPr="00536D8D">
              <w:rPr>
                <w:rFonts w:ascii="Times New Roman" w:hAnsi="Times New Roman" w:cs="Times New Roman"/>
                <w:sz w:val="24"/>
                <w:szCs w:val="24"/>
              </w:rPr>
              <w:t xml:space="preserve">, систем водостоков ДОУ №№  14, 31, 32 (к. 1), 38, 43, 46, 49, 51, 56, 57, 69, 71, 73, 83, 84, 85, 88, 92, 94, 99, 102, 104, 109, 110, 113, СОШ №№ 6, 12, 20, 21, 23, 27, 28, 29, 32, 43, 44; лицей №2; ООШ № 15; ЦДТ «Солнечный», ЦДЮТЭ                                              </w:t>
            </w:r>
            <w:proofErr w:type="gramEnd"/>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1,26</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61,00</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0,41</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16,00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0,85</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A40A98" w:rsidRDefault="009008BD" w:rsidP="00C070A5">
            <w:pPr>
              <w:jc w:val="right"/>
              <w:rPr>
                <w:rFonts w:ascii="Times New Roman" w:hAnsi="Times New Roman" w:cs="Times New Roman"/>
                <w:color w:val="000000"/>
                <w:sz w:val="24"/>
                <w:szCs w:val="24"/>
              </w:rPr>
            </w:pPr>
            <w:r w:rsidRPr="00A40A98">
              <w:rPr>
                <w:rFonts w:ascii="Times New Roman" w:hAnsi="Times New Roman" w:cs="Times New Roman"/>
                <w:color w:val="000000"/>
                <w:sz w:val="24"/>
                <w:szCs w:val="24"/>
              </w:rPr>
              <w:t>15,00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15,00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15,00</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СОШ  №№ 20, 24, ДОУ № 49</w:t>
            </w: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 xml:space="preserve"> ДОУ 51</w:t>
            </w: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ДОУ 34, 38,70,</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109, ЦДТ «Солнечный»</w:t>
            </w: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1607"/>
        </w:trPr>
        <w:tc>
          <w:tcPr>
            <w:tcW w:w="567" w:type="dxa"/>
            <w:vMerge/>
            <w:tcBorders>
              <w:top w:val="single" w:sz="4" w:space="0" w:color="auto"/>
              <w:left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Ремонт кровли:</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 3, 14, 22, 30, 34, 43, 49, 51, 52, 54, 57, 70, 71, 73, 85, 93, 94, </w:t>
            </w:r>
            <w:r w:rsidRPr="00536D8D">
              <w:rPr>
                <w:rFonts w:ascii="Times New Roman" w:hAnsi="Times New Roman" w:cs="Times New Roman"/>
                <w:sz w:val="24"/>
                <w:szCs w:val="24"/>
              </w:rPr>
              <w:lastRenderedPageBreak/>
              <w:t xml:space="preserve">98, 99, 102, 104, 105, 106, </w:t>
            </w:r>
            <w:r>
              <w:rPr>
                <w:rFonts w:ascii="Times New Roman" w:hAnsi="Times New Roman" w:cs="Times New Roman"/>
                <w:sz w:val="24"/>
                <w:szCs w:val="24"/>
              </w:rPr>
              <w:t xml:space="preserve">107, </w:t>
            </w:r>
            <w:r w:rsidRPr="00536D8D">
              <w:rPr>
                <w:rFonts w:ascii="Times New Roman" w:hAnsi="Times New Roman" w:cs="Times New Roman"/>
                <w:sz w:val="24"/>
                <w:szCs w:val="24"/>
              </w:rPr>
              <w:t>109, 110, 115,  СОШ №№  12, 17, 20, 21, 23, 24, 27, 29, 30, 44; гимназия № 8; лицей № 2; школа–интернат № 2, ООШ № 15; ЦДТ «Солнечный», ЦДЮТЭ</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w:t>
            </w:r>
            <w:r w:rsidRPr="00536D8D">
              <w:rPr>
                <w:rFonts w:ascii="Times New Roman" w:hAnsi="Times New Roman" w:cs="Times New Roman"/>
                <w:sz w:val="24"/>
                <w:szCs w:val="24"/>
              </w:rPr>
              <w:lastRenderedPageBreak/>
              <w:t>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 </w:t>
            </w:r>
          </w:p>
        </w:tc>
        <w:tc>
          <w:tcPr>
            <w:tcW w:w="1181" w:type="dxa"/>
            <w:tcBorders>
              <w:top w:val="single" w:sz="4" w:space="0" w:color="auto"/>
              <w:left w:val="single" w:sz="4" w:space="0" w:color="auto"/>
              <w:bottom w:val="single" w:sz="4" w:space="0" w:color="auto"/>
              <w:right w:val="nil"/>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r>
      <w:tr w:rsidR="009008BD" w:rsidRPr="00536D8D" w:rsidTr="00C070A5">
        <w:trPr>
          <w:trHeight w:val="1134"/>
        </w:trPr>
        <w:tc>
          <w:tcPr>
            <w:tcW w:w="567" w:type="dxa"/>
            <w:vMerge/>
            <w:tcBorders>
              <w:left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Ремонт фасада:</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ДОУ №№ 18, 46, 51, 52, 56, 69, 83, 84, 85, 99, 110, СОШ №№ 1, 3, 5, 6, 11, 17, 21, 23, 24, 28, 30, 32, 44; лицей № 2; ООШ № 15; ЦДЮТЭ, ЦДТ «Солнечный»</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образовательных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10,73</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117,00</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5,88</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12,00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4,85</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35,00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sz w:val="24"/>
                <w:szCs w:val="24"/>
              </w:rPr>
            </w:pPr>
          </w:p>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10,73</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color w:val="000000"/>
                <w:sz w:val="24"/>
                <w:szCs w:val="24"/>
              </w:rPr>
            </w:pPr>
          </w:p>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35,00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right"/>
              <w:rPr>
                <w:rFonts w:ascii="Times New Roman" w:hAnsi="Times New Roman" w:cs="Times New Roman"/>
                <w:color w:val="000000"/>
                <w:sz w:val="24"/>
                <w:szCs w:val="24"/>
              </w:rPr>
            </w:pPr>
          </w:p>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35,00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1336"/>
        </w:trPr>
        <w:tc>
          <w:tcPr>
            <w:tcW w:w="567" w:type="dxa"/>
            <w:vMerge/>
            <w:tcBorders>
              <w:left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Ремонт полов, стен, потолков замена линолеума:</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  4, 10, 15, 30, 31, 34, 38, 43, 46, 51, 71, 84, 85, 88, 94, 98, 102, 106, 110, 115; СОШ №№ 3, 6, 17, 20, 27, 28, 32, 29, 32, 43, школа-интернат № 2; ООШ № 15; ЦДЮТЭ, ЦДТ </w:t>
            </w:r>
            <w:proofErr w:type="gramStart"/>
            <w:r w:rsidRPr="00536D8D">
              <w:rPr>
                <w:rFonts w:ascii="Times New Roman" w:hAnsi="Times New Roman" w:cs="Times New Roman"/>
                <w:sz w:val="24"/>
                <w:szCs w:val="24"/>
              </w:rPr>
              <w:t>Солнечный</w:t>
            </w:r>
            <w:proofErr w:type="gramEnd"/>
            <w:r w:rsidRPr="00536D8D">
              <w:rPr>
                <w:rFonts w:ascii="Times New Roman" w:hAnsi="Times New Roman" w:cs="Times New Roman"/>
                <w:sz w:val="24"/>
                <w:szCs w:val="24"/>
              </w:rPr>
              <w:t>»</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 </w:t>
            </w:r>
          </w:p>
        </w:tc>
        <w:tc>
          <w:tcPr>
            <w:tcW w:w="1181" w:type="dxa"/>
            <w:tcBorders>
              <w:top w:val="single" w:sz="4" w:space="0" w:color="auto"/>
              <w:left w:val="single" w:sz="4" w:space="0" w:color="auto"/>
              <w:bottom w:val="single" w:sz="4" w:space="0" w:color="auto"/>
              <w:right w:val="nil"/>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r>
      <w:tr w:rsidR="009008BD" w:rsidRPr="00536D8D" w:rsidTr="00C070A5">
        <w:trPr>
          <w:trHeight w:val="485"/>
        </w:trPr>
        <w:tc>
          <w:tcPr>
            <w:tcW w:w="567" w:type="dxa"/>
            <w:vMerge/>
            <w:tcBorders>
              <w:left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Замена оконных блоков. Замена дверных блоков:</w:t>
            </w:r>
          </w:p>
          <w:p w:rsidR="009008BD" w:rsidRPr="00536D8D" w:rsidRDefault="009008BD" w:rsidP="00C070A5">
            <w:pPr>
              <w:rPr>
                <w:rFonts w:ascii="Times New Roman" w:hAnsi="Times New Roman" w:cs="Times New Roman"/>
                <w:sz w:val="24"/>
                <w:szCs w:val="24"/>
              </w:rPr>
            </w:pPr>
            <w:proofErr w:type="gramStart"/>
            <w:r w:rsidRPr="00536D8D">
              <w:rPr>
                <w:rFonts w:ascii="Times New Roman" w:hAnsi="Times New Roman" w:cs="Times New Roman"/>
                <w:sz w:val="24"/>
                <w:szCs w:val="24"/>
              </w:rPr>
              <w:t xml:space="preserve">ДОУ №№ 5, 10, 15, 18, 19, 22, 29, 30, 31, 34, 38, 43, 46, 49, 51, 54, 57, </w:t>
            </w:r>
            <w:r w:rsidRPr="00C32A03">
              <w:rPr>
                <w:rFonts w:ascii="Times New Roman" w:hAnsi="Times New Roman" w:cs="Times New Roman"/>
                <w:sz w:val="24"/>
                <w:szCs w:val="24"/>
              </w:rPr>
              <w:t>70</w:t>
            </w:r>
            <w:r>
              <w:rPr>
                <w:rFonts w:ascii="Times New Roman" w:hAnsi="Times New Roman" w:cs="Times New Roman"/>
                <w:sz w:val="24"/>
                <w:szCs w:val="24"/>
              </w:rPr>
              <w:t xml:space="preserve">, </w:t>
            </w:r>
            <w:r w:rsidRPr="00536D8D">
              <w:rPr>
                <w:rFonts w:ascii="Times New Roman" w:hAnsi="Times New Roman" w:cs="Times New Roman"/>
                <w:sz w:val="24"/>
                <w:szCs w:val="24"/>
              </w:rPr>
              <w:t xml:space="preserve">71, 83, 84, 92, </w:t>
            </w:r>
            <w:r w:rsidRPr="00536D8D">
              <w:rPr>
                <w:rFonts w:ascii="Times New Roman" w:hAnsi="Times New Roman" w:cs="Times New Roman"/>
                <w:sz w:val="24"/>
                <w:szCs w:val="24"/>
              </w:rPr>
              <w:lastRenderedPageBreak/>
              <w:t>93, 97, 98, 104, 105, 107, 109, 112, 113, 114, 115; СОШ  №№ 1, 3, 5, 6, 17, 20, 21, 23, 24, 27, 28, 29, 30, 32, 43, 44, гимназия № 8,  ООШ № 15;</w:t>
            </w:r>
            <w:proofErr w:type="gramEnd"/>
            <w:r w:rsidRPr="00536D8D">
              <w:rPr>
                <w:rFonts w:ascii="Times New Roman" w:hAnsi="Times New Roman" w:cs="Times New Roman"/>
                <w:sz w:val="24"/>
                <w:szCs w:val="24"/>
              </w:rPr>
              <w:t xml:space="preserve">  школа-интернат № 2;  ЦДЮТЭ, ЦДТ «Солнечный»</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w:t>
            </w:r>
            <w:r w:rsidRPr="00536D8D">
              <w:rPr>
                <w:rFonts w:ascii="Times New Roman" w:hAnsi="Times New Roman" w:cs="Times New Roman"/>
                <w:sz w:val="24"/>
                <w:szCs w:val="24"/>
              </w:rPr>
              <w:lastRenderedPageBreak/>
              <w:t xml:space="preserve">потребность </w:t>
            </w:r>
          </w:p>
        </w:tc>
        <w:tc>
          <w:tcPr>
            <w:tcW w:w="1181" w:type="dxa"/>
            <w:tcBorders>
              <w:top w:val="single" w:sz="4" w:space="0" w:color="auto"/>
              <w:left w:val="single" w:sz="4" w:space="0" w:color="auto"/>
              <w:bottom w:val="single" w:sz="4" w:space="0" w:color="auto"/>
              <w:right w:val="nil"/>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r>
      <w:tr w:rsidR="009008BD" w:rsidRPr="00536D8D" w:rsidTr="00C070A5">
        <w:trPr>
          <w:trHeight w:val="1361"/>
        </w:trPr>
        <w:tc>
          <w:tcPr>
            <w:tcW w:w="567" w:type="dxa"/>
            <w:vMerge/>
            <w:tcBorders>
              <w:left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Ремонт крылец:</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 10, 14, 18, 31, 34, 43, 49, 56, 57, 71, 73, 84, 86, 88, 92, 97, 98, 99, 102, 104, 105, 106, 109, 110, 113, 114, 115, 116; 46 СОШ №№ 1, 5, 6, 17, 20, 21, 23, 27, 28, 29, 30, 32, </w:t>
            </w:r>
            <w:r w:rsidRPr="00536D8D">
              <w:rPr>
                <w:rFonts w:ascii="Times New Roman" w:hAnsi="Times New Roman" w:cs="Times New Roman"/>
                <w:sz w:val="24"/>
                <w:szCs w:val="24"/>
              </w:rPr>
              <w:lastRenderedPageBreak/>
              <w:t>лицей № 2; ООШ № 15;  ЦДТ «Солнечный»</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образовательных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tcBorders>
              <w:top w:val="single" w:sz="4" w:space="0" w:color="auto"/>
              <w:left w:val="single" w:sz="4" w:space="0" w:color="auto"/>
              <w:bottom w:val="single" w:sz="4" w:space="0" w:color="auto"/>
              <w:right w:val="nil"/>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11,99</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178,00</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6,29</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28,00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5,70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50,00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50,00</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50,00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1470"/>
        </w:trPr>
        <w:tc>
          <w:tcPr>
            <w:tcW w:w="567" w:type="dxa"/>
            <w:vMerge/>
            <w:tcBorders>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Замена систем теплоснабжения ГВС, ХВС, отопительных приборов, ремонт тепловых пунктов и тепловых узлов:</w:t>
            </w:r>
          </w:p>
          <w:p w:rsidR="009008BD" w:rsidRPr="00536D8D" w:rsidRDefault="009008BD" w:rsidP="00C070A5">
            <w:pPr>
              <w:rPr>
                <w:rFonts w:ascii="Times New Roman" w:hAnsi="Times New Roman" w:cs="Times New Roman"/>
                <w:sz w:val="24"/>
                <w:szCs w:val="24"/>
              </w:rPr>
            </w:pPr>
            <w:proofErr w:type="gramStart"/>
            <w:r w:rsidRPr="00536D8D">
              <w:rPr>
                <w:rFonts w:ascii="Times New Roman" w:hAnsi="Times New Roman" w:cs="Times New Roman"/>
                <w:sz w:val="24"/>
                <w:szCs w:val="24"/>
              </w:rPr>
              <w:t xml:space="preserve">ДОУ №№ 1, 3, 4, </w:t>
            </w:r>
            <w:r>
              <w:rPr>
                <w:rFonts w:ascii="Times New Roman" w:hAnsi="Times New Roman" w:cs="Times New Roman"/>
                <w:sz w:val="24"/>
                <w:szCs w:val="24"/>
              </w:rPr>
              <w:t>10</w:t>
            </w:r>
            <w:r w:rsidRPr="00536D8D">
              <w:rPr>
                <w:rFonts w:ascii="Times New Roman" w:hAnsi="Times New Roman" w:cs="Times New Roman"/>
                <w:sz w:val="24"/>
                <w:szCs w:val="24"/>
              </w:rPr>
              <w:t>, 14, 15, 18, 19, 22, 29, 30, 32, 34, 38, 43, 46, 52, 54, 56, 63, 70, 71, 74, 83, 84, 85, 88, 92, 93, 94, 97, 98, 99, 102, 105, 106, 109, 112, 113, 116; СОШ №№ 3, 5, 6, 12, 17, 20, 21, 23, 27, 28, 29, 32, 36, 43;</w:t>
            </w:r>
            <w:proofErr w:type="gramEnd"/>
            <w:r w:rsidRPr="00536D8D">
              <w:rPr>
                <w:rFonts w:ascii="Times New Roman" w:hAnsi="Times New Roman" w:cs="Times New Roman"/>
                <w:sz w:val="24"/>
                <w:szCs w:val="24"/>
              </w:rPr>
              <w:t xml:space="preserve"> 44, лицей № 2; </w:t>
            </w:r>
            <w:r>
              <w:rPr>
                <w:rFonts w:ascii="Times New Roman" w:hAnsi="Times New Roman" w:cs="Times New Roman"/>
                <w:sz w:val="24"/>
                <w:szCs w:val="24"/>
              </w:rPr>
              <w:lastRenderedPageBreak/>
              <w:t>ООШ № 15; гимназия № 18, ЦДТ «Солнечный»</w:t>
            </w:r>
          </w:p>
        </w:tc>
        <w:tc>
          <w:tcPr>
            <w:tcW w:w="1417"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r>
      <w:tr w:rsidR="009008BD" w:rsidRPr="00536D8D" w:rsidTr="00C070A5">
        <w:trPr>
          <w:trHeight w:val="42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2.3</w:t>
            </w:r>
          </w:p>
        </w:tc>
        <w:tc>
          <w:tcPr>
            <w:tcW w:w="1985" w:type="dxa"/>
            <w:vMerge w:val="restart"/>
            <w:tcBorders>
              <w:top w:val="single" w:sz="6"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Ремонт, реконструкция пищеблоков, обеденных и актовых залов. Замена мебели, технологического и санитарного оборудования:</w:t>
            </w:r>
          </w:p>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 xml:space="preserve">ДОУ №№ 3, 4, 29, 32, 57, 85, 88, 105, 107, 112, СОШ №№ 1, </w:t>
            </w:r>
            <w:r>
              <w:rPr>
                <w:rFonts w:ascii="Times New Roman" w:hAnsi="Times New Roman" w:cs="Times New Roman"/>
                <w:sz w:val="24"/>
                <w:szCs w:val="24"/>
              </w:rPr>
              <w:t xml:space="preserve">3, </w:t>
            </w:r>
            <w:r w:rsidRPr="00536D8D">
              <w:rPr>
                <w:rFonts w:ascii="Times New Roman" w:hAnsi="Times New Roman" w:cs="Times New Roman"/>
                <w:sz w:val="24"/>
                <w:szCs w:val="24"/>
              </w:rPr>
              <w:t xml:space="preserve">5, 6, 10, </w:t>
            </w:r>
            <w:r>
              <w:rPr>
                <w:rFonts w:ascii="Times New Roman" w:hAnsi="Times New Roman" w:cs="Times New Roman"/>
                <w:sz w:val="24"/>
                <w:szCs w:val="24"/>
              </w:rPr>
              <w:t xml:space="preserve">12, </w:t>
            </w:r>
            <w:r w:rsidRPr="00536D8D">
              <w:rPr>
                <w:rFonts w:ascii="Times New Roman" w:hAnsi="Times New Roman" w:cs="Times New Roman"/>
                <w:sz w:val="24"/>
                <w:szCs w:val="24"/>
              </w:rPr>
              <w:t>17, 20, 27, 28, 29</w:t>
            </w:r>
            <w:r>
              <w:rPr>
                <w:rFonts w:ascii="Times New Roman" w:hAnsi="Times New Roman" w:cs="Times New Roman"/>
                <w:sz w:val="24"/>
                <w:szCs w:val="24"/>
              </w:rPr>
              <w:t>, 30, 32, 44, ООШ № 15</w:t>
            </w:r>
          </w:p>
        </w:tc>
        <w:tc>
          <w:tcPr>
            <w:tcW w:w="1417" w:type="dxa"/>
            <w:gridSpan w:val="2"/>
            <w:vMerge w:val="restart"/>
            <w:tcBorders>
              <w:top w:val="single" w:sz="6"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6"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6"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0,87</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7,92</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0,71</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1,98</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0,16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1,98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1,98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1,98</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СОШ 1,3,28,</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30,44 ДОУ 105</w:t>
            </w: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0,92</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18,48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4,62</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0,92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4,62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4,62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4,62</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1,79</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26,40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0,71</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6,60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6,60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6,60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6,60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2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 xml:space="preserve">Ремонт и реконструкция медицинских блоков. Замена оборудования: </w:t>
            </w:r>
            <w:r w:rsidRPr="00536D8D">
              <w:rPr>
                <w:rFonts w:ascii="Times New Roman" w:hAnsi="Times New Roman" w:cs="Times New Roman"/>
                <w:sz w:val="24"/>
                <w:szCs w:val="24"/>
              </w:rPr>
              <w:lastRenderedPageBreak/>
              <w:t>ДОУ №№ 4, 10, 15, 18, 19, 26, 46, 52, 85, 97, 107, ООШ № 15; гимназия №18</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w:t>
            </w:r>
            <w:r w:rsidRPr="00536D8D">
              <w:rPr>
                <w:rFonts w:ascii="Times New Roman" w:hAnsi="Times New Roman" w:cs="Times New Roman"/>
                <w:sz w:val="24"/>
                <w:szCs w:val="24"/>
              </w:rPr>
              <w:lastRenderedPageBreak/>
              <w:t xml:space="preserve">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2,96</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0,74</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0,74</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0,74</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0,74</w:t>
            </w:r>
          </w:p>
        </w:tc>
        <w:tc>
          <w:tcPr>
            <w:tcW w:w="885" w:type="dxa"/>
            <w:vMerge w:val="restart"/>
            <w:tcBorders>
              <w:top w:val="single" w:sz="4" w:space="0" w:color="auto"/>
              <w:left w:val="nil"/>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6,88</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1,72</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1,72</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1,72</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1,72</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0,00</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 </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72" w:type="dxa"/>
            <w:gridSpan w:val="3"/>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15" w:type="dxa"/>
            <w:gridSpan w:val="2"/>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9,84</w:t>
            </w: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2,46</w:t>
            </w: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2,46</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2,46</w:t>
            </w:r>
          </w:p>
        </w:tc>
        <w:tc>
          <w:tcPr>
            <w:tcW w:w="838"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7F1E68" w:rsidRDefault="009008BD" w:rsidP="00C070A5">
            <w:pPr>
              <w:jc w:val="right"/>
              <w:rPr>
                <w:rFonts w:ascii="Times New Roman" w:hAnsi="Times New Roman" w:cs="Times New Roman"/>
                <w:color w:val="000000"/>
                <w:sz w:val="24"/>
                <w:szCs w:val="24"/>
              </w:rPr>
            </w:pPr>
            <w:r w:rsidRPr="007F1E68">
              <w:rPr>
                <w:rFonts w:ascii="Times New Roman" w:hAnsi="Times New Roman" w:cs="Times New Roman"/>
                <w:color w:val="000000"/>
                <w:sz w:val="24"/>
                <w:szCs w:val="24"/>
              </w:rPr>
              <w:t>2,46</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Строительство и восстановление прогулочных веранд (теневых навесов): ДОУ №№ 4, 5, 14, 22, 29, 31, 32, 38, 43, 51, 52, 57, 71, 74, 84, 86, 93, 94, 97, 98, 102, 105, 107, 109, 112, 113, 114, 115; гимназия №№ 8, 18</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образовательных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42" w:type="dxa"/>
            <w:gridSpan w:val="3"/>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0,11</w:t>
            </w:r>
          </w:p>
        </w:tc>
        <w:tc>
          <w:tcPr>
            <w:tcW w:w="85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8,88</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0,08</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2,22</w:t>
            </w:r>
          </w:p>
        </w:tc>
        <w:tc>
          <w:tcPr>
            <w:tcW w:w="83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0,03</w:t>
            </w:r>
          </w:p>
        </w:tc>
        <w:tc>
          <w:tcPr>
            <w:tcW w:w="838"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2,22</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2,22</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2,22</w:t>
            </w:r>
          </w:p>
        </w:tc>
        <w:tc>
          <w:tcPr>
            <w:tcW w:w="885" w:type="dxa"/>
            <w:vMerge w:val="restart"/>
            <w:tcBorders>
              <w:top w:val="single" w:sz="4" w:space="0" w:color="auto"/>
              <w:left w:val="nil"/>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ДОУ 52</w:t>
            </w: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1,53</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5,52</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1,15</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1,38</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1,38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1,38</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1,38</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593"/>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1,64</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14,40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1,23</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3,60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0,41</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3,60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Ремонт бассейнов: ДОУ №№ 70, 112, 116; СОШ № 12</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w:t>
            </w:r>
            <w:r w:rsidRPr="00536D8D">
              <w:rPr>
                <w:rFonts w:ascii="Times New Roman" w:hAnsi="Times New Roman" w:cs="Times New Roman"/>
                <w:sz w:val="24"/>
                <w:szCs w:val="24"/>
              </w:rPr>
              <w:lastRenderedPageBreak/>
              <w:t xml:space="preserve">в 30% образовательных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9,60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9,60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2.7</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 xml:space="preserve">Ремонт санитарных комнат. Подводка горячей воды и обеспечение санитарным оборудованием кабинетов начальной школы: ДОУ №№ 5, 22, 29, 30, 49, 51, 57, 70, 73, 84, 85, 92, 93, 105, 107, 109,110, 112, 114, 115, СОШ №№ 1, 3, 5, 12, 17, 20, 21, 28, 29, 32, лицей № 2; ООШ № 15; гимназия № 18; </w:t>
            </w:r>
            <w:r w:rsidRPr="00536D8D">
              <w:rPr>
                <w:rFonts w:ascii="Times New Roman" w:hAnsi="Times New Roman" w:cs="Times New Roman"/>
                <w:sz w:val="24"/>
                <w:szCs w:val="24"/>
              </w:rPr>
              <w:lastRenderedPageBreak/>
              <w:t>ЦДТ «Солнечный»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образовательных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0,20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9,40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0,20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2,35</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2,35</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11,28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2,82</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2,82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2,82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2,82</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0,20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20,68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0,20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5,17</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5,17</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5,17</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5,17</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28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2.8</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Ремонт или замена системы освещения в помещениях ДОУ №№ 18, 31, 34, 43, 52, 63, 71, 106, 109,   СОШ №№ 3, 6, 20, 28, 32 (к. 2), 43, ООШ №15, ЦДЮТЭ, Центр «Солнечный»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9,60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2212"/>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45"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42" w:type="dxa"/>
            <w:gridSpan w:val="3"/>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9,60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color w:val="FFFFFF"/>
                <w:sz w:val="24"/>
                <w:szCs w:val="24"/>
              </w:rPr>
            </w:pPr>
          </w:p>
        </w:tc>
      </w:tr>
      <w:tr w:rsidR="009008BD" w:rsidRPr="00536D8D" w:rsidTr="00C070A5">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2.9</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Оборудование эвакуационных выходов</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ДОУ №№ 10, 30, 31, 34, 43, 57, 63, 70, 85, 97, 98, 105, 106, 109, 110, 113; СОШ №№ 6, 17, 20, 21, 27, 28, 29, 32, 44</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0,34</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9,36</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0,19</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2,34</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0,15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2,34</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2,34</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2,34</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ДОУ 30,34, 85, 106,113</w:t>
            </w: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3,87</w:t>
            </w:r>
          </w:p>
        </w:tc>
        <w:tc>
          <w:tcPr>
            <w:tcW w:w="85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21,84</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1,71</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5,46</w:t>
            </w:r>
          </w:p>
        </w:tc>
        <w:tc>
          <w:tcPr>
            <w:tcW w:w="83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2,16</w:t>
            </w:r>
          </w:p>
        </w:tc>
        <w:tc>
          <w:tcPr>
            <w:tcW w:w="838"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5,46</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5,46</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5,46</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4,21</w:t>
            </w:r>
          </w:p>
        </w:tc>
        <w:tc>
          <w:tcPr>
            <w:tcW w:w="859"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31,20</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1,90</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7,80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2,31</w:t>
            </w:r>
          </w:p>
        </w:tc>
        <w:tc>
          <w:tcPr>
            <w:tcW w:w="838"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7,80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7,80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7,80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56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2.10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Модернизация АПС. Монтаж СОУЭ.</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Замена электропроводки</w:t>
            </w:r>
          </w:p>
          <w:p w:rsidR="009008BD" w:rsidRPr="00536D8D" w:rsidRDefault="009008BD" w:rsidP="00C070A5">
            <w:pPr>
              <w:rPr>
                <w:rFonts w:ascii="Times New Roman" w:hAnsi="Times New Roman" w:cs="Times New Roman"/>
                <w:sz w:val="24"/>
                <w:szCs w:val="24"/>
              </w:rPr>
            </w:pPr>
            <w:proofErr w:type="gramStart"/>
            <w:r w:rsidRPr="00536D8D">
              <w:rPr>
                <w:rFonts w:ascii="Times New Roman" w:hAnsi="Times New Roman" w:cs="Times New Roman"/>
                <w:sz w:val="24"/>
                <w:szCs w:val="24"/>
              </w:rPr>
              <w:t>ДОУ №№ 2, 4, 10, 14, 15, 18, 19, 22, 26, 31, 32, 34, 38, 43, 46, 49, 51, 52, 56, 57, 63, 69, 73, 74, 83, 84, 85, 86, 88, 93, 94, 97, 102, 105, 107, 109, 110, 112, 114, 115; СОШ №№ 5, 6, 17, 20, 23, 24, 28, 32 (к. 2), 36, 43, 44;</w:t>
            </w:r>
            <w:proofErr w:type="gramEnd"/>
            <w:r w:rsidRPr="00536D8D">
              <w:rPr>
                <w:rFonts w:ascii="Times New Roman" w:hAnsi="Times New Roman" w:cs="Times New Roman"/>
                <w:sz w:val="24"/>
                <w:szCs w:val="24"/>
              </w:rPr>
              <w:t xml:space="preserve"> ООШ № 15; ГДДВ гимназии № 8, </w:t>
            </w:r>
            <w:r>
              <w:rPr>
                <w:rFonts w:ascii="Times New Roman" w:hAnsi="Times New Roman" w:cs="Times New Roman"/>
                <w:sz w:val="24"/>
                <w:szCs w:val="24"/>
              </w:rPr>
              <w:t>18</w:t>
            </w:r>
            <w:r w:rsidRPr="00536D8D">
              <w:rPr>
                <w:rFonts w:ascii="Times New Roman" w:hAnsi="Times New Roman" w:cs="Times New Roman"/>
                <w:sz w:val="24"/>
                <w:szCs w:val="24"/>
              </w:rPr>
              <w:t>; школа-интернат № 2;   ЦПД, ЦДТ «Солнечный»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Ежегодно </w:t>
            </w:r>
            <w:proofErr w:type="spellStart"/>
            <w:r w:rsidRPr="00536D8D">
              <w:rPr>
                <w:rFonts w:ascii="Times New Roman" w:hAnsi="Times New Roman" w:cs="Times New Roman"/>
                <w:sz w:val="24"/>
                <w:szCs w:val="24"/>
              </w:rPr>
              <w:t>модерниза-ция</w:t>
            </w:r>
            <w:proofErr w:type="spellEnd"/>
            <w:r w:rsidRPr="00536D8D">
              <w:rPr>
                <w:rFonts w:ascii="Times New Roman" w:hAnsi="Times New Roman" w:cs="Times New Roman"/>
                <w:sz w:val="24"/>
                <w:szCs w:val="24"/>
              </w:rPr>
              <w:t xml:space="preserve">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0,67</w:t>
            </w:r>
          </w:p>
        </w:tc>
        <w:tc>
          <w:tcPr>
            <w:tcW w:w="859" w:type="dxa"/>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14,70</w:t>
            </w:r>
          </w:p>
        </w:tc>
        <w:tc>
          <w:tcPr>
            <w:tcW w:w="840" w:type="dxa"/>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0,05</w:t>
            </w:r>
          </w:p>
        </w:tc>
        <w:tc>
          <w:tcPr>
            <w:tcW w:w="840" w:type="dxa"/>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4,41</w:t>
            </w:r>
          </w:p>
        </w:tc>
        <w:tc>
          <w:tcPr>
            <w:tcW w:w="839" w:type="dxa"/>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0,62</w:t>
            </w:r>
          </w:p>
        </w:tc>
        <w:tc>
          <w:tcPr>
            <w:tcW w:w="838" w:type="dxa"/>
            <w:tcBorders>
              <w:top w:val="single" w:sz="4" w:space="0" w:color="auto"/>
              <w:left w:val="nil"/>
              <w:bottom w:val="single" w:sz="4" w:space="0" w:color="auto"/>
              <w:right w:val="single" w:sz="4" w:space="0" w:color="auto"/>
            </w:tcBorders>
            <w:vAlign w:val="center"/>
          </w:tcPr>
          <w:p w:rsidR="009008BD" w:rsidRPr="005A3258" w:rsidRDefault="009008BD" w:rsidP="00C070A5">
            <w:pPr>
              <w:jc w:val="right"/>
              <w:rPr>
                <w:rFonts w:ascii="Times New Roman" w:hAnsi="Times New Roman" w:cs="Times New Roman"/>
                <w:color w:val="000000"/>
                <w:sz w:val="24"/>
                <w:szCs w:val="24"/>
              </w:rPr>
            </w:pPr>
            <w:r w:rsidRPr="005A3258">
              <w:rPr>
                <w:rFonts w:ascii="Times New Roman" w:hAnsi="Times New Roman" w:cs="Times New Roman"/>
                <w:color w:val="000000"/>
                <w:sz w:val="24"/>
                <w:szCs w:val="24"/>
              </w:rPr>
              <w:t>4,41</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2,94</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2,94</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 xml:space="preserve">ДОУ 110, </w:t>
            </w:r>
            <w:proofErr w:type="spellStart"/>
            <w:proofErr w:type="gramStart"/>
            <w:r>
              <w:rPr>
                <w:rFonts w:ascii="Times New Roman" w:hAnsi="Times New Roman" w:cs="Times New Roman"/>
                <w:sz w:val="24"/>
                <w:szCs w:val="24"/>
              </w:rPr>
              <w:t>гимна-зия</w:t>
            </w:r>
            <w:proofErr w:type="spellEnd"/>
            <w:proofErr w:type="gramEnd"/>
            <w:r>
              <w:rPr>
                <w:rFonts w:ascii="Times New Roman" w:hAnsi="Times New Roman" w:cs="Times New Roman"/>
                <w:sz w:val="24"/>
                <w:szCs w:val="24"/>
              </w:rPr>
              <w:t xml:space="preserve"> 18</w:t>
            </w:r>
          </w:p>
        </w:tc>
      </w:tr>
      <w:tr w:rsidR="009008BD" w:rsidRPr="00536D8D" w:rsidTr="00C070A5">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1,60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34,30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0,90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10,29</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0,70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10,29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6,86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6,86</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0,00</w:t>
            </w:r>
          </w:p>
        </w:tc>
        <w:tc>
          <w:tcPr>
            <w:tcW w:w="85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2,27</w:t>
            </w:r>
          </w:p>
        </w:tc>
        <w:tc>
          <w:tcPr>
            <w:tcW w:w="859"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49,00</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0,95</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14,70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1,32</w:t>
            </w:r>
          </w:p>
        </w:tc>
        <w:tc>
          <w:tcPr>
            <w:tcW w:w="838"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14,70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9,80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9,80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p>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2.11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 xml:space="preserve">Замена </w:t>
            </w:r>
            <w:r w:rsidRPr="00536D8D">
              <w:rPr>
                <w:rFonts w:ascii="Times New Roman" w:hAnsi="Times New Roman" w:cs="Times New Roman"/>
                <w:sz w:val="24"/>
                <w:szCs w:val="24"/>
              </w:rPr>
              <w:lastRenderedPageBreak/>
              <w:t xml:space="preserve">противопожарных люков.  Модернизация аварийного освещения.  Установка противопожарных дверей: ДОУ №№ 2, 4, 10, 14, 19, 26, 29, 30, 31, 40, 46, 49, 51, 56, 63, 69, 73, 74, 86, 98, 107, 110, 112, 114,  </w:t>
            </w:r>
            <w:r w:rsidRPr="00536D8D">
              <w:rPr>
                <w:rFonts w:ascii="Times New Roman" w:hAnsi="Times New Roman" w:cs="Times New Roman"/>
                <w:sz w:val="24"/>
                <w:szCs w:val="24"/>
              </w:rPr>
              <w:br/>
              <w:t>СОШ №№  17, 28, Центр «Солнечный»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 xml:space="preserve">Ежегодно </w:t>
            </w:r>
            <w:r w:rsidRPr="00536D8D">
              <w:rPr>
                <w:rFonts w:ascii="Times New Roman" w:hAnsi="Times New Roman" w:cs="Times New Roman"/>
                <w:sz w:val="24"/>
                <w:szCs w:val="24"/>
              </w:rPr>
              <w:lastRenderedPageBreak/>
              <w:t>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15" w:type="dxa"/>
            <w:gridSpan w:val="2"/>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3,00</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0,75</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0,75</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0,75</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0,75</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lastRenderedPageBreak/>
              <w:t>ОО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15" w:type="dxa"/>
            <w:gridSpan w:val="2"/>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7,00</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1,75</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1,75</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1,75</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1,75</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15" w:type="dxa"/>
            <w:gridSpan w:val="2"/>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68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607" w:type="dxa"/>
            <w:gridSpan w:val="4"/>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Всего</w:t>
            </w:r>
          </w:p>
        </w:tc>
        <w:tc>
          <w:tcPr>
            <w:tcW w:w="815" w:type="dxa"/>
            <w:gridSpan w:val="2"/>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5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10,00</w:t>
            </w: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40"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2,50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2,50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nil"/>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2,50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2.12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Восстановление ограждения:</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 19, 22, 26, 29, 31, 32, 34, 51, 63, 69, 71, 74, 85, 92, 99, 102, 105, 107, 113, 114, 115, 116; СОШ </w:t>
            </w:r>
            <w:r w:rsidRPr="00536D8D">
              <w:rPr>
                <w:rFonts w:ascii="Times New Roman" w:hAnsi="Times New Roman" w:cs="Times New Roman"/>
                <w:sz w:val="24"/>
                <w:szCs w:val="24"/>
              </w:rPr>
              <w:lastRenderedPageBreak/>
              <w:t xml:space="preserve">№№ 1, 28, 29; гимназия № 8; ЦДЮТЭ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rPr>
                <w:rFonts w:ascii="Times New Roman" w:hAnsi="Times New Roman" w:cs="Times New Roman"/>
                <w:spacing w:val="-6"/>
                <w:sz w:val="24"/>
                <w:szCs w:val="24"/>
              </w:rPr>
            </w:pPr>
            <w:r w:rsidRPr="00536D8D">
              <w:rPr>
                <w:rFonts w:ascii="Times New Roman" w:hAnsi="Times New Roman" w:cs="Times New Roman"/>
                <w:sz w:val="24"/>
                <w:szCs w:val="24"/>
              </w:rPr>
              <w:lastRenderedPageBreak/>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lastRenderedPageBreak/>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9,60</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2,40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22,40</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5,60</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5,60</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5,60</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5,60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r w:rsidRPr="00536D8D">
              <w:rPr>
                <w:rFonts w:ascii="Times New Roman" w:hAnsi="Times New Roman" w:cs="Times New Roman"/>
                <w:color w:val="FFFFFF"/>
                <w:sz w:val="24"/>
                <w:szCs w:val="24"/>
              </w:rPr>
              <w:t>0,00</w:t>
            </w:r>
          </w:p>
        </w:tc>
        <w:tc>
          <w:tcPr>
            <w:tcW w:w="85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32,00</w:t>
            </w: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8,00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8,00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8,00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8,00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2.13</w:t>
            </w:r>
          </w:p>
        </w:tc>
        <w:tc>
          <w:tcPr>
            <w:tcW w:w="1985" w:type="dxa"/>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Модернизация и установка систем </w:t>
            </w:r>
            <w:proofErr w:type="spellStart"/>
            <w:proofErr w:type="gramStart"/>
            <w:r w:rsidRPr="00536D8D">
              <w:rPr>
                <w:rFonts w:ascii="Times New Roman" w:hAnsi="Times New Roman" w:cs="Times New Roman"/>
                <w:sz w:val="24"/>
                <w:szCs w:val="24"/>
              </w:rPr>
              <w:t>видеонаблюде-ния</w:t>
            </w:r>
            <w:proofErr w:type="spellEnd"/>
            <w:proofErr w:type="gramEnd"/>
            <w:r w:rsidRPr="00536D8D">
              <w:rPr>
                <w:rFonts w:ascii="Times New Roman" w:hAnsi="Times New Roman" w:cs="Times New Roman"/>
                <w:sz w:val="24"/>
                <w:szCs w:val="24"/>
              </w:rPr>
              <w:t xml:space="preserve">.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Оснащение системами оповещения о террористическом акте.</w:t>
            </w:r>
          </w:p>
          <w:p w:rsidR="009008B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Оснащение системами контрол</w:t>
            </w:r>
            <w:r>
              <w:rPr>
                <w:rFonts w:ascii="Times New Roman" w:hAnsi="Times New Roman" w:cs="Times New Roman"/>
                <w:sz w:val="24"/>
                <w:szCs w:val="24"/>
              </w:rPr>
              <w:t>я и управления доступом (СКУД).</w:t>
            </w:r>
          </w:p>
          <w:p w:rsidR="009008BD" w:rsidRPr="00536D8D" w:rsidRDefault="009008BD" w:rsidP="00C070A5">
            <w:pPr>
              <w:rPr>
                <w:rFonts w:ascii="Times New Roman" w:hAnsi="Times New Roman" w:cs="Times New Roman"/>
                <w:sz w:val="24"/>
                <w:szCs w:val="24"/>
              </w:rPr>
            </w:pPr>
            <w:r>
              <w:rPr>
                <w:rFonts w:ascii="Times New Roman" w:hAnsi="Times New Roman" w:cs="Times New Roman"/>
                <w:sz w:val="24"/>
                <w:szCs w:val="24"/>
              </w:rPr>
              <w:t>Охрана ОУ ЧОП.</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Все </w:t>
            </w:r>
            <w:proofErr w:type="spellStart"/>
            <w:proofErr w:type="gramStart"/>
            <w:r w:rsidRPr="00536D8D">
              <w:rPr>
                <w:rFonts w:ascii="Times New Roman" w:hAnsi="Times New Roman" w:cs="Times New Roman"/>
                <w:sz w:val="24"/>
                <w:szCs w:val="24"/>
              </w:rPr>
              <w:t>функциониру-ющие</w:t>
            </w:r>
            <w:proofErr w:type="spellEnd"/>
            <w:proofErr w:type="gramEnd"/>
            <w:r w:rsidRPr="00536D8D">
              <w:rPr>
                <w:rFonts w:ascii="Times New Roman" w:hAnsi="Times New Roman" w:cs="Times New Roman"/>
                <w:sz w:val="24"/>
                <w:szCs w:val="24"/>
              </w:rPr>
              <w:t xml:space="preserve"> учреждения. Строящиеся учреждения: </w:t>
            </w:r>
            <w:r w:rsidRPr="00536D8D">
              <w:rPr>
                <w:rFonts w:ascii="Times New Roman" w:hAnsi="Times New Roman" w:cs="Times New Roman"/>
                <w:sz w:val="24"/>
                <w:szCs w:val="24"/>
              </w:rPr>
              <w:lastRenderedPageBreak/>
              <w:t>детский сад на ул. Новоселов, 26;  ясли на ул. Куйбышева, 7а</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СОШ  №№ 1, 3, 5, 10, 12, 17, 20, 21, 23, 26, 27, 28, 29,</w:t>
            </w:r>
            <w:r>
              <w:rPr>
                <w:rFonts w:ascii="Times New Roman" w:hAnsi="Times New Roman" w:cs="Times New Roman"/>
                <w:sz w:val="24"/>
                <w:szCs w:val="24"/>
              </w:rPr>
              <w:t xml:space="preserve"> 30, 32, 44; лицей № 2; ООШ №15</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ЦДЮТТ, Центр «Солнечный»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pacing w:val="-6"/>
                <w:sz w:val="24"/>
                <w:szCs w:val="24"/>
              </w:rPr>
            </w:pPr>
            <w:r w:rsidRPr="00536D8D">
              <w:rPr>
                <w:rFonts w:ascii="Times New Roman" w:hAnsi="Times New Roman" w:cs="Times New Roman"/>
                <w:spacing w:val="-6"/>
                <w:sz w:val="24"/>
                <w:szCs w:val="24"/>
              </w:rPr>
              <w:lastRenderedPageBreak/>
              <w:t xml:space="preserve">Работы проведены в 100% организаций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pacing w:val="-6"/>
                <w:sz w:val="24"/>
                <w:szCs w:val="24"/>
              </w:rPr>
              <w:t xml:space="preserve">Технические средства </w:t>
            </w:r>
            <w:proofErr w:type="spellStart"/>
            <w:r w:rsidRPr="00536D8D">
              <w:rPr>
                <w:rFonts w:ascii="Times New Roman" w:hAnsi="Times New Roman" w:cs="Times New Roman"/>
                <w:spacing w:val="-6"/>
                <w:sz w:val="24"/>
                <w:szCs w:val="24"/>
              </w:rPr>
              <w:t>антитерро-ристической</w:t>
            </w:r>
            <w:proofErr w:type="spellEnd"/>
            <w:r w:rsidRPr="00536D8D">
              <w:rPr>
                <w:rFonts w:ascii="Times New Roman" w:hAnsi="Times New Roman" w:cs="Times New Roman"/>
                <w:spacing w:val="-6"/>
                <w:sz w:val="24"/>
                <w:szCs w:val="24"/>
              </w:rPr>
              <w:t xml:space="preserve"> </w:t>
            </w:r>
            <w:proofErr w:type="spellStart"/>
            <w:r w:rsidRPr="00536D8D">
              <w:rPr>
                <w:rFonts w:ascii="Times New Roman" w:hAnsi="Times New Roman" w:cs="Times New Roman"/>
                <w:spacing w:val="-6"/>
                <w:sz w:val="24"/>
                <w:szCs w:val="24"/>
              </w:rPr>
              <w:t>защищен-ности</w:t>
            </w:r>
            <w:proofErr w:type="spellEnd"/>
            <w:r w:rsidRPr="00536D8D">
              <w:rPr>
                <w:rFonts w:ascii="Times New Roman" w:hAnsi="Times New Roman" w:cs="Times New Roman"/>
                <w:spacing w:val="-6"/>
                <w:sz w:val="24"/>
                <w:szCs w:val="24"/>
              </w:rPr>
              <w:t xml:space="preserve"> </w:t>
            </w:r>
            <w:proofErr w:type="spellStart"/>
            <w:r w:rsidRPr="00536D8D">
              <w:rPr>
                <w:rFonts w:ascii="Times New Roman" w:hAnsi="Times New Roman" w:cs="Times New Roman"/>
                <w:spacing w:val="-6"/>
                <w:sz w:val="24"/>
                <w:szCs w:val="24"/>
              </w:rPr>
              <w:t>соответству-ют</w:t>
            </w:r>
            <w:proofErr w:type="spellEnd"/>
            <w:r w:rsidRPr="00536D8D">
              <w:rPr>
                <w:rFonts w:ascii="Times New Roman" w:hAnsi="Times New Roman" w:cs="Times New Roman"/>
                <w:spacing w:val="-6"/>
                <w:sz w:val="24"/>
                <w:szCs w:val="24"/>
              </w:rPr>
              <w:t xml:space="preserve"> </w:t>
            </w:r>
            <w:proofErr w:type="gramStart"/>
            <w:r w:rsidRPr="00536D8D">
              <w:rPr>
                <w:rFonts w:ascii="Times New Roman" w:hAnsi="Times New Roman" w:cs="Times New Roman"/>
                <w:spacing w:val="-6"/>
                <w:sz w:val="24"/>
                <w:szCs w:val="24"/>
              </w:rPr>
              <w:t>федеральному</w:t>
            </w:r>
            <w:proofErr w:type="gramEnd"/>
            <w:r w:rsidRPr="00536D8D">
              <w:rPr>
                <w:rFonts w:ascii="Times New Roman" w:hAnsi="Times New Roman" w:cs="Times New Roman"/>
                <w:spacing w:val="-6"/>
                <w:sz w:val="24"/>
                <w:szCs w:val="24"/>
              </w:rPr>
              <w:t xml:space="preserve"> </w:t>
            </w:r>
            <w:proofErr w:type="spellStart"/>
            <w:r w:rsidRPr="00536D8D">
              <w:rPr>
                <w:rFonts w:ascii="Times New Roman" w:hAnsi="Times New Roman" w:cs="Times New Roman"/>
                <w:spacing w:val="-6"/>
                <w:sz w:val="24"/>
                <w:szCs w:val="24"/>
              </w:rPr>
              <w:t>законодатель-ству</w:t>
            </w:r>
            <w:proofErr w:type="spellEnd"/>
          </w:p>
        </w:tc>
        <w:tc>
          <w:tcPr>
            <w:tcW w:w="1181" w:type="dxa"/>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4,02</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47,17</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4,02</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9,70</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15,63</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10,92</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10,92</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9,37</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110,03</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9,37</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22,60</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36,47</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25,48</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25,48</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13,39</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157,20</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13,39</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32,30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52,10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36,40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36,40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Восстановление внутреннего и наружного освещения ДОУ №№ 2, 5, 15, 32, 34, 38, 43, 63, 73, 86, 88, 92, 93, 94, 97, 104, 107, 109, 112, 114, 116; СОШ №№ 1, 17, 27, 43, Ц</w:t>
            </w:r>
            <w:r>
              <w:rPr>
                <w:rFonts w:ascii="Times New Roman" w:hAnsi="Times New Roman" w:cs="Times New Roman"/>
                <w:sz w:val="24"/>
                <w:szCs w:val="24"/>
              </w:rPr>
              <w:t xml:space="preserve">ДТ </w:t>
            </w:r>
            <w:r w:rsidRPr="00536D8D">
              <w:rPr>
                <w:rFonts w:ascii="Times New Roman" w:hAnsi="Times New Roman" w:cs="Times New Roman"/>
                <w:sz w:val="24"/>
                <w:szCs w:val="24"/>
              </w:rPr>
              <w:t>«Солнечный»</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r w:rsidRPr="00536D8D">
              <w:rPr>
                <w:rFonts w:ascii="Times New Roman" w:hAnsi="Times New Roman" w:cs="Times New Roman"/>
                <w:spacing w:val="-6"/>
                <w:sz w:val="24"/>
                <w:szCs w:val="24"/>
              </w:rPr>
              <w:t xml:space="preserve"> </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0,02</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8,40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2,10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2,10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 xml:space="preserve">ОО </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СОШ17</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0,30</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1,50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1,50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0,32</w:t>
            </w:r>
          </w:p>
        </w:tc>
        <w:tc>
          <w:tcPr>
            <w:tcW w:w="85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9,90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0,00</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color w:val="FFFFFF"/>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right"/>
              <w:rPr>
                <w:rFonts w:ascii="Times New Roman" w:hAnsi="Times New Roman" w:cs="Times New Roman"/>
                <w:sz w:val="24"/>
                <w:szCs w:val="24"/>
              </w:rPr>
            </w:pPr>
            <w:r w:rsidRPr="00536D8D">
              <w:rPr>
                <w:rFonts w:ascii="Times New Roman" w:hAnsi="Times New Roman" w:cs="Times New Roman"/>
                <w:sz w:val="24"/>
                <w:szCs w:val="24"/>
              </w:rPr>
              <w:t>2,10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Ремонт и оборудование спортивных залов.</w:t>
            </w:r>
            <w:r w:rsidRPr="00536D8D">
              <w:rPr>
                <w:rFonts w:ascii="Times New Roman" w:hAnsi="Times New Roman" w:cs="Times New Roman"/>
                <w:sz w:val="24"/>
                <w:szCs w:val="24"/>
              </w:rPr>
              <w:br/>
              <w:t>Обустройство спортивных площадок. Ремонт и оборудование тиров:</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ДОУ все, за исключением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1, 5, 10, 13, 30, 32, 46, 57, 73</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СОШ №№ 1, 3, 5, 6, 10, 12, 15, 17, 23, 24, 27, 28, 29, 30, 32, 36, 44,  лицей № 2; гимназия №№ 8, 18; школа-интернат № 2;  ЦДЮТЭ</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1,45</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10,80</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1,45</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2,40</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2,40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3,00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СОШ 1, гимн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зия</w:t>
            </w:r>
            <w:proofErr w:type="spellEnd"/>
            <w:r>
              <w:rPr>
                <w:rFonts w:ascii="Times New Roman" w:hAnsi="Times New Roman" w:cs="Times New Roman"/>
                <w:sz w:val="24"/>
                <w:szCs w:val="24"/>
              </w:rPr>
              <w:t xml:space="preserve"> 8</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3,75</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43,20</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1,75</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9,60</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9,60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12,00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12,00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5,20</w:t>
            </w:r>
          </w:p>
        </w:tc>
        <w:tc>
          <w:tcPr>
            <w:tcW w:w="85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54,00</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3,20</w:t>
            </w:r>
          </w:p>
        </w:tc>
        <w:tc>
          <w:tcPr>
            <w:tcW w:w="840"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12,00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12,00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15,00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15,00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157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Оснащение мебелью, оборудованием, компьютерной техникой, мягким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инвентарём, учебниками, </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игрушками, костюмами:</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ДОУ №№  4, 15, 18, 19, 29, 46, 57, 71, 94, 102, ул. Новоселов, 26</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СОШ №№ </w:t>
            </w:r>
            <w:r>
              <w:rPr>
                <w:rFonts w:ascii="Times New Roman" w:hAnsi="Times New Roman" w:cs="Times New Roman"/>
                <w:sz w:val="24"/>
                <w:szCs w:val="24"/>
              </w:rPr>
              <w:t xml:space="preserve">3, </w:t>
            </w:r>
            <w:r w:rsidRPr="00536D8D">
              <w:rPr>
                <w:rFonts w:ascii="Times New Roman" w:hAnsi="Times New Roman" w:cs="Times New Roman"/>
                <w:sz w:val="24"/>
                <w:szCs w:val="24"/>
              </w:rPr>
              <w:t xml:space="preserve">4, 5, 6, 10, 17, </w:t>
            </w:r>
            <w:r>
              <w:rPr>
                <w:rFonts w:ascii="Times New Roman" w:hAnsi="Times New Roman" w:cs="Times New Roman"/>
                <w:sz w:val="24"/>
                <w:szCs w:val="24"/>
              </w:rPr>
              <w:t xml:space="preserve">28, 30, </w:t>
            </w:r>
            <w:r w:rsidRPr="00536D8D">
              <w:rPr>
                <w:rFonts w:ascii="Times New Roman" w:hAnsi="Times New Roman" w:cs="Times New Roman"/>
                <w:sz w:val="24"/>
                <w:szCs w:val="24"/>
              </w:rPr>
              <w:t xml:space="preserve">43, ООШ №15; </w:t>
            </w:r>
            <w:r>
              <w:rPr>
                <w:rFonts w:ascii="Times New Roman" w:hAnsi="Times New Roman" w:cs="Times New Roman"/>
                <w:sz w:val="24"/>
                <w:szCs w:val="24"/>
              </w:rPr>
              <w:t xml:space="preserve">школа-интернат № 2; </w:t>
            </w:r>
            <w:r w:rsidRPr="00536D8D">
              <w:rPr>
                <w:rFonts w:ascii="Times New Roman" w:hAnsi="Times New Roman" w:cs="Times New Roman"/>
                <w:sz w:val="24"/>
                <w:szCs w:val="24"/>
              </w:rPr>
              <w:t>ЦДТ «Солнечный», Центр «Молодые таланты», ЦДЮТТ, ЦДЮТЭ</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Работы проводятся во всех  </w:t>
            </w:r>
            <w:proofErr w:type="spellStart"/>
            <w:proofErr w:type="gramStart"/>
            <w:r w:rsidRPr="00536D8D">
              <w:rPr>
                <w:rFonts w:ascii="Times New Roman" w:hAnsi="Times New Roman" w:cs="Times New Roman"/>
                <w:sz w:val="24"/>
                <w:szCs w:val="24"/>
              </w:rPr>
              <w:t>образова-тельных</w:t>
            </w:r>
            <w:proofErr w:type="spellEnd"/>
            <w:proofErr w:type="gramEnd"/>
            <w:r w:rsidRPr="00536D8D">
              <w:rPr>
                <w:rFonts w:ascii="Times New Roman" w:hAnsi="Times New Roman" w:cs="Times New Roman"/>
                <w:sz w:val="24"/>
                <w:szCs w:val="24"/>
              </w:rPr>
              <w:t xml:space="preserve"> </w:t>
            </w:r>
            <w:proofErr w:type="spellStart"/>
            <w:r w:rsidRPr="00536D8D">
              <w:rPr>
                <w:rFonts w:ascii="Times New Roman" w:hAnsi="Times New Roman" w:cs="Times New Roman"/>
                <w:sz w:val="24"/>
                <w:szCs w:val="24"/>
              </w:rPr>
              <w:t>организаци-ях</w:t>
            </w:r>
            <w:proofErr w:type="spellEnd"/>
            <w:r w:rsidRPr="00536D8D">
              <w:rPr>
                <w:rFonts w:ascii="Times New Roman" w:hAnsi="Times New Roman" w:cs="Times New Roman"/>
                <w:sz w:val="24"/>
                <w:szCs w:val="24"/>
              </w:rPr>
              <w:t xml:space="preserve">,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54" w:type="dxa"/>
            <w:gridSpan w:val="4"/>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11,13</w:t>
            </w:r>
          </w:p>
        </w:tc>
        <w:tc>
          <w:tcPr>
            <w:tcW w:w="85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29,60</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0,86</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12,80</w:t>
            </w:r>
          </w:p>
        </w:tc>
        <w:tc>
          <w:tcPr>
            <w:tcW w:w="83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10,27</w:t>
            </w:r>
          </w:p>
        </w:tc>
        <w:tc>
          <w:tcPr>
            <w:tcW w:w="838"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12,00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2,40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2,40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 xml:space="preserve">СОШ 3, 28, 30, ООШ 15, </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ДОУ 20</w:t>
            </w:r>
          </w:p>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54" w:type="dxa"/>
            <w:gridSpan w:val="4"/>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10,91</w:t>
            </w:r>
          </w:p>
        </w:tc>
        <w:tc>
          <w:tcPr>
            <w:tcW w:w="85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33,20</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1,07</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10,00</w:t>
            </w:r>
          </w:p>
        </w:tc>
        <w:tc>
          <w:tcPr>
            <w:tcW w:w="83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9,84</w:t>
            </w:r>
          </w:p>
        </w:tc>
        <w:tc>
          <w:tcPr>
            <w:tcW w:w="838"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12,00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5,60</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5,60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54" w:type="dxa"/>
            <w:gridSpan w:val="4"/>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26,63</w:t>
            </w:r>
          </w:p>
        </w:tc>
        <w:tc>
          <w:tcPr>
            <w:tcW w:w="85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26,63</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26,63</w:t>
            </w:r>
          </w:p>
        </w:tc>
        <w:tc>
          <w:tcPr>
            <w:tcW w:w="838"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26,63</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54" w:type="dxa"/>
            <w:gridSpan w:val="4"/>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48,67</w:t>
            </w:r>
          </w:p>
        </w:tc>
        <w:tc>
          <w:tcPr>
            <w:tcW w:w="859"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89,43</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1,93</w:t>
            </w:r>
          </w:p>
        </w:tc>
        <w:tc>
          <w:tcPr>
            <w:tcW w:w="840"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22,80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46,74</w:t>
            </w:r>
          </w:p>
        </w:tc>
        <w:tc>
          <w:tcPr>
            <w:tcW w:w="838" w:type="dxa"/>
            <w:tcBorders>
              <w:top w:val="single" w:sz="4" w:space="0" w:color="auto"/>
              <w:left w:val="nil"/>
              <w:bottom w:val="single" w:sz="4" w:space="0" w:color="auto"/>
              <w:right w:val="single" w:sz="4" w:space="0" w:color="auto"/>
            </w:tcBorders>
            <w:vAlign w:val="center"/>
          </w:tcPr>
          <w:p w:rsidR="009008BD" w:rsidRPr="00554DBA" w:rsidRDefault="009008BD" w:rsidP="00C070A5">
            <w:pPr>
              <w:jc w:val="right"/>
              <w:rPr>
                <w:rFonts w:ascii="Times New Roman" w:hAnsi="Times New Roman" w:cs="Times New Roman"/>
                <w:color w:val="000000"/>
                <w:sz w:val="24"/>
                <w:szCs w:val="24"/>
              </w:rPr>
            </w:pPr>
            <w:r w:rsidRPr="00554DBA">
              <w:rPr>
                <w:rFonts w:ascii="Times New Roman" w:hAnsi="Times New Roman" w:cs="Times New Roman"/>
                <w:color w:val="000000"/>
                <w:sz w:val="24"/>
                <w:szCs w:val="24"/>
              </w:rPr>
              <w:t>50,63</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8,00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8,00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nil"/>
              <w:left w:val="single" w:sz="8" w:space="0" w:color="auto"/>
              <w:bottom w:val="single" w:sz="4" w:space="0" w:color="000000"/>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2.17</w:t>
            </w:r>
          </w:p>
        </w:tc>
        <w:tc>
          <w:tcPr>
            <w:tcW w:w="1985" w:type="dxa"/>
            <w:vMerge w:val="restart"/>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r>
              <w:rPr>
                <w:rFonts w:ascii="Times New Roman" w:hAnsi="Times New Roman" w:cs="Times New Roman"/>
                <w:sz w:val="24"/>
                <w:szCs w:val="24"/>
              </w:rPr>
              <w:t>Благоустройство территорий, в</w:t>
            </w:r>
            <w:r w:rsidRPr="00536D8D">
              <w:rPr>
                <w:rFonts w:ascii="Times New Roman" w:hAnsi="Times New Roman" w:cs="Times New Roman"/>
                <w:sz w:val="24"/>
                <w:szCs w:val="24"/>
              </w:rPr>
              <w:t>осстановление асфальтового покрытия. Устройство системы ливневой канализации.</w:t>
            </w:r>
          </w:p>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 xml:space="preserve">Установка контейнеров: </w:t>
            </w:r>
          </w:p>
          <w:p w:rsidR="009008BD" w:rsidRPr="00536D8D" w:rsidRDefault="009008BD" w:rsidP="00C070A5">
            <w:pPr>
              <w:rPr>
                <w:rFonts w:ascii="Times New Roman" w:hAnsi="Times New Roman" w:cs="Times New Roman"/>
                <w:sz w:val="24"/>
                <w:szCs w:val="24"/>
              </w:rPr>
            </w:pPr>
            <w:proofErr w:type="gramStart"/>
            <w:r w:rsidRPr="00536D8D">
              <w:rPr>
                <w:rFonts w:ascii="Times New Roman" w:hAnsi="Times New Roman" w:cs="Times New Roman"/>
                <w:sz w:val="24"/>
                <w:szCs w:val="24"/>
              </w:rPr>
              <w:t>ДОУ №№ 3, 4, 5, 18, 19, 22, 29, 31, 34, 38, 46, 49, 52, 54, 56, 57, 69, 73, 74, 83, 84, 85, 88, 94, 97, 98, 99, 104, 105, 106, 107, 109, 112, 113, 114, 115, 116;  СОШ №№ 1, 3, 5, 6, 17, 20, 21, 23, 24, 27, 28, 29, 30, 32, 36, 43, 44;</w:t>
            </w:r>
            <w:proofErr w:type="gramEnd"/>
            <w:r w:rsidRPr="00536D8D">
              <w:rPr>
                <w:rFonts w:ascii="Times New Roman" w:hAnsi="Times New Roman" w:cs="Times New Roman"/>
                <w:sz w:val="24"/>
                <w:szCs w:val="24"/>
              </w:rPr>
              <w:t xml:space="preserve"> лицей № 2; гимназия № 8; </w:t>
            </w:r>
            <w:r w:rsidRPr="00536D8D">
              <w:rPr>
                <w:rFonts w:ascii="Times New Roman" w:hAnsi="Times New Roman" w:cs="Times New Roman"/>
                <w:sz w:val="24"/>
                <w:szCs w:val="24"/>
              </w:rPr>
              <w:lastRenderedPageBreak/>
              <w:t>ООШ № 15; школа-интернат № 2; ЦДЮТЭ, ЦДТ «Солнечный»</w:t>
            </w:r>
          </w:p>
        </w:tc>
        <w:tc>
          <w:tcPr>
            <w:tcW w:w="1417" w:type="dxa"/>
            <w:gridSpan w:val="2"/>
            <w:vMerge w:val="restart"/>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lastRenderedPageBreak/>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2,30</w:t>
            </w:r>
          </w:p>
        </w:tc>
        <w:tc>
          <w:tcPr>
            <w:tcW w:w="910" w:type="dxa"/>
            <w:gridSpan w:val="2"/>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26,00</w:t>
            </w:r>
          </w:p>
        </w:tc>
        <w:tc>
          <w:tcPr>
            <w:tcW w:w="840" w:type="dxa"/>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0,02</w:t>
            </w:r>
          </w:p>
        </w:tc>
        <w:tc>
          <w:tcPr>
            <w:tcW w:w="840" w:type="dxa"/>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9,00</w:t>
            </w:r>
          </w:p>
        </w:tc>
        <w:tc>
          <w:tcPr>
            <w:tcW w:w="839" w:type="dxa"/>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2,28</w:t>
            </w:r>
          </w:p>
        </w:tc>
        <w:tc>
          <w:tcPr>
            <w:tcW w:w="838" w:type="dxa"/>
            <w:tcBorders>
              <w:top w:val="nil"/>
              <w:left w:val="nil"/>
              <w:bottom w:val="single" w:sz="4" w:space="0" w:color="auto"/>
              <w:right w:val="single" w:sz="4" w:space="0" w:color="auto"/>
            </w:tcBorders>
            <w:vAlign w:val="center"/>
          </w:tcPr>
          <w:p w:rsidR="009008BD" w:rsidRPr="00AE543A" w:rsidRDefault="009008BD" w:rsidP="00C070A5">
            <w:pPr>
              <w:jc w:val="right"/>
              <w:rPr>
                <w:rFonts w:ascii="Times New Roman" w:hAnsi="Times New Roman" w:cs="Times New Roman"/>
                <w:color w:val="000000"/>
                <w:sz w:val="24"/>
                <w:szCs w:val="24"/>
              </w:rPr>
            </w:pPr>
            <w:r w:rsidRPr="00AE543A">
              <w:rPr>
                <w:rFonts w:ascii="Times New Roman" w:hAnsi="Times New Roman" w:cs="Times New Roman"/>
                <w:color w:val="000000"/>
                <w:sz w:val="24"/>
                <w:szCs w:val="24"/>
              </w:rPr>
              <w:t>7,00</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5,00</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5,00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ДОУ 31,57,94</w:t>
            </w:r>
          </w:p>
        </w:tc>
      </w:tr>
      <w:tr w:rsidR="009008BD" w:rsidRPr="00536D8D" w:rsidTr="00C070A5">
        <w:trPr>
          <w:trHeight w:val="454"/>
        </w:trPr>
        <w:tc>
          <w:tcPr>
            <w:tcW w:w="567" w:type="dxa"/>
            <w:vMerge/>
            <w:tcBorders>
              <w:top w:val="nil"/>
              <w:left w:val="single" w:sz="8"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2,11</w:t>
            </w:r>
          </w:p>
        </w:tc>
        <w:tc>
          <w:tcPr>
            <w:tcW w:w="910" w:type="dxa"/>
            <w:gridSpan w:val="2"/>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6,00</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0,29</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1,00</w:t>
            </w:r>
          </w:p>
        </w:tc>
        <w:tc>
          <w:tcPr>
            <w:tcW w:w="839"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1,82</w:t>
            </w:r>
          </w:p>
        </w:tc>
        <w:tc>
          <w:tcPr>
            <w:tcW w:w="838"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3,00</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1,00</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1,00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nil"/>
              <w:left w:val="single" w:sz="8"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910" w:type="dxa"/>
            <w:gridSpan w:val="2"/>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9"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 </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nil"/>
              <w:left w:val="single" w:sz="8"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4,41</w:t>
            </w:r>
          </w:p>
        </w:tc>
        <w:tc>
          <w:tcPr>
            <w:tcW w:w="910" w:type="dxa"/>
            <w:gridSpan w:val="2"/>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32,00</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0,31</w:t>
            </w:r>
          </w:p>
        </w:tc>
        <w:tc>
          <w:tcPr>
            <w:tcW w:w="840"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10,00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4,10</w:t>
            </w:r>
          </w:p>
        </w:tc>
        <w:tc>
          <w:tcPr>
            <w:tcW w:w="838" w:type="dxa"/>
            <w:tcBorders>
              <w:top w:val="nil"/>
              <w:left w:val="nil"/>
              <w:bottom w:val="single" w:sz="4" w:space="0" w:color="auto"/>
              <w:right w:val="single" w:sz="4" w:space="0" w:color="auto"/>
            </w:tcBorders>
            <w:vAlign w:val="center"/>
          </w:tcPr>
          <w:p w:rsidR="009008BD" w:rsidRPr="00FF43D4" w:rsidRDefault="009008BD" w:rsidP="00C070A5">
            <w:pPr>
              <w:jc w:val="right"/>
              <w:rPr>
                <w:rFonts w:ascii="Times New Roman" w:hAnsi="Times New Roman" w:cs="Times New Roman"/>
                <w:sz w:val="24"/>
                <w:szCs w:val="24"/>
              </w:rPr>
            </w:pPr>
            <w:r w:rsidRPr="00FF43D4">
              <w:rPr>
                <w:rFonts w:ascii="Times New Roman" w:hAnsi="Times New Roman" w:cs="Times New Roman"/>
                <w:sz w:val="24"/>
                <w:szCs w:val="24"/>
              </w:rPr>
              <w:t>10,00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8" w:type="dxa"/>
            <w:tcBorders>
              <w:top w:val="nil"/>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6,00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832F2F" w:rsidRDefault="009008BD" w:rsidP="00C070A5">
            <w:pPr>
              <w:jc w:val="right"/>
              <w:rPr>
                <w:rFonts w:ascii="Times New Roman" w:hAnsi="Times New Roman" w:cs="Times New Roman"/>
                <w:color w:val="000000"/>
                <w:sz w:val="24"/>
                <w:szCs w:val="24"/>
              </w:rPr>
            </w:pPr>
            <w:r w:rsidRPr="00832F2F">
              <w:rPr>
                <w:rFonts w:ascii="Times New Roman" w:hAnsi="Times New Roman" w:cs="Times New Roman"/>
                <w:color w:val="000000"/>
                <w:sz w:val="24"/>
                <w:szCs w:val="24"/>
              </w:rPr>
              <w:t>6,00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2.18</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Установка игровых комплексов и малых архитектурных форм: ДОУ все, за исключением №№ 1, 6, 10, 13, 15, 30, 46; СОШ №№ 5, 28, 29, 30; гимназия № 18</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ремонт проводится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организаций, </w:t>
            </w:r>
            <w:proofErr w:type="spellStart"/>
            <w:r w:rsidRPr="00536D8D">
              <w:rPr>
                <w:rFonts w:ascii="Times New Roman" w:hAnsi="Times New Roman" w:cs="Times New Roman"/>
                <w:sz w:val="24"/>
                <w:szCs w:val="24"/>
              </w:rPr>
              <w:t>обозначив-ших</w:t>
            </w:r>
            <w:proofErr w:type="spellEnd"/>
            <w:r w:rsidRPr="00536D8D">
              <w:rPr>
                <w:rFonts w:ascii="Times New Roman" w:hAnsi="Times New Roman" w:cs="Times New Roman"/>
                <w:sz w:val="24"/>
                <w:szCs w:val="24"/>
              </w:rPr>
              <w:t xml:space="preserve"> потребность </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2,88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1928"/>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910" w:type="dxa"/>
            <w:gridSpan w:val="2"/>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2,99</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0,11</w:t>
            </w:r>
          </w:p>
        </w:tc>
        <w:tc>
          <w:tcPr>
            <w:tcW w:w="840"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0,83</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0,72</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53"/>
        </w:trPr>
        <w:tc>
          <w:tcPr>
            <w:tcW w:w="567" w:type="dxa"/>
            <w:vMerge w:val="restart"/>
            <w:tcBorders>
              <w:top w:val="single" w:sz="4" w:space="0" w:color="auto"/>
              <w:left w:val="single" w:sz="8" w:space="0" w:color="auto"/>
              <w:bottom w:val="single" w:sz="4" w:space="0" w:color="000000"/>
              <w:right w:val="single" w:sz="4" w:space="0" w:color="auto"/>
            </w:tcBorders>
            <w:vAlign w:val="center"/>
          </w:tcPr>
          <w:p w:rsidR="009008BD" w:rsidRPr="00536D8D" w:rsidRDefault="009008BD" w:rsidP="00C070A5">
            <w:pPr>
              <w:jc w:val="center"/>
              <w:rPr>
                <w:rFonts w:ascii="Times New Roman" w:hAnsi="Times New Roman" w:cs="Times New Roman"/>
                <w:color w:val="FFFFFF"/>
                <w:sz w:val="24"/>
                <w:szCs w:val="24"/>
              </w:rPr>
            </w:pPr>
            <w:r w:rsidRPr="00536D8D">
              <w:rPr>
                <w:rFonts w:ascii="Times New Roman" w:hAnsi="Times New Roman" w:cs="Times New Roman"/>
                <w:color w:val="FFFFFF"/>
                <w:sz w:val="24"/>
                <w:szCs w:val="24"/>
              </w:rPr>
              <w:t>33333</w:t>
            </w:r>
            <w:r w:rsidRPr="00536D8D">
              <w:rPr>
                <w:rFonts w:ascii="Times New Roman" w:hAnsi="Times New Roman" w:cs="Times New Roman"/>
                <w:sz w:val="24"/>
                <w:szCs w:val="24"/>
              </w:rPr>
              <w:t>2.19</w:t>
            </w:r>
            <w:r w:rsidRPr="00536D8D">
              <w:rPr>
                <w:rFonts w:ascii="Times New Roman" w:hAnsi="Times New Roman" w:cs="Times New Roman"/>
                <w:color w:val="FFFFFF"/>
                <w:sz w:val="24"/>
                <w:szCs w:val="24"/>
              </w:rPr>
              <w:t>.170,08</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Выпиловка деревьев. Озеленение территории: По графику ДО (ДС №№ 2, 18, 83, 94, 107); СОШ</w:t>
            </w:r>
            <w:r>
              <w:rPr>
                <w:rFonts w:ascii="Times New Roman" w:hAnsi="Times New Roman" w:cs="Times New Roman"/>
                <w:sz w:val="24"/>
                <w:szCs w:val="24"/>
              </w:rPr>
              <w:t xml:space="preserve"> № </w:t>
            </w:r>
            <w:r w:rsidRPr="00536D8D">
              <w:rPr>
                <w:rFonts w:ascii="Times New Roman" w:hAnsi="Times New Roman" w:cs="Times New Roman"/>
                <w:sz w:val="24"/>
                <w:szCs w:val="24"/>
              </w:rPr>
              <w:t>21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Ежегодно работы проводятся не менее</w:t>
            </w:r>
            <w:proofErr w:type="gramStart"/>
            <w:r w:rsidRPr="00536D8D">
              <w:rPr>
                <w:rFonts w:ascii="Times New Roman" w:hAnsi="Times New Roman" w:cs="Times New Roman"/>
                <w:sz w:val="24"/>
                <w:szCs w:val="24"/>
              </w:rPr>
              <w:t>,</w:t>
            </w:r>
            <w:proofErr w:type="gramEnd"/>
            <w:r w:rsidRPr="00536D8D">
              <w:rPr>
                <w:rFonts w:ascii="Times New Roman" w:hAnsi="Times New Roman" w:cs="Times New Roman"/>
                <w:sz w:val="24"/>
                <w:szCs w:val="24"/>
              </w:rPr>
              <w:t xml:space="preserve"> чем в 30% образовательных организаций, </w:t>
            </w:r>
            <w:proofErr w:type="spellStart"/>
            <w:r w:rsidRPr="00536D8D">
              <w:rPr>
                <w:rFonts w:ascii="Times New Roman" w:hAnsi="Times New Roman" w:cs="Times New Roman"/>
                <w:sz w:val="24"/>
                <w:szCs w:val="24"/>
              </w:rPr>
              <w:t>обозначив-</w:t>
            </w:r>
            <w:r w:rsidRPr="00536D8D">
              <w:rPr>
                <w:rFonts w:ascii="Times New Roman" w:hAnsi="Times New Roman" w:cs="Times New Roman"/>
                <w:sz w:val="24"/>
                <w:szCs w:val="24"/>
              </w:rPr>
              <w:lastRenderedPageBreak/>
              <w:t>ших</w:t>
            </w:r>
            <w:proofErr w:type="spellEnd"/>
            <w:r w:rsidRPr="00536D8D">
              <w:rPr>
                <w:rFonts w:ascii="Times New Roman" w:hAnsi="Times New Roman" w:cs="Times New Roman"/>
                <w:sz w:val="24"/>
                <w:szCs w:val="24"/>
              </w:rPr>
              <w:t xml:space="preserve"> потребность</w:t>
            </w:r>
          </w:p>
        </w:tc>
        <w:tc>
          <w:tcPr>
            <w:tcW w:w="1181" w:type="dxa"/>
            <w:vMerge w:val="restart"/>
            <w:tcBorders>
              <w:top w:val="single" w:sz="4" w:space="0" w:color="auto"/>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910" w:type="dxa"/>
            <w:gridSpan w:val="2"/>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4,00</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39"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85" w:type="dxa"/>
            <w:vMerge w:val="restart"/>
            <w:tcBorders>
              <w:top w:val="single" w:sz="4" w:space="0" w:color="auto"/>
              <w:left w:val="single" w:sz="4" w:space="0" w:color="auto"/>
              <w:bottom w:val="single" w:sz="4" w:space="0" w:color="auto"/>
              <w:right w:val="single" w:sz="4" w:space="0" w:color="auto"/>
            </w:tcBorders>
          </w:tcPr>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397"/>
        </w:trPr>
        <w:tc>
          <w:tcPr>
            <w:tcW w:w="567" w:type="dxa"/>
            <w:vMerge/>
            <w:tcBorders>
              <w:top w:val="nil"/>
              <w:left w:val="single" w:sz="8"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910" w:type="dxa"/>
            <w:gridSpan w:val="2"/>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839"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397"/>
        </w:trPr>
        <w:tc>
          <w:tcPr>
            <w:tcW w:w="567" w:type="dxa"/>
            <w:vMerge/>
            <w:tcBorders>
              <w:top w:val="nil"/>
              <w:left w:val="single" w:sz="8"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000000"/>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910" w:type="dxa"/>
            <w:gridSpan w:val="2"/>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 </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986"/>
        </w:trPr>
        <w:tc>
          <w:tcPr>
            <w:tcW w:w="567" w:type="dxa"/>
            <w:vMerge/>
            <w:tcBorders>
              <w:top w:val="nil"/>
              <w:left w:val="single" w:sz="8"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985" w:type="dxa"/>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1181" w:type="dxa"/>
            <w:vMerge/>
            <w:tcBorders>
              <w:top w:val="nil"/>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nil"/>
              <w:left w:val="nil"/>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910" w:type="dxa"/>
            <w:gridSpan w:val="2"/>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4,08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0,08</w:t>
            </w:r>
          </w:p>
        </w:tc>
        <w:tc>
          <w:tcPr>
            <w:tcW w:w="840"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1,08</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nil"/>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1,00</w:t>
            </w:r>
          </w:p>
        </w:tc>
        <w:tc>
          <w:tcPr>
            <w:tcW w:w="885" w:type="dxa"/>
            <w:vMerge/>
            <w:tcBorders>
              <w:top w:val="single" w:sz="4" w:space="0" w:color="auto"/>
              <w:left w:val="single" w:sz="4" w:space="0" w:color="auto"/>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3"/>
                <w:szCs w:val="23"/>
              </w:rPr>
            </w:pPr>
            <w:r w:rsidRPr="00536D8D">
              <w:rPr>
                <w:rFonts w:ascii="Times New Roman" w:hAnsi="Times New Roman" w:cs="Times New Roman"/>
                <w:sz w:val="23"/>
                <w:szCs w:val="23"/>
              </w:rPr>
              <w:lastRenderedPageBreak/>
              <w:t>2.20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rPr>
                <w:rFonts w:ascii="Times New Roman" w:hAnsi="Times New Roman" w:cs="Times New Roman"/>
                <w:sz w:val="24"/>
                <w:szCs w:val="24"/>
              </w:rPr>
            </w:pPr>
            <w:r w:rsidRPr="00536D8D">
              <w:rPr>
                <w:rFonts w:ascii="Times New Roman" w:hAnsi="Times New Roman" w:cs="Times New Roman"/>
                <w:sz w:val="24"/>
                <w:szCs w:val="24"/>
              </w:rPr>
              <w:t>Погашение кредиторской задолженности</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Уменьше-ние</w:t>
            </w:r>
            <w:proofErr w:type="spellEnd"/>
            <w:proofErr w:type="gramEnd"/>
            <w:r w:rsidRPr="00536D8D">
              <w:rPr>
                <w:rFonts w:ascii="Times New Roman" w:hAnsi="Times New Roman" w:cs="Times New Roman"/>
                <w:sz w:val="24"/>
                <w:szCs w:val="24"/>
              </w:rPr>
              <w:t xml:space="preserve"> объема </w:t>
            </w:r>
            <w:proofErr w:type="spellStart"/>
            <w:r w:rsidRPr="00536D8D">
              <w:rPr>
                <w:rFonts w:ascii="Times New Roman" w:hAnsi="Times New Roman" w:cs="Times New Roman"/>
                <w:sz w:val="24"/>
                <w:szCs w:val="24"/>
              </w:rPr>
              <w:t>кредитор-ской</w:t>
            </w:r>
            <w:proofErr w:type="spellEnd"/>
            <w:r w:rsidRPr="00536D8D">
              <w:rPr>
                <w:rFonts w:ascii="Times New Roman" w:hAnsi="Times New Roman" w:cs="Times New Roman"/>
                <w:sz w:val="24"/>
                <w:szCs w:val="24"/>
              </w:rPr>
              <w:t xml:space="preserve"> </w:t>
            </w:r>
            <w:proofErr w:type="spellStart"/>
            <w:r w:rsidRPr="00536D8D">
              <w:rPr>
                <w:rFonts w:ascii="Times New Roman" w:hAnsi="Times New Roman" w:cs="Times New Roman"/>
                <w:sz w:val="24"/>
                <w:szCs w:val="24"/>
              </w:rPr>
              <w:t>заложен-ности</w:t>
            </w:r>
            <w:proofErr w:type="spellEnd"/>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71,80</w:t>
            </w:r>
          </w:p>
        </w:tc>
        <w:tc>
          <w:tcPr>
            <w:tcW w:w="840"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71,80</w:t>
            </w: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85" w:type="dxa"/>
            <w:vMerge w:val="restart"/>
            <w:tcBorders>
              <w:top w:val="single" w:sz="4" w:space="0" w:color="auto"/>
              <w:left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ДО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85" w:type="dxa"/>
            <w:vMerge/>
            <w:tcBorders>
              <w:left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985" w:type="dxa"/>
            <w:vMerge/>
            <w:tcBorders>
              <w:top w:val="single" w:sz="4" w:space="0" w:color="auto"/>
              <w:left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417" w:type="dxa"/>
            <w:gridSpan w:val="2"/>
            <w:vMerge/>
            <w:tcBorders>
              <w:top w:val="single" w:sz="4" w:space="0" w:color="auto"/>
              <w:left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181" w:type="dxa"/>
            <w:vMerge/>
            <w:tcBorders>
              <w:top w:val="single" w:sz="4" w:space="0" w:color="auto"/>
              <w:left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910" w:type="dxa"/>
            <w:gridSpan w:val="2"/>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85" w:type="dxa"/>
            <w:vMerge/>
            <w:tcBorders>
              <w:left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607"/>
        </w:trPr>
        <w:tc>
          <w:tcPr>
            <w:tcW w:w="567" w:type="dxa"/>
            <w:vMerge/>
            <w:tcBorders>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417" w:type="dxa"/>
            <w:gridSpan w:val="2"/>
            <w:vMerge/>
            <w:tcBorders>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1181" w:type="dxa"/>
            <w:vMerge/>
            <w:tcBorders>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910" w:type="dxa"/>
            <w:gridSpan w:val="2"/>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71,80</w:t>
            </w:r>
          </w:p>
        </w:tc>
        <w:tc>
          <w:tcPr>
            <w:tcW w:w="840"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r>
              <w:rPr>
                <w:rFonts w:ascii="Times New Roman" w:hAnsi="Times New Roman" w:cs="Times New Roman"/>
                <w:sz w:val="24"/>
                <w:szCs w:val="24"/>
              </w:rPr>
              <w:t>71,80</w:t>
            </w:r>
          </w:p>
        </w:tc>
        <w:tc>
          <w:tcPr>
            <w:tcW w:w="839"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9008BD" w:rsidRPr="00536D8D" w:rsidRDefault="009008BD" w:rsidP="00C070A5">
            <w:pPr>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bottom"/>
          </w:tcPr>
          <w:p w:rsidR="009008BD" w:rsidRPr="00536D8D" w:rsidRDefault="009008BD" w:rsidP="00C070A5">
            <w:pPr>
              <w:jc w:val="right"/>
              <w:rPr>
                <w:rFonts w:ascii="Times New Roman" w:hAnsi="Times New Roman" w:cs="Times New Roman"/>
                <w:color w:val="000000"/>
                <w:sz w:val="24"/>
                <w:szCs w:val="24"/>
              </w:rPr>
            </w:pPr>
          </w:p>
        </w:tc>
        <w:tc>
          <w:tcPr>
            <w:tcW w:w="885" w:type="dxa"/>
            <w:vMerge/>
            <w:tcBorders>
              <w:left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ind w:left="142"/>
              <w:jc w:val="center"/>
              <w:rPr>
                <w:rFonts w:ascii="Times New Roman" w:hAnsi="Times New Roman" w:cs="Times New Roman"/>
                <w:sz w:val="24"/>
                <w:szCs w:val="24"/>
              </w:rPr>
            </w:pPr>
            <w:r w:rsidRPr="00536D8D">
              <w:rPr>
                <w:rFonts w:ascii="Times New Roman" w:hAnsi="Times New Roman" w:cs="Times New Roman"/>
                <w:sz w:val="24"/>
                <w:szCs w:val="24"/>
              </w:rPr>
              <w:t>ИТОГО по задаче 2</w:t>
            </w:r>
          </w:p>
          <w:p w:rsidR="009008BD" w:rsidRPr="00536D8D" w:rsidRDefault="009008BD" w:rsidP="00C070A5">
            <w:pPr>
              <w:ind w:left="142"/>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23,58</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435,47</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7,99</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169,71</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15,59</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100,04</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82,86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82,86</w:t>
            </w:r>
          </w:p>
        </w:tc>
        <w:tc>
          <w:tcPr>
            <w:tcW w:w="885" w:type="dxa"/>
            <w:vMerge w:val="restart"/>
            <w:tcBorders>
              <w:top w:val="single" w:sz="4" w:space="0" w:color="auto"/>
              <w:left w:val="nil"/>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51,62</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646,02</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22,31</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140,83</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29,31</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183,01</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161,09</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161,09</w:t>
            </w: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675"/>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118,66</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1124,95</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30,30</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310,54</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88,36</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326,51</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243,95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p>
        </w:tc>
        <w:tc>
          <w:tcPr>
            <w:tcW w:w="839" w:type="dxa"/>
            <w:tcBorders>
              <w:top w:val="single" w:sz="4" w:space="0" w:color="auto"/>
              <w:left w:val="nil"/>
              <w:bottom w:val="single" w:sz="4" w:space="0" w:color="auto"/>
              <w:right w:val="single" w:sz="4" w:space="0" w:color="auto"/>
            </w:tcBorders>
            <w:vAlign w:val="center"/>
          </w:tcPr>
          <w:p w:rsidR="009008BD" w:rsidRPr="006E6343" w:rsidRDefault="009008BD" w:rsidP="00C070A5">
            <w:pPr>
              <w:jc w:val="right"/>
              <w:rPr>
                <w:rFonts w:ascii="Times New Roman" w:hAnsi="Times New Roman" w:cs="Times New Roman"/>
                <w:color w:val="000000"/>
                <w:sz w:val="24"/>
                <w:szCs w:val="24"/>
              </w:rPr>
            </w:pPr>
            <w:r w:rsidRPr="006E6343">
              <w:rPr>
                <w:rFonts w:ascii="Times New Roman" w:hAnsi="Times New Roman" w:cs="Times New Roman"/>
                <w:color w:val="000000"/>
                <w:sz w:val="24"/>
                <w:szCs w:val="24"/>
              </w:rPr>
              <w:t>243,95</w:t>
            </w:r>
          </w:p>
        </w:tc>
        <w:tc>
          <w:tcPr>
            <w:tcW w:w="885" w:type="dxa"/>
            <w:vMerge/>
            <w:tcBorders>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15026" w:type="dxa"/>
            <w:gridSpan w:val="21"/>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 xml:space="preserve">Задача 3. </w:t>
            </w:r>
            <w:r w:rsidRPr="00536D8D">
              <w:rPr>
                <w:rFonts w:ascii="Times New Roman" w:hAnsi="Times New Roman" w:cs="Times New Roman"/>
                <w:sz w:val="24"/>
                <w:szCs w:val="24"/>
                <w:lang w:eastAsia="ru-RU"/>
              </w:rPr>
              <w:t>Реализация мероприятий регионального проекта «Современная школа»</w:t>
            </w:r>
          </w:p>
        </w:tc>
      </w:tr>
      <w:tr w:rsidR="009008BD" w:rsidRPr="00536D8D" w:rsidTr="00C070A5">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3.1</w:t>
            </w:r>
          </w:p>
        </w:tc>
        <w:tc>
          <w:tcPr>
            <w:tcW w:w="2008" w:type="dxa"/>
            <w:gridSpan w:val="2"/>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sz w:val="24"/>
                <w:szCs w:val="24"/>
              </w:rPr>
            </w:pPr>
            <w:r w:rsidRPr="00536D8D">
              <w:rPr>
                <w:rFonts w:ascii="Times New Roman" w:hAnsi="Times New Roman" w:cs="Times New Roman"/>
                <w:sz w:val="24"/>
                <w:szCs w:val="24"/>
              </w:rPr>
              <w:t>Создание детских технопарков «</w:t>
            </w:r>
            <w:proofErr w:type="spellStart"/>
            <w:r w:rsidRPr="00536D8D">
              <w:rPr>
                <w:rFonts w:ascii="Times New Roman" w:hAnsi="Times New Roman" w:cs="Times New Roman"/>
                <w:sz w:val="24"/>
                <w:szCs w:val="24"/>
              </w:rPr>
              <w:t>Кванториум</w:t>
            </w:r>
            <w:proofErr w:type="spellEnd"/>
            <w:r w:rsidRPr="00536D8D">
              <w:rPr>
                <w:rFonts w:ascii="Times New Roman" w:hAnsi="Times New Roman" w:cs="Times New Roman"/>
                <w:sz w:val="24"/>
                <w:szCs w:val="24"/>
              </w:rPr>
              <w:t>»</w:t>
            </w:r>
          </w:p>
        </w:tc>
        <w:tc>
          <w:tcPr>
            <w:tcW w:w="1394"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spacing w:after="0" w:line="240" w:lineRule="auto"/>
              <w:rPr>
                <w:rFonts w:ascii="Times New Roman" w:hAnsi="Times New Roman" w:cs="Times New Roman"/>
                <w:sz w:val="24"/>
                <w:szCs w:val="24"/>
              </w:rPr>
            </w:pPr>
            <w:r w:rsidRPr="00536D8D">
              <w:rPr>
                <w:rFonts w:ascii="Times New Roman" w:hAnsi="Times New Roman" w:cs="Times New Roman"/>
                <w:sz w:val="24"/>
                <w:szCs w:val="24"/>
              </w:rPr>
              <w:t xml:space="preserve">В </w:t>
            </w:r>
            <w:proofErr w:type="spellStart"/>
            <w:proofErr w:type="gramStart"/>
            <w:r w:rsidRPr="00536D8D">
              <w:rPr>
                <w:rFonts w:ascii="Times New Roman" w:hAnsi="Times New Roman" w:cs="Times New Roman"/>
                <w:sz w:val="24"/>
                <w:szCs w:val="24"/>
              </w:rPr>
              <w:t>муниципаль</w:t>
            </w:r>
            <w:r>
              <w:rPr>
                <w:rFonts w:ascii="Times New Roman" w:hAnsi="Times New Roman" w:cs="Times New Roman"/>
                <w:sz w:val="24"/>
                <w:szCs w:val="24"/>
              </w:rPr>
              <w:t>-</w:t>
            </w:r>
            <w:r w:rsidRPr="00536D8D">
              <w:rPr>
                <w:rFonts w:ascii="Times New Roman" w:hAnsi="Times New Roman" w:cs="Times New Roman"/>
                <w:sz w:val="24"/>
                <w:szCs w:val="24"/>
              </w:rPr>
              <w:t>ной</w:t>
            </w:r>
            <w:proofErr w:type="spellEnd"/>
            <w:proofErr w:type="gramEnd"/>
            <w:r w:rsidRPr="00536D8D">
              <w:rPr>
                <w:rFonts w:ascii="Times New Roman" w:hAnsi="Times New Roman" w:cs="Times New Roman"/>
                <w:sz w:val="24"/>
                <w:szCs w:val="24"/>
              </w:rPr>
              <w:t xml:space="preserve"> системе образования расширены </w:t>
            </w:r>
            <w:r w:rsidRPr="00536D8D">
              <w:rPr>
                <w:rFonts w:ascii="Times New Roman" w:hAnsi="Times New Roman" w:cs="Times New Roman"/>
                <w:sz w:val="24"/>
                <w:szCs w:val="24"/>
              </w:rPr>
              <w:lastRenderedPageBreak/>
              <w:t xml:space="preserve">возможности для реализации дополнительных </w:t>
            </w:r>
            <w:proofErr w:type="spellStart"/>
            <w:r w:rsidRPr="00536D8D">
              <w:rPr>
                <w:rFonts w:ascii="Times New Roman" w:hAnsi="Times New Roman" w:cs="Times New Roman"/>
                <w:sz w:val="24"/>
                <w:szCs w:val="24"/>
              </w:rPr>
              <w:t>образо-вательных</w:t>
            </w:r>
            <w:proofErr w:type="spellEnd"/>
            <w:r w:rsidRPr="00536D8D">
              <w:rPr>
                <w:rFonts w:ascii="Times New Roman" w:hAnsi="Times New Roman" w:cs="Times New Roman"/>
                <w:sz w:val="24"/>
                <w:szCs w:val="24"/>
              </w:rPr>
              <w:t xml:space="preserve"> программ технической и </w:t>
            </w:r>
            <w:proofErr w:type="spellStart"/>
            <w:r w:rsidRPr="00536D8D">
              <w:rPr>
                <w:rFonts w:ascii="Times New Roman" w:hAnsi="Times New Roman" w:cs="Times New Roman"/>
                <w:sz w:val="24"/>
                <w:szCs w:val="24"/>
              </w:rPr>
              <w:t>естественно-научной</w:t>
            </w:r>
            <w:proofErr w:type="spellEnd"/>
            <w:r w:rsidRPr="00536D8D">
              <w:rPr>
                <w:rFonts w:ascii="Times New Roman" w:hAnsi="Times New Roman" w:cs="Times New Roman"/>
                <w:sz w:val="24"/>
                <w:szCs w:val="24"/>
              </w:rPr>
              <w:t xml:space="preserve"> </w:t>
            </w:r>
            <w:proofErr w:type="spellStart"/>
            <w:r w:rsidRPr="00536D8D">
              <w:rPr>
                <w:rFonts w:ascii="Times New Roman" w:hAnsi="Times New Roman" w:cs="Times New Roman"/>
                <w:sz w:val="24"/>
                <w:szCs w:val="24"/>
              </w:rPr>
              <w:t>направлен-ности</w:t>
            </w:r>
            <w:proofErr w:type="spellEnd"/>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85" w:type="dxa"/>
            <w:vMerge w:val="restart"/>
            <w:tcBorders>
              <w:top w:val="single" w:sz="4" w:space="0" w:color="auto"/>
              <w:left w:val="nil"/>
              <w:right w:val="single" w:sz="4" w:space="0" w:color="auto"/>
            </w:tcBorders>
          </w:tcPr>
          <w:p w:rsidR="009008BD" w:rsidRPr="00536D8D" w:rsidRDefault="009008BD" w:rsidP="00C070A5">
            <w:pPr>
              <w:jc w:val="right"/>
              <w:rPr>
                <w:rFonts w:ascii="Times New Roman" w:hAnsi="Times New Roman" w:cs="Times New Roman"/>
                <w:sz w:val="24"/>
                <w:szCs w:val="24"/>
              </w:rPr>
            </w:pPr>
          </w:p>
          <w:p w:rsidR="009008B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ДО</w:t>
            </w:r>
          </w:p>
          <w:p w:rsidR="009008BD" w:rsidRPr="00536D8D" w:rsidRDefault="009008BD" w:rsidP="00C070A5">
            <w:pPr>
              <w:jc w:val="center"/>
              <w:rPr>
                <w:rFonts w:ascii="Times New Roman" w:hAnsi="Times New Roman" w:cs="Times New Roman"/>
                <w:sz w:val="24"/>
                <w:szCs w:val="24"/>
              </w:rPr>
            </w:pPr>
            <w:r>
              <w:rPr>
                <w:rFonts w:ascii="Times New Roman" w:hAnsi="Times New Roman" w:cs="Times New Roman"/>
                <w:sz w:val="24"/>
                <w:szCs w:val="24"/>
              </w:rPr>
              <w:t>ОО</w:t>
            </w: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85" w:type="dxa"/>
            <w:vMerge/>
            <w:tcBorders>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85" w:type="dxa"/>
            <w:vMerge/>
            <w:tcBorders>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lastRenderedPageBreak/>
              <w:t>Итого по задаче 3</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w:t>
            </w:r>
          </w:p>
        </w:tc>
        <w:tc>
          <w:tcPr>
            <w:tcW w:w="885" w:type="dxa"/>
            <w:vMerge w:val="restart"/>
            <w:tcBorders>
              <w:top w:val="single" w:sz="4" w:space="0" w:color="auto"/>
              <w:left w:val="nil"/>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910" w:type="dxa"/>
            <w:gridSpan w:val="2"/>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40"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 </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22,22</w:t>
            </w:r>
          </w:p>
        </w:tc>
        <w:tc>
          <w:tcPr>
            <w:tcW w:w="885" w:type="dxa"/>
            <w:vMerge/>
            <w:tcBorders>
              <w:top w:val="single" w:sz="4" w:space="0" w:color="auto"/>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val="restart"/>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b/>
                <w:sz w:val="24"/>
                <w:szCs w:val="24"/>
              </w:rPr>
            </w:pPr>
            <w:r w:rsidRPr="00536D8D">
              <w:rPr>
                <w:rFonts w:ascii="Times New Roman" w:hAnsi="Times New Roman" w:cs="Times New Roman"/>
                <w:sz w:val="24"/>
                <w:szCs w:val="24"/>
              </w:rPr>
              <w:t>ИТОГО по подпрограмме «Совершенствование материально - технической базы муниципальной системы образования в городском округе город</w:t>
            </w:r>
            <w:r w:rsidRPr="00536D8D">
              <w:rPr>
                <w:rFonts w:ascii="Times New Roman" w:hAnsi="Times New Roman" w:cs="Times New Roman"/>
                <w:b/>
                <w:sz w:val="24"/>
                <w:szCs w:val="24"/>
              </w:rPr>
              <w:t xml:space="preserve"> </w:t>
            </w:r>
            <w:r w:rsidRPr="00536D8D">
              <w:rPr>
                <w:rFonts w:ascii="Times New Roman" w:hAnsi="Times New Roman" w:cs="Times New Roman"/>
                <w:sz w:val="24"/>
                <w:szCs w:val="24"/>
              </w:rPr>
              <w:t>Рыбинск Ярославской области»</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ГБ</w:t>
            </w:r>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57,85</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522,06</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21,06</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187,50</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25,68</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112,13</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105,66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11,11</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116,77</w:t>
            </w:r>
          </w:p>
        </w:tc>
        <w:tc>
          <w:tcPr>
            <w:tcW w:w="885" w:type="dxa"/>
            <w:vMerge w:val="restart"/>
            <w:tcBorders>
              <w:top w:val="single" w:sz="4" w:space="0" w:color="auto"/>
              <w:left w:val="nil"/>
              <w:bottom w:val="single" w:sz="4" w:space="0" w:color="auto"/>
              <w:right w:val="single" w:sz="4" w:space="0" w:color="auto"/>
            </w:tcBorders>
          </w:tcPr>
          <w:p w:rsidR="009008BD" w:rsidRPr="00536D8D" w:rsidRDefault="009008BD" w:rsidP="00C070A5">
            <w:pPr>
              <w:jc w:val="center"/>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b/>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ОБ</w:t>
            </w:r>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61,42</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898,60</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31,27</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145,07</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29,31</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183,01</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284,84</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0,84</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285,68</w:t>
            </w:r>
          </w:p>
        </w:tc>
        <w:tc>
          <w:tcPr>
            <w:tcW w:w="885" w:type="dxa"/>
            <w:vMerge/>
            <w:tcBorders>
              <w:top w:val="single" w:sz="4" w:space="0" w:color="auto"/>
              <w:left w:val="nil"/>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b/>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r w:rsidRPr="00536D8D">
              <w:rPr>
                <w:rFonts w:ascii="Times New Roman" w:hAnsi="Times New Roman" w:cs="Times New Roman"/>
                <w:sz w:val="24"/>
                <w:szCs w:val="24"/>
              </w:rPr>
              <w:t>ФБ</w:t>
            </w:r>
          </w:p>
        </w:tc>
        <w:tc>
          <w:tcPr>
            <w:tcW w:w="803" w:type="dxa"/>
            <w:gridSpan w:val="3"/>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180,71</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788,21</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116,98</w:t>
            </w:r>
          </w:p>
        </w:tc>
        <w:tc>
          <w:tcPr>
            <w:tcW w:w="840"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116,98</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43,46</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303,75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20,27</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324,02</w:t>
            </w:r>
          </w:p>
        </w:tc>
        <w:tc>
          <w:tcPr>
            <w:tcW w:w="885" w:type="dxa"/>
            <w:vMerge/>
            <w:tcBorders>
              <w:left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r w:rsidR="009008BD" w:rsidRPr="00536D8D" w:rsidTr="00C070A5">
        <w:trPr>
          <w:trHeight w:val="454"/>
        </w:trPr>
        <w:tc>
          <w:tcPr>
            <w:tcW w:w="5150" w:type="dxa"/>
            <w:gridSpan w:val="5"/>
            <w:vMerge/>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rPr>
                <w:rFonts w:ascii="Times New Roman" w:hAnsi="Times New Roman" w:cs="Times New Roman"/>
                <w:b/>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008BD" w:rsidRPr="00536D8D" w:rsidRDefault="009008BD" w:rsidP="00C070A5">
            <w:pPr>
              <w:jc w:val="center"/>
              <w:rPr>
                <w:rFonts w:ascii="Times New Roman" w:hAnsi="Times New Roman" w:cs="Times New Roman"/>
                <w:sz w:val="24"/>
                <w:szCs w:val="24"/>
              </w:rPr>
            </w:pPr>
            <w:proofErr w:type="spellStart"/>
            <w:proofErr w:type="gramStart"/>
            <w:r w:rsidRPr="00536D8D">
              <w:rPr>
                <w:rFonts w:ascii="Times New Roman" w:hAnsi="Times New Roman" w:cs="Times New Roman"/>
                <w:sz w:val="24"/>
                <w:szCs w:val="24"/>
              </w:rPr>
              <w:t>Все-го</w:t>
            </w:r>
            <w:proofErr w:type="spellEnd"/>
            <w:proofErr w:type="gramEnd"/>
          </w:p>
        </w:tc>
        <w:tc>
          <w:tcPr>
            <w:tcW w:w="803" w:type="dxa"/>
            <w:gridSpan w:val="3"/>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299,98</w:t>
            </w:r>
          </w:p>
        </w:tc>
        <w:tc>
          <w:tcPr>
            <w:tcW w:w="910" w:type="dxa"/>
            <w:gridSpan w:val="2"/>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2 208,87</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169,31</w:t>
            </w:r>
          </w:p>
        </w:tc>
        <w:tc>
          <w:tcPr>
            <w:tcW w:w="840"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449,55</w:t>
            </w:r>
          </w:p>
        </w:tc>
        <w:tc>
          <w:tcPr>
            <w:tcW w:w="839" w:type="dxa"/>
            <w:tcBorders>
              <w:top w:val="single" w:sz="4" w:space="0" w:color="auto"/>
              <w:left w:val="single" w:sz="4" w:space="0" w:color="auto"/>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98,45</w:t>
            </w:r>
          </w:p>
        </w:tc>
        <w:tc>
          <w:tcPr>
            <w:tcW w:w="838" w:type="dxa"/>
            <w:tcBorders>
              <w:top w:val="single" w:sz="4" w:space="0" w:color="auto"/>
              <w:left w:val="nil"/>
              <w:bottom w:val="single" w:sz="4" w:space="0" w:color="auto"/>
              <w:right w:val="single" w:sz="4" w:space="0" w:color="auto"/>
            </w:tcBorders>
            <w:vAlign w:val="center"/>
          </w:tcPr>
          <w:p w:rsidR="009008BD" w:rsidRPr="007A3438" w:rsidRDefault="009008BD" w:rsidP="00C070A5">
            <w:pPr>
              <w:jc w:val="right"/>
              <w:rPr>
                <w:rFonts w:ascii="Times New Roman" w:hAnsi="Times New Roman" w:cs="Times New Roman"/>
                <w:sz w:val="24"/>
                <w:szCs w:val="24"/>
              </w:rPr>
            </w:pPr>
            <w:r w:rsidRPr="007A3438">
              <w:rPr>
                <w:rFonts w:ascii="Times New Roman" w:hAnsi="Times New Roman" w:cs="Times New Roman"/>
                <w:sz w:val="24"/>
                <w:szCs w:val="24"/>
              </w:rPr>
              <w:t>338,60</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p>
        </w:tc>
        <w:tc>
          <w:tcPr>
            <w:tcW w:w="838"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694,25</w:t>
            </w:r>
          </w:p>
        </w:tc>
        <w:tc>
          <w:tcPr>
            <w:tcW w:w="838" w:type="dxa"/>
            <w:tcBorders>
              <w:top w:val="single" w:sz="4" w:space="0" w:color="auto"/>
              <w:left w:val="single" w:sz="4" w:space="0" w:color="auto"/>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32,22</w:t>
            </w:r>
          </w:p>
        </w:tc>
        <w:tc>
          <w:tcPr>
            <w:tcW w:w="839" w:type="dxa"/>
            <w:tcBorders>
              <w:top w:val="single" w:sz="4" w:space="0" w:color="auto"/>
              <w:left w:val="nil"/>
              <w:bottom w:val="single" w:sz="4" w:space="0" w:color="auto"/>
              <w:right w:val="single" w:sz="4" w:space="0" w:color="auto"/>
            </w:tcBorders>
            <w:vAlign w:val="center"/>
          </w:tcPr>
          <w:p w:rsidR="009008BD" w:rsidRPr="00D82EE2" w:rsidRDefault="009008BD" w:rsidP="00C070A5">
            <w:pPr>
              <w:jc w:val="right"/>
              <w:rPr>
                <w:rFonts w:ascii="Times New Roman" w:hAnsi="Times New Roman" w:cs="Times New Roman"/>
                <w:color w:val="000000"/>
                <w:sz w:val="24"/>
                <w:szCs w:val="24"/>
              </w:rPr>
            </w:pPr>
            <w:r w:rsidRPr="00D82EE2">
              <w:rPr>
                <w:rFonts w:ascii="Times New Roman" w:hAnsi="Times New Roman" w:cs="Times New Roman"/>
                <w:color w:val="000000"/>
                <w:sz w:val="24"/>
                <w:szCs w:val="24"/>
              </w:rPr>
              <w:t>726,47</w:t>
            </w:r>
          </w:p>
        </w:tc>
        <w:tc>
          <w:tcPr>
            <w:tcW w:w="885" w:type="dxa"/>
            <w:vMerge/>
            <w:tcBorders>
              <w:left w:val="nil"/>
              <w:bottom w:val="single" w:sz="4" w:space="0" w:color="auto"/>
              <w:right w:val="single" w:sz="4" w:space="0" w:color="auto"/>
            </w:tcBorders>
          </w:tcPr>
          <w:p w:rsidR="009008BD" w:rsidRPr="00536D8D" w:rsidRDefault="009008BD" w:rsidP="00C070A5">
            <w:pPr>
              <w:jc w:val="right"/>
              <w:rPr>
                <w:rFonts w:ascii="Times New Roman" w:hAnsi="Times New Roman" w:cs="Times New Roman"/>
                <w:sz w:val="24"/>
                <w:szCs w:val="24"/>
              </w:rPr>
            </w:pPr>
          </w:p>
        </w:tc>
      </w:tr>
    </w:tbl>
    <w:p w:rsidR="00EA0432" w:rsidRPr="00496BEF" w:rsidRDefault="00EA0432" w:rsidP="00EA0432">
      <w:pPr>
        <w:rPr>
          <w:lang w:eastAsia="ar-SA"/>
        </w:rPr>
      </w:pPr>
    </w:p>
    <w:p w:rsidR="00EA0432" w:rsidRDefault="00EA0432" w:rsidP="00EA0432">
      <w:pPr>
        <w:pStyle w:val="2"/>
        <w:spacing w:before="0" w:after="0"/>
        <w:ind w:left="0" w:firstLine="0"/>
        <w:jc w:val="center"/>
        <w:rPr>
          <w:rFonts w:ascii="Times New Roman" w:hAnsi="Times New Roman" w:cs="Times New Roman"/>
          <w:b w:val="0"/>
          <w:bCs w:val="0"/>
          <w:i w:val="0"/>
        </w:rPr>
        <w:sectPr w:rsidR="00EA0432" w:rsidSect="00EA0432">
          <w:headerReference w:type="default" r:id="rId21"/>
          <w:footerReference w:type="default" r:id="rId22"/>
          <w:pgSz w:w="16838" w:h="11905" w:orient="landscape"/>
          <w:pgMar w:top="1134" w:right="1134" w:bottom="567" w:left="1134" w:header="0" w:footer="0" w:gutter="0"/>
          <w:cols w:space="720"/>
        </w:sectPr>
      </w:pPr>
      <w:bookmarkStart w:id="33" w:name="_Toc85697063"/>
    </w:p>
    <w:p w:rsidR="00EA0432" w:rsidRDefault="00EA0432" w:rsidP="00EA0432">
      <w:pPr>
        <w:pStyle w:val="1"/>
        <w:numPr>
          <w:ilvl w:val="0"/>
          <w:numId w:val="0"/>
        </w:numPr>
      </w:pPr>
      <w:bookmarkStart w:id="34" w:name="_Toc95311826"/>
      <w:bookmarkStart w:id="35" w:name="_Toc95312063"/>
      <w:r w:rsidRPr="00133AE2">
        <w:lastRenderedPageBreak/>
        <w:t>5. Индикаторы результативности подпрограммы</w:t>
      </w:r>
      <w:bookmarkEnd w:id="33"/>
      <w:bookmarkEnd w:id="34"/>
      <w:bookmarkEnd w:id="35"/>
    </w:p>
    <w:p w:rsidR="00EA0432" w:rsidRPr="00133AE2" w:rsidRDefault="00EA0432" w:rsidP="00EA0432">
      <w:pPr>
        <w:pStyle w:val="2"/>
        <w:spacing w:before="0" w:after="0"/>
        <w:ind w:left="0" w:firstLine="0"/>
        <w:jc w:val="center"/>
        <w:rPr>
          <w:rFonts w:ascii="Times New Roman" w:hAnsi="Times New Roman" w:cs="Times New Roman"/>
          <w:b w:val="0"/>
          <w:bCs w:val="0"/>
          <w:i w:val="0"/>
        </w:rPr>
      </w:pPr>
      <w:r w:rsidRPr="00133AE2">
        <w:rPr>
          <w:rFonts w:ascii="Times New Roman" w:hAnsi="Times New Roman" w:cs="Times New Roman"/>
          <w:b w:val="0"/>
          <w:bCs w:val="0"/>
          <w:i w:val="0"/>
        </w:rPr>
        <w:t xml:space="preserve"> </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Оценка эффективности подпрограммы проводится ежегодно в соответствии с </w:t>
      </w:r>
      <w:hyperlink r:id="rId23" w:history="1">
        <w:r w:rsidRPr="00133AE2">
          <w:rPr>
            <w:rFonts w:ascii="Times New Roman" w:hAnsi="Times New Roman" w:cs="Times New Roman"/>
            <w:sz w:val="28"/>
            <w:szCs w:val="28"/>
          </w:rPr>
          <w:t>методикой</w:t>
        </w:r>
      </w:hyperlink>
      <w:r w:rsidRPr="00133AE2">
        <w:rPr>
          <w:rFonts w:ascii="Times New Roman" w:hAnsi="Times New Roman" w:cs="Times New Roman"/>
          <w:sz w:val="28"/>
          <w:szCs w:val="28"/>
        </w:rPr>
        <w:t xml:space="preserve"> оценки эффективности и результативности  реализации муниципальной программы, утвержденной постановлением Администрации городского округа город Рыбинск Ярославской области от 08.06.2020 № 1306 «О муниципальных программах».</w:t>
      </w: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Показатели и запланированные индикаторы результативности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w:t>
      </w:r>
      <w:proofErr w:type="gramStart"/>
      <w:r w:rsidRPr="00133AE2">
        <w:rPr>
          <w:rFonts w:ascii="Times New Roman" w:hAnsi="Times New Roman" w:cs="Times New Roman"/>
          <w:sz w:val="28"/>
          <w:szCs w:val="28"/>
        </w:rPr>
        <w:t>соответствуют поставленным задачам по данной подпрограмме и отражают</w:t>
      </w:r>
      <w:proofErr w:type="gramEnd"/>
      <w:r w:rsidRPr="00133AE2">
        <w:rPr>
          <w:rFonts w:ascii="Times New Roman" w:hAnsi="Times New Roman" w:cs="Times New Roman"/>
          <w:sz w:val="28"/>
          <w:szCs w:val="28"/>
        </w:rPr>
        <w:t xml:space="preserve"> результативность муниципальной программы.</w:t>
      </w:r>
    </w:p>
    <w:p w:rsidR="00EA0432" w:rsidRDefault="00EA0432" w:rsidP="00EA0432">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3971"/>
        <w:gridCol w:w="540"/>
        <w:gridCol w:w="766"/>
        <w:gridCol w:w="839"/>
        <w:gridCol w:w="839"/>
        <w:gridCol w:w="840"/>
        <w:gridCol w:w="1691"/>
      </w:tblGrid>
      <w:tr w:rsidR="00EA0432" w:rsidRPr="00477AB4" w:rsidTr="00EA0432">
        <w:trPr>
          <w:trHeight w:val="74"/>
        </w:trPr>
        <w:tc>
          <w:tcPr>
            <w:tcW w:w="720"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w:t>
            </w:r>
          </w:p>
          <w:p w:rsidR="00EA0432" w:rsidRPr="00477AB4" w:rsidRDefault="00EA0432" w:rsidP="00EA0432">
            <w:pPr>
              <w:pStyle w:val="ConsPlusNormal"/>
              <w:jc w:val="center"/>
              <w:rPr>
                <w:rFonts w:ascii="Times New Roman" w:hAnsi="Times New Roman" w:cs="Times New Roman"/>
                <w:sz w:val="24"/>
                <w:szCs w:val="24"/>
              </w:rPr>
            </w:pPr>
            <w:proofErr w:type="spellStart"/>
            <w:proofErr w:type="gramStart"/>
            <w:r w:rsidRPr="00477AB4">
              <w:rPr>
                <w:rFonts w:ascii="Times New Roman" w:hAnsi="Times New Roman" w:cs="Times New Roman"/>
                <w:sz w:val="24"/>
                <w:szCs w:val="24"/>
              </w:rPr>
              <w:t>п</w:t>
            </w:r>
            <w:proofErr w:type="spellEnd"/>
            <w:proofErr w:type="gramEnd"/>
            <w:r w:rsidRPr="00477AB4">
              <w:rPr>
                <w:rFonts w:ascii="Times New Roman" w:hAnsi="Times New Roman" w:cs="Times New Roman"/>
                <w:sz w:val="24"/>
                <w:szCs w:val="24"/>
              </w:rPr>
              <w:t>/</w:t>
            </w:r>
            <w:proofErr w:type="spellStart"/>
            <w:r w:rsidRPr="00477AB4">
              <w:rPr>
                <w:rFonts w:ascii="Times New Roman" w:hAnsi="Times New Roman" w:cs="Times New Roman"/>
                <w:sz w:val="24"/>
                <w:szCs w:val="24"/>
              </w:rPr>
              <w:t>п</w:t>
            </w:r>
            <w:proofErr w:type="spellEnd"/>
          </w:p>
        </w:tc>
        <w:tc>
          <w:tcPr>
            <w:tcW w:w="3971"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Основные индикаторы развития</w:t>
            </w:r>
          </w:p>
          <w:p w:rsidR="00EA0432" w:rsidRPr="00477AB4" w:rsidRDefault="00EA0432" w:rsidP="00EA0432">
            <w:pPr>
              <w:pStyle w:val="ConsPlusNormal"/>
              <w:jc w:val="center"/>
              <w:rPr>
                <w:rFonts w:ascii="Times New Roman" w:hAnsi="Times New Roman" w:cs="Times New Roman"/>
                <w:sz w:val="24"/>
                <w:szCs w:val="24"/>
              </w:rPr>
            </w:pPr>
          </w:p>
        </w:tc>
        <w:tc>
          <w:tcPr>
            <w:tcW w:w="540" w:type="dxa"/>
            <w:vMerge w:val="restart"/>
          </w:tcPr>
          <w:p w:rsidR="00EA0432" w:rsidRPr="00477AB4" w:rsidRDefault="00EA0432" w:rsidP="00EA043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ЕД</w:t>
            </w:r>
            <w:proofErr w:type="gramEnd"/>
          </w:p>
        </w:tc>
        <w:tc>
          <w:tcPr>
            <w:tcW w:w="766"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Базовый показатель</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2020</w:t>
            </w:r>
          </w:p>
        </w:tc>
        <w:tc>
          <w:tcPr>
            <w:tcW w:w="4209" w:type="dxa"/>
            <w:gridSpan w:val="4"/>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Значение</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2021</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ожидаемое</w:t>
            </w:r>
          </w:p>
        </w:tc>
        <w:tc>
          <w:tcPr>
            <w:tcW w:w="3370" w:type="dxa"/>
            <w:gridSpan w:val="3"/>
            <w:shd w:val="clear" w:color="auto" w:fill="auto"/>
          </w:tcPr>
          <w:p w:rsidR="00EA0432" w:rsidRPr="00477AB4" w:rsidRDefault="00EA0432" w:rsidP="00EA0432">
            <w:pPr>
              <w:jc w:val="center"/>
              <w:rPr>
                <w:rFonts w:ascii="Times New Roman" w:hAnsi="Times New Roman" w:cs="Times New Roman"/>
                <w:sz w:val="24"/>
                <w:szCs w:val="24"/>
              </w:rPr>
            </w:pPr>
            <w:proofErr w:type="gramStart"/>
            <w:r w:rsidRPr="00477AB4">
              <w:rPr>
                <w:rFonts w:ascii="Times New Roman" w:hAnsi="Times New Roman" w:cs="Times New Roman"/>
                <w:sz w:val="24"/>
                <w:szCs w:val="24"/>
              </w:rPr>
              <w:t>Планируемое</w:t>
            </w:r>
            <w:proofErr w:type="gramEnd"/>
            <w:r w:rsidRPr="00477AB4">
              <w:rPr>
                <w:rFonts w:ascii="Times New Roman" w:hAnsi="Times New Roman" w:cs="Times New Roman"/>
                <w:sz w:val="24"/>
                <w:szCs w:val="24"/>
              </w:rPr>
              <w:t xml:space="preserve"> (нарастающим итогом)</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2023</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2024</w:t>
            </w:r>
          </w:p>
        </w:tc>
      </w:tr>
      <w:tr w:rsidR="00EA0432" w:rsidRPr="00477AB4" w:rsidTr="00EA0432">
        <w:trPr>
          <w:trHeight w:val="28"/>
        </w:trPr>
        <w:tc>
          <w:tcPr>
            <w:tcW w:w="10206" w:type="dxa"/>
            <w:gridSpan w:val="8"/>
            <w:shd w:val="clear" w:color="auto" w:fill="auto"/>
          </w:tcPr>
          <w:p w:rsidR="00EA0432" w:rsidRPr="004F39B7" w:rsidRDefault="00EA0432" w:rsidP="00EA0432">
            <w:pPr>
              <w:pStyle w:val="ConsPlusNormal"/>
              <w:jc w:val="center"/>
              <w:rPr>
                <w:rFonts w:ascii="Times New Roman" w:hAnsi="Times New Roman" w:cs="Times New Roman"/>
                <w:sz w:val="24"/>
                <w:szCs w:val="24"/>
              </w:rPr>
            </w:pPr>
            <w:r w:rsidRPr="004F39B7">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EA0432" w:rsidRPr="00477AB4" w:rsidTr="00EA0432">
        <w:trPr>
          <w:trHeight w:val="330"/>
        </w:trPr>
        <w:tc>
          <w:tcPr>
            <w:tcW w:w="10206" w:type="dxa"/>
            <w:gridSpan w:val="8"/>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образовательных и общеобразовательных организациях</w:t>
            </w:r>
          </w:p>
        </w:tc>
      </w:tr>
      <w:tr w:rsidR="00EA0432" w:rsidRPr="00477AB4" w:rsidTr="00EA0432">
        <w:trPr>
          <w:trHeight w:val="384"/>
        </w:trPr>
        <w:tc>
          <w:tcPr>
            <w:tcW w:w="72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971" w:type="dxa"/>
            <w:tcBorders>
              <w:bottom w:val="single" w:sz="4" w:space="0" w:color="auto"/>
            </w:tcBorders>
            <w:shd w:val="clear" w:color="auto" w:fill="auto"/>
          </w:tcPr>
          <w:p w:rsidR="00EA0432" w:rsidRPr="00477AB4" w:rsidRDefault="00EA0432" w:rsidP="00EA0432">
            <w:pPr>
              <w:pStyle w:val="ConsPlusNormal"/>
              <w:rPr>
                <w:rFonts w:ascii="Times New Roman" w:hAnsi="Times New Roman" w:cs="Times New Roman"/>
                <w:sz w:val="24"/>
                <w:szCs w:val="24"/>
              </w:rPr>
            </w:pPr>
            <w:r w:rsidRPr="00477AB4">
              <w:rPr>
                <w:rFonts w:ascii="Times New Roman" w:hAnsi="Times New Roman" w:cs="Times New Roman"/>
                <w:sz w:val="24"/>
                <w:szCs w:val="24"/>
              </w:rPr>
              <w:t xml:space="preserve">Доля детей в возрасте 1 - 7 лет, состоящих на учете для </w:t>
            </w:r>
            <w:r>
              <w:rPr>
                <w:rFonts w:ascii="Times New Roman" w:hAnsi="Times New Roman" w:cs="Times New Roman"/>
                <w:sz w:val="24"/>
                <w:szCs w:val="24"/>
              </w:rPr>
              <w:t xml:space="preserve">определения в муниципальные </w:t>
            </w:r>
            <w:r w:rsidRPr="00477AB4">
              <w:rPr>
                <w:rFonts w:ascii="Times New Roman" w:hAnsi="Times New Roman" w:cs="Times New Roman"/>
                <w:sz w:val="24"/>
                <w:szCs w:val="24"/>
              </w:rPr>
              <w:t>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8,5</w:t>
            </w:r>
          </w:p>
        </w:tc>
        <w:tc>
          <w:tcPr>
            <w:tcW w:w="84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8,45</w:t>
            </w:r>
          </w:p>
        </w:tc>
        <w:tc>
          <w:tcPr>
            <w:tcW w:w="1691"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8,3</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A0432" w:rsidRPr="00477AB4" w:rsidTr="00EA0432">
        <w:trPr>
          <w:trHeight w:val="384"/>
        </w:trPr>
        <w:tc>
          <w:tcPr>
            <w:tcW w:w="72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w:t>
            </w:r>
            <w:r>
              <w:rPr>
                <w:rFonts w:ascii="Times New Roman" w:hAnsi="Times New Roman" w:cs="Times New Roman"/>
                <w:sz w:val="24"/>
                <w:szCs w:val="24"/>
              </w:rPr>
              <w:t>1.3</w:t>
            </w:r>
          </w:p>
        </w:tc>
        <w:tc>
          <w:tcPr>
            <w:tcW w:w="3971" w:type="dxa"/>
            <w:tcBorders>
              <w:bottom w:val="single" w:sz="4" w:space="0" w:color="auto"/>
            </w:tcBorders>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муниципальных </w:t>
            </w:r>
            <w:proofErr w:type="spellStart"/>
            <w:proofErr w:type="gramStart"/>
            <w:r w:rsidRPr="00477AB4">
              <w:rPr>
                <w:rFonts w:ascii="Times New Roman" w:hAnsi="Times New Roman" w:cs="Times New Roman"/>
                <w:sz w:val="24"/>
                <w:szCs w:val="24"/>
              </w:rPr>
              <w:t>общеобразова</w:t>
            </w:r>
            <w:r>
              <w:rPr>
                <w:rFonts w:ascii="Times New Roman" w:hAnsi="Times New Roman" w:cs="Times New Roman"/>
                <w:sz w:val="24"/>
                <w:szCs w:val="24"/>
              </w:rPr>
              <w:t>-</w:t>
            </w:r>
            <w:r w:rsidRPr="00477AB4">
              <w:rPr>
                <w:rFonts w:ascii="Times New Roman" w:hAnsi="Times New Roman" w:cs="Times New Roman"/>
                <w:sz w:val="24"/>
                <w:szCs w:val="24"/>
              </w:rPr>
              <w:t>тельных</w:t>
            </w:r>
            <w:proofErr w:type="spellEnd"/>
            <w:proofErr w:type="gramEnd"/>
            <w:r w:rsidRPr="00477AB4">
              <w:rPr>
                <w:rFonts w:ascii="Times New Roman" w:hAnsi="Times New Roman" w:cs="Times New Roman"/>
                <w:sz w:val="24"/>
                <w:szCs w:val="24"/>
              </w:rPr>
              <w:t xml:space="preserve"> организаций, </w:t>
            </w:r>
            <w:proofErr w:type="spellStart"/>
            <w:r w:rsidRPr="00477AB4">
              <w:rPr>
                <w:rFonts w:ascii="Times New Roman" w:hAnsi="Times New Roman" w:cs="Times New Roman"/>
                <w:sz w:val="24"/>
                <w:szCs w:val="24"/>
              </w:rPr>
              <w:t>соответствую</w:t>
            </w:r>
            <w:r>
              <w:rPr>
                <w:rFonts w:ascii="Times New Roman" w:hAnsi="Times New Roman" w:cs="Times New Roman"/>
                <w:sz w:val="24"/>
                <w:szCs w:val="24"/>
              </w:rPr>
              <w:t>-</w:t>
            </w:r>
            <w:r w:rsidRPr="00477AB4">
              <w:rPr>
                <w:rFonts w:ascii="Times New Roman" w:hAnsi="Times New Roman" w:cs="Times New Roman"/>
                <w:sz w:val="24"/>
                <w:szCs w:val="24"/>
              </w:rPr>
              <w:t>щих</w:t>
            </w:r>
            <w:proofErr w:type="spellEnd"/>
            <w:r w:rsidRPr="00477AB4">
              <w:rPr>
                <w:rFonts w:ascii="Times New Roman" w:hAnsi="Times New Roman" w:cs="Times New Roman"/>
                <w:sz w:val="24"/>
                <w:szCs w:val="24"/>
              </w:rPr>
              <w:t xml:space="preserve"> современным </w:t>
            </w:r>
            <w:r>
              <w:rPr>
                <w:rFonts w:ascii="Times New Roman" w:hAnsi="Times New Roman" w:cs="Times New Roman"/>
                <w:sz w:val="24"/>
                <w:szCs w:val="24"/>
              </w:rPr>
              <w:t xml:space="preserve">условиям </w:t>
            </w:r>
            <w:proofErr w:type="spellStart"/>
            <w:r w:rsidRPr="00477AB4">
              <w:rPr>
                <w:rFonts w:ascii="Times New Roman" w:hAnsi="Times New Roman" w:cs="Times New Roman"/>
                <w:sz w:val="24"/>
                <w:szCs w:val="24"/>
              </w:rPr>
              <w:t>обуче</w:t>
            </w:r>
            <w:r>
              <w:rPr>
                <w:rFonts w:ascii="Times New Roman" w:hAnsi="Times New Roman" w:cs="Times New Roman"/>
                <w:sz w:val="24"/>
                <w:szCs w:val="24"/>
              </w:rPr>
              <w:t>-</w:t>
            </w:r>
            <w:r w:rsidRPr="00477AB4">
              <w:rPr>
                <w:rFonts w:ascii="Times New Roman" w:hAnsi="Times New Roman" w:cs="Times New Roman"/>
                <w:sz w:val="24"/>
                <w:szCs w:val="24"/>
              </w:rPr>
              <w:t>ния</w:t>
            </w:r>
            <w:proofErr w:type="spellEnd"/>
            <w:r w:rsidRPr="00477AB4">
              <w:rPr>
                <w:rFonts w:ascii="Times New Roman" w:hAnsi="Times New Roman" w:cs="Times New Roman"/>
                <w:sz w:val="24"/>
                <w:szCs w:val="24"/>
              </w:rPr>
              <w:t xml:space="preserve">, в общем количестве </w:t>
            </w:r>
            <w:proofErr w:type="spellStart"/>
            <w:r w:rsidRPr="00477AB4">
              <w:rPr>
                <w:rFonts w:ascii="Times New Roman" w:hAnsi="Times New Roman" w:cs="Times New Roman"/>
                <w:sz w:val="24"/>
                <w:szCs w:val="24"/>
              </w:rPr>
              <w:t>муници</w:t>
            </w:r>
            <w:r>
              <w:rPr>
                <w:rFonts w:ascii="Times New Roman" w:hAnsi="Times New Roman" w:cs="Times New Roman"/>
                <w:sz w:val="24"/>
                <w:szCs w:val="24"/>
              </w:rPr>
              <w:t>-</w:t>
            </w:r>
            <w:r w:rsidRPr="00477AB4">
              <w:rPr>
                <w:rFonts w:ascii="Times New Roman" w:hAnsi="Times New Roman" w:cs="Times New Roman"/>
                <w:sz w:val="24"/>
                <w:szCs w:val="24"/>
              </w:rPr>
              <w:t>пальных</w:t>
            </w:r>
            <w:proofErr w:type="spellEnd"/>
            <w:r w:rsidRPr="00477AB4">
              <w:rPr>
                <w:rFonts w:ascii="Times New Roman" w:hAnsi="Times New Roman" w:cs="Times New Roman"/>
                <w:sz w:val="24"/>
                <w:szCs w:val="24"/>
              </w:rPr>
              <w:t xml:space="preserve"> общеобразовательных организаций</w:t>
            </w:r>
          </w:p>
        </w:tc>
        <w:tc>
          <w:tcPr>
            <w:tcW w:w="540" w:type="dxa"/>
            <w:tcBorders>
              <w:bottom w:val="single" w:sz="4" w:space="0" w:color="auto"/>
            </w:tcBorders>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98,2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tc>
        <w:tc>
          <w:tcPr>
            <w:tcW w:w="839"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98,9</w:t>
            </w:r>
          </w:p>
        </w:tc>
        <w:tc>
          <w:tcPr>
            <w:tcW w:w="840"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98,9</w:t>
            </w:r>
          </w:p>
        </w:tc>
        <w:tc>
          <w:tcPr>
            <w:tcW w:w="1691" w:type="dxa"/>
            <w:tcBorders>
              <w:bottom w:val="single" w:sz="4" w:space="0" w:color="auto"/>
            </w:tcBorders>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17"/>
        </w:trPr>
        <w:tc>
          <w:tcPr>
            <w:tcW w:w="10206" w:type="dxa"/>
            <w:gridSpan w:val="8"/>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Задача 2. Организация, содержание сети подведомственных учреждений и укрепление материально-технической базы учреждений отрасли</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муниципальных </w:t>
            </w:r>
            <w:proofErr w:type="spellStart"/>
            <w:proofErr w:type="gramStart"/>
            <w:r w:rsidRPr="00477AB4">
              <w:rPr>
                <w:rFonts w:ascii="Times New Roman" w:hAnsi="Times New Roman" w:cs="Times New Roman"/>
                <w:sz w:val="24"/>
                <w:szCs w:val="24"/>
              </w:rPr>
              <w:t>образователь</w:t>
            </w:r>
            <w:r>
              <w:rPr>
                <w:rFonts w:ascii="Times New Roman" w:hAnsi="Times New Roman" w:cs="Times New Roman"/>
                <w:sz w:val="24"/>
                <w:szCs w:val="24"/>
              </w:rPr>
              <w:t>-</w:t>
            </w:r>
            <w:r w:rsidRPr="00477AB4">
              <w:rPr>
                <w:rFonts w:ascii="Times New Roman" w:hAnsi="Times New Roman" w:cs="Times New Roman"/>
                <w:sz w:val="24"/>
                <w:szCs w:val="24"/>
              </w:rPr>
              <w:t>ных</w:t>
            </w:r>
            <w:proofErr w:type="spellEnd"/>
            <w:proofErr w:type="gramEnd"/>
            <w:r w:rsidRPr="00477AB4">
              <w:rPr>
                <w:rFonts w:ascii="Times New Roman" w:hAnsi="Times New Roman" w:cs="Times New Roman"/>
                <w:sz w:val="24"/>
                <w:szCs w:val="24"/>
              </w:rPr>
              <w:t xml:space="preserve"> организаций, здания которых не требуют капитального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частич-</w:t>
            </w:r>
            <w:r>
              <w:rPr>
                <w:rFonts w:ascii="Times New Roman" w:hAnsi="Times New Roman" w:cs="Times New Roman"/>
                <w:sz w:val="24"/>
                <w:szCs w:val="24"/>
              </w:rPr>
              <w:lastRenderedPageBreak/>
              <w:t>ного</w:t>
            </w:r>
            <w:proofErr w:type="spellEnd"/>
            <w:r>
              <w:rPr>
                <w:rFonts w:ascii="Times New Roman" w:hAnsi="Times New Roman" w:cs="Times New Roman"/>
                <w:sz w:val="24"/>
                <w:szCs w:val="24"/>
              </w:rPr>
              <w:t xml:space="preserve"> </w:t>
            </w:r>
            <w:r w:rsidRPr="00477AB4">
              <w:rPr>
                <w:rFonts w:ascii="Times New Roman" w:hAnsi="Times New Roman" w:cs="Times New Roman"/>
                <w:sz w:val="24"/>
                <w:szCs w:val="24"/>
              </w:rPr>
              <w:t xml:space="preserve">дорогостоящего ремонта, от общего числа зданий </w:t>
            </w:r>
            <w:proofErr w:type="spellStart"/>
            <w:r w:rsidRPr="00477AB4">
              <w:rPr>
                <w:rFonts w:ascii="Times New Roman" w:hAnsi="Times New Roman" w:cs="Times New Roman"/>
                <w:sz w:val="24"/>
                <w:szCs w:val="24"/>
              </w:rPr>
              <w:t>муници</w:t>
            </w:r>
            <w:r>
              <w:rPr>
                <w:rFonts w:ascii="Times New Roman" w:hAnsi="Times New Roman" w:cs="Times New Roman"/>
                <w:sz w:val="24"/>
                <w:szCs w:val="24"/>
              </w:rPr>
              <w:t>-</w:t>
            </w:r>
            <w:r w:rsidRPr="00477AB4">
              <w:rPr>
                <w:rFonts w:ascii="Times New Roman" w:hAnsi="Times New Roman" w:cs="Times New Roman"/>
                <w:sz w:val="24"/>
                <w:szCs w:val="24"/>
              </w:rPr>
              <w:t>пальных</w:t>
            </w:r>
            <w:proofErr w:type="spellEnd"/>
            <w:r w:rsidRPr="00477AB4">
              <w:rPr>
                <w:rFonts w:ascii="Times New Roman" w:hAnsi="Times New Roman" w:cs="Times New Roman"/>
                <w:sz w:val="24"/>
                <w:szCs w:val="24"/>
              </w:rPr>
              <w:t xml:space="preserve"> образовательных организаций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38,70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43,</w:t>
            </w:r>
            <w:r>
              <w:rPr>
                <w:rFonts w:ascii="Times New Roman" w:hAnsi="Times New Roman" w:cs="Times New Roman"/>
                <w:sz w:val="24"/>
                <w:szCs w:val="24"/>
              </w:rPr>
              <w:t>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обучающихся в муниципальных </w:t>
            </w:r>
            <w:r>
              <w:rPr>
                <w:rFonts w:ascii="Times New Roman" w:hAnsi="Times New Roman" w:cs="Times New Roman"/>
                <w:sz w:val="24"/>
                <w:szCs w:val="24"/>
              </w:rPr>
              <w:t>обще</w:t>
            </w:r>
            <w:r w:rsidRPr="00477AB4">
              <w:rPr>
                <w:rFonts w:ascii="Times New Roman" w:hAnsi="Times New Roman" w:cs="Times New Roman"/>
                <w:sz w:val="24"/>
                <w:szCs w:val="24"/>
              </w:rPr>
              <w:t>образовательных организациях, занимающихся в</w:t>
            </w:r>
            <w:r>
              <w:rPr>
                <w:rFonts w:ascii="Times New Roman" w:hAnsi="Times New Roman" w:cs="Times New Roman"/>
                <w:sz w:val="24"/>
                <w:szCs w:val="24"/>
              </w:rPr>
              <w:t xml:space="preserve">     первую смену</w:t>
            </w:r>
            <w:r w:rsidRPr="00477AB4">
              <w:rPr>
                <w:rFonts w:ascii="Times New Roman" w:hAnsi="Times New Roman" w:cs="Times New Roman"/>
                <w:sz w:val="24"/>
                <w:szCs w:val="24"/>
              </w:rPr>
              <w:t xml:space="preserve"> первую смену, в общей </w:t>
            </w:r>
            <w:proofErr w:type="gramStart"/>
            <w:r w:rsidRPr="00477AB4">
              <w:rPr>
                <w:rFonts w:ascii="Times New Roman" w:hAnsi="Times New Roman" w:cs="Times New Roman"/>
                <w:sz w:val="24"/>
                <w:szCs w:val="24"/>
              </w:rPr>
              <w:t>численности</w:t>
            </w:r>
            <w:proofErr w:type="gramEnd"/>
            <w:r w:rsidRPr="00477AB4">
              <w:rPr>
                <w:rFonts w:ascii="Times New Roman" w:hAnsi="Times New Roman" w:cs="Times New Roman"/>
                <w:sz w:val="24"/>
                <w:szCs w:val="24"/>
              </w:rPr>
              <w:t xml:space="preserve"> обучающихся в муниципальных </w:t>
            </w:r>
            <w:r>
              <w:rPr>
                <w:rFonts w:ascii="Times New Roman" w:hAnsi="Times New Roman" w:cs="Times New Roman"/>
                <w:sz w:val="24"/>
                <w:szCs w:val="24"/>
              </w:rPr>
              <w:t>обще</w:t>
            </w:r>
            <w:r w:rsidRPr="00477AB4">
              <w:rPr>
                <w:rFonts w:ascii="Times New Roman" w:hAnsi="Times New Roman" w:cs="Times New Roman"/>
                <w:sz w:val="24"/>
                <w:szCs w:val="24"/>
              </w:rPr>
              <w:t>образовательных организациях</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91,8</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86,7</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w:t>
            </w:r>
            <w:r>
              <w:rPr>
                <w:rFonts w:ascii="Times New Roman" w:hAnsi="Times New Roman" w:cs="Times New Roman"/>
                <w:sz w:val="24"/>
                <w:szCs w:val="24"/>
              </w:rPr>
              <w:t>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86,5</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86,5</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971" w:type="dxa"/>
            <w:shd w:val="clear" w:color="auto" w:fill="auto"/>
          </w:tcPr>
          <w:p w:rsidR="00EA0432" w:rsidRPr="00477AB4" w:rsidRDefault="00EA0432" w:rsidP="00EA0432">
            <w:pPr>
              <w:pStyle w:val="ConsPlusNormal"/>
              <w:suppressAutoHyphens/>
              <w:jc w:val="both"/>
              <w:rPr>
                <w:rFonts w:ascii="Times New Roman" w:hAnsi="Times New Roman" w:cs="Times New Roman"/>
                <w:spacing w:val="-6"/>
                <w:sz w:val="24"/>
                <w:szCs w:val="24"/>
                <w:lang w:eastAsia="en-US"/>
              </w:rPr>
            </w:pPr>
            <w:proofErr w:type="gramStart"/>
            <w:r w:rsidRPr="00477AB4">
              <w:rPr>
                <w:rFonts w:ascii="Times New Roman" w:hAnsi="Times New Roman" w:cs="Times New Roman"/>
                <w:spacing w:val="-6"/>
                <w:sz w:val="24"/>
                <w:szCs w:val="24"/>
                <w:lang w:eastAsia="en-US"/>
              </w:rPr>
              <w:t xml:space="preserve">Доля общеобразовательных </w:t>
            </w:r>
            <w:proofErr w:type="spellStart"/>
            <w:r w:rsidRPr="00477AB4">
              <w:rPr>
                <w:rFonts w:ascii="Times New Roman" w:hAnsi="Times New Roman" w:cs="Times New Roman"/>
                <w:spacing w:val="-6"/>
                <w:sz w:val="24"/>
                <w:szCs w:val="24"/>
                <w:lang w:eastAsia="en-US"/>
              </w:rPr>
              <w:t>организа</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ций</w:t>
            </w:r>
            <w:proofErr w:type="spellEnd"/>
            <w:r w:rsidRPr="00477AB4">
              <w:rPr>
                <w:rFonts w:ascii="Times New Roman" w:hAnsi="Times New Roman" w:cs="Times New Roman"/>
                <w:spacing w:val="-6"/>
                <w:sz w:val="24"/>
                <w:szCs w:val="24"/>
                <w:lang w:eastAsia="en-US"/>
              </w:rPr>
              <w:t xml:space="preserve">, в которых создана универсальная </w:t>
            </w:r>
            <w:proofErr w:type="spellStart"/>
            <w:r w:rsidRPr="00477AB4">
              <w:rPr>
                <w:rFonts w:ascii="Times New Roman" w:hAnsi="Times New Roman" w:cs="Times New Roman"/>
                <w:spacing w:val="-6"/>
                <w:sz w:val="24"/>
                <w:szCs w:val="24"/>
                <w:lang w:eastAsia="en-US"/>
              </w:rPr>
              <w:t>безбарьерная</w:t>
            </w:r>
            <w:proofErr w:type="spellEnd"/>
            <w:r w:rsidRPr="00477AB4">
              <w:rPr>
                <w:rFonts w:ascii="Times New Roman" w:hAnsi="Times New Roman" w:cs="Times New Roman"/>
                <w:spacing w:val="-6"/>
                <w:sz w:val="24"/>
                <w:szCs w:val="24"/>
                <w:lang w:eastAsia="en-US"/>
              </w:rPr>
              <w:t xml:space="preserve"> среда для инклюзивного образования детей-инвалидов в общем количестве общеобразовательных организаций</w:t>
            </w:r>
            <w:proofErr w:type="gramEnd"/>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24,1</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29,6</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33,3</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37,03</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37,03</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971" w:type="dxa"/>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 xml:space="preserve">Доля образовательных организаций, соответствующих условиям </w:t>
            </w:r>
            <w:proofErr w:type="spellStart"/>
            <w:proofErr w:type="gramStart"/>
            <w:r w:rsidRPr="00477AB4">
              <w:rPr>
                <w:rFonts w:ascii="Times New Roman" w:hAnsi="Times New Roman" w:cs="Times New Roman"/>
                <w:spacing w:val="-6"/>
                <w:sz w:val="24"/>
                <w:szCs w:val="24"/>
                <w:lang w:eastAsia="en-US"/>
              </w:rPr>
              <w:t>современ</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ной</w:t>
            </w:r>
            <w:proofErr w:type="spellEnd"/>
            <w:proofErr w:type="gramEnd"/>
            <w:r w:rsidRPr="00477AB4">
              <w:rPr>
                <w:rFonts w:ascii="Times New Roman" w:hAnsi="Times New Roman" w:cs="Times New Roman"/>
                <w:spacing w:val="-6"/>
                <w:sz w:val="24"/>
                <w:szCs w:val="24"/>
                <w:lang w:eastAsia="en-US"/>
              </w:rPr>
              <w:t xml:space="preserve"> и безопасной цифровой </w:t>
            </w:r>
            <w:proofErr w:type="spellStart"/>
            <w:r w:rsidRPr="00477AB4">
              <w:rPr>
                <w:rFonts w:ascii="Times New Roman" w:hAnsi="Times New Roman" w:cs="Times New Roman"/>
                <w:spacing w:val="-6"/>
                <w:sz w:val="24"/>
                <w:szCs w:val="24"/>
                <w:lang w:eastAsia="en-US"/>
              </w:rPr>
              <w:t>образо</w:t>
            </w:r>
            <w:r>
              <w:rPr>
                <w:rFonts w:ascii="Times New Roman" w:hAnsi="Times New Roman" w:cs="Times New Roman"/>
                <w:spacing w:val="-6"/>
                <w:sz w:val="24"/>
                <w:szCs w:val="24"/>
                <w:lang w:eastAsia="en-US"/>
              </w:rPr>
              <w:t>-</w:t>
            </w:r>
            <w:r w:rsidRPr="00477AB4">
              <w:rPr>
                <w:rFonts w:ascii="Times New Roman" w:hAnsi="Times New Roman" w:cs="Times New Roman"/>
                <w:spacing w:val="-6"/>
                <w:sz w:val="24"/>
                <w:szCs w:val="24"/>
                <w:lang w:eastAsia="en-US"/>
              </w:rPr>
              <w:t>вательной</w:t>
            </w:r>
            <w:proofErr w:type="spellEnd"/>
            <w:r w:rsidRPr="00477AB4">
              <w:rPr>
                <w:rFonts w:ascii="Times New Roman" w:hAnsi="Times New Roman" w:cs="Times New Roman"/>
                <w:spacing w:val="-6"/>
                <w:sz w:val="24"/>
                <w:szCs w:val="24"/>
                <w:lang w:eastAsia="en-US"/>
              </w:rPr>
              <w:t xml:space="preserve"> среды, обеспечивающей высокое качество и доступность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971" w:type="dxa"/>
            <w:shd w:val="clear" w:color="auto" w:fill="auto"/>
          </w:tcPr>
          <w:p w:rsidR="00EA0432" w:rsidRPr="00477AB4" w:rsidRDefault="00EA0432" w:rsidP="00EA0432">
            <w:pPr>
              <w:pStyle w:val="ConsPlusNormal"/>
              <w:rPr>
                <w:rFonts w:ascii="Times New Roman" w:hAnsi="Times New Roman" w:cs="Times New Roman"/>
                <w:sz w:val="24"/>
                <w:szCs w:val="24"/>
              </w:rPr>
            </w:pPr>
            <w:r w:rsidRPr="00A76D4C">
              <w:rPr>
                <w:rFonts w:ascii="Times New Roman" w:hAnsi="Times New Roman" w:cs="Times New Roman"/>
                <w:sz w:val="24"/>
                <w:szCs w:val="24"/>
              </w:rPr>
              <w:t xml:space="preserve">Доля образовательных организаций, имеющих благоустроенную территорию, соответствующую всем требованиям </w:t>
            </w:r>
            <w:r>
              <w:rPr>
                <w:rFonts w:ascii="Times New Roman" w:hAnsi="Times New Roman" w:cs="Times New Roman"/>
                <w:sz w:val="24"/>
                <w:szCs w:val="24"/>
              </w:rPr>
              <w:t>к безопасности условий образования</w:t>
            </w:r>
            <w:r w:rsidRPr="00A76D4C">
              <w:rPr>
                <w:rFonts w:ascii="Times New Roman" w:hAnsi="Times New Roman" w:cs="Times New Roman"/>
                <w:sz w:val="24"/>
                <w:szCs w:val="24"/>
              </w:rPr>
              <w:tab/>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86,7</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971" w:type="dxa"/>
            <w:shd w:val="clear" w:color="auto" w:fill="auto"/>
          </w:tcPr>
          <w:p w:rsidR="00EA0432" w:rsidRPr="00A76D4C"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организаций, в которых проведены мероприятия для улучшения санитарных условий, соответствующих требованиям </w:t>
            </w:r>
            <w:proofErr w:type="spellStart"/>
            <w:r>
              <w:rPr>
                <w:rFonts w:ascii="Times New Roman" w:hAnsi="Times New Roman" w:cs="Times New Roman"/>
                <w:sz w:val="24"/>
                <w:szCs w:val="24"/>
              </w:rPr>
              <w:t>Роспотребнадзора</w:t>
            </w:r>
            <w:proofErr w:type="spellEnd"/>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971" w:type="dxa"/>
            <w:shd w:val="clear" w:color="auto" w:fill="auto"/>
          </w:tcPr>
          <w:p w:rsidR="00EA0432" w:rsidRPr="00A76D4C"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r>
      <w:tr w:rsidR="00EA0432" w:rsidRPr="00477AB4" w:rsidTr="00EA0432">
        <w:trPr>
          <w:trHeight w:val="167"/>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971" w:type="dxa"/>
            <w:shd w:val="clear" w:color="auto" w:fill="auto"/>
          </w:tcPr>
          <w:p w:rsidR="00EA0432"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технические средства антитеррористической защищенности соответствуют федеральному законодательству</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167"/>
        </w:trPr>
        <w:tc>
          <w:tcPr>
            <w:tcW w:w="10206" w:type="dxa"/>
            <w:gridSpan w:val="8"/>
            <w:tcBorders>
              <w:bottom w:val="single" w:sz="4" w:space="0" w:color="auto"/>
            </w:tcBorders>
            <w:shd w:val="clear" w:color="auto" w:fill="auto"/>
          </w:tcPr>
          <w:p w:rsidR="00EA0432" w:rsidRDefault="00EA0432" w:rsidP="00EA0432">
            <w:pPr>
              <w:pStyle w:val="ConsPlusNormal"/>
              <w:jc w:val="center"/>
              <w:rPr>
                <w:rFonts w:ascii="Times New Roman" w:hAnsi="Times New Roman" w:cs="Times New Roman"/>
                <w:sz w:val="24"/>
                <w:szCs w:val="24"/>
              </w:rPr>
            </w:pPr>
            <w:r w:rsidRPr="00364BE0">
              <w:rPr>
                <w:rFonts w:ascii="Times New Roman" w:hAnsi="Times New Roman" w:cs="Times New Roman"/>
                <w:sz w:val="24"/>
                <w:szCs w:val="24"/>
              </w:rPr>
              <w:t xml:space="preserve">Задача </w:t>
            </w:r>
            <w:r>
              <w:rPr>
                <w:rFonts w:ascii="Times New Roman" w:hAnsi="Times New Roman" w:cs="Times New Roman"/>
                <w:sz w:val="24"/>
                <w:szCs w:val="24"/>
              </w:rPr>
              <w:t>3</w:t>
            </w:r>
            <w:r w:rsidRPr="00364BE0">
              <w:rPr>
                <w:rFonts w:ascii="Times New Roman" w:hAnsi="Times New Roman" w:cs="Times New Roman"/>
                <w:sz w:val="24"/>
                <w:szCs w:val="24"/>
              </w:rPr>
              <w:t>. Реализация мероприятий регионального проекта «Современная школа»</w:t>
            </w:r>
          </w:p>
        </w:tc>
      </w:tr>
      <w:tr w:rsidR="00EA0432" w:rsidRPr="00477AB4" w:rsidTr="00EA0432">
        <w:trPr>
          <w:trHeight w:val="167"/>
        </w:trPr>
        <w:tc>
          <w:tcPr>
            <w:tcW w:w="72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1.3.1</w:t>
            </w:r>
          </w:p>
        </w:tc>
        <w:tc>
          <w:tcPr>
            <w:tcW w:w="3971" w:type="dxa"/>
            <w:shd w:val="clear" w:color="auto" w:fill="auto"/>
          </w:tcPr>
          <w:p w:rsidR="00EA0432" w:rsidRPr="007112EB" w:rsidRDefault="00EA0432" w:rsidP="00EA0432">
            <w:pPr>
              <w:pStyle w:val="ConsPlusNormal"/>
              <w:suppressAutoHyphens/>
              <w:jc w:val="both"/>
              <w:rPr>
                <w:rFonts w:ascii="Times New Roman" w:hAnsi="Times New Roman" w:cs="Times New Roman"/>
                <w:sz w:val="24"/>
                <w:szCs w:val="24"/>
              </w:rPr>
            </w:pPr>
            <w:r w:rsidRPr="007112EB">
              <w:rPr>
                <w:rFonts w:ascii="Times New Roman" w:hAnsi="Times New Roman" w:cs="Times New Roman"/>
                <w:spacing w:val="-6"/>
                <w:sz w:val="24"/>
                <w:szCs w:val="24"/>
                <w:lang w:eastAsia="en-US"/>
              </w:rPr>
              <w:t xml:space="preserve">Доля педагогов предметных областей </w:t>
            </w:r>
            <w:r w:rsidRPr="007112EB">
              <w:rPr>
                <w:rFonts w:ascii="Times New Roman" w:hAnsi="Times New Roman" w:cs="Times New Roman"/>
                <w:spacing w:val="-6"/>
                <w:sz w:val="24"/>
                <w:szCs w:val="24"/>
                <w:lang w:eastAsia="en-US"/>
              </w:rPr>
              <w:lastRenderedPageBreak/>
              <w:t>«Технология»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lastRenderedPageBreak/>
              <w:t>%</w:t>
            </w:r>
          </w:p>
        </w:tc>
        <w:tc>
          <w:tcPr>
            <w:tcW w:w="766"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5,0</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28,9</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29,1</w:t>
            </w:r>
          </w:p>
        </w:tc>
        <w:tc>
          <w:tcPr>
            <w:tcW w:w="8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29,5</w:t>
            </w:r>
          </w:p>
        </w:tc>
        <w:tc>
          <w:tcPr>
            <w:tcW w:w="1691"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29,8</w:t>
            </w:r>
          </w:p>
        </w:tc>
      </w:tr>
      <w:tr w:rsidR="00EA0432" w:rsidRPr="00477AB4" w:rsidTr="00EA0432">
        <w:trPr>
          <w:trHeight w:val="167"/>
        </w:trPr>
        <w:tc>
          <w:tcPr>
            <w:tcW w:w="72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lastRenderedPageBreak/>
              <w:t>1.3.2</w:t>
            </w:r>
          </w:p>
        </w:tc>
        <w:tc>
          <w:tcPr>
            <w:tcW w:w="3971" w:type="dxa"/>
            <w:shd w:val="clear" w:color="auto" w:fill="auto"/>
          </w:tcPr>
          <w:p w:rsidR="00EA0432" w:rsidRPr="007112EB" w:rsidRDefault="00EA0432" w:rsidP="00EA0432">
            <w:pPr>
              <w:pStyle w:val="ConsPlusNormal"/>
              <w:jc w:val="both"/>
              <w:rPr>
                <w:rFonts w:ascii="Times New Roman" w:hAnsi="Times New Roman" w:cs="Times New Roman"/>
                <w:sz w:val="24"/>
                <w:szCs w:val="24"/>
              </w:rPr>
            </w:pPr>
            <w:r w:rsidRPr="007112EB">
              <w:rPr>
                <w:rFonts w:ascii="Times New Roman" w:hAnsi="Times New Roman" w:cs="Times New Roman"/>
                <w:sz w:val="24"/>
                <w:szCs w:val="24"/>
              </w:rPr>
              <w:t xml:space="preserve">Доля детей, охваченных дополнительными </w:t>
            </w:r>
            <w:proofErr w:type="spellStart"/>
            <w:r w:rsidRPr="007112EB">
              <w:rPr>
                <w:rFonts w:ascii="Times New Roman" w:hAnsi="Times New Roman" w:cs="Times New Roman"/>
                <w:sz w:val="24"/>
                <w:szCs w:val="24"/>
              </w:rPr>
              <w:t>общеразвивающими</w:t>
            </w:r>
            <w:proofErr w:type="spellEnd"/>
            <w:r w:rsidRPr="007112EB">
              <w:rPr>
                <w:rFonts w:ascii="Times New Roman" w:hAnsi="Times New Roman" w:cs="Times New Roman"/>
                <w:sz w:val="24"/>
                <w:szCs w:val="24"/>
              </w:rPr>
              <w:t xml:space="preserve"> программами технической и </w:t>
            </w:r>
            <w:proofErr w:type="spellStart"/>
            <w:proofErr w:type="gramStart"/>
            <w:r w:rsidRPr="007112EB">
              <w:rPr>
                <w:rFonts w:ascii="Times New Roman" w:hAnsi="Times New Roman" w:cs="Times New Roman"/>
                <w:sz w:val="24"/>
                <w:szCs w:val="24"/>
              </w:rPr>
              <w:t>естественно-научной</w:t>
            </w:r>
            <w:proofErr w:type="spellEnd"/>
            <w:proofErr w:type="gramEnd"/>
            <w:r w:rsidRPr="007112EB">
              <w:rPr>
                <w:rFonts w:ascii="Times New Roman" w:hAnsi="Times New Roman" w:cs="Times New Roman"/>
                <w:sz w:val="24"/>
                <w:szCs w:val="24"/>
              </w:rPr>
              <w:t xml:space="preserve"> направленности</w:t>
            </w:r>
          </w:p>
        </w:tc>
        <w:tc>
          <w:tcPr>
            <w:tcW w:w="5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w:t>
            </w:r>
          </w:p>
        </w:tc>
        <w:tc>
          <w:tcPr>
            <w:tcW w:w="766"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22,0</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22,5</w:t>
            </w:r>
          </w:p>
        </w:tc>
        <w:tc>
          <w:tcPr>
            <w:tcW w:w="839"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23,0</w:t>
            </w:r>
          </w:p>
        </w:tc>
        <w:tc>
          <w:tcPr>
            <w:tcW w:w="840"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23,5</w:t>
            </w:r>
          </w:p>
        </w:tc>
        <w:tc>
          <w:tcPr>
            <w:tcW w:w="1691" w:type="dxa"/>
            <w:shd w:val="clear" w:color="auto" w:fill="auto"/>
          </w:tcPr>
          <w:p w:rsidR="00EA0432" w:rsidRPr="007112EB" w:rsidRDefault="00EA0432" w:rsidP="00EA0432">
            <w:pPr>
              <w:pStyle w:val="ConsPlusNormal"/>
              <w:jc w:val="center"/>
              <w:rPr>
                <w:rFonts w:ascii="Times New Roman" w:hAnsi="Times New Roman" w:cs="Times New Roman"/>
                <w:sz w:val="24"/>
                <w:szCs w:val="24"/>
              </w:rPr>
            </w:pPr>
            <w:r w:rsidRPr="007112EB">
              <w:rPr>
                <w:rFonts w:ascii="Times New Roman" w:hAnsi="Times New Roman" w:cs="Times New Roman"/>
                <w:sz w:val="24"/>
                <w:szCs w:val="24"/>
              </w:rPr>
              <w:t>35,0</w:t>
            </w:r>
          </w:p>
        </w:tc>
      </w:tr>
    </w:tbl>
    <w:p w:rsidR="00EA0432" w:rsidRDefault="00EA0432" w:rsidP="00EA0432">
      <w:pPr>
        <w:pStyle w:val="2"/>
        <w:spacing w:before="0" w:after="0"/>
        <w:ind w:left="0" w:firstLine="0"/>
        <w:jc w:val="center"/>
        <w:rPr>
          <w:rFonts w:ascii="Times New Roman" w:hAnsi="Times New Roman" w:cs="Times New Roman"/>
          <w:b w:val="0"/>
          <w:bCs w:val="0"/>
          <w:i w:val="0"/>
        </w:rPr>
      </w:pPr>
      <w:bookmarkStart w:id="36" w:name="_Toc85697064"/>
    </w:p>
    <w:p w:rsidR="00EA0432" w:rsidRDefault="00EA0432" w:rsidP="00EA0432">
      <w:pPr>
        <w:pStyle w:val="2"/>
        <w:spacing w:before="0" w:after="0"/>
        <w:ind w:left="0" w:firstLine="0"/>
        <w:jc w:val="center"/>
        <w:rPr>
          <w:rFonts w:ascii="Times New Roman" w:hAnsi="Times New Roman" w:cs="Times New Roman"/>
          <w:b w:val="0"/>
          <w:bCs w:val="0"/>
          <w:i w:val="0"/>
        </w:rPr>
      </w:pPr>
      <w:r>
        <w:rPr>
          <w:rFonts w:ascii="Times New Roman" w:hAnsi="Times New Roman" w:cs="Times New Roman"/>
          <w:b w:val="0"/>
          <w:bCs w:val="0"/>
          <w:i w:val="0"/>
        </w:rPr>
        <w:br w:type="page"/>
      </w:r>
      <w:bookmarkStart w:id="37" w:name="_Toc95311827"/>
      <w:bookmarkStart w:id="38" w:name="_Toc95312064"/>
      <w:r w:rsidRPr="00133AE2">
        <w:rPr>
          <w:rFonts w:ascii="Times New Roman" w:hAnsi="Times New Roman" w:cs="Times New Roman"/>
          <w:b w:val="0"/>
          <w:bCs w:val="0"/>
          <w:i w:val="0"/>
        </w:rPr>
        <w:lastRenderedPageBreak/>
        <w:t>Подпрограмма «Воспитание и развитие молодого гражданина Рыбинска в муниципальной системе образования»</w:t>
      </w:r>
      <w:bookmarkEnd w:id="36"/>
      <w:bookmarkEnd w:id="37"/>
      <w:bookmarkEnd w:id="38"/>
    </w:p>
    <w:p w:rsidR="00EA0432" w:rsidRPr="00864DF7" w:rsidRDefault="00EA0432" w:rsidP="00EA0432">
      <w:pPr>
        <w:spacing w:after="0"/>
        <w:rPr>
          <w:lang w:eastAsia="ar-SA"/>
        </w:rPr>
      </w:pPr>
    </w:p>
    <w:p w:rsidR="00EA0432" w:rsidRPr="00FA3490" w:rsidRDefault="00EA0432" w:rsidP="00EA0432">
      <w:pPr>
        <w:pStyle w:val="1"/>
        <w:numPr>
          <w:ilvl w:val="0"/>
          <w:numId w:val="0"/>
        </w:numPr>
      </w:pPr>
      <w:bookmarkStart w:id="39" w:name="_Toc95311828"/>
      <w:bookmarkStart w:id="40" w:name="_Toc95312065"/>
      <w:r w:rsidRPr="00FA3490">
        <w:t>1. Паспорт подпрограммы</w:t>
      </w:r>
      <w:bookmarkEnd w:id="39"/>
      <w:bookmarkEnd w:id="40"/>
    </w:p>
    <w:p w:rsidR="00EA0432" w:rsidRPr="00FA3490" w:rsidRDefault="00EA0432" w:rsidP="00EA0432">
      <w:pPr>
        <w:widowControl w:val="0"/>
        <w:autoSpaceDE w:val="0"/>
        <w:autoSpaceDN w:val="0"/>
        <w:spacing w:after="0" w:line="240" w:lineRule="auto"/>
        <w:jc w:val="center"/>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776"/>
        <w:gridCol w:w="3058"/>
        <w:gridCol w:w="3379"/>
      </w:tblGrid>
      <w:tr w:rsidR="00F9048D" w:rsidRPr="00FA3490" w:rsidTr="00C070A5">
        <w:trPr>
          <w:trHeight w:val="324"/>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Наименование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jc w:val="both"/>
              <w:rPr>
                <w:rFonts w:ascii="Times New Roman" w:hAnsi="Times New Roman" w:cs="Times New Roman"/>
                <w:sz w:val="24"/>
                <w:szCs w:val="24"/>
                <w:lang w:eastAsia="ru-RU"/>
              </w:rPr>
            </w:pPr>
            <w:r w:rsidRPr="00FA3490">
              <w:rPr>
                <w:rFonts w:ascii="Times New Roman" w:hAnsi="Times New Roman" w:cs="Times New Roman"/>
                <w:sz w:val="24"/>
                <w:szCs w:val="24"/>
                <w:lang w:eastAsia="ru-RU"/>
              </w:rPr>
              <w:t>Воспитание и развитие молодого гражданина Рыбинска в муниципальной системе образования</w:t>
            </w:r>
          </w:p>
        </w:tc>
      </w:tr>
      <w:tr w:rsidR="00F9048D" w:rsidRPr="00FA3490" w:rsidTr="00C070A5">
        <w:trPr>
          <w:trHeight w:val="166"/>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Срок реализации</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2021 – 2024 годы</w:t>
            </w:r>
          </w:p>
        </w:tc>
      </w:tr>
      <w:tr w:rsidR="00F9048D" w:rsidRPr="00FA3490" w:rsidTr="00C070A5">
        <w:trPr>
          <w:trHeight w:val="993"/>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Основание для разработки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856911" w:rsidRDefault="00F9048D" w:rsidP="00F9048D">
            <w:pPr>
              <w:widowControl w:val="0"/>
              <w:numPr>
                <w:ilvl w:val="0"/>
                <w:numId w:val="10"/>
              </w:numPr>
              <w:tabs>
                <w:tab w:val="num" w:pos="332"/>
              </w:tabs>
              <w:autoSpaceDE w:val="0"/>
              <w:autoSpaceDN w:val="0"/>
              <w:spacing w:after="0" w:line="240" w:lineRule="auto"/>
              <w:ind w:left="332" w:hanging="332"/>
              <w:jc w:val="both"/>
              <w:rPr>
                <w:rFonts w:ascii="Times New Roman" w:hAnsi="Times New Roman" w:cs="Times New Roman"/>
                <w:sz w:val="24"/>
                <w:szCs w:val="24"/>
                <w:lang w:eastAsia="ru-RU"/>
              </w:rPr>
            </w:pPr>
            <w:r w:rsidRPr="00856911">
              <w:rPr>
                <w:rFonts w:ascii="Times New Roman" w:hAnsi="Times New Roman" w:cs="Times New Roman"/>
                <w:sz w:val="24"/>
                <w:szCs w:val="24"/>
                <w:lang w:eastAsia="ru-RU"/>
              </w:rPr>
              <w:t xml:space="preserve">Федеральный </w:t>
            </w:r>
            <w:hyperlink r:id="rId24" w:history="1">
              <w:r w:rsidRPr="00856911">
                <w:rPr>
                  <w:rFonts w:ascii="Times New Roman" w:hAnsi="Times New Roman" w:cs="Times New Roman"/>
                  <w:sz w:val="24"/>
                  <w:szCs w:val="24"/>
                  <w:lang w:eastAsia="ru-RU"/>
                </w:rPr>
                <w:t>закон</w:t>
              </w:r>
            </w:hyperlink>
            <w:r w:rsidRPr="00856911">
              <w:rPr>
                <w:rFonts w:ascii="Times New Roman" w:hAnsi="Times New Roman" w:cs="Times New Roman"/>
                <w:sz w:val="24"/>
                <w:szCs w:val="24"/>
                <w:lang w:eastAsia="ru-RU"/>
              </w:rPr>
              <w:t xml:space="preserve"> от 29.12.2012 № 273-ФЗ «Об образовании в Российской Федерации»;</w:t>
            </w:r>
          </w:p>
          <w:p w:rsidR="00F9048D" w:rsidRPr="00856911" w:rsidRDefault="00F9048D" w:rsidP="00F9048D">
            <w:pPr>
              <w:widowControl w:val="0"/>
              <w:numPr>
                <w:ilvl w:val="0"/>
                <w:numId w:val="10"/>
              </w:numPr>
              <w:tabs>
                <w:tab w:val="num" w:pos="332"/>
              </w:tabs>
              <w:autoSpaceDE w:val="0"/>
              <w:autoSpaceDN w:val="0"/>
              <w:spacing w:after="0" w:line="240" w:lineRule="auto"/>
              <w:ind w:left="332" w:hanging="332"/>
              <w:jc w:val="both"/>
              <w:rPr>
                <w:rFonts w:ascii="Times New Roman" w:hAnsi="Times New Roman" w:cs="Times New Roman"/>
                <w:sz w:val="24"/>
                <w:szCs w:val="24"/>
                <w:lang w:eastAsia="ru-RU"/>
              </w:rPr>
            </w:pPr>
            <w:hyperlink r:id="rId25" w:history="1">
              <w:r w:rsidRPr="00856911">
                <w:rPr>
                  <w:rFonts w:ascii="Times New Roman" w:hAnsi="Times New Roman" w:cs="Times New Roman"/>
                  <w:sz w:val="24"/>
                  <w:szCs w:val="24"/>
                  <w:lang w:eastAsia="ru-RU"/>
                </w:rPr>
                <w:t>Указ</w:t>
              </w:r>
            </w:hyperlink>
            <w:r w:rsidRPr="00856911">
              <w:rPr>
                <w:rFonts w:ascii="Times New Roman" w:hAnsi="Times New Roman" w:cs="Times New Roman"/>
                <w:sz w:val="24"/>
                <w:szCs w:val="24"/>
                <w:lang w:eastAsia="ru-RU"/>
              </w:rPr>
              <w:t xml:space="preserve"> Президента Российской Федерации от 07.05.2012 № 599 «О мерах по реализации государственной политики в области образования и науки»;</w:t>
            </w:r>
          </w:p>
          <w:p w:rsidR="00F9048D" w:rsidRPr="00856911" w:rsidRDefault="00F9048D" w:rsidP="00F9048D">
            <w:pPr>
              <w:widowControl w:val="0"/>
              <w:numPr>
                <w:ilvl w:val="0"/>
                <w:numId w:val="10"/>
              </w:numPr>
              <w:tabs>
                <w:tab w:val="num" w:pos="332"/>
              </w:tabs>
              <w:autoSpaceDE w:val="0"/>
              <w:autoSpaceDN w:val="0"/>
              <w:spacing w:after="0" w:line="240" w:lineRule="auto"/>
              <w:ind w:left="332" w:hanging="332"/>
              <w:jc w:val="both"/>
              <w:rPr>
                <w:rFonts w:ascii="Times New Roman" w:hAnsi="Times New Roman" w:cs="Times New Roman"/>
                <w:sz w:val="24"/>
                <w:szCs w:val="24"/>
                <w:lang w:eastAsia="ru-RU"/>
              </w:rPr>
            </w:pPr>
            <w:hyperlink r:id="rId26" w:history="1">
              <w:r w:rsidRPr="00856911">
                <w:rPr>
                  <w:rFonts w:ascii="Times New Roman" w:hAnsi="Times New Roman" w:cs="Times New Roman"/>
                  <w:sz w:val="24"/>
                  <w:szCs w:val="24"/>
                  <w:lang w:eastAsia="ru-RU"/>
                </w:rPr>
                <w:t>Указ</w:t>
              </w:r>
            </w:hyperlink>
            <w:r w:rsidRPr="00856911">
              <w:rPr>
                <w:rFonts w:ascii="Times New Roman" w:hAnsi="Times New Roman" w:cs="Times New Roman"/>
                <w:sz w:val="24"/>
                <w:szCs w:val="24"/>
                <w:lang w:eastAsia="ru-RU"/>
              </w:rPr>
              <w:t xml:space="preserve"> Президента Российской Федерации от 24.03.2014 № 172 «О Всероссийском физкультурно-спортивном комплексе «Готов к труду и обороне» (ГТО)»;</w:t>
            </w:r>
          </w:p>
          <w:p w:rsidR="00F9048D" w:rsidRPr="00856911" w:rsidRDefault="00F9048D" w:rsidP="00F9048D">
            <w:pPr>
              <w:widowControl w:val="0"/>
              <w:numPr>
                <w:ilvl w:val="0"/>
                <w:numId w:val="10"/>
              </w:numPr>
              <w:tabs>
                <w:tab w:val="num" w:pos="332"/>
              </w:tabs>
              <w:autoSpaceDE w:val="0"/>
              <w:autoSpaceDN w:val="0"/>
              <w:spacing w:after="0" w:line="240" w:lineRule="auto"/>
              <w:ind w:left="332" w:hanging="332"/>
              <w:jc w:val="both"/>
              <w:rPr>
                <w:rFonts w:ascii="Times New Roman" w:hAnsi="Times New Roman" w:cs="Times New Roman"/>
                <w:sz w:val="24"/>
                <w:szCs w:val="24"/>
                <w:lang w:eastAsia="ru-RU"/>
              </w:rPr>
            </w:pPr>
            <w:r w:rsidRPr="00856911">
              <w:rPr>
                <w:rFonts w:ascii="Times New Roman" w:hAnsi="Times New Roman" w:cs="Times New Roman"/>
                <w:sz w:val="24"/>
                <w:szCs w:val="24"/>
                <w:lang w:eastAsia="ru-RU"/>
              </w:rPr>
              <w:t>Указ Президента Российской Федерации от 29.05.2017 № 240 «Об объявлении в Российской Федерации Десятилетия детства»;</w:t>
            </w:r>
          </w:p>
          <w:p w:rsidR="00F9048D" w:rsidRPr="00856911" w:rsidRDefault="00F9048D" w:rsidP="00F9048D">
            <w:pPr>
              <w:widowControl w:val="0"/>
              <w:numPr>
                <w:ilvl w:val="0"/>
                <w:numId w:val="10"/>
              </w:numPr>
              <w:tabs>
                <w:tab w:val="num" w:pos="332"/>
              </w:tabs>
              <w:autoSpaceDE w:val="0"/>
              <w:autoSpaceDN w:val="0"/>
              <w:spacing w:after="0" w:line="240" w:lineRule="auto"/>
              <w:ind w:left="332" w:hanging="332"/>
              <w:jc w:val="both"/>
              <w:rPr>
                <w:rFonts w:ascii="Times New Roman" w:hAnsi="Times New Roman" w:cs="Times New Roman"/>
                <w:sz w:val="24"/>
                <w:szCs w:val="24"/>
                <w:lang w:eastAsia="ru-RU"/>
              </w:rPr>
            </w:pPr>
            <w:r w:rsidRPr="00856911">
              <w:rPr>
                <w:rFonts w:ascii="Times New Roman" w:hAnsi="Times New Roman" w:cs="Times New Roman"/>
                <w:sz w:val="24"/>
                <w:szCs w:val="24"/>
                <w:lang w:eastAsia="ru-RU"/>
              </w:rPr>
              <w:t>Указ Президента РФ от 07.05.2018 № 204 «О национальных целях и стратегических задачах развития Российской Федерации на период до 2024 года»;</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hyperlink r:id="rId27" w:history="1">
              <w:r w:rsidRPr="00856911">
                <w:rPr>
                  <w:rFonts w:ascii="Times New Roman" w:hAnsi="Times New Roman" w:cs="Times New Roman"/>
                  <w:sz w:val="24"/>
                  <w:szCs w:val="24"/>
                </w:rPr>
                <w:t>Концепция</w:t>
              </w:r>
            </w:hyperlink>
            <w:r w:rsidRPr="00856911">
              <w:rPr>
                <w:rFonts w:ascii="Times New Roman" w:hAnsi="Times New Roman" w:cs="Times New Roman"/>
                <w:sz w:val="24"/>
                <w:szCs w:val="24"/>
              </w:rPr>
              <w:t xml:space="preserve"> общенациональной системы выявления и развития молодых талантов (утверждена Президентом РФ 03.04.2012);</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№1726-р,</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Распоряжение Правительства РФ от 27.12.2018 № 2950-р «Об утверждении Концепции развития добровольчества (</w:t>
            </w:r>
            <w:proofErr w:type="spellStart"/>
            <w:r w:rsidRPr="00856911">
              <w:rPr>
                <w:rFonts w:ascii="Times New Roman" w:hAnsi="Times New Roman" w:cs="Times New Roman"/>
                <w:sz w:val="24"/>
                <w:szCs w:val="24"/>
              </w:rPr>
              <w:t>волонтерства</w:t>
            </w:r>
            <w:proofErr w:type="spellEnd"/>
            <w:r w:rsidRPr="00856911">
              <w:rPr>
                <w:rFonts w:ascii="Times New Roman" w:hAnsi="Times New Roman" w:cs="Times New Roman"/>
                <w:sz w:val="24"/>
                <w:szCs w:val="24"/>
              </w:rPr>
              <w:t>) в Российской Федерации до 2025 года»;</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 xml:space="preserve">Государственная </w:t>
            </w:r>
            <w:hyperlink r:id="rId28" w:history="1">
              <w:r w:rsidRPr="00856911">
                <w:rPr>
                  <w:rFonts w:ascii="Times New Roman" w:hAnsi="Times New Roman" w:cs="Times New Roman"/>
                  <w:sz w:val="24"/>
                  <w:szCs w:val="24"/>
                </w:rPr>
                <w:t>программа</w:t>
              </w:r>
            </w:hyperlink>
            <w:r w:rsidRPr="00856911">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РФ от 26.12.2017 № 1642;</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hyperlink r:id="rId29" w:history="1">
              <w:r w:rsidRPr="00856911">
                <w:rPr>
                  <w:rFonts w:ascii="Times New Roman" w:hAnsi="Times New Roman" w:cs="Times New Roman"/>
                  <w:sz w:val="24"/>
                  <w:szCs w:val="24"/>
                </w:rPr>
                <w:t>Основы</w:t>
              </w:r>
            </w:hyperlink>
            <w:r w:rsidRPr="00856911">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hyperlink r:id="rId30" w:history="1">
              <w:r w:rsidRPr="00856911">
                <w:rPr>
                  <w:rFonts w:ascii="Times New Roman" w:hAnsi="Times New Roman" w:cs="Times New Roman"/>
                  <w:sz w:val="24"/>
                  <w:szCs w:val="24"/>
                </w:rPr>
                <w:t>Приказ</w:t>
              </w:r>
            </w:hyperlink>
            <w:r w:rsidRPr="00856911">
              <w:rPr>
                <w:rFonts w:ascii="Times New Roman" w:hAnsi="Times New Roman" w:cs="Times New Roman"/>
                <w:sz w:val="24"/>
                <w:szCs w:val="24"/>
              </w:rPr>
              <w:t xml:space="preserve"> </w:t>
            </w:r>
            <w:proofErr w:type="spellStart"/>
            <w:r w:rsidRPr="00856911">
              <w:rPr>
                <w:rFonts w:ascii="Times New Roman" w:hAnsi="Times New Roman" w:cs="Times New Roman"/>
                <w:sz w:val="24"/>
                <w:szCs w:val="24"/>
              </w:rPr>
              <w:t>Минобрнауки</w:t>
            </w:r>
            <w:proofErr w:type="spellEnd"/>
            <w:r w:rsidRPr="00856911">
              <w:rPr>
                <w:rFonts w:ascii="Times New Roman" w:hAnsi="Times New Roman" w:cs="Times New Roman"/>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Приоритетный проект «Доступное дополнительное образование для детей в Ярославской области» (паспорт программы утвержден заместителем Председателя Правительства Ярославской области Р.А. Колесовым 17.05.2018);</w:t>
            </w:r>
          </w:p>
          <w:p w:rsidR="00F9048D" w:rsidRPr="00856911"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F9048D"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sz w:val="24"/>
                <w:szCs w:val="24"/>
              </w:rPr>
            </w:pPr>
            <w:r w:rsidRPr="00856911">
              <w:rPr>
                <w:rFonts w:ascii="Times New Roman" w:hAnsi="Times New Roman" w:cs="Times New Roman"/>
                <w:sz w:val="24"/>
                <w:szCs w:val="24"/>
                <w:lang w:eastAsia="ru-RU"/>
              </w:rPr>
              <w:lastRenderedPageBreak/>
              <w:t xml:space="preserve">Постановление Правительства ЯО от 30.03.2021 № 169-п «Об утверждении государственной программы Ярославской области «Развитие образования в Ярославской области» на 2021 - 2024 годы и признании </w:t>
            </w:r>
            <w:proofErr w:type="gramStart"/>
            <w:r w:rsidRPr="00856911">
              <w:rPr>
                <w:rFonts w:ascii="Times New Roman" w:hAnsi="Times New Roman" w:cs="Times New Roman"/>
                <w:sz w:val="24"/>
                <w:szCs w:val="24"/>
                <w:lang w:eastAsia="ru-RU"/>
              </w:rPr>
              <w:t>утратившими</w:t>
            </w:r>
            <w:proofErr w:type="gramEnd"/>
            <w:r w:rsidRPr="00856911">
              <w:rPr>
                <w:rFonts w:ascii="Times New Roman" w:hAnsi="Times New Roman" w:cs="Times New Roman"/>
                <w:sz w:val="24"/>
                <w:szCs w:val="24"/>
                <w:lang w:eastAsia="ru-RU"/>
              </w:rPr>
              <w:t xml:space="preserve"> силу отдельных постановлений Правительства области»;</w:t>
            </w:r>
          </w:p>
          <w:p w:rsidR="00F9048D" w:rsidRPr="00FA3490" w:rsidRDefault="00F9048D" w:rsidP="00F9048D">
            <w:pPr>
              <w:numPr>
                <w:ilvl w:val="0"/>
                <w:numId w:val="10"/>
              </w:numPr>
              <w:tabs>
                <w:tab w:val="left" w:pos="332"/>
              </w:tabs>
              <w:suppressAutoHyphens/>
              <w:spacing w:after="0" w:line="240" w:lineRule="auto"/>
              <w:ind w:left="332" w:hanging="332"/>
              <w:jc w:val="both"/>
              <w:rPr>
                <w:rFonts w:ascii="Times New Roman" w:hAnsi="Times New Roman" w:cs="Times New Roman"/>
                <w:color w:val="339966"/>
                <w:sz w:val="24"/>
                <w:szCs w:val="24"/>
              </w:rPr>
            </w:pPr>
            <w:r>
              <w:rPr>
                <w:rFonts w:ascii="Times New Roman" w:hAnsi="Times New Roman" w:cs="Times New Roman"/>
                <w:sz w:val="24"/>
                <w:szCs w:val="24"/>
                <w:lang w:eastAsia="ru-RU"/>
              </w:rPr>
              <w:t xml:space="preserve">Стратегия </w:t>
            </w:r>
            <w:r>
              <w:rPr>
                <w:rFonts w:ascii="Times New Roman" w:hAnsi="Times New Roman" w:cs="Times New Roman"/>
                <w:sz w:val="24"/>
                <w:szCs w:val="24"/>
              </w:rPr>
              <w:t>раз</w:t>
            </w:r>
            <w:r w:rsidRPr="00856911">
              <w:rPr>
                <w:rFonts w:ascii="Times New Roman" w:hAnsi="Times New Roman" w:cs="Times New Roman"/>
                <w:sz w:val="24"/>
                <w:szCs w:val="24"/>
              </w:rPr>
              <w:t>вития воспитания в Российской Федерации на период до 2025 года, утверждена распоряжением Правительства РФ от 29.05.2015 № 996-р</w:t>
            </w:r>
          </w:p>
        </w:tc>
      </w:tr>
      <w:tr w:rsidR="00F9048D" w:rsidRPr="00FA3490" w:rsidTr="00C070A5">
        <w:trPr>
          <w:trHeight w:val="324"/>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lastRenderedPageBreak/>
              <w:t>Заказчик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Администрация городского округа город Рыбинск Ярославской области</w:t>
            </w:r>
          </w:p>
        </w:tc>
      </w:tr>
      <w:tr w:rsidR="00F9048D" w:rsidRPr="00FA3490" w:rsidTr="00C070A5">
        <w:trPr>
          <w:trHeight w:val="648"/>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Ответственный исполнитель, руководитель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Департамент образования Администрации городского округа город Рыбинск Ярославской области</w:t>
            </w:r>
          </w:p>
        </w:tc>
      </w:tr>
      <w:tr w:rsidR="00F9048D" w:rsidRPr="00FA3490" w:rsidTr="00C070A5">
        <w:trPr>
          <w:trHeight w:val="324"/>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Куратор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Заместитель Главы Администрации по социальным вопросам</w:t>
            </w:r>
          </w:p>
        </w:tc>
      </w:tr>
      <w:tr w:rsidR="00F9048D" w:rsidRPr="00FA3490" w:rsidTr="00C070A5">
        <w:trPr>
          <w:trHeight w:val="315"/>
        </w:trPr>
        <w:tc>
          <w:tcPr>
            <w:tcW w:w="1985" w:type="dxa"/>
            <w:tcBorders>
              <w:top w:val="single" w:sz="4" w:space="0" w:color="auto"/>
              <w:left w:val="single" w:sz="4" w:space="0" w:color="auto"/>
              <w:bottom w:val="single" w:sz="4" w:space="0" w:color="auto"/>
              <w:right w:val="single" w:sz="4" w:space="0" w:color="auto"/>
            </w:tcBorders>
          </w:tcPr>
          <w:p w:rsidR="00F9048D" w:rsidRPr="00326885"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326885">
              <w:rPr>
                <w:rFonts w:ascii="Times New Roman" w:hAnsi="Times New Roman" w:cs="Times New Roman"/>
                <w:sz w:val="24"/>
                <w:szCs w:val="24"/>
                <w:lang w:eastAsia="ru-RU"/>
              </w:rPr>
              <w:t>Цели и задачи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856911" w:rsidRDefault="00F9048D" w:rsidP="00C070A5">
            <w:pPr>
              <w:spacing w:after="0" w:line="240" w:lineRule="auto"/>
              <w:ind w:firstLine="335"/>
              <w:jc w:val="both"/>
              <w:rPr>
                <w:rFonts w:ascii="Times New Roman" w:hAnsi="Times New Roman" w:cs="Times New Roman"/>
                <w:sz w:val="24"/>
                <w:szCs w:val="24"/>
              </w:rPr>
            </w:pPr>
            <w:r w:rsidRPr="00856911">
              <w:rPr>
                <w:rFonts w:ascii="Times New Roman" w:hAnsi="Times New Roman" w:cs="Times New Roman"/>
                <w:sz w:val="24"/>
                <w:szCs w:val="24"/>
              </w:rPr>
              <w:t xml:space="preserve">Цель подпрограммы: воспитание и развитие духовно-нравственной личности, отличающейся гражданской позицией и патриотизмом, стремящейся к самосовершенствованию и профессиональной самореализации. </w:t>
            </w:r>
          </w:p>
          <w:p w:rsidR="00F9048D" w:rsidRPr="00856911" w:rsidRDefault="00F9048D" w:rsidP="00C070A5">
            <w:pPr>
              <w:spacing w:after="0" w:line="240" w:lineRule="auto"/>
              <w:ind w:firstLine="335"/>
              <w:jc w:val="both"/>
              <w:rPr>
                <w:rFonts w:ascii="Times New Roman" w:hAnsi="Times New Roman" w:cs="Times New Roman"/>
                <w:spacing w:val="-6"/>
                <w:sz w:val="24"/>
                <w:szCs w:val="24"/>
              </w:rPr>
            </w:pPr>
            <w:r w:rsidRPr="00856911">
              <w:rPr>
                <w:rFonts w:ascii="Times New Roman" w:hAnsi="Times New Roman" w:cs="Times New Roman"/>
                <w:spacing w:val="-6"/>
                <w:sz w:val="24"/>
                <w:szCs w:val="24"/>
              </w:rPr>
              <w:t>Задачи подпрограммы:</w:t>
            </w:r>
          </w:p>
          <w:p w:rsidR="00F9048D" w:rsidRPr="00326885" w:rsidRDefault="00F9048D" w:rsidP="00F9048D">
            <w:pPr>
              <w:numPr>
                <w:ilvl w:val="0"/>
                <w:numId w:val="41"/>
              </w:numPr>
              <w:tabs>
                <w:tab w:val="num" w:pos="332"/>
              </w:tabs>
              <w:spacing w:after="0" w:line="240" w:lineRule="auto"/>
              <w:ind w:left="332" w:hanging="332"/>
              <w:jc w:val="both"/>
              <w:rPr>
                <w:rFonts w:ascii="Times New Roman" w:hAnsi="Times New Roman" w:cs="Times New Roman"/>
                <w:spacing w:val="-6"/>
                <w:sz w:val="24"/>
                <w:szCs w:val="24"/>
              </w:rPr>
            </w:pPr>
            <w:r w:rsidRPr="00856911">
              <w:rPr>
                <w:rFonts w:ascii="Times New Roman" w:hAnsi="Times New Roman" w:cs="Times New Roman"/>
                <w:spacing w:val="-6"/>
                <w:sz w:val="24"/>
                <w:szCs w:val="24"/>
              </w:rPr>
              <w:t>Создание в муниципальной системе образования условий для эффективной самореализации обучающихся, воспитания гармонично развитой и социально активной личности.</w:t>
            </w:r>
          </w:p>
          <w:p w:rsidR="00F9048D" w:rsidRPr="00326885" w:rsidRDefault="00F9048D" w:rsidP="00F9048D">
            <w:pPr>
              <w:numPr>
                <w:ilvl w:val="0"/>
                <w:numId w:val="41"/>
              </w:numPr>
              <w:tabs>
                <w:tab w:val="num" w:pos="332"/>
              </w:tabs>
              <w:spacing w:after="0" w:line="240" w:lineRule="auto"/>
              <w:ind w:left="332" w:hanging="332"/>
              <w:jc w:val="both"/>
              <w:rPr>
                <w:rFonts w:ascii="Times New Roman" w:hAnsi="Times New Roman" w:cs="Times New Roman"/>
                <w:sz w:val="24"/>
                <w:szCs w:val="24"/>
              </w:rPr>
            </w:pPr>
            <w:r w:rsidRPr="00326885">
              <w:rPr>
                <w:rFonts w:ascii="Times New Roman" w:hAnsi="Times New Roman" w:cs="Times New Roman"/>
                <w:spacing w:val="-6"/>
                <w:sz w:val="24"/>
                <w:szCs w:val="24"/>
              </w:rPr>
              <w:t>Реализация инновационных моделей социального партнерства.</w:t>
            </w:r>
          </w:p>
        </w:tc>
      </w:tr>
      <w:tr w:rsidR="00F9048D" w:rsidRPr="00FA3490" w:rsidTr="00C070A5">
        <w:trPr>
          <w:trHeight w:val="84"/>
        </w:trPr>
        <w:tc>
          <w:tcPr>
            <w:tcW w:w="1985" w:type="dxa"/>
            <w:vMerge w:val="restart"/>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 xml:space="preserve">Объемы и источники финансирования подпрограммы </w:t>
            </w:r>
          </w:p>
        </w:tc>
        <w:tc>
          <w:tcPr>
            <w:tcW w:w="8213" w:type="dxa"/>
            <w:gridSpan w:val="3"/>
            <w:tcBorders>
              <w:top w:val="single" w:sz="4" w:space="0" w:color="auto"/>
              <w:left w:val="single" w:sz="4" w:space="0" w:color="auto"/>
              <w:bottom w:val="nil"/>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Общий объем финансирования (выделено/потребность) -</w:t>
            </w:r>
          </w:p>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2,30</w:t>
            </w:r>
            <w:r w:rsidRPr="00FA3490">
              <w:rPr>
                <w:rFonts w:ascii="Times New Roman" w:hAnsi="Times New Roman" w:cs="Times New Roman"/>
                <w:sz w:val="24"/>
                <w:szCs w:val="24"/>
                <w:lang w:eastAsia="ru-RU"/>
              </w:rPr>
              <w:t xml:space="preserve"> млн. руб./</w:t>
            </w:r>
            <w:r>
              <w:rPr>
                <w:rFonts w:ascii="Times New Roman" w:hAnsi="Times New Roman" w:cs="Times New Roman"/>
                <w:sz w:val="24"/>
                <w:szCs w:val="24"/>
                <w:lang w:eastAsia="ru-RU"/>
              </w:rPr>
              <w:t>1</w:t>
            </w:r>
            <w:r w:rsidRPr="00FA3490">
              <w:rPr>
                <w:rFonts w:ascii="Times New Roman" w:hAnsi="Times New Roman" w:cs="Times New Roman"/>
                <w:sz w:val="24"/>
                <w:szCs w:val="24"/>
                <w:lang w:eastAsia="ru-RU"/>
              </w:rPr>
              <w:t>6,48 млн. руб.</w:t>
            </w:r>
          </w:p>
        </w:tc>
      </w:tr>
      <w:tr w:rsidR="00F9048D" w:rsidRPr="00FA3490" w:rsidTr="00C070A5">
        <w:tblPrEx>
          <w:tblBorders>
            <w:insideH w:val="none" w:sz="0" w:space="0" w:color="auto"/>
          </w:tblBorders>
        </w:tblPrEx>
        <w:trPr>
          <w:trHeight w:val="84"/>
        </w:trPr>
        <w:tc>
          <w:tcPr>
            <w:tcW w:w="1985" w:type="dxa"/>
            <w:vMerge/>
            <w:tcBorders>
              <w:left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8213" w:type="dxa"/>
            <w:gridSpan w:val="3"/>
            <w:tcBorders>
              <w:top w:val="nil"/>
              <w:left w:val="single" w:sz="4" w:space="0" w:color="auto"/>
              <w:right w:val="single" w:sz="4" w:space="0" w:color="auto"/>
            </w:tcBorders>
          </w:tcPr>
          <w:p w:rsidR="00F9048D" w:rsidRPr="00FA3490" w:rsidRDefault="00F9048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городского бюджета</w:t>
            </w:r>
          </w:p>
        </w:tc>
      </w:tr>
      <w:tr w:rsidR="00F9048D" w:rsidRPr="00FA3490" w:rsidTr="00C070A5">
        <w:trPr>
          <w:trHeight w:val="286"/>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Выделено</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Потребность</w:t>
            </w:r>
          </w:p>
        </w:tc>
      </w:tr>
      <w:tr w:rsidR="00F9048D" w:rsidRPr="00FA3490" w:rsidTr="00C070A5">
        <w:trPr>
          <w:trHeight w:val="45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0,48</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3,96</w:t>
            </w:r>
          </w:p>
        </w:tc>
      </w:tr>
      <w:tr w:rsidR="00F9048D" w:rsidRPr="00FA3490" w:rsidTr="00C070A5">
        <w:trPr>
          <w:trHeight w:val="45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1,82</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4,16</w:t>
            </w:r>
          </w:p>
        </w:tc>
      </w:tr>
      <w:tr w:rsidR="00F9048D" w:rsidRPr="00FA3490" w:rsidTr="00C070A5">
        <w:trPr>
          <w:trHeight w:val="45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4,12</w:t>
            </w:r>
          </w:p>
        </w:tc>
      </w:tr>
      <w:tr w:rsidR="00F9048D" w:rsidRPr="00FA3490" w:rsidTr="00C070A5">
        <w:trPr>
          <w:trHeight w:val="45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4,12</w:t>
            </w:r>
          </w:p>
        </w:tc>
      </w:tr>
      <w:tr w:rsidR="00F9048D" w:rsidRPr="00FA3490" w:rsidTr="00C070A5">
        <w:trPr>
          <w:trHeight w:val="45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2,30</w:t>
            </w:r>
          </w:p>
        </w:tc>
        <w:tc>
          <w:tcPr>
            <w:tcW w:w="3379" w:type="dxa"/>
            <w:tcBorders>
              <w:top w:val="single" w:sz="4" w:space="0" w:color="auto"/>
              <w:left w:val="single" w:sz="4" w:space="0" w:color="auto"/>
              <w:bottom w:val="single" w:sz="4" w:space="0" w:color="auto"/>
              <w:right w:val="single" w:sz="4" w:space="0" w:color="auto"/>
            </w:tcBorders>
            <w:vAlign w:val="center"/>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16,36</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8213" w:type="dxa"/>
            <w:gridSpan w:val="3"/>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jc w:val="center"/>
              <w:rPr>
                <w:rFonts w:ascii="Times New Roman" w:hAnsi="Times New Roman" w:cs="Times New Roman"/>
                <w:sz w:val="24"/>
                <w:szCs w:val="24"/>
                <w:lang w:eastAsia="ru-RU"/>
              </w:rPr>
            </w:pPr>
            <w:r w:rsidRPr="00FA3490">
              <w:rPr>
                <w:rFonts w:ascii="Times New Roman" w:hAnsi="Times New Roman" w:cs="Times New Roman"/>
                <w:sz w:val="24"/>
                <w:szCs w:val="24"/>
                <w:lang w:eastAsia="ru-RU"/>
              </w:rPr>
              <w:t>Средства областного бюджета</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Год</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Выделено</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Потребность</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0,04</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0,04</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0,02</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0,02</w:t>
            </w:r>
          </w:p>
        </w:tc>
      </w:tr>
      <w:tr w:rsidR="00F9048D" w:rsidRPr="00FA3490" w:rsidTr="00C070A5">
        <w:trPr>
          <w:trHeight w:val="84"/>
        </w:trPr>
        <w:tc>
          <w:tcPr>
            <w:tcW w:w="1985" w:type="dxa"/>
            <w:vMerge/>
            <w:tcBorders>
              <w:top w:val="single" w:sz="4" w:space="0" w:color="auto"/>
              <w:left w:val="single" w:sz="4" w:space="0" w:color="auto"/>
              <w:bottom w:val="single" w:sz="4" w:space="0" w:color="auto"/>
              <w:right w:val="single" w:sz="4" w:space="0" w:color="auto"/>
            </w:tcBorders>
          </w:tcPr>
          <w:p w:rsidR="00F9048D" w:rsidRPr="00FA3490" w:rsidRDefault="00F9048D" w:rsidP="00C070A5">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sidRPr="00FA3490">
              <w:rPr>
                <w:rFonts w:ascii="Times New Roman" w:hAnsi="Times New Roman" w:cs="Times New Roman"/>
                <w:sz w:val="24"/>
                <w:szCs w:val="24"/>
              </w:rPr>
              <w:t>0,00</w:t>
            </w:r>
          </w:p>
        </w:tc>
        <w:tc>
          <w:tcPr>
            <w:tcW w:w="3379"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jc w:val="center"/>
              <w:rPr>
                <w:rFonts w:ascii="Times New Roman" w:hAnsi="Times New Roman" w:cs="Times New Roman"/>
                <w:sz w:val="24"/>
                <w:szCs w:val="24"/>
              </w:rPr>
            </w:pPr>
            <w:r>
              <w:rPr>
                <w:rFonts w:ascii="Times New Roman" w:hAnsi="Times New Roman" w:cs="Times New Roman"/>
                <w:sz w:val="24"/>
                <w:szCs w:val="24"/>
              </w:rPr>
              <w:t>0,12</w:t>
            </w:r>
          </w:p>
        </w:tc>
      </w:tr>
      <w:tr w:rsidR="00F9048D" w:rsidRPr="00FA3490" w:rsidTr="00C070A5">
        <w:trPr>
          <w:trHeight w:val="84"/>
        </w:trPr>
        <w:tc>
          <w:tcPr>
            <w:tcW w:w="1985" w:type="dxa"/>
            <w:tcBorders>
              <w:top w:val="single" w:sz="4" w:space="0" w:color="auto"/>
              <w:left w:val="single" w:sz="4" w:space="0" w:color="auto"/>
              <w:bottom w:val="single" w:sz="4" w:space="0" w:color="auto"/>
              <w:right w:val="single" w:sz="4" w:space="0" w:color="auto"/>
            </w:tcBorders>
          </w:tcPr>
          <w:p w:rsidR="00F9048D" w:rsidRPr="00FA3490" w:rsidRDefault="00F9048D" w:rsidP="00C070A5">
            <w:pPr>
              <w:widowControl w:val="0"/>
              <w:autoSpaceDE w:val="0"/>
              <w:autoSpaceDN w:val="0"/>
              <w:spacing w:after="0" w:line="240" w:lineRule="auto"/>
              <w:rPr>
                <w:rFonts w:ascii="Times New Roman" w:hAnsi="Times New Roman" w:cs="Times New Roman"/>
                <w:sz w:val="24"/>
                <w:szCs w:val="24"/>
                <w:lang w:eastAsia="ru-RU"/>
              </w:rPr>
            </w:pPr>
            <w:r w:rsidRPr="00FA3490">
              <w:rPr>
                <w:rFonts w:ascii="Times New Roman" w:hAnsi="Times New Roman" w:cs="Times New Roman"/>
                <w:sz w:val="24"/>
                <w:szCs w:val="24"/>
                <w:lang w:eastAsia="ru-RU"/>
              </w:rPr>
              <w:t>Ожидаемые результаты реализации подпрограммы</w:t>
            </w:r>
          </w:p>
        </w:tc>
        <w:tc>
          <w:tcPr>
            <w:tcW w:w="8213" w:type="dxa"/>
            <w:gridSpan w:val="3"/>
            <w:tcBorders>
              <w:top w:val="single" w:sz="4" w:space="0" w:color="auto"/>
              <w:left w:val="single" w:sz="4" w:space="0" w:color="auto"/>
              <w:bottom w:val="single" w:sz="4" w:space="0" w:color="auto"/>
              <w:right w:val="single" w:sz="4" w:space="0" w:color="auto"/>
            </w:tcBorders>
          </w:tcPr>
          <w:p w:rsidR="00F9048D" w:rsidRPr="00856911" w:rsidRDefault="00F9048D" w:rsidP="00C070A5">
            <w:pPr>
              <w:widowControl w:val="0"/>
              <w:autoSpaceDE w:val="0"/>
              <w:autoSpaceDN w:val="0"/>
              <w:spacing w:after="0" w:line="240" w:lineRule="auto"/>
              <w:jc w:val="both"/>
              <w:rPr>
                <w:rFonts w:ascii="Times New Roman" w:hAnsi="Times New Roman" w:cs="Times New Roman"/>
                <w:sz w:val="24"/>
                <w:szCs w:val="24"/>
                <w:lang w:eastAsia="ru-RU"/>
              </w:rPr>
            </w:pPr>
            <w:r w:rsidRPr="00856911">
              <w:rPr>
                <w:rFonts w:ascii="Times New Roman" w:hAnsi="Times New Roman" w:cs="Times New Roman"/>
                <w:sz w:val="24"/>
                <w:szCs w:val="24"/>
                <w:lang w:eastAsia="ru-RU"/>
              </w:rPr>
              <w:t>К концу 2024 года состояние системы образования городского округа город Рыбинск должно соответствовать следующим показателям:</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образовательных организаций имеющих Рабочие программы по воспитанию от общего числа образовательных организаций – 100,0%;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 xml:space="preserve">доля </w:t>
            </w:r>
            <w:proofErr w:type="gramStart"/>
            <w:r w:rsidRPr="00856911">
              <w:rPr>
                <w:rFonts w:ascii="Times New Roman" w:eastAsia="Arial Unicode MS" w:hAnsi="Times New Roman" w:cs="Times New Roman"/>
                <w:spacing w:val="-6"/>
                <w:kern w:val="1"/>
                <w:sz w:val="24"/>
                <w:szCs w:val="24"/>
                <w:lang/>
              </w:rPr>
              <w:t>обучающихся</w:t>
            </w:r>
            <w:proofErr w:type="gramEnd"/>
            <w:r w:rsidRPr="00856911">
              <w:rPr>
                <w:rFonts w:ascii="Times New Roman" w:eastAsia="Arial Unicode MS" w:hAnsi="Times New Roman" w:cs="Times New Roman"/>
                <w:spacing w:val="-6"/>
                <w:kern w:val="1"/>
                <w:sz w:val="24"/>
                <w:szCs w:val="24"/>
                <w:lang/>
              </w:rPr>
              <w:t>, включенных в образовательный туризм, в том числе по городскому округу город Рыбинск – 100,0 %;</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обучающихся 7-11 классов, принимающих участие в муниципальном этапе Всероссийской олимпиады школьников – 45,5%;</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обучающихся 9-11 классов, участников регионального этапа Всероссийской олимпиады школьников от общего числа обучающихся данного возраста – 23,0%;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обучающихся 9-11 классов, ставших победителями и призерами регионального этапа Всероссийской олимпиады школьников от числа участников регионального этапа – 35,0%;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обучающихся, участвующих в программах и мероприятиях, реализуемых с использованием дистанционных образовательных технологий – 25,0%;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 xml:space="preserve">доля </w:t>
            </w:r>
            <w:proofErr w:type="gramStart"/>
            <w:r w:rsidRPr="00856911">
              <w:rPr>
                <w:rFonts w:ascii="Times New Roman" w:eastAsia="Arial Unicode MS" w:hAnsi="Times New Roman" w:cs="Times New Roman"/>
                <w:spacing w:val="-6"/>
                <w:kern w:val="1"/>
                <w:sz w:val="24"/>
                <w:szCs w:val="24"/>
                <w:lang/>
              </w:rPr>
              <w:t>обучающихся</w:t>
            </w:r>
            <w:proofErr w:type="gramEnd"/>
            <w:r w:rsidRPr="00856911">
              <w:rPr>
                <w:rFonts w:ascii="Times New Roman" w:eastAsia="Arial Unicode MS" w:hAnsi="Times New Roman" w:cs="Times New Roman"/>
                <w:spacing w:val="-6"/>
                <w:kern w:val="1"/>
                <w:sz w:val="24"/>
                <w:szCs w:val="24"/>
                <w:lang/>
              </w:rPr>
              <w:t>, принимающих участие в заключительном фестивале физкультурного комплекса ВФСК ГТО – 5,5%;</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 xml:space="preserve">доля </w:t>
            </w:r>
            <w:proofErr w:type="spellStart"/>
            <w:r w:rsidRPr="00856911">
              <w:rPr>
                <w:rFonts w:ascii="Times New Roman" w:eastAsia="Arial Unicode MS" w:hAnsi="Times New Roman" w:cs="Times New Roman"/>
                <w:spacing w:val="-6"/>
                <w:kern w:val="1"/>
                <w:sz w:val="24"/>
                <w:szCs w:val="24"/>
                <w:lang/>
              </w:rPr>
              <w:t>обучающихся-участников</w:t>
            </w:r>
            <w:proofErr w:type="spellEnd"/>
            <w:r w:rsidRPr="00856911">
              <w:rPr>
                <w:rFonts w:ascii="Times New Roman" w:eastAsia="Arial Unicode MS" w:hAnsi="Times New Roman" w:cs="Times New Roman"/>
                <w:spacing w:val="-6"/>
                <w:kern w:val="1"/>
                <w:sz w:val="24"/>
                <w:szCs w:val="24"/>
                <w:lang/>
              </w:rPr>
              <w:t xml:space="preserve"> фестиваля ВФСК ГТО, </w:t>
            </w:r>
            <w:proofErr w:type="gramStart"/>
            <w:r w:rsidRPr="00856911">
              <w:rPr>
                <w:rFonts w:ascii="Times New Roman" w:eastAsia="Arial Unicode MS" w:hAnsi="Times New Roman" w:cs="Times New Roman"/>
                <w:spacing w:val="-6"/>
                <w:kern w:val="1"/>
                <w:sz w:val="24"/>
                <w:szCs w:val="24"/>
                <w:lang/>
              </w:rPr>
              <w:t>получивших</w:t>
            </w:r>
            <w:proofErr w:type="gramEnd"/>
            <w:r w:rsidRPr="00856911">
              <w:rPr>
                <w:rFonts w:ascii="Times New Roman" w:eastAsia="Arial Unicode MS" w:hAnsi="Times New Roman" w:cs="Times New Roman"/>
                <w:spacing w:val="-6"/>
                <w:kern w:val="1"/>
                <w:sz w:val="24"/>
                <w:szCs w:val="24"/>
                <w:lang/>
              </w:rPr>
              <w:t xml:space="preserve"> знак отличия – 33,5%;</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82%;</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общеобразовательных организаций, в которых активно действуют не менее 5  видов (в том числе, принятых на муниципальном уровне) детских общественных организаций (объединений)– 100,0%;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w:t>
            </w:r>
            <w:r w:rsidRPr="00856911">
              <w:rPr>
                <w:rFonts w:ascii="Times New Roman" w:eastAsia="Arial Unicode MS" w:hAnsi="Times New Roman" w:cs="Times New Roman"/>
                <w:spacing w:val="-6"/>
                <w:kern w:val="1"/>
                <w:sz w:val="24"/>
                <w:szCs w:val="24"/>
              </w:rPr>
              <w:t>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r w:rsidRPr="00856911">
              <w:rPr>
                <w:rFonts w:ascii="Times New Roman" w:eastAsia="Arial Unicode MS" w:hAnsi="Times New Roman" w:cs="Times New Roman"/>
                <w:spacing w:val="-6"/>
                <w:kern w:val="1"/>
                <w:sz w:val="24"/>
                <w:szCs w:val="24"/>
                <w:lang/>
              </w:rPr>
              <w:t xml:space="preserve"> – 55,0 %;</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35,1%;</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55,0%;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w:t>
            </w:r>
            <w:r w:rsidRPr="00856911">
              <w:rPr>
                <w:rFonts w:ascii="Times New Roman" w:eastAsia="Arial Unicode MS" w:hAnsi="Times New Roman" w:cs="Times New Roman"/>
                <w:spacing w:val="-6"/>
                <w:kern w:val="1"/>
                <w:sz w:val="24"/>
                <w:szCs w:val="24"/>
              </w:rPr>
              <w:t xml:space="preserve">оля обучающихся - участников цикла проектов на </w:t>
            </w:r>
            <w:proofErr w:type="spellStart"/>
            <w:r w:rsidRPr="00856911">
              <w:rPr>
                <w:rFonts w:ascii="Times New Roman" w:eastAsia="Arial Unicode MS" w:hAnsi="Times New Roman" w:cs="Times New Roman"/>
                <w:spacing w:val="-6"/>
                <w:kern w:val="1"/>
                <w:sz w:val="24"/>
                <w:szCs w:val="24"/>
              </w:rPr>
              <w:t>онлайн</w:t>
            </w:r>
            <w:proofErr w:type="spellEnd"/>
            <w:r w:rsidRPr="00856911">
              <w:rPr>
                <w:rFonts w:ascii="Times New Roman" w:eastAsia="Arial Unicode MS" w:hAnsi="Times New Roman" w:cs="Times New Roman"/>
                <w:spacing w:val="-6"/>
                <w:kern w:val="1"/>
                <w:sz w:val="24"/>
                <w:szCs w:val="24"/>
              </w:rPr>
              <w:t xml:space="preserve"> платформах, направленных на раннюю профориентацию обучающихся, в том числе </w:t>
            </w:r>
            <w:r w:rsidRPr="00856911">
              <w:rPr>
                <w:rFonts w:ascii="Times New Roman" w:eastAsia="Arial Unicode MS" w:hAnsi="Times New Roman" w:cs="Times New Roman"/>
                <w:spacing w:val="-6"/>
                <w:kern w:val="1"/>
                <w:sz w:val="24"/>
                <w:szCs w:val="24"/>
              </w:rPr>
              <w:lastRenderedPageBreak/>
              <w:t>обучающихся с ОВЗ и детей-инвалидов</w:t>
            </w:r>
            <w:r w:rsidRPr="00856911">
              <w:rPr>
                <w:rFonts w:ascii="Times New Roman" w:eastAsia="Arial Unicode MS" w:hAnsi="Times New Roman" w:cs="Times New Roman"/>
                <w:spacing w:val="-6"/>
                <w:kern w:val="1"/>
                <w:sz w:val="24"/>
                <w:szCs w:val="24"/>
                <w:lang/>
              </w:rPr>
              <w:t xml:space="preserve"> – 68,0%;</w:t>
            </w:r>
          </w:p>
          <w:p w:rsidR="00F9048D" w:rsidRPr="00856911"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w:t>
            </w:r>
            <w:r w:rsidRPr="00856911">
              <w:rPr>
                <w:rFonts w:ascii="Times New Roman" w:eastAsia="Arial Unicode MS" w:hAnsi="Times New Roman" w:cs="Times New Roman"/>
                <w:spacing w:val="-6"/>
                <w:kern w:val="1"/>
                <w:sz w:val="24"/>
                <w:szCs w:val="24"/>
              </w:rPr>
              <w:t>оля обучающихся профильных классов, а также, изучающих ряд предметов на углубленном (профильном) уровне, сдаю</w:t>
            </w:r>
            <w:r w:rsidRPr="00856911">
              <w:rPr>
                <w:rFonts w:ascii="Times New Roman" w:eastAsia="Arial Unicode MS" w:hAnsi="Times New Roman" w:cs="Times New Roman"/>
                <w:spacing w:val="-6"/>
                <w:kern w:val="1"/>
                <w:sz w:val="24"/>
                <w:szCs w:val="24"/>
                <w:lang/>
              </w:rPr>
              <w:t>щих</w:t>
            </w:r>
            <w:r w:rsidRPr="00856911">
              <w:rPr>
                <w:rFonts w:ascii="Times New Roman" w:eastAsia="Arial Unicode MS" w:hAnsi="Times New Roman" w:cs="Times New Roman"/>
                <w:spacing w:val="-6"/>
                <w:kern w:val="1"/>
                <w:sz w:val="24"/>
                <w:szCs w:val="24"/>
              </w:rPr>
              <w:t xml:space="preserve"> не менее одного ЕГЭ в соответствии с выбранным профилем</w:t>
            </w:r>
            <w:r w:rsidRPr="00856911">
              <w:rPr>
                <w:rFonts w:ascii="Times New Roman" w:eastAsia="Arial Unicode MS" w:hAnsi="Times New Roman" w:cs="Times New Roman"/>
                <w:spacing w:val="-6"/>
                <w:kern w:val="1"/>
                <w:sz w:val="24"/>
                <w:szCs w:val="24"/>
                <w:lang/>
              </w:rPr>
              <w:t xml:space="preserve"> – 90,0%;</w:t>
            </w:r>
          </w:p>
          <w:p w:rsidR="00F9048D" w:rsidRPr="0075214D" w:rsidRDefault="00F9048D" w:rsidP="00F9048D">
            <w:pPr>
              <w:numPr>
                <w:ilvl w:val="0"/>
                <w:numId w:val="13"/>
              </w:numPr>
              <w:spacing w:after="0" w:line="240" w:lineRule="auto"/>
              <w:ind w:left="287" w:hanging="283"/>
              <w:contextualSpacing/>
              <w:jc w:val="both"/>
              <w:rPr>
                <w:rFonts w:eastAsia="Arial Unicode MS" w:cs="Times New Roman"/>
                <w:spacing w:val="-6"/>
                <w:kern w:val="1"/>
                <w:lang/>
              </w:rPr>
            </w:pPr>
            <w:r w:rsidRPr="00856911">
              <w:rPr>
                <w:rFonts w:ascii="Times New Roman" w:eastAsia="Arial Unicode MS" w:hAnsi="Times New Roman" w:cs="Times New Roman"/>
                <w:spacing w:val="-6"/>
                <w:kern w:val="1"/>
                <w:sz w:val="24"/>
                <w:szCs w:val="24"/>
                <w:lang/>
              </w:rPr>
              <w:t>д</w:t>
            </w:r>
            <w:r w:rsidRPr="00856911">
              <w:rPr>
                <w:rFonts w:ascii="Times New Roman" w:eastAsia="Arial Unicode MS" w:hAnsi="Times New Roman" w:cs="Times New Roman"/>
                <w:spacing w:val="-6"/>
                <w:kern w:val="1"/>
                <w:sz w:val="24"/>
                <w:szCs w:val="24"/>
              </w:rPr>
              <w:t xml:space="preserve">оля образовательных организаций, реализующих проекты взаимодействия с промышленным сектором, учреждениями </w:t>
            </w:r>
            <w:r w:rsidRPr="00856911">
              <w:rPr>
                <w:rFonts w:ascii="Times New Roman" w:eastAsia="Arial Unicode MS" w:hAnsi="Times New Roman" w:cs="Times New Roman"/>
                <w:spacing w:val="-6"/>
                <w:kern w:val="1"/>
                <w:sz w:val="24"/>
                <w:szCs w:val="24"/>
                <w:lang/>
              </w:rPr>
              <w:t xml:space="preserve">высшего и среднего </w:t>
            </w:r>
            <w:r>
              <w:rPr>
                <w:rFonts w:ascii="Times New Roman" w:eastAsia="Arial Unicode MS" w:hAnsi="Times New Roman" w:cs="Times New Roman"/>
                <w:spacing w:val="-6"/>
                <w:kern w:val="1"/>
                <w:sz w:val="24"/>
                <w:szCs w:val="24"/>
              </w:rPr>
              <w:t>профессионального образования</w:t>
            </w:r>
            <w:r w:rsidRPr="00856911">
              <w:rPr>
                <w:rFonts w:ascii="Times New Roman" w:eastAsia="Arial Unicode MS" w:hAnsi="Times New Roman" w:cs="Times New Roman"/>
                <w:spacing w:val="-6"/>
                <w:kern w:val="1"/>
                <w:sz w:val="24"/>
                <w:szCs w:val="24"/>
              </w:rPr>
              <w:t xml:space="preserve">, в том числе </w:t>
            </w:r>
            <w:r>
              <w:rPr>
                <w:rFonts w:ascii="Times New Roman" w:eastAsia="Arial Unicode MS" w:hAnsi="Times New Roman" w:cs="Times New Roman"/>
                <w:spacing w:val="-6"/>
                <w:kern w:val="1"/>
                <w:sz w:val="24"/>
                <w:szCs w:val="24"/>
              </w:rPr>
              <w:t xml:space="preserve">проект </w:t>
            </w:r>
            <w:r w:rsidRPr="00935183">
              <w:rPr>
                <w:rFonts w:ascii="Times New Roman" w:eastAsia="Arial Unicode MS" w:hAnsi="Times New Roman" w:cs="Times New Roman"/>
                <w:spacing w:val="-6"/>
                <w:kern w:val="1"/>
                <w:sz w:val="24"/>
                <w:szCs w:val="24"/>
              </w:rPr>
              <w:t>«</w:t>
            </w:r>
            <w:proofErr w:type="gramStart"/>
            <w:r w:rsidRPr="00935183">
              <w:rPr>
                <w:rFonts w:ascii="Times New Roman" w:eastAsia="Arial Unicode MS" w:hAnsi="Times New Roman" w:cs="Times New Roman"/>
                <w:spacing w:val="-6"/>
                <w:kern w:val="1"/>
                <w:sz w:val="24"/>
                <w:szCs w:val="24"/>
                <w:lang w:val="en-US"/>
              </w:rPr>
              <w:t>Pro</w:t>
            </w:r>
            <w:proofErr w:type="gramEnd"/>
            <w:r w:rsidRPr="00935183">
              <w:rPr>
                <w:rFonts w:ascii="Times New Roman" w:eastAsia="Arial Unicode MS" w:hAnsi="Times New Roman" w:cs="Times New Roman"/>
                <w:spacing w:val="-6"/>
                <w:kern w:val="1"/>
                <w:sz w:val="24"/>
                <w:szCs w:val="24"/>
              </w:rPr>
              <w:t>ДВИЖЕНИЕ»</w:t>
            </w:r>
            <w:r>
              <w:rPr>
                <w:rFonts w:ascii="Times New Roman" w:eastAsia="Arial Unicode MS" w:hAnsi="Times New Roman" w:cs="Times New Roman"/>
                <w:spacing w:val="-6"/>
                <w:kern w:val="1"/>
                <w:sz w:val="24"/>
                <w:szCs w:val="24"/>
              </w:rPr>
              <w:t xml:space="preserve"> </w:t>
            </w:r>
            <w:r w:rsidRPr="00856911">
              <w:rPr>
                <w:rFonts w:ascii="Times New Roman" w:eastAsia="Arial Unicode MS" w:hAnsi="Times New Roman" w:cs="Times New Roman"/>
                <w:spacing w:val="-6"/>
                <w:kern w:val="1"/>
                <w:sz w:val="24"/>
                <w:szCs w:val="24"/>
                <w:lang/>
              </w:rPr>
              <w:t>– 100,0%</w:t>
            </w:r>
            <w:r>
              <w:rPr>
                <w:rFonts w:ascii="Times New Roman" w:eastAsia="Arial Unicode MS" w:hAnsi="Times New Roman" w:cs="Times New Roman"/>
                <w:spacing w:val="-6"/>
                <w:kern w:val="1"/>
                <w:sz w:val="24"/>
                <w:szCs w:val="24"/>
                <w:lang/>
              </w:rPr>
              <w:t>.</w:t>
            </w:r>
          </w:p>
        </w:tc>
      </w:tr>
    </w:tbl>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1"/>
        <w:numPr>
          <w:ilvl w:val="0"/>
          <w:numId w:val="0"/>
        </w:numPr>
        <w:ind w:left="360" w:hanging="360"/>
      </w:pPr>
      <w:bookmarkStart w:id="41" w:name="_Toc85697066"/>
      <w:bookmarkStart w:id="42" w:name="_Toc95311829"/>
      <w:bookmarkStart w:id="43" w:name="_Toc95312066"/>
      <w:r w:rsidRPr="00133AE2">
        <w:t>2. Анализ существующей ситуации и оценка проблем, решение которых осуществляется путем реализации подпрограммы</w:t>
      </w:r>
      <w:bookmarkEnd w:id="41"/>
      <w:bookmarkEnd w:id="42"/>
      <w:bookmarkEnd w:id="43"/>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1"/>
        <w:numPr>
          <w:ilvl w:val="0"/>
          <w:numId w:val="0"/>
        </w:numPr>
        <w:ind w:left="360" w:hanging="360"/>
      </w:pPr>
      <w:bookmarkStart w:id="44" w:name="_Toc85697067"/>
      <w:bookmarkStart w:id="45" w:name="_Toc95311830"/>
      <w:bookmarkStart w:id="46" w:name="_Toc95312067"/>
      <w:r w:rsidRPr="00133AE2">
        <w:t>3. Цели, задачи, ожидаемые результаты подпрограммы</w:t>
      </w:r>
      <w:bookmarkEnd w:id="44"/>
      <w:bookmarkEnd w:id="45"/>
      <w:bookmarkEnd w:id="46"/>
    </w:p>
    <w:p w:rsidR="00EA0432" w:rsidRPr="00133AE2" w:rsidRDefault="00EA0432" w:rsidP="00EA0432">
      <w:pPr>
        <w:pStyle w:val="ConsPlusNormal"/>
        <w:jc w:val="both"/>
        <w:rPr>
          <w:rFonts w:ascii="Times New Roman" w:hAnsi="Times New Roman" w:cs="Times New Roman"/>
          <w:sz w:val="28"/>
          <w:szCs w:val="28"/>
        </w:rPr>
      </w:pPr>
    </w:p>
    <w:p w:rsidR="00EA0432" w:rsidRPr="00C27B1D"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Цель подпрограммы: </w:t>
      </w:r>
      <w:r w:rsidRPr="00C27B1D">
        <w:rPr>
          <w:rFonts w:ascii="Times New Roman" w:hAnsi="Times New Roman" w:cs="Times New Roman"/>
          <w:sz w:val="28"/>
          <w:szCs w:val="28"/>
        </w:rPr>
        <w:t xml:space="preserve">воспитание и развитие духовно-нравственной личности, отличающейся гражданской позицией и патриотизмом, стремящейся к самосовершенствованию и профессиональной самореализации. </w:t>
      </w:r>
    </w:p>
    <w:p w:rsidR="00EA0432" w:rsidRPr="00133AE2" w:rsidRDefault="00EA0432" w:rsidP="00EA0432">
      <w:pPr>
        <w:pStyle w:val="ConsPlusNormal"/>
        <w:ind w:firstLine="709"/>
        <w:jc w:val="both"/>
        <w:rPr>
          <w:rFonts w:ascii="Times New Roman" w:hAnsi="Times New Roman" w:cs="Times New Roman"/>
          <w:spacing w:val="-6"/>
          <w:sz w:val="28"/>
          <w:szCs w:val="28"/>
        </w:rPr>
      </w:pPr>
      <w:r w:rsidRPr="00133AE2">
        <w:rPr>
          <w:rFonts w:ascii="Times New Roman" w:hAnsi="Times New Roman" w:cs="Times New Roman"/>
          <w:spacing w:val="-6"/>
          <w:sz w:val="28"/>
          <w:szCs w:val="28"/>
        </w:rPr>
        <w:t>Задачи подпрограммы:</w:t>
      </w:r>
    </w:p>
    <w:p w:rsidR="00EA0432" w:rsidRPr="00E31A85" w:rsidRDefault="00EA0432" w:rsidP="00F26D96">
      <w:pPr>
        <w:numPr>
          <w:ilvl w:val="0"/>
          <w:numId w:val="42"/>
        </w:numPr>
        <w:tabs>
          <w:tab w:val="clear" w:pos="1003"/>
          <w:tab w:val="num" w:pos="360"/>
        </w:tabs>
        <w:spacing w:after="0" w:line="240" w:lineRule="auto"/>
        <w:ind w:left="360"/>
        <w:jc w:val="both"/>
        <w:rPr>
          <w:rFonts w:ascii="Times New Roman" w:hAnsi="Times New Roman" w:cs="Times New Roman"/>
          <w:spacing w:val="-6"/>
          <w:sz w:val="28"/>
          <w:szCs w:val="28"/>
        </w:rPr>
      </w:pPr>
      <w:r w:rsidRPr="00E31A85">
        <w:rPr>
          <w:rFonts w:ascii="Times New Roman" w:hAnsi="Times New Roman" w:cs="Times New Roman"/>
          <w:spacing w:val="-6"/>
          <w:sz w:val="28"/>
          <w:szCs w:val="28"/>
        </w:rPr>
        <w:t>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w:t>
      </w:r>
    </w:p>
    <w:p w:rsidR="00EA0432" w:rsidRPr="00E31A85" w:rsidRDefault="00EA0432" w:rsidP="00F26D96">
      <w:pPr>
        <w:numPr>
          <w:ilvl w:val="0"/>
          <w:numId w:val="42"/>
        </w:numPr>
        <w:tabs>
          <w:tab w:val="clear" w:pos="1003"/>
          <w:tab w:val="num" w:pos="360"/>
        </w:tabs>
        <w:spacing w:after="0" w:line="240" w:lineRule="auto"/>
        <w:ind w:left="360"/>
        <w:jc w:val="both"/>
        <w:rPr>
          <w:rFonts w:ascii="Times New Roman" w:hAnsi="Times New Roman" w:cs="Times New Roman"/>
          <w:spacing w:val="-6"/>
          <w:sz w:val="28"/>
          <w:szCs w:val="28"/>
        </w:rPr>
      </w:pPr>
      <w:r w:rsidRPr="00E31A85">
        <w:rPr>
          <w:rFonts w:ascii="Times New Roman" w:hAnsi="Times New Roman" w:cs="Times New Roman"/>
          <w:spacing w:val="-6"/>
          <w:sz w:val="28"/>
          <w:szCs w:val="28"/>
        </w:rPr>
        <w:t xml:space="preserve">Реализация инновационных моделей социального партнерства. </w:t>
      </w:r>
    </w:p>
    <w:p w:rsidR="00EA0432" w:rsidRDefault="00EA0432" w:rsidP="00EA0432">
      <w:pPr>
        <w:suppressAutoHyphens/>
        <w:spacing w:after="0" w:line="240" w:lineRule="auto"/>
        <w:jc w:val="both"/>
        <w:rPr>
          <w:rFonts w:ascii="Times New Roman" w:hAnsi="Times New Roman" w:cs="Times New Roman"/>
          <w:sz w:val="28"/>
          <w:szCs w:val="28"/>
        </w:rPr>
      </w:pPr>
      <w:r w:rsidRPr="00133AE2">
        <w:rPr>
          <w:rFonts w:ascii="Times New Roman" w:hAnsi="Times New Roman" w:cs="Times New Roman"/>
          <w:sz w:val="28"/>
          <w:szCs w:val="28"/>
        </w:rPr>
        <w:t>В результате реализации мероприятий данной подпрограммы к концу 2024 года планируется достичь следующих основных результатов:</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образовательных организаций имеющих Рабочие программы по воспитанию от общего числа образовательных организаций – 100,0%;</w:t>
      </w:r>
    </w:p>
    <w:p w:rsidR="00EA0432" w:rsidRPr="00E908C1"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E908C1">
        <w:rPr>
          <w:rFonts w:eastAsia="Times New Roman"/>
          <w:spacing w:val="-6"/>
          <w:kern w:val="0"/>
          <w:szCs w:val="28"/>
          <w:lang w:eastAsia="ru-RU"/>
        </w:rPr>
        <w:t xml:space="preserve">доля </w:t>
      </w:r>
      <w:proofErr w:type="gramStart"/>
      <w:r w:rsidRPr="00E908C1">
        <w:rPr>
          <w:rFonts w:eastAsia="Times New Roman"/>
          <w:spacing w:val="-6"/>
          <w:kern w:val="0"/>
          <w:szCs w:val="28"/>
          <w:lang w:eastAsia="ru-RU"/>
        </w:rPr>
        <w:t>обучающихся</w:t>
      </w:r>
      <w:proofErr w:type="gramEnd"/>
      <w:r w:rsidRPr="00E908C1">
        <w:rPr>
          <w:rFonts w:eastAsia="Times New Roman"/>
          <w:spacing w:val="-6"/>
          <w:kern w:val="0"/>
          <w:szCs w:val="28"/>
          <w:lang w:eastAsia="ru-RU"/>
        </w:rPr>
        <w:t>, включенных в образовательный туризм, в том числе по городскому округу город Рыбинск – 100,0 %;</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E908C1">
        <w:rPr>
          <w:rFonts w:eastAsia="Times New Roman"/>
          <w:spacing w:val="-6"/>
          <w:kern w:val="0"/>
          <w:szCs w:val="28"/>
          <w:lang w:eastAsia="ru-RU"/>
        </w:rPr>
        <w:t>доля обучающихся 7-11 классов, принимающих участие в муниципальном</w:t>
      </w:r>
      <w:r w:rsidRPr="00313B59">
        <w:rPr>
          <w:rFonts w:eastAsia="Times New Roman"/>
          <w:spacing w:val="-6"/>
          <w:kern w:val="0"/>
          <w:szCs w:val="28"/>
          <w:lang w:eastAsia="ru-RU"/>
        </w:rPr>
        <w:t xml:space="preserve"> этапе Всероссийской олимпиады школьников – 45,5%;</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обучающихся 9-11 классов, участников регионального этапа Всероссийской олимпиады школьников от общего числа обучающихся данного возраста – 23,0%;</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обучающихся 9-11 классов, ставших победителями и призерами регионального этапа Всероссийской олимпиады школьников от числа участников регионального этапа – 35,0%;</w:t>
      </w:r>
    </w:p>
    <w:p w:rsidR="00EA0432" w:rsidRPr="00E908C1"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E908C1">
        <w:rPr>
          <w:rFonts w:eastAsia="Times New Roman"/>
          <w:spacing w:val="-6"/>
          <w:kern w:val="0"/>
          <w:szCs w:val="28"/>
          <w:lang w:eastAsia="ru-RU"/>
        </w:rPr>
        <w:t>доля обучающихся, участвующих в программах и мероприятиях, реализуемых с использованием дистанционных образовательных технологий – 25,0%;</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E908C1">
        <w:rPr>
          <w:rFonts w:eastAsia="Times New Roman"/>
          <w:spacing w:val="-6"/>
          <w:kern w:val="0"/>
          <w:szCs w:val="28"/>
          <w:lang w:eastAsia="ru-RU"/>
        </w:rPr>
        <w:lastRenderedPageBreak/>
        <w:t xml:space="preserve">доля </w:t>
      </w:r>
      <w:proofErr w:type="gramStart"/>
      <w:r w:rsidRPr="00E908C1">
        <w:rPr>
          <w:rFonts w:eastAsia="Times New Roman"/>
          <w:spacing w:val="-6"/>
          <w:kern w:val="0"/>
          <w:szCs w:val="28"/>
          <w:lang w:eastAsia="ru-RU"/>
        </w:rPr>
        <w:t>обучающихся</w:t>
      </w:r>
      <w:proofErr w:type="gramEnd"/>
      <w:r w:rsidRPr="00E908C1">
        <w:rPr>
          <w:rFonts w:eastAsia="Times New Roman"/>
          <w:spacing w:val="-6"/>
          <w:kern w:val="0"/>
          <w:szCs w:val="28"/>
          <w:lang w:eastAsia="ru-RU"/>
        </w:rPr>
        <w:t>, принимающих участие в заключительном фестивале</w:t>
      </w:r>
      <w:r w:rsidRPr="00313B59">
        <w:rPr>
          <w:rFonts w:eastAsia="Times New Roman"/>
          <w:spacing w:val="-6"/>
          <w:kern w:val="0"/>
          <w:szCs w:val="28"/>
          <w:lang w:eastAsia="ru-RU"/>
        </w:rPr>
        <w:t xml:space="preserve"> физкультурного комплекса ВФСК ГТО – 5,5%;</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 xml:space="preserve">доля </w:t>
      </w:r>
      <w:proofErr w:type="spellStart"/>
      <w:r w:rsidRPr="00313B59">
        <w:rPr>
          <w:rFonts w:eastAsia="Times New Roman"/>
          <w:spacing w:val="-6"/>
          <w:kern w:val="0"/>
          <w:szCs w:val="28"/>
          <w:lang w:eastAsia="ru-RU"/>
        </w:rPr>
        <w:t>обучающихся-участников</w:t>
      </w:r>
      <w:proofErr w:type="spellEnd"/>
      <w:r w:rsidRPr="00313B59">
        <w:rPr>
          <w:rFonts w:eastAsia="Times New Roman"/>
          <w:spacing w:val="-6"/>
          <w:kern w:val="0"/>
          <w:szCs w:val="28"/>
          <w:lang w:eastAsia="ru-RU"/>
        </w:rPr>
        <w:t xml:space="preserve"> фестиваля ВФСК ГТО, </w:t>
      </w:r>
      <w:proofErr w:type="gramStart"/>
      <w:r w:rsidRPr="00313B59">
        <w:rPr>
          <w:rFonts w:eastAsia="Times New Roman"/>
          <w:spacing w:val="-6"/>
          <w:kern w:val="0"/>
          <w:szCs w:val="28"/>
          <w:lang w:eastAsia="ru-RU"/>
        </w:rPr>
        <w:t>получивших</w:t>
      </w:r>
      <w:proofErr w:type="gramEnd"/>
      <w:r w:rsidRPr="00313B59">
        <w:rPr>
          <w:rFonts w:eastAsia="Times New Roman"/>
          <w:spacing w:val="-6"/>
          <w:kern w:val="0"/>
          <w:szCs w:val="28"/>
          <w:lang w:eastAsia="ru-RU"/>
        </w:rPr>
        <w:t xml:space="preserve"> знак отличия – 33,5%;</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82%;</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общеобразовательных организаций, в которых активно действуют не менее 5  видов (в том числе, принятых на муниципальном уровне) детских общественных организаций (объединений)– 100,0%;</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55,0 %;</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35,1%;</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55,0%;</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 xml:space="preserve">доля обучающихся - участников цикла проектов на </w:t>
      </w:r>
      <w:proofErr w:type="spellStart"/>
      <w:r w:rsidRPr="00313B59">
        <w:rPr>
          <w:rFonts w:eastAsia="Times New Roman"/>
          <w:spacing w:val="-6"/>
          <w:kern w:val="0"/>
          <w:szCs w:val="28"/>
          <w:lang w:eastAsia="ru-RU"/>
        </w:rPr>
        <w:t>онлайн</w:t>
      </w:r>
      <w:proofErr w:type="spellEnd"/>
      <w:r w:rsidRPr="00313B59">
        <w:rPr>
          <w:rFonts w:eastAsia="Times New Roman"/>
          <w:spacing w:val="-6"/>
          <w:kern w:val="0"/>
          <w:szCs w:val="28"/>
          <w:lang w:eastAsia="ru-RU"/>
        </w:rPr>
        <w:t xml:space="preserve"> платформах, направленных на раннюю профориентацию обучающихся, в том числе обучающихся с ОВЗ и детей-инвалидов – 68,0%;</w:t>
      </w:r>
    </w:p>
    <w:p w:rsidR="00EA0432" w:rsidRPr="00313B59" w:rsidRDefault="00EA0432" w:rsidP="00EA0432">
      <w:pPr>
        <w:pStyle w:val="affe"/>
        <w:widowControl/>
        <w:numPr>
          <w:ilvl w:val="0"/>
          <w:numId w:val="13"/>
        </w:numPr>
        <w:suppressAutoHyphens w:val="0"/>
        <w:ind w:left="287" w:hanging="283"/>
        <w:contextualSpacing/>
        <w:jc w:val="both"/>
        <w:rPr>
          <w:rFonts w:eastAsia="Times New Roman"/>
          <w:spacing w:val="-6"/>
          <w:kern w:val="0"/>
          <w:szCs w:val="28"/>
          <w:lang w:eastAsia="ru-RU"/>
        </w:rPr>
      </w:pPr>
      <w:r w:rsidRPr="00313B59">
        <w:rPr>
          <w:rFonts w:eastAsia="Times New Roman"/>
          <w:spacing w:val="-6"/>
          <w:kern w:val="0"/>
          <w:szCs w:val="28"/>
          <w:lang w:eastAsia="ru-RU"/>
        </w:rPr>
        <w:t>доля обучающихся профильных классов, а также, изучающих ряд предметов на углубленном (профильном) уровне, сдающих не менее одного ЕГЭ в соответствии с выбранным профилем – 90,0%;</w:t>
      </w:r>
    </w:p>
    <w:p w:rsidR="00EA0432" w:rsidRPr="00313B59" w:rsidRDefault="00EA0432" w:rsidP="00EA0432">
      <w:pPr>
        <w:pStyle w:val="affe"/>
        <w:widowControl/>
        <w:numPr>
          <w:ilvl w:val="0"/>
          <w:numId w:val="26"/>
        </w:numPr>
        <w:ind w:left="284" w:hanging="284"/>
        <w:contextualSpacing/>
        <w:jc w:val="both"/>
        <w:rPr>
          <w:spacing w:val="-6"/>
          <w:szCs w:val="28"/>
        </w:rPr>
      </w:pPr>
      <w:r w:rsidRPr="00313B59">
        <w:rPr>
          <w:rFonts w:eastAsia="Times New Roman"/>
          <w:spacing w:val="-6"/>
          <w:kern w:val="0"/>
          <w:szCs w:val="28"/>
          <w:lang w:eastAsia="ru-RU"/>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w:t>
      </w:r>
      <w:proofErr w:type="gramStart"/>
      <w:r w:rsidRPr="00313B59">
        <w:rPr>
          <w:rFonts w:eastAsia="Times New Roman"/>
          <w:spacing w:val="-6"/>
          <w:kern w:val="0"/>
          <w:szCs w:val="28"/>
          <w:lang w:val="en-US" w:eastAsia="ru-RU"/>
        </w:rPr>
        <w:t>PRO</w:t>
      </w:r>
      <w:proofErr w:type="gramEnd"/>
      <w:r w:rsidRPr="00313B59">
        <w:rPr>
          <w:rFonts w:eastAsia="Times New Roman"/>
          <w:spacing w:val="-6"/>
          <w:kern w:val="0"/>
          <w:szCs w:val="28"/>
          <w:lang w:eastAsia="ru-RU"/>
        </w:rPr>
        <w:t>движение» – 100,0%.</w:t>
      </w:r>
    </w:p>
    <w:p w:rsidR="00EA0432" w:rsidRDefault="00EA0432" w:rsidP="00EA0432">
      <w:pPr>
        <w:contextualSpacing/>
        <w:jc w:val="both"/>
        <w:rPr>
          <w:spacing w:val="-6"/>
          <w:szCs w:val="28"/>
        </w:rPr>
      </w:pPr>
    </w:p>
    <w:p w:rsidR="00EA0432" w:rsidRDefault="00EA0432" w:rsidP="00EA0432">
      <w:pPr>
        <w:spacing w:after="0" w:line="240" w:lineRule="auto"/>
        <w:rPr>
          <w:spacing w:val="-6"/>
          <w:szCs w:val="28"/>
        </w:rPr>
      </w:pPr>
      <w:r>
        <w:rPr>
          <w:spacing w:val="-6"/>
          <w:szCs w:val="28"/>
        </w:rPr>
        <w:br w:type="page"/>
      </w:r>
    </w:p>
    <w:p w:rsidR="00EA0432" w:rsidRPr="0091153C" w:rsidRDefault="00EA0432" w:rsidP="00EA0432">
      <w:pPr>
        <w:contextualSpacing/>
        <w:jc w:val="both"/>
        <w:rPr>
          <w:spacing w:val="-6"/>
          <w:szCs w:val="28"/>
        </w:rPr>
        <w:sectPr w:rsidR="00EA0432" w:rsidRPr="0091153C" w:rsidSect="00EA0432">
          <w:pgSz w:w="11905" w:h="16838"/>
          <w:pgMar w:top="1134" w:right="567" w:bottom="1134" w:left="1134" w:header="0" w:footer="0" w:gutter="0"/>
          <w:cols w:space="720"/>
        </w:sectPr>
      </w:pPr>
    </w:p>
    <w:p w:rsidR="00EA0432" w:rsidRDefault="00EA0432" w:rsidP="00EA0432">
      <w:pPr>
        <w:pStyle w:val="1"/>
        <w:numPr>
          <w:ilvl w:val="0"/>
          <w:numId w:val="0"/>
        </w:numPr>
        <w:ind w:left="360" w:hanging="360"/>
      </w:pPr>
      <w:bookmarkStart w:id="47" w:name="_Toc95311831"/>
      <w:bookmarkStart w:id="48" w:name="_Toc95312068"/>
      <w:r w:rsidRPr="00FA3490">
        <w:lastRenderedPageBreak/>
        <w:t>4. Перечень мероприятий и финансирование подпрограммы «Воспитание и развитие молодого гражданина Рыбинска в муниципальной системе образования»</w:t>
      </w:r>
      <w:bookmarkEnd w:id="47"/>
      <w:bookmarkEnd w:id="48"/>
    </w:p>
    <w:tbl>
      <w:tblPr>
        <w:tblpPr w:leftFromText="180" w:rightFromText="180" w:vertAnchor="text" w:horzAnchor="margin" w:tblpY="141"/>
        <w:tblW w:w="15086" w:type="dxa"/>
        <w:tblLayout w:type="fixed"/>
        <w:tblLook w:val="00A0"/>
      </w:tblPr>
      <w:tblGrid>
        <w:gridCol w:w="580"/>
        <w:gridCol w:w="2348"/>
        <w:gridCol w:w="724"/>
        <w:gridCol w:w="61"/>
        <w:gridCol w:w="790"/>
        <w:gridCol w:w="224"/>
        <w:gridCol w:w="768"/>
        <w:gridCol w:w="198"/>
        <w:gridCol w:w="652"/>
        <w:gridCol w:w="378"/>
        <w:gridCol w:w="615"/>
        <w:gridCol w:w="141"/>
        <w:gridCol w:w="210"/>
        <w:gridCol w:w="499"/>
        <w:gridCol w:w="236"/>
        <w:gridCol w:w="756"/>
        <w:gridCol w:w="237"/>
        <w:gridCol w:w="614"/>
        <w:gridCol w:w="94"/>
        <w:gridCol w:w="898"/>
        <w:gridCol w:w="95"/>
        <w:gridCol w:w="708"/>
        <w:gridCol w:w="851"/>
        <w:gridCol w:w="189"/>
        <w:gridCol w:w="1512"/>
        <w:gridCol w:w="708"/>
      </w:tblGrid>
      <w:tr w:rsidR="00A35349" w:rsidRPr="000759F0" w:rsidTr="00C070A5">
        <w:trPr>
          <w:cantSplit/>
          <w:trHeight w:val="564"/>
          <w:tblHead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 </w:t>
            </w:r>
            <w:proofErr w:type="spellStart"/>
            <w:proofErr w:type="gramStart"/>
            <w:r w:rsidRPr="000759F0">
              <w:rPr>
                <w:rFonts w:ascii="Times New Roman" w:hAnsi="Times New Roman" w:cs="Times New Roman"/>
                <w:sz w:val="24"/>
                <w:szCs w:val="24"/>
              </w:rPr>
              <w:t>п</w:t>
            </w:r>
            <w:proofErr w:type="spellEnd"/>
            <w:proofErr w:type="gramEnd"/>
            <w:r w:rsidRPr="000759F0">
              <w:rPr>
                <w:rFonts w:ascii="Times New Roman" w:hAnsi="Times New Roman" w:cs="Times New Roman"/>
                <w:sz w:val="24"/>
                <w:szCs w:val="24"/>
              </w:rPr>
              <w:t>/</w:t>
            </w:r>
            <w:proofErr w:type="spellStart"/>
            <w:r w:rsidRPr="000759F0">
              <w:rPr>
                <w:rFonts w:ascii="Times New Roman" w:hAnsi="Times New Roman" w:cs="Times New Roman"/>
                <w:sz w:val="24"/>
                <w:szCs w:val="24"/>
              </w:rPr>
              <w:t>п</w:t>
            </w:r>
            <w:proofErr w:type="spellEnd"/>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Наименование мероприятия</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Ист. фин.</w:t>
            </w:r>
          </w:p>
        </w:tc>
        <w:tc>
          <w:tcPr>
            <w:tcW w:w="1843" w:type="dxa"/>
            <w:gridSpan w:val="4"/>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Всего </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2021-2024, </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млн. руб.</w:t>
            </w:r>
          </w:p>
        </w:tc>
        <w:tc>
          <w:tcPr>
            <w:tcW w:w="1843" w:type="dxa"/>
            <w:gridSpan w:val="4"/>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2021</w:t>
            </w:r>
          </w:p>
        </w:tc>
        <w:tc>
          <w:tcPr>
            <w:tcW w:w="1842" w:type="dxa"/>
            <w:gridSpan w:val="5"/>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2022</w:t>
            </w:r>
          </w:p>
        </w:tc>
        <w:tc>
          <w:tcPr>
            <w:tcW w:w="1843" w:type="dxa"/>
            <w:gridSpan w:val="4"/>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2023</w:t>
            </w:r>
          </w:p>
        </w:tc>
        <w:tc>
          <w:tcPr>
            <w:tcW w:w="1843" w:type="dxa"/>
            <w:gridSpan w:val="4"/>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2024</w:t>
            </w:r>
          </w:p>
        </w:tc>
        <w:tc>
          <w:tcPr>
            <w:tcW w:w="1512"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Ожидаемый результат</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Отв.</w:t>
            </w:r>
          </w:p>
        </w:tc>
      </w:tr>
      <w:tr w:rsidR="00A35349" w:rsidRPr="000759F0" w:rsidTr="00C070A5">
        <w:trPr>
          <w:cantSplit/>
          <w:trHeight w:val="432"/>
          <w:tblHeader/>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выде-лено</w:t>
            </w:r>
            <w:proofErr w:type="spellEnd"/>
            <w:proofErr w:type="gramEnd"/>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потреб-ность</w:t>
            </w:r>
            <w:proofErr w:type="spellEnd"/>
            <w:proofErr w:type="gramEnd"/>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выде-лено</w:t>
            </w:r>
            <w:proofErr w:type="spellEnd"/>
            <w:proofErr w:type="gramEnd"/>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потреб-ность</w:t>
            </w:r>
            <w:proofErr w:type="spellEnd"/>
            <w:proofErr w:type="gramEnd"/>
          </w:p>
        </w:tc>
        <w:tc>
          <w:tcPr>
            <w:tcW w:w="850"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выде-лено</w:t>
            </w:r>
            <w:proofErr w:type="spellEnd"/>
            <w:proofErr w:type="gramEnd"/>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потреб-ность</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выде-лено</w:t>
            </w:r>
            <w:proofErr w:type="spellEnd"/>
            <w:proofErr w:type="gramEnd"/>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потреб-ность</w:t>
            </w:r>
            <w:proofErr w:type="spellEnd"/>
            <w:proofErr w:type="gramEnd"/>
          </w:p>
        </w:tc>
        <w:tc>
          <w:tcPr>
            <w:tcW w:w="80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выделено</w:t>
            </w: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потреб-ность</w:t>
            </w:r>
            <w:proofErr w:type="spellEnd"/>
            <w:proofErr w:type="gramEnd"/>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cantSplit/>
          <w:trHeight w:val="377"/>
        </w:trPr>
        <w:tc>
          <w:tcPr>
            <w:tcW w:w="580"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8"/>
                <w:szCs w:val="28"/>
              </w:rPr>
            </w:pPr>
            <w:r w:rsidRPr="000759F0">
              <w:rPr>
                <w:rFonts w:ascii="Times New Roman" w:hAnsi="Times New Roman" w:cs="Times New Roman"/>
                <w:sz w:val="28"/>
                <w:szCs w:val="28"/>
              </w:rPr>
              <w:t>1</w:t>
            </w:r>
          </w:p>
        </w:tc>
        <w:tc>
          <w:tcPr>
            <w:tcW w:w="2348"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w:t>
            </w: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6</w:t>
            </w:r>
          </w:p>
        </w:tc>
        <w:tc>
          <w:tcPr>
            <w:tcW w:w="80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7</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8</w:t>
            </w:r>
          </w:p>
        </w:tc>
        <w:tc>
          <w:tcPr>
            <w:tcW w:w="1512" w:type="dxa"/>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10</w:t>
            </w:r>
          </w:p>
        </w:tc>
      </w:tr>
      <w:tr w:rsidR="00A35349" w:rsidRPr="000759F0" w:rsidTr="00C070A5">
        <w:trPr>
          <w:trHeight w:val="567"/>
        </w:trPr>
        <w:tc>
          <w:tcPr>
            <w:tcW w:w="15086" w:type="dxa"/>
            <w:gridSpan w:val="26"/>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spacing w:after="0" w:line="240" w:lineRule="auto"/>
              <w:jc w:val="center"/>
              <w:rPr>
                <w:rFonts w:ascii="Times New Roman" w:hAnsi="Times New Roman" w:cs="Times New Roman"/>
                <w:sz w:val="24"/>
                <w:szCs w:val="24"/>
              </w:rPr>
            </w:pPr>
            <w:r w:rsidRPr="000759F0">
              <w:rPr>
                <w:rFonts w:ascii="Times New Roman" w:hAnsi="Times New Roman" w:cs="Times New Roman"/>
                <w:spacing w:val="-6"/>
                <w:sz w:val="24"/>
                <w:szCs w:val="24"/>
              </w:rPr>
              <w:t xml:space="preserve">Задача 1. </w:t>
            </w:r>
            <w:r w:rsidRPr="000759F0">
              <w:rPr>
                <w:rFonts w:ascii="Times New Roman" w:hAnsi="Times New Roman" w:cs="Times New Roman"/>
                <w:spacing w:val="-6"/>
                <w:sz w:val="28"/>
                <w:szCs w:val="28"/>
              </w:rPr>
              <w:t xml:space="preserve"> </w:t>
            </w:r>
            <w:r w:rsidRPr="000759F0">
              <w:rPr>
                <w:rFonts w:ascii="Times New Roman" w:hAnsi="Times New Roman" w:cs="Times New Roman"/>
                <w:spacing w:val="-6"/>
                <w:sz w:val="24"/>
                <w:szCs w:val="24"/>
              </w:rPr>
              <w:t>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w:t>
            </w:r>
          </w:p>
        </w:tc>
      </w:tr>
      <w:tr w:rsidR="00A35349" w:rsidRPr="000759F0" w:rsidTr="00C070A5">
        <w:trPr>
          <w:trHeight w:val="333"/>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Разработка и внедрение Рабочих программ воспитания в каждо</w:t>
            </w:r>
            <w:r>
              <w:rPr>
                <w:rFonts w:ascii="Times New Roman" w:hAnsi="Times New Roman" w:cs="Times New Roman"/>
                <w:sz w:val="24"/>
                <w:szCs w:val="24"/>
              </w:rPr>
              <w:t>й</w:t>
            </w:r>
            <w:r w:rsidRPr="000759F0">
              <w:rPr>
                <w:rFonts w:ascii="Times New Roman" w:hAnsi="Times New Roman" w:cs="Times New Roman"/>
                <w:sz w:val="24"/>
                <w:szCs w:val="24"/>
              </w:rPr>
              <w:t xml:space="preserve"> </w:t>
            </w:r>
            <w:r>
              <w:rPr>
                <w:rFonts w:ascii="Times New Roman" w:hAnsi="Times New Roman" w:cs="Times New Roman"/>
                <w:sz w:val="24"/>
                <w:szCs w:val="24"/>
              </w:rPr>
              <w:t>ОО</w:t>
            </w:r>
            <w:r w:rsidRPr="000759F0">
              <w:rPr>
                <w:rFonts w:ascii="Times New Roman" w:hAnsi="Times New Roman" w:cs="Times New Roman"/>
                <w:sz w:val="24"/>
                <w:szCs w:val="24"/>
              </w:rPr>
              <w:t xml:space="preserve">. Проведение семинаров, участие в конференциях </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0,16</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0,06</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0,06</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100% учреждений имеют Рабочие программы воспитания, успешно их реализуют</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 ИОЦ, ОО</w:t>
            </w:r>
          </w:p>
        </w:tc>
      </w:tr>
      <w:tr w:rsidR="00A35349" w:rsidRPr="000759F0" w:rsidTr="00C070A5">
        <w:trPr>
          <w:trHeight w:val="339"/>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45"/>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2</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Разработка и внедрение образовательных программ туристско-краеведческой направленности, в том числе для детей с ОВЗ, детей-</w:t>
            </w:r>
            <w:r w:rsidRPr="000759F0">
              <w:rPr>
                <w:rFonts w:ascii="Times New Roman" w:hAnsi="Times New Roman" w:cs="Times New Roman"/>
                <w:sz w:val="24"/>
                <w:szCs w:val="24"/>
              </w:rPr>
              <w:lastRenderedPageBreak/>
              <w:t>инвалидов</w:t>
            </w: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val="restart"/>
            <w:tcBorders>
              <w:top w:val="single" w:sz="4" w:space="0" w:color="auto"/>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Ежегодно не менее 50% </w:t>
            </w:r>
            <w:proofErr w:type="spellStart"/>
            <w:proofErr w:type="gramStart"/>
            <w:r w:rsidRPr="000759F0">
              <w:rPr>
                <w:rFonts w:ascii="Times New Roman" w:hAnsi="Times New Roman" w:cs="Times New Roman"/>
                <w:sz w:val="24"/>
                <w:szCs w:val="24"/>
              </w:rPr>
              <w:t>обуча-ющихся</w:t>
            </w:r>
            <w:proofErr w:type="spellEnd"/>
            <w:proofErr w:type="gramEnd"/>
            <w:r w:rsidRPr="000759F0">
              <w:rPr>
                <w:rFonts w:ascii="Times New Roman" w:hAnsi="Times New Roman" w:cs="Times New Roman"/>
                <w:sz w:val="24"/>
                <w:szCs w:val="24"/>
              </w:rPr>
              <w:t xml:space="preserve"> осваивают </w:t>
            </w:r>
            <w:proofErr w:type="spellStart"/>
            <w:r w:rsidRPr="000759F0">
              <w:rPr>
                <w:rFonts w:ascii="Times New Roman" w:hAnsi="Times New Roman" w:cs="Times New Roman"/>
                <w:sz w:val="24"/>
                <w:szCs w:val="24"/>
              </w:rPr>
              <w:t>экскурсион-ные</w:t>
            </w:r>
            <w:proofErr w:type="spell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марш</w:t>
            </w:r>
            <w:r>
              <w:rPr>
                <w:rFonts w:ascii="Times New Roman" w:hAnsi="Times New Roman" w:cs="Times New Roman"/>
                <w:sz w:val="24"/>
                <w:szCs w:val="24"/>
              </w:rPr>
              <w:t>-</w:t>
            </w:r>
            <w:r w:rsidRPr="000759F0">
              <w:rPr>
                <w:rFonts w:ascii="Times New Roman" w:hAnsi="Times New Roman" w:cs="Times New Roman"/>
                <w:sz w:val="24"/>
                <w:szCs w:val="24"/>
              </w:rPr>
              <w:t>руты</w:t>
            </w:r>
            <w:proofErr w:type="spellEnd"/>
            <w:r w:rsidRPr="000759F0">
              <w:rPr>
                <w:rFonts w:ascii="Times New Roman" w:hAnsi="Times New Roman" w:cs="Times New Roman"/>
                <w:sz w:val="24"/>
                <w:szCs w:val="24"/>
              </w:rPr>
              <w:t xml:space="preserve">, в том числе по </w:t>
            </w:r>
            <w:r w:rsidRPr="000759F0">
              <w:rPr>
                <w:rFonts w:ascii="Times New Roman" w:hAnsi="Times New Roman" w:cs="Times New Roman"/>
                <w:sz w:val="24"/>
                <w:szCs w:val="24"/>
              </w:rPr>
              <w:lastRenderedPageBreak/>
              <w:t>Рыбинску</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ДО,</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ИОЦ,  ЦДЮТЭ,</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ОО</w:t>
            </w:r>
          </w:p>
        </w:tc>
      </w:tr>
      <w:tr w:rsidR="00A35349" w:rsidRPr="000759F0" w:rsidTr="00C070A5">
        <w:trPr>
          <w:trHeight w:val="49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top w:val="single" w:sz="4" w:space="0" w:color="auto"/>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top w:val="single" w:sz="4" w:space="0" w:color="auto"/>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tcBorders>
              <w:top w:val="single" w:sz="4" w:space="0" w:color="auto"/>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val="restart"/>
            <w:tcBorders>
              <w:top w:val="single" w:sz="4" w:space="0" w:color="auto"/>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3</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Проведение муниципального и регионального  этапов Всероссийской олимпиады школьников</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1,60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512"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Не менее 45,5% </w:t>
            </w:r>
            <w:proofErr w:type="spellStart"/>
            <w:proofErr w:type="gramStart"/>
            <w:r w:rsidRPr="000759F0">
              <w:rPr>
                <w:rFonts w:ascii="Times New Roman" w:hAnsi="Times New Roman" w:cs="Times New Roman"/>
                <w:sz w:val="24"/>
                <w:szCs w:val="24"/>
              </w:rPr>
              <w:t>обу-чающихся</w:t>
            </w:r>
            <w:proofErr w:type="spellEnd"/>
            <w:proofErr w:type="gramEnd"/>
            <w:r w:rsidRPr="000759F0">
              <w:rPr>
                <w:rFonts w:ascii="Times New Roman" w:hAnsi="Times New Roman" w:cs="Times New Roman"/>
                <w:sz w:val="24"/>
                <w:szCs w:val="24"/>
              </w:rPr>
              <w:t xml:space="preserve"> 7-11 </w:t>
            </w:r>
            <w:proofErr w:type="spellStart"/>
            <w:r w:rsidRPr="000759F0">
              <w:rPr>
                <w:rFonts w:ascii="Times New Roman" w:hAnsi="Times New Roman" w:cs="Times New Roman"/>
                <w:sz w:val="24"/>
                <w:szCs w:val="24"/>
              </w:rPr>
              <w:t>кл</w:t>
            </w:r>
            <w:proofErr w:type="spellEnd"/>
            <w:r w:rsidRPr="000759F0">
              <w:rPr>
                <w:rFonts w:ascii="Times New Roman" w:hAnsi="Times New Roman" w:cs="Times New Roman"/>
                <w:sz w:val="24"/>
                <w:szCs w:val="24"/>
              </w:rPr>
              <w:t xml:space="preserve">. принимают участие в </w:t>
            </w:r>
            <w:proofErr w:type="spellStart"/>
            <w:r w:rsidRPr="000759F0">
              <w:rPr>
                <w:rFonts w:ascii="Times New Roman" w:hAnsi="Times New Roman" w:cs="Times New Roman"/>
                <w:sz w:val="24"/>
                <w:szCs w:val="24"/>
              </w:rPr>
              <w:t>мун</w:t>
            </w:r>
            <w:proofErr w:type="spellEnd"/>
            <w:r w:rsidRPr="000759F0">
              <w:rPr>
                <w:rFonts w:ascii="Times New Roman" w:hAnsi="Times New Roman" w:cs="Times New Roman"/>
                <w:sz w:val="24"/>
                <w:szCs w:val="24"/>
              </w:rPr>
              <w:t xml:space="preserve">. этапе и 23% в </w:t>
            </w:r>
            <w:proofErr w:type="spellStart"/>
            <w:r w:rsidRPr="000759F0">
              <w:rPr>
                <w:rFonts w:ascii="Times New Roman" w:hAnsi="Times New Roman" w:cs="Times New Roman"/>
                <w:sz w:val="24"/>
                <w:szCs w:val="24"/>
              </w:rPr>
              <w:t>региональ-ном</w:t>
            </w:r>
            <w:proofErr w:type="spellEnd"/>
            <w:r w:rsidRPr="000759F0">
              <w:rPr>
                <w:rFonts w:ascii="Times New Roman" w:hAnsi="Times New Roman" w:cs="Times New Roman"/>
                <w:sz w:val="24"/>
                <w:szCs w:val="24"/>
              </w:rPr>
              <w:t xml:space="preserve"> этапе</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 ИОЦ, ОО</w:t>
            </w:r>
          </w:p>
        </w:tc>
      </w:tr>
      <w:tr w:rsidR="00A35349" w:rsidRPr="000759F0" w:rsidTr="00C070A5">
        <w:trPr>
          <w:trHeight w:val="493"/>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1,60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4</w:t>
            </w:r>
          </w:p>
        </w:tc>
        <w:tc>
          <w:tcPr>
            <w:tcW w:w="2348" w:type="dxa"/>
            <w:vMerge w:val="restart"/>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Проведение спортивных мероприятий муниципального уровня в рамках деятельности ШСК, в т</w:t>
            </w:r>
            <w:r>
              <w:rPr>
                <w:rFonts w:ascii="Times New Roman" w:hAnsi="Times New Roman" w:cs="Times New Roman"/>
                <w:sz w:val="24"/>
                <w:szCs w:val="24"/>
              </w:rPr>
              <w:t>. ч.</w:t>
            </w:r>
            <w:r w:rsidRPr="000759F0">
              <w:rPr>
                <w:rFonts w:ascii="Times New Roman" w:hAnsi="Times New Roman" w:cs="Times New Roman"/>
                <w:sz w:val="24"/>
                <w:szCs w:val="24"/>
              </w:rPr>
              <w:t xml:space="preserve"> для успешной сдачи нормативов ВФСК ГТО</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Не менее 5,5% </w:t>
            </w:r>
            <w:proofErr w:type="spellStart"/>
            <w:r w:rsidRPr="000759F0">
              <w:rPr>
                <w:rFonts w:ascii="Times New Roman" w:hAnsi="Times New Roman" w:cs="Times New Roman"/>
                <w:sz w:val="24"/>
                <w:szCs w:val="24"/>
              </w:rPr>
              <w:t>обу-чающихся</w:t>
            </w:r>
            <w:proofErr w:type="spellEnd"/>
            <w:r w:rsidRPr="000759F0">
              <w:rPr>
                <w:rFonts w:ascii="Times New Roman" w:hAnsi="Times New Roman" w:cs="Times New Roman"/>
                <w:sz w:val="24"/>
                <w:szCs w:val="24"/>
              </w:rPr>
              <w:t xml:space="preserve"> и </w:t>
            </w:r>
            <w:proofErr w:type="spellStart"/>
            <w:r w:rsidRPr="000759F0">
              <w:rPr>
                <w:rFonts w:ascii="Times New Roman" w:hAnsi="Times New Roman" w:cs="Times New Roman"/>
                <w:sz w:val="24"/>
                <w:szCs w:val="24"/>
              </w:rPr>
              <w:t>воспитан-ников</w:t>
            </w:r>
            <w:proofErr w:type="spellEnd"/>
            <w:r w:rsidRPr="000759F0">
              <w:rPr>
                <w:rFonts w:ascii="Times New Roman" w:hAnsi="Times New Roman" w:cs="Times New Roman"/>
                <w:sz w:val="24"/>
                <w:szCs w:val="24"/>
              </w:rPr>
              <w:t xml:space="preserve"> </w:t>
            </w:r>
            <w:proofErr w:type="gramStart"/>
            <w:r w:rsidRPr="000759F0">
              <w:rPr>
                <w:rFonts w:ascii="Times New Roman" w:hAnsi="Times New Roman" w:cs="Times New Roman"/>
                <w:sz w:val="24"/>
                <w:szCs w:val="24"/>
              </w:rPr>
              <w:t>включены</w:t>
            </w:r>
            <w:proofErr w:type="gramEnd"/>
            <w:r w:rsidRPr="000759F0">
              <w:rPr>
                <w:rFonts w:ascii="Times New Roman" w:hAnsi="Times New Roman" w:cs="Times New Roman"/>
                <w:sz w:val="24"/>
                <w:szCs w:val="24"/>
              </w:rPr>
              <w:t xml:space="preserve"> в освоение ВФСК ГТО</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ДО, </w:t>
            </w:r>
            <w:proofErr w:type="spellStart"/>
            <w:proofErr w:type="gramStart"/>
            <w:r w:rsidRPr="000759F0">
              <w:rPr>
                <w:rFonts w:ascii="Times New Roman" w:hAnsi="Times New Roman" w:cs="Times New Roman"/>
                <w:sz w:val="24"/>
                <w:szCs w:val="24"/>
              </w:rPr>
              <w:t>со</w:t>
            </w:r>
            <w:r>
              <w:rPr>
                <w:rFonts w:ascii="Times New Roman" w:hAnsi="Times New Roman" w:cs="Times New Roman"/>
                <w:sz w:val="24"/>
                <w:szCs w:val="24"/>
              </w:rPr>
              <w:t>-</w:t>
            </w:r>
            <w:r w:rsidRPr="000759F0">
              <w:rPr>
                <w:rFonts w:ascii="Times New Roman" w:hAnsi="Times New Roman" w:cs="Times New Roman"/>
                <w:sz w:val="24"/>
                <w:szCs w:val="24"/>
              </w:rPr>
              <w:t>вет</w:t>
            </w:r>
            <w:proofErr w:type="spellEnd"/>
            <w:proofErr w:type="gramEnd"/>
            <w:r>
              <w:rPr>
                <w:rFonts w:ascii="Times New Roman" w:hAnsi="Times New Roman" w:cs="Times New Roman"/>
                <w:sz w:val="24"/>
                <w:szCs w:val="24"/>
              </w:rPr>
              <w:t xml:space="preserve"> </w:t>
            </w:r>
            <w:r w:rsidRPr="000759F0">
              <w:rPr>
                <w:rFonts w:ascii="Times New Roman" w:hAnsi="Times New Roman" w:cs="Times New Roman"/>
                <w:sz w:val="24"/>
                <w:szCs w:val="24"/>
              </w:rPr>
              <w:t>ШСК, ОО</w:t>
            </w:r>
          </w:p>
        </w:tc>
      </w:tr>
      <w:tr w:rsidR="00A35349" w:rsidRPr="000759F0" w:rsidTr="00C070A5">
        <w:trPr>
          <w:trHeight w:val="493"/>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93"/>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57"/>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5</w:t>
            </w:r>
          </w:p>
        </w:tc>
        <w:tc>
          <w:tcPr>
            <w:tcW w:w="2348" w:type="dxa"/>
            <w:vMerge w:val="restart"/>
            <w:tcBorders>
              <w:top w:val="single" w:sz="4" w:space="0" w:color="auto"/>
              <w:left w:val="single" w:sz="4" w:space="0" w:color="auto"/>
              <w:bottom w:val="single" w:sz="4" w:space="0" w:color="auto"/>
              <w:right w:val="single" w:sz="4" w:space="0" w:color="auto"/>
            </w:tcBorders>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Формирование  интеллектуальной активности обучающихся и воспитанников, в том числе через дистанционные проекты и программы, в том числе для детей с </w:t>
            </w:r>
            <w:r w:rsidRPr="000759F0">
              <w:rPr>
                <w:rFonts w:ascii="Times New Roman" w:hAnsi="Times New Roman" w:cs="Times New Roman"/>
                <w:sz w:val="24"/>
                <w:szCs w:val="24"/>
              </w:rPr>
              <w:lastRenderedPageBreak/>
              <w:t>ОВЗ, детей-инвалидов</w:t>
            </w: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val="restart"/>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Ежегодно реализуется не менее 4 </w:t>
            </w:r>
            <w:proofErr w:type="spellStart"/>
            <w:proofErr w:type="gramStart"/>
            <w:r w:rsidRPr="000759F0">
              <w:rPr>
                <w:rFonts w:ascii="Times New Roman" w:hAnsi="Times New Roman" w:cs="Times New Roman"/>
                <w:sz w:val="24"/>
                <w:szCs w:val="24"/>
              </w:rPr>
              <w:t>мероприя-тий</w:t>
            </w:r>
            <w:proofErr w:type="spellEnd"/>
            <w:proofErr w:type="gramEnd"/>
            <w:r w:rsidRPr="000759F0">
              <w:rPr>
                <w:rFonts w:ascii="Times New Roman" w:hAnsi="Times New Roman" w:cs="Times New Roman"/>
                <w:sz w:val="24"/>
                <w:szCs w:val="24"/>
              </w:rPr>
              <w:t xml:space="preserve"> в </w:t>
            </w:r>
            <w:proofErr w:type="spellStart"/>
            <w:r w:rsidRPr="000759F0">
              <w:rPr>
                <w:rFonts w:ascii="Times New Roman" w:hAnsi="Times New Roman" w:cs="Times New Roman"/>
                <w:sz w:val="24"/>
                <w:szCs w:val="24"/>
              </w:rPr>
              <w:t>дис-танционном</w:t>
            </w:r>
            <w:proofErr w:type="spellEnd"/>
            <w:r w:rsidRPr="000759F0">
              <w:rPr>
                <w:rFonts w:ascii="Times New Roman" w:hAnsi="Times New Roman" w:cs="Times New Roman"/>
                <w:sz w:val="24"/>
                <w:szCs w:val="24"/>
              </w:rPr>
              <w:t xml:space="preserve"> формате для </w:t>
            </w:r>
            <w:proofErr w:type="spellStart"/>
            <w:r w:rsidRPr="000759F0">
              <w:rPr>
                <w:rFonts w:ascii="Times New Roman" w:hAnsi="Times New Roman" w:cs="Times New Roman"/>
                <w:sz w:val="24"/>
                <w:szCs w:val="24"/>
              </w:rPr>
              <w:t>обучающих-ся</w:t>
            </w:r>
            <w:proofErr w:type="spellEnd"/>
            <w:r w:rsidRPr="000759F0">
              <w:rPr>
                <w:rFonts w:ascii="Times New Roman" w:hAnsi="Times New Roman" w:cs="Times New Roman"/>
                <w:sz w:val="24"/>
                <w:szCs w:val="24"/>
              </w:rPr>
              <w:t xml:space="preserve"> всех возрастных </w:t>
            </w:r>
            <w:r w:rsidRPr="000759F0">
              <w:rPr>
                <w:rFonts w:ascii="Times New Roman" w:hAnsi="Times New Roman" w:cs="Times New Roman"/>
                <w:sz w:val="24"/>
                <w:szCs w:val="24"/>
              </w:rPr>
              <w:lastRenderedPageBreak/>
              <w:t>групп</w:t>
            </w:r>
          </w:p>
        </w:tc>
        <w:tc>
          <w:tcPr>
            <w:tcW w:w="708" w:type="dxa"/>
            <w:vMerge w:val="restart"/>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ДО, ИОЦ,</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МТ</w:t>
            </w:r>
          </w:p>
        </w:tc>
      </w:tr>
      <w:tr w:rsidR="00A35349" w:rsidRPr="000759F0" w:rsidTr="00C070A5">
        <w:trPr>
          <w:trHeight w:val="36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top w:val="single" w:sz="4" w:space="0" w:color="auto"/>
              <w:left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0"/>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top w:val="single" w:sz="4" w:space="0" w:color="auto"/>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6</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Выплата стипендий Главы городского округа город Рыбинск лучшим учащимся</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0,36</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0,72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0,18</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1512"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Ежегодно 15 лучших обучающихся 10-11 классов получают стипендии Главы в размере 1200 руб.</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0,36</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0,72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0,18</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0,18</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7</w:t>
            </w:r>
          </w:p>
        </w:tc>
        <w:tc>
          <w:tcPr>
            <w:tcW w:w="2348" w:type="dxa"/>
            <w:vMerge w:val="restart"/>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Проведение церемонии приема Главы городского округа город Рыбинск лучших выпускников школ</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0,64</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1,60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0,30</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0,34</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Ежегодно выпускники-медалисты получают  </w:t>
            </w:r>
            <w:proofErr w:type="gramStart"/>
            <w:r w:rsidRPr="000759F0">
              <w:rPr>
                <w:rFonts w:ascii="Times New Roman" w:hAnsi="Times New Roman" w:cs="Times New Roman"/>
                <w:sz w:val="24"/>
                <w:szCs w:val="24"/>
              </w:rPr>
              <w:t>денежное</w:t>
            </w:r>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вознаграж-дение</w:t>
            </w:r>
            <w:proofErr w:type="spellEnd"/>
            <w:r w:rsidRPr="000759F0">
              <w:rPr>
                <w:rFonts w:ascii="Times New Roman" w:hAnsi="Times New Roman" w:cs="Times New Roman"/>
                <w:sz w:val="24"/>
                <w:szCs w:val="24"/>
              </w:rPr>
              <w:t xml:space="preserve"> в размере 2500 руб.</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0,64</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1,6</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0,30</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0,34</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8</w:t>
            </w:r>
          </w:p>
        </w:tc>
        <w:tc>
          <w:tcPr>
            <w:tcW w:w="2348" w:type="dxa"/>
            <w:vMerge w:val="restart"/>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Ежегодный выпуск журнала «Вами гордится Рыбинск» с публикацией материалов о личных достижениях выпускников, награжденных </w:t>
            </w:r>
            <w:r w:rsidRPr="000759F0">
              <w:rPr>
                <w:rFonts w:ascii="Times New Roman" w:hAnsi="Times New Roman" w:cs="Times New Roman"/>
                <w:sz w:val="24"/>
                <w:szCs w:val="24"/>
              </w:rPr>
              <w:lastRenderedPageBreak/>
              <w:t>медалью «За особые успехи в учении»</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Все выпускники – медалисты получают в подарок журнал «Вами гордится Рыбинск»</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roofErr w:type="gramStart"/>
            <w:r w:rsidRPr="000759F0">
              <w:rPr>
                <w:rFonts w:ascii="Times New Roman" w:hAnsi="Times New Roman" w:cs="Times New Roman"/>
                <w:sz w:val="24"/>
                <w:szCs w:val="24"/>
              </w:rPr>
              <w:t>,И</w:t>
            </w:r>
            <w:proofErr w:type="gramEnd"/>
            <w:r w:rsidRPr="000759F0">
              <w:rPr>
                <w:rFonts w:ascii="Times New Roman" w:hAnsi="Times New Roman" w:cs="Times New Roman"/>
                <w:sz w:val="24"/>
                <w:szCs w:val="24"/>
              </w:rPr>
              <w:t>ОЦ, ОО</w:t>
            </w: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0,03</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9</w:t>
            </w:r>
          </w:p>
        </w:tc>
        <w:tc>
          <w:tcPr>
            <w:tcW w:w="2348" w:type="dxa"/>
            <w:vMerge w:val="restart"/>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Ежегодный выпуск Дневника Рыбинского школьника, отражающего различные аспекты истории Рыбинска</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Готов макет для </w:t>
            </w:r>
            <w:proofErr w:type="spellStart"/>
            <w:proofErr w:type="gramStart"/>
            <w:r w:rsidRPr="000759F0">
              <w:rPr>
                <w:rFonts w:ascii="Times New Roman" w:hAnsi="Times New Roman" w:cs="Times New Roman"/>
                <w:sz w:val="24"/>
                <w:szCs w:val="24"/>
              </w:rPr>
              <w:t>даль-нейшего</w:t>
            </w:r>
            <w:proofErr w:type="spellEnd"/>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тиражирова-ния</w:t>
            </w:r>
            <w:proofErr w:type="spellEnd"/>
            <w:r w:rsidRPr="000759F0">
              <w:rPr>
                <w:rFonts w:ascii="Times New Roman" w:hAnsi="Times New Roman" w:cs="Times New Roman"/>
                <w:sz w:val="24"/>
                <w:szCs w:val="24"/>
              </w:rPr>
              <w:t xml:space="preserve"> по заявкам ОО</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0,05</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top w:val="single" w:sz="4" w:space="0" w:color="auto"/>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10</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Вовлечение детей в разнонапр</w:t>
            </w:r>
            <w:r>
              <w:rPr>
                <w:rFonts w:ascii="Times New Roman" w:hAnsi="Times New Roman" w:cs="Times New Roman"/>
                <w:sz w:val="24"/>
                <w:szCs w:val="24"/>
              </w:rPr>
              <w:t>а</w:t>
            </w:r>
            <w:r w:rsidRPr="000759F0">
              <w:rPr>
                <w:rFonts w:ascii="Times New Roman" w:hAnsi="Times New Roman" w:cs="Times New Roman"/>
                <w:sz w:val="24"/>
                <w:szCs w:val="24"/>
              </w:rPr>
              <w:t xml:space="preserve">вленные мероприятия в рамках реализации Рабочих программ по воспитанию и программ дополнительного образования: конференции, акции, конкурсы, соревнования, творческие фестивали </w:t>
            </w:r>
          </w:p>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Реализация календаря массовых </w:t>
            </w:r>
            <w:proofErr w:type="spellStart"/>
            <w:proofErr w:type="gramStart"/>
            <w:r w:rsidRPr="000759F0">
              <w:rPr>
                <w:rFonts w:ascii="Times New Roman" w:hAnsi="Times New Roman" w:cs="Times New Roman"/>
                <w:sz w:val="24"/>
                <w:szCs w:val="24"/>
              </w:rPr>
              <w:t>мероприя-тий</w:t>
            </w:r>
            <w:proofErr w:type="spellEnd"/>
            <w:proofErr w:type="gramEnd"/>
            <w:r w:rsidRPr="000759F0">
              <w:rPr>
                <w:rFonts w:ascii="Times New Roman" w:hAnsi="Times New Roman" w:cs="Times New Roman"/>
                <w:sz w:val="24"/>
                <w:szCs w:val="24"/>
              </w:rPr>
              <w:t xml:space="preserve">: не менее 70 </w:t>
            </w:r>
            <w:proofErr w:type="spellStart"/>
            <w:r w:rsidRPr="000759F0">
              <w:rPr>
                <w:rFonts w:ascii="Times New Roman" w:hAnsi="Times New Roman" w:cs="Times New Roman"/>
                <w:sz w:val="24"/>
                <w:szCs w:val="24"/>
              </w:rPr>
              <w:t>мероприя-тий</w:t>
            </w:r>
            <w:proofErr w:type="spellEnd"/>
            <w:r w:rsidRPr="000759F0">
              <w:rPr>
                <w:rFonts w:ascii="Times New Roman" w:hAnsi="Times New Roman" w:cs="Times New Roman"/>
                <w:sz w:val="24"/>
                <w:szCs w:val="24"/>
              </w:rPr>
              <w:t xml:space="preserve"> в год с охватом детей не менее 150 человек в каждом</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 Солнечный, ЦДЮТЭ, ЦМТ, ЦТТ</w:t>
            </w: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11</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Проведение муниципального фестиваля дополнительного </w:t>
            </w:r>
            <w:r w:rsidRPr="000759F0">
              <w:rPr>
                <w:rFonts w:ascii="Times New Roman" w:hAnsi="Times New Roman" w:cs="Times New Roman"/>
                <w:sz w:val="24"/>
                <w:szCs w:val="24"/>
              </w:rPr>
              <w:lastRenderedPageBreak/>
              <w:t>образования детей «Твой выбор»</w:t>
            </w: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0,76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708"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1512" w:type="dxa"/>
            <w:vMerge w:val="restart"/>
            <w:tcBorders>
              <w:left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Участвуют не менее 50% детей в возрасте от </w:t>
            </w:r>
            <w:r w:rsidRPr="000759F0">
              <w:rPr>
                <w:rFonts w:ascii="Times New Roman" w:hAnsi="Times New Roman" w:cs="Times New Roman"/>
                <w:sz w:val="24"/>
                <w:szCs w:val="24"/>
              </w:rPr>
              <w:lastRenderedPageBreak/>
              <w:t>5-18 лет</w:t>
            </w:r>
          </w:p>
        </w:tc>
        <w:tc>
          <w:tcPr>
            <w:tcW w:w="708" w:type="dxa"/>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0,76</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0,24</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12</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Фестиваль «Культурное наследие»</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Pr>
                <w:rFonts w:ascii="Times New Roman" w:hAnsi="Times New Roman" w:cs="Times New Roman"/>
                <w:sz w:val="24"/>
                <w:szCs w:val="24"/>
              </w:rPr>
              <w:t>Участвует</w:t>
            </w:r>
            <w:r w:rsidRPr="000759F0">
              <w:rPr>
                <w:rFonts w:ascii="Times New Roman" w:hAnsi="Times New Roman" w:cs="Times New Roman"/>
                <w:sz w:val="24"/>
                <w:szCs w:val="24"/>
              </w:rPr>
              <w:t xml:space="preserve">  не менее 30% детей в возрасте 5-18 лет</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 УК</w:t>
            </w: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76"/>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95"/>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13</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Проведение социально-значимых акций, слетов Детских общественных объединений по каждому </w:t>
            </w:r>
            <w:proofErr w:type="spellStart"/>
            <w:proofErr w:type="gramStart"/>
            <w:r w:rsidRPr="000759F0">
              <w:rPr>
                <w:rFonts w:ascii="Times New Roman" w:hAnsi="Times New Roman" w:cs="Times New Roman"/>
                <w:sz w:val="24"/>
                <w:szCs w:val="24"/>
              </w:rPr>
              <w:t>направ</w:t>
            </w:r>
            <w:r>
              <w:rPr>
                <w:rFonts w:ascii="Times New Roman" w:hAnsi="Times New Roman" w:cs="Times New Roman"/>
                <w:sz w:val="24"/>
                <w:szCs w:val="24"/>
              </w:rPr>
              <w:t>ле-</w:t>
            </w:r>
            <w:r w:rsidRPr="000759F0">
              <w:rPr>
                <w:rFonts w:ascii="Times New Roman" w:hAnsi="Times New Roman" w:cs="Times New Roman"/>
                <w:sz w:val="24"/>
                <w:szCs w:val="24"/>
              </w:rPr>
              <w:t>нию</w:t>
            </w:r>
            <w:proofErr w:type="spellEnd"/>
            <w:proofErr w:type="gramEnd"/>
            <w:r w:rsidRPr="000759F0">
              <w:rPr>
                <w:rFonts w:ascii="Times New Roman" w:hAnsi="Times New Roman" w:cs="Times New Roman"/>
                <w:sz w:val="24"/>
                <w:szCs w:val="24"/>
              </w:rPr>
              <w:t xml:space="preserve"> (РДШ, ШСК, ЮНАРМИЯ, ЮДП, Волонтеры)  и  муниципального слета, в том числе в дистанционном формате</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0,36</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1512" w:type="dxa"/>
            <w:vMerge w:val="restart"/>
            <w:tcBorders>
              <w:top w:val="single" w:sz="4" w:space="0" w:color="auto"/>
              <w:left w:val="nil"/>
              <w:right w:val="single" w:sz="4" w:space="0" w:color="auto"/>
            </w:tcBorders>
          </w:tcPr>
          <w:p w:rsidR="00A35349" w:rsidRPr="000759F0" w:rsidRDefault="00A35349" w:rsidP="00C070A5">
            <w:pPr>
              <w:spacing w:after="0" w:line="240" w:lineRule="auto"/>
              <w:jc w:val="center"/>
              <w:rPr>
                <w:rFonts w:ascii="Times New Roman" w:hAnsi="Times New Roman" w:cs="Times New Roman"/>
                <w:sz w:val="24"/>
                <w:szCs w:val="24"/>
              </w:rPr>
            </w:pPr>
            <w:r w:rsidRPr="000759F0">
              <w:rPr>
                <w:rFonts w:ascii="Times New Roman" w:hAnsi="Times New Roman" w:cs="Times New Roman"/>
                <w:sz w:val="24"/>
                <w:szCs w:val="24"/>
              </w:rPr>
              <w:t>Проведение не менее 6 слетов в год с общим участием не менее 50% членов сообществ.</w:t>
            </w:r>
          </w:p>
          <w:p w:rsidR="00A35349" w:rsidRPr="000759F0" w:rsidRDefault="00A35349" w:rsidP="00C070A5">
            <w:pPr>
              <w:spacing w:after="0" w:line="240" w:lineRule="auto"/>
              <w:jc w:val="center"/>
              <w:rPr>
                <w:rFonts w:ascii="Times New Roman" w:hAnsi="Times New Roman" w:cs="Times New Roman"/>
                <w:sz w:val="24"/>
                <w:szCs w:val="24"/>
              </w:rPr>
            </w:pPr>
            <w:r w:rsidRPr="000759F0">
              <w:rPr>
                <w:rFonts w:ascii="Times New Roman" w:hAnsi="Times New Roman" w:cs="Times New Roman"/>
                <w:sz w:val="24"/>
                <w:szCs w:val="24"/>
              </w:rPr>
              <w:t xml:space="preserve">Не менее 50% детей возраста 5-18 лет </w:t>
            </w:r>
          </w:p>
          <w:p w:rsidR="00A35349" w:rsidRPr="000759F0" w:rsidRDefault="00A35349" w:rsidP="00C070A5">
            <w:pPr>
              <w:spacing w:after="0" w:line="240" w:lineRule="auto"/>
              <w:jc w:val="center"/>
              <w:rPr>
                <w:rFonts w:ascii="Times New Roman" w:hAnsi="Times New Roman" w:cs="Times New Roman"/>
                <w:sz w:val="24"/>
                <w:szCs w:val="24"/>
              </w:rPr>
            </w:pPr>
            <w:r w:rsidRPr="000759F0">
              <w:rPr>
                <w:rFonts w:ascii="Times New Roman" w:hAnsi="Times New Roman" w:cs="Times New Roman"/>
                <w:sz w:val="24"/>
                <w:szCs w:val="24"/>
              </w:rPr>
              <w:t>приняли участие в фестивале</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 Солнечный, ОО</w:t>
            </w:r>
          </w:p>
        </w:tc>
      </w:tr>
      <w:tr w:rsidR="00A35349" w:rsidRPr="000759F0" w:rsidTr="00C070A5">
        <w:trPr>
          <w:trHeight w:val="601"/>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8"/>
                <w:szCs w:val="28"/>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5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8"/>
                <w:szCs w:val="28"/>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99"/>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8"/>
                <w:szCs w:val="28"/>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0,36</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0,09</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580" w:type="dxa"/>
            <w:vMerge w:val="restart"/>
            <w:tcBorders>
              <w:top w:val="single" w:sz="4" w:space="0" w:color="auto"/>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14</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Применение информационно-коммуникационных технологий в процессе выявления, поддержки и </w:t>
            </w:r>
            <w:r w:rsidRPr="000759F0">
              <w:rPr>
                <w:rFonts w:ascii="Times New Roman" w:hAnsi="Times New Roman" w:cs="Times New Roman"/>
                <w:sz w:val="24"/>
                <w:szCs w:val="24"/>
              </w:rPr>
              <w:lastRenderedPageBreak/>
              <w:t>развития одаренных детей (диагностика, сетевые форумы, информационные дайджесты)</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Создана  система выявления детской одаренности для </w:t>
            </w:r>
            <w:proofErr w:type="spellStart"/>
            <w:proofErr w:type="gramStart"/>
            <w:r w:rsidRPr="000759F0">
              <w:rPr>
                <w:rFonts w:ascii="Times New Roman" w:hAnsi="Times New Roman" w:cs="Times New Roman"/>
                <w:sz w:val="24"/>
                <w:szCs w:val="24"/>
              </w:rPr>
              <w:t>успеш-ной</w:t>
            </w:r>
            <w:proofErr w:type="spellEnd"/>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социа-</w:t>
            </w:r>
            <w:r w:rsidRPr="000759F0">
              <w:rPr>
                <w:rFonts w:ascii="Times New Roman" w:hAnsi="Times New Roman" w:cs="Times New Roman"/>
                <w:sz w:val="24"/>
                <w:szCs w:val="24"/>
              </w:rPr>
              <w:lastRenderedPageBreak/>
              <w:t>лизации</w:t>
            </w:r>
            <w:proofErr w:type="spellEnd"/>
          </w:p>
          <w:p w:rsidR="00A35349" w:rsidRPr="000759F0" w:rsidRDefault="00A35349" w:rsidP="00C070A5">
            <w:pPr>
              <w:jc w:val="center"/>
              <w:rPr>
                <w:rFonts w:ascii="Times New Roman" w:hAnsi="Times New Roman" w:cs="Times New Roman"/>
                <w:sz w:val="24"/>
                <w:szCs w:val="24"/>
              </w:rPr>
            </w:pPr>
            <w:r>
              <w:rPr>
                <w:rFonts w:ascii="Times New Roman" w:hAnsi="Times New Roman" w:cs="Times New Roman"/>
                <w:sz w:val="24"/>
                <w:szCs w:val="24"/>
              </w:rPr>
              <w:t xml:space="preserve">С </w:t>
            </w:r>
            <w:r w:rsidRPr="000759F0">
              <w:rPr>
                <w:rFonts w:ascii="Times New Roman" w:hAnsi="Times New Roman" w:cs="Times New Roman"/>
                <w:sz w:val="24"/>
                <w:szCs w:val="24"/>
              </w:rPr>
              <w:t xml:space="preserve">учетом </w:t>
            </w:r>
            <w:proofErr w:type="gramStart"/>
            <w:r w:rsidRPr="000759F0">
              <w:rPr>
                <w:rFonts w:ascii="Times New Roman" w:hAnsi="Times New Roman" w:cs="Times New Roman"/>
                <w:sz w:val="24"/>
                <w:szCs w:val="24"/>
              </w:rPr>
              <w:t>возрастных</w:t>
            </w:r>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особеннос-тей</w:t>
            </w:r>
            <w:proofErr w:type="spellEnd"/>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ДО</w:t>
            </w:r>
            <w:proofErr w:type="gramStart"/>
            <w:r w:rsidRPr="000759F0">
              <w:rPr>
                <w:rFonts w:ascii="Times New Roman" w:hAnsi="Times New Roman" w:cs="Times New Roman"/>
                <w:sz w:val="24"/>
                <w:szCs w:val="24"/>
              </w:rPr>
              <w:t>,И</w:t>
            </w:r>
            <w:proofErr w:type="gramEnd"/>
            <w:r w:rsidRPr="000759F0">
              <w:rPr>
                <w:rFonts w:ascii="Times New Roman" w:hAnsi="Times New Roman" w:cs="Times New Roman"/>
                <w:sz w:val="24"/>
                <w:szCs w:val="24"/>
              </w:rPr>
              <w:t>ОЦ</w:t>
            </w:r>
          </w:p>
        </w:tc>
      </w:tr>
      <w:tr w:rsidR="00A35349" w:rsidRPr="000759F0" w:rsidTr="00C070A5">
        <w:trPr>
          <w:trHeight w:val="575"/>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w:t>
            </w:r>
            <w:r w:rsidRPr="000759F0">
              <w:rPr>
                <w:rFonts w:ascii="Times New Roman" w:hAnsi="Times New Roman" w:cs="Times New Roman"/>
                <w:sz w:val="24"/>
                <w:szCs w:val="24"/>
              </w:rPr>
              <w:lastRenderedPageBreak/>
              <w:t>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2928" w:type="dxa"/>
            <w:gridSpan w:val="2"/>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Итого по задаче 1</w:t>
            </w: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6,68</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1,54</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0,52</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1,74</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1,70</w:t>
            </w:r>
          </w:p>
        </w:tc>
        <w:tc>
          <w:tcPr>
            <w:tcW w:w="1512"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Созданы условия для проявления </w:t>
            </w:r>
            <w:proofErr w:type="spellStart"/>
            <w:proofErr w:type="gramStart"/>
            <w:r w:rsidRPr="000759F0">
              <w:rPr>
                <w:rFonts w:ascii="Times New Roman" w:hAnsi="Times New Roman" w:cs="Times New Roman"/>
                <w:sz w:val="24"/>
                <w:szCs w:val="24"/>
              </w:rPr>
              <w:t>индивиду-альной</w:t>
            </w:r>
            <w:proofErr w:type="spellEnd"/>
            <w:proofErr w:type="gramEnd"/>
            <w:r w:rsidRPr="000759F0">
              <w:rPr>
                <w:rFonts w:ascii="Times New Roman" w:hAnsi="Times New Roman" w:cs="Times New Roman"/>
                <w:sz w:val="24"/>
                <w:szCs w:val="24"/>
              </w:rPr>
              <w:t xml:space="preserve"> успешности каждого ребенка</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2928" w:type="dxa"/>
            <w:gridSpan w:val="2"/>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0,02</w:t>
            </w: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2928" w:type="dxa"/>
            <w:gridSpan w:val="2"/>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512"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75"/>
        </w:trPr>
        <w:tc>
          <w:tcPr>
            <w:tcW w:w="2928" w:type="dxa"/>
            <w:gridSpan w:val="2"/>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6,80</w:t>
            </w:r>
          </w:p>
        </w:tc>
        <w:tc>
          <w:tcPr>
            <w:tcW w:w="85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1134"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1,58</w:t>
            </w:r>
          </w:p>
        </w:tc>
        <w:tc>
          <w:tcPr>
            <w:tcW w:w="945"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0,52</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1,78</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1,72</w:t>
            </w:r>
          </w:p>
        </w:tc>
        <w:tc>
          <w:tcPr>
            <w:tcW w:w="1512"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15086" w:type="dxa"/>
            <w:gridSpan w:val="26"/>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spacing w:after="0" w:line="240" w:lineRule="auto"/>
              <w:jc w:val="center"/>
              <w:rPr>
                <w:rFonts w:ascii="Times New Roman" w:hAnsi="Times New Roman" w:cs="Times New Roman"/>
                <w:sz w:val="24"/>
                <w:szCs w:val="24"/>
              </w:rPr>
            </w:pPr>
            <w:r w:rsidRPr="000759F0">
              <w:rPr>
                <w:rFonts w:ascii="Times New Roman" w:hAnsi="Times New Roman" w:cs="Times New Roman"/>
                <w:sz w:val="24"/>
                <w:szCs w:val="24"/>
              </w:rPr>
              <w:t xml:space="preserve">Задача 2. </w:t>
            </w:r>
            <w:r w:rsidRPr="000759F0">
              <w:rPr>
                <w:rFonts w:ascii="Times New Roman" w:hAnsi="Times New Roman" w:cs="Times New Roman"/>
                <w:spacing w:val="-6"/>
                <w:sz w:val="24"/>
                <w:szCs w:val="24"/>
              </w:rPr>
              <w:t xml:space="preserve"> Реализация инновационных моделей социального партнерства</w:t>
            </w:r>
          </w:p>
        </w:tc>
      </w:tr>
      <w:tr w:rsidR="00A35349" w:rsidRPr="000759F0" w:rsidTr="00C070A5">
        <w:trPr>
          <w:trHeight w:val="513"/>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1</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Проведение муниципальных мероприятий в рамках реализации федеральных проектов «Билет в будущее», «</w:t>
            </w:r>
            <w:proofErr w:type="spellStart"/>
            <w:r w:rsidRPr="000759F0">
              <w:rPr>
                <w:rFonts w:ascii="Times New Roman" w:hAnsi="Times New Roman" w:cs="Times New Roman"/>
                <w:sz w:val="24"/>
                <w:szCs w:val="24"/>
              </w:rPr>
              <w:t>ПРОектория</w:t>
            </w:r>
            <w:proofErr w:type="spellEnd"/>
            <w:r w:rsidRPr="000759F0">
              <w:rPr>
                <w:rFonts w:ascii="Times New Roman" w:hAnsi="Times New Roman" w:cs="Times New Roman"/>
                <w:sz w:val="24"/>
                <w:szCs w:val="24"/>
              </w:rPr>
              <w:t>», «Большая перемена», «Открытый урок», в том числе в дистанционном формате</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08"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Достигнута 100% </w:t>
            </w:r>
            <w:proofErr w:type="spellStart"/>
            <w:r w:rsidRPr="000759F0">
              <w:rPr>
                <w:rFonts w:ascii="Times New Roman" w:hAnsi="Times New Roman" w:cs="Times New Roman"/>
                <w:sz w:val="24"/>
                <w:szCs w:val="24"/>
              </w:rPr>
              <w:t>информиро-ванность</w:t>
            </w:r>
            <w:proofErr w:type="spellEnd"/>
            <w:r w:rsidRPr="000759F0">
              <w:rPr>
                <w:rFonts w:ascii="Times New Roman" w:hAnsi="Times New Roman" w:cs="Times New Roman"/>
                <w:sz w:val="24"/>
                <w:szCs w:val="24"/>
              </w:rPr>
              <w:t xml:space="preserve"> обучающихся и их родителей о возможных ресурсах, в том числе используя</w:t>
            </w:r>
            <w:proofErr w:type="gramStart"/>
            <w:r w:rsidRPr="000759F0">
              <w:rPr>
                <w:rFonts w:ascii="Times New Roman" w:hAnsi="Times New Roman" w:cs="Times New Roman"/>
                <w:sz w:val="24"/>
                <w:szCs w:val="24"/>
              </w:rPr>
              <w:t xml:space="preserve"> П</w:t>
            </w:r>
            <w:proofErr w:type="gramEnd"/>
            <w:r w:rsidRPr="000759F0">
              <w:rPr>
                <w:rFonts w:ascii="Times New Roman" w:hAnsi="Times New Roman" w:cs="Times New Roman"/>
                <w:sz w:val="24"/>
                <w:szCs w:val="24"/>
              </w:rPr>
              <w:t>аблик ДО</w:t>
            </w:r>
          </w:p>
        </w:tc>
        <w:tc>
          <w:tcPr>
            <w:tcW w:w="708" w:type="dxa"/>
            <w:vMerge w:val="restart"/>
            <w:tcBorders>
              <w:top w:val="single" w:sz="4" w:space="0" w:color="auto"/>
              <w:left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3"/>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455"/>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31"/>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624"/>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2</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Развитие единой </w:t>
            </w:r>
            <w:proofErr w:type="spellStart"/>
            <w:r w:rsidRPr="000759F0">
              <w:rPr>
                <w:rFonts w:ascii="Times New Roman" w:hAnsi="Times New Roman" w:cs="Times New Roman"/>
                <w:sz w:val="24"/>
                <w:szCs w:val="24"/>
              </w:rPr>
              <w:t>профориентацион-ной</w:t>
            </w:r>
            <w:proofErr w:type="spellEnd"/>
            <w:r w:rsidRPr="000759F0">
              <w:rPr>
                <w:rFonts w:ascii="Times New Roman" w:hAnsi="Times New Roman" w:cs="Times New Roman"/>
                <w:sz w:val="24"/>
                <w:szCs w:val="24"/>
              </w:rPr>
              <w:t xml:space="preserve"> среды в муниципальной системе образования (проведение конкурсов, соревнований, фестивалей по различным профессиям)</w:t>
            </w: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0,80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1701" w:type="dxa"/>
            <w:gridSpan w:val="2"/>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В каждом ОО реализуется программа по проф. </w:t>
            </w:r>
            <w:proofErr w:type="spellStart"/>
            <w:proofErr w:type="gramStart"/>
            <w:r w:rsidRPr="000759F0">
              <w:rPr>
                <w:rFonts w:ascii="Times New Roman" w:hAnsi="Times New Roman" w:cs="Times New Roman"/>
                <w:sz w:val="24"/>
                <w:szCs w:val="24"/>
              </w:rPr>
              <w:t>само-определению</w:t>
            </w:r>
            <w:proofErr w:type="spellEnd"/>
            <w:proofErr w:type="gramEnd"/>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Не менее 70% </w:t>
            </w:r>
            <w:proofErr w:type="spellStart"/>
            <w:r w:rsidRPr="000759F0">
              <w:rPr>
                <w:rFonts w:ascii="Times New Roman" w:hAnsi="Times New Roman" w:cs="Times New Roman"/>
                <w:sz w:val="24"/>
                <w:szCs w:val="24"/>
              </w:rPr>
              <w:t>старшеклас-сников</w:t>
            </w:r>
            <w:proofErr w:type="spellEnd"/>
            <w:r w:rsidRPr="000759F0">
              <w:rPr>
                <w:rFonts w:ascii="Times New Roman" w:hAnsi="Times New Roman" w:cs="Times New Roman"/>
                <w:sz w:val="24"/>
                <w:szCs w:val="24"/>
              </w:rPr>
              <w:t xml:space="preserve"> </w:t>
            </w:r>
            <w:proofErr w:type="gramStart"/>
            <w:r w:rsidRPr="000759F0">
              <w:rPr>
                <w:rFonts w:ascii="Times New Roman" w:hAnsi="Times New Roman" w:cs="Times New Roman"/>
                <w:sz w:val="24"/>
                <w:szCs w:val="24"/>
              </w:rPr>
              <w:t>включены</w:t>
            </w:r>
            <w:proofErr w:type="gramEnd"/>
            <w:r w:rsidRPr="000759F0">
              <w:rPr>
                <w:rFonts w:ascii="Times New Roman" w:hAnsi="Times New Roman" w:cs="Times New Roman"/>
                <w:sz w:val="24"/>
                <w:szCs w:val="24"/>
              </w:rPr>
              <w:t xml:space="preserve"> в цикл </w:t>
            </w:r>
            <w:proofErr w:type="spellStart"/>
            <w:r w:rsidRPr="000759F0">
              <w:rPr>
                <w:rFonts w:ascii="Times New Roman" w:hAnsi="Times New Roman" w:cs="Times New Roman"/>
                <w:sz w:val="24"/>
                <w:szCs w:val="24"/>
              </w:rPr>
              <w:t>профориента-ционных</w:t>
            </w:r>
            <w:proofErr w:type="spellEnd"/>
            <w:r w:rsidRPr="000759F0">
              <w:rPr>
                <w:rFonts w:ascii="Times New Roman" w:hAnsi="Times New Roman" w:cs="Times New Roman"/>
                <w:sz w:val="24"/>
                <w:szCs w:val="24"/>
              </w:rPr>
              <w:t xml:space="preserve"> мероприятий</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КС </w:t>
            </w:r>
            <w:proofErr w:type="gramStart"/>
            <w:r w:rsidRPr="000759F0">
              <w:rPr>
                <w:rFonts w:ascii="Times New Roman" w:hAnsi="Times New Roman" w:cs="Times New Roman"/>
                <w:sz w:val="24"/>
                <w:szCs w:val="24"/>
              </w:rPr>
              <w:t>по</w:t>
            </w:r>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ПО</w:t>
            </w:r>
            <w:proofErr w:type="spellEnd"/>
          </w:p>
        </w:tc>
      </w:tr>
      <w:tr w:rsidR="00A35349" w:rsidRPr="000759F0" w:rsidTr="00C070A5">
        <w:trPr>
          <w:trHeight w:val="624"/>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624"/>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0,80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0,20</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val="restart"/>
            <w:tcBorders>
              <w:top w:val="single" w:sz="4" w:space="0" w:color="auto"/>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3</w:t>
            </w:r>
          </w:p>
        </w:tc>
        <w:tc>
          <w:tcPr>
            <w:tcW w:w="2348" w:type="dxa"/>
            <w:vMerge w:val="restart"/>
            <w:tcBorders>
              <w:top w:val="single" w:sz="4" w:space="0" w:color="auto"/>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Реализация общегородской программы </w:t>
            </w:r>
            <w:r w:rsidRPr="00935183">
              <w:rPr>
                <w:rFonts w:ascii="Times New Roman" w:eastAsia="Arial Unicode MS" w:hAnsi="Times New Roman" w:cs="Times New Roman"/>
                <w:spacing w:val="-6"/>
                <w:kern w:val="1"/>
                <w:sz w:val="24"/>
                <w:szCs w:val="24"/>
              </w:rPr>
              <w:t>«</w:t>
            </w:r>
            <w:proofErr w:type="gramStart"/>
            <w:r w:rsidRPr="00935183">
              <w:rPr>
                <w:rFonts w:ascii="Times New Roman" w:eastAsia="Arial Unicode MS" w:hAnsi="Times New Roman" w:cs="Times New Roman"/>
                <w:spacing w:val="-6"/>
                <w:kern w:val="1"/>
                <w:sz w:val="24"/>
                <w:szCs w:val="24"/>
                <w:lang w:val="en-US"/>
              </w:rPr>
              <w:t>Pro</w:t>
            </w:r>
            <w:proofErr w:type="gramEnd"/>
            <w:r w:rsidRPr="00935183">
              <w:rPr>
                <w:rFonts w:ascii="Times New Roman" w:eastAsia="Arial Unicode MS" w:hAnsi="Times New Roman" w:cs="Times New Roman"/>
                <w:spacing w:val="-6"/>
                <w:kern w:val="1"/>
                <w:sz w:val="24"/>
                <w:szCs w:val="24"/>
              </w:rPr>
              <w:t>ДВИЖЕНИЕ»</w:t>
            </w:r>
            <w:r w:rsidRPr="000759F0">
              <w:rPr>
                <w:rFonts w:ascii="Times New Roman" w:hAnsi="Times New Roman" w:cs="Times New Roman"/>
                <w:sz w:val="24"/>
                <w:szCs w:val="24"/>
              </w:rPr>
              <w:t xml:space="preserve"> в МСО: форумы, турниры, конкурсы, олимпиады, чемпионаты</w:t>
            </w:r>
          </w:p>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1701" w:type="dxa"/>
            <w:gridSpan w:val="2"/>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Не менее 70% обучающихся 8-11 классов </w:t>
            </w:r>
            <w:proofErr w:type="gramStart"/>
            <w:r w:rsidRPr="000759F0">
              <w:rPr>
                <w:rFonts w:ascii="Times New Roman" w:hAnsi="Times New Roman" w:cs="Times New Roman"/>
                <w:sz w:val="24"/>
                <w:szCs w:val="24"/>
              </w:rPr>
              <w:t>включены</w:t>
            </w:r>
            <w:proofErr w:type="gramEnd"/>
            <w:r w:rsidRPr="000759F0">
              <w:rPr>
                <w:rFonts w:ascii="Times New Roman" w:hAnsi="Times New Roman" w:cs="Times New Roman"/>
                <w:sz w:val="24"/>
                <w:szCs w:val="24"/>
              </w:rPr>
              <w:t xml:space="preserve"> в цикл мероприятий</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397"/>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1083"/>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0,10</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val="restart"/>
            <w:tcBorders>
              <w:left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4</w:t>
            </w:r>
          </w:p>
        </w:tc>
        <w:tc>
          <w:tcPr>
            <w:tcW w:w="2348" w:type="dxa"/>
            <w:vMerge w:val="restart"/>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r w:rsidRPr="000759F0">
              <w:rPr>
                <w:rFonts w:ascii="Times New Roman" w:hAnsi="Times New Roman" w:cs="Times New Roman"/>
                <w:sz w:val="24"/>
                <w:szCs w:val="24"/>
              </w:rPr>
              <w:t xml:space="preserve">Сопровождение учителей, эффективно реализующих проект </w:t>
            </w:r>
            <w:r w:rsidRPr="00935183">
              <w:rPr>
                <w:rFonts w:ascii="Times New Roman" w:eastAsia="Arial Unicode MS" w:hAnsi="Times New Roman" w:cs="Times New Roman"/>
                <w:spacing w:val="-6"/>
                <w:kern w:val="1"/>
                <w:sz w:val="24"/>
                <w:szCs w:val="24"/>
              </w:rPr>
              <w:t>«</w:t>
            </w:r>
            <w:proofErr w:type="gramStart"/>
            <w:r w:rsidRPr="00935183">
              <w:rPr>
                <w:rFonts w:ascii="Times New Roman" w:eastAsia="Arial Unicode MS" w:hAnsi="Times New Roman" w:cs="Times New Roman"/>
                <w:spacing w:val="-6"/>
                <w:kern w:val="1"/>
                <w:sz w:val="24"/>
                <w:szCs w:val="24"/>
                <w:lang w:val="en-US"/>
              </w:rPr>
              <w:t>Pro</w:t>
            </w:r>
            <w:proofErr w:type="gramEnd"/>
            <w:r w:rsidRPr="00935183">
              <w:rPr>
                <w:rFonts w:ascii="Times New Roman" w:eastAsia="Arial Unicode MS" w:hAnsi="Times New Roman" w:cs="Times New Roman"/>
                <w:spacing w:val="-6"/>
                <w:kern w:val="1"/>
                <w:sz w:val="24"/>
                <w:szCs w:val="24"/>
              </w:rPr>
              <w:t>ДВИЖЕНИЕ»</w:t>
            </w: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8,0</w:t>
            </w:r>
            <w:r>
              <w:rPr>
                <w:rFonts w:ascii="Times New Roman" w:hAnsi="Times New Roman" w:cs="Times New Roman"/>
                <w:sz w:val="24"/>
                <w:szCs w:val="24"/>
              </w:rPr>
              <w:t>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w:t>
            </w:r>
            <w:r>
              <w:rPr>
                <w:rFonts w:ascii="Times New Roman" w:hAnsi="Times New Roman" w:cs="Times New Roman"/>
                <w:sz w:val="24"/>
                <w:szCs w:val="24"/>
              </w:rPr>
              <w:t>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w:t>
            </w:r>
            <w:r>
              <w:rPr>
                <w:rFonts w:ascii="Times New Roman" w:hAnsi="Times New Roman" w:cs="Times New Roman"/>
                <w:sz w:val="24"/>
                <w:szCs w:val="24"/>
              </w:rPr>
              <w:t>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w:t>
            </w:r>
            <w:r>
              <w:rPr>
                <w:rFonts w:ascii="Times New Roman" w:hAnsi="Times New Roman" w:cs="Times New Roman"/>
                <w:sz w:val="24"/>
                <w:szCs w:val="24"/>
              </w:rPr>
              <w:t>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w:t>
            </w:r>
            <w:r>
              <w:rPr>
                <w:rFonts w:ascii="Times New Roman" w:hAnsi="Times New Roman" w:cs="Times New Roman"/>
                <w:sz w:val="24"/>
                <w:szCs w:val="24"/>
              </w:rPr>
              <w:t>0</w:t>
            </w:r>
            <w:r w:rsidRPr="000759F0">
              <w:rPr>
                <w:rFonts w:ascii="Times New Roman" w:hAnsi="Times New Roman" w:cs="Times New Roman"/>
                <w:sz w:val="24"/>
                <w:szCs w:val="24"/>
              </w:rPr>
              <w:t>0</w:t>
            </w:r>
          </w:p>
        </w:tc>
        <w:tc>
          <w:tcPr>
            <w:tcW w:w="1701" w:type="dxa"/>
            <w:gridSpan w:val="2"/>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Обеспечены социальные гарантии, в том числе иногородним учителям </w:t>
            </w:r>
            <w:proofErr w:type="spellStart"/>
            <w:proofErr w:type="gramStart"/>
            <w:r w:rsidRPr="000759F0">
              <w:rPr>
                <w:rFonts w:ascii="Times New Roman" w:hAnsi="Times New Roman" w:cs="Times New Roman"/>
                <w:sz w:val="24"/>
                <w:szCs w:val="24"/>
              </w:rPr>
              <w:t>физико-математичес-</w:t>
            </w:r>
            <w:r w:rsidRPr="000759F0">
              <w:rPr>
                <w:rFonts w:ascii="Times New Roman" w:hAnsi="Times New Roman" w:cs="Times New Roman"/>
                <w:sz w:val="24"/>
                <w:szCs w:val="24"/>
              </w:rPr>
              <w:lastRenderedPageBreak/>
              <w:t>кого</w:t>
            </w:r>
            <w:proofErr w:type="spellEnd"/>
            <w:proofErr w:type="gramEnd"/>
            <w:r w:rsidRPr="000759F0">
              <w:rPr>
                <w:rFonts w:ascii="Times New Roman" w:hAnsi="Times New Roman" w:cs="Times New Roman"/>
                <w:sz w:val="24"/>
                <w:szCs w:val="24"/>
              </w:rPr>
              <w:t xml:space="preserve"> профиля</w:t>
            </w:r>
          </w:p>
        </w:tc>
        <w:tc>
          <w:tcPr>
            <w:tcW w:w="708" w:type="dxa"/>
            <w:vMerge w:val="restart"/>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lastRenderedPageBreak/>
              <w:t>ДО</w:t>
            </w:r>
          </w:p>
        </w:tc>
      </w:tr>
      <w:tr w:rsidR="00A35349" w:rsidRPr="000759F0" w:rsidTr="00C070A5">
        <w:trPr>
          <w:trHeight w:val="397"/>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397"/>
        </w:trPr>
        <w:tc>
          <w:tcPr>
            <w:tcW w:w="580"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8"/>
                <w:szCs w:val="28"/>
              </w:rPr>
            </w:pPr>
          </w:p>
        </w:tc>
        <w:tc>
          <w:tcPr>
            <w:tcW w:w="2348" w:type="dxa"/>
            <w:vMerge/>
            <w:tcBorders>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8,00</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2,00</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2,00</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highlight w:val="yellow"/>
              </w:rPr>
            </w:pPr>
            <w:r w:rsidRPr="000759F0">
              <w:rPr>
                <w:rFonts w:ascii="Times New Roman" w:hAnsi="Times New Roman" w:cs="Times New Roman"/>
                <w:sz w:val="24"/>
                <w:szCs w:val="24"/>
              </w:rPr>
              <w:lastRenderedPageBreak/>
              <w:t>Итого по задаче 2</w:t>
            </w: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9,68</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 xml:space="preserve"> 2,42</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1701" w:type="dxa"/>
            <w:gridSpan w:val="2"/>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proofErr w:type="gramStart"/>
            <w:r w:rsidRPr="000759F0">
              <w:rPr>
                <w:rFonts w:ascii="Times New Roman" w:hAnsi="Times New Roman" w:cs="Times New Roman"/>
                <w:sz w:val="24"/>
                <w:szCs w:val="24"/>
              </w:rPr>
              <w:t>Достигнута</w:t>
            </w:r>
            <w:proofErr w:type="gramEnd"/>
            <w:r w:rsidRPr="000759F0">
              <w:rPr>
                <w:rFonts w:ascii="Times New Roman" w:hAnsi="Times New Roman" w:cs="Times New Roman"/>
                <w:sz w:val="24"/>
                <w:szCs w:val="24"/>
              </w:rPr>
              <w:t xml:space="preserve"> </w:t>
            </w:r>
            <w:proofErr w:type="spellStart"/>
            <w:r w:rsidRPr="000759F0">
              <w:rPr>
                <w:rFonts w:ascii="Times New Roman" w:hAnsi="Times New Roman" w:cs="Times New Roman"/>
                <w:sz w:val="24"/>
                <w:szCs w:val="24"/>
              </w:rPr>
              <w:t>эффектив-ность</w:t>
            </w:r>
            <w:proofErr w:type="spellEnd"/>
            <w:r w:rsidRPr="000759F0">
              <w:rPr>
                <w:rFonts w:ascii="Times New Roman" w:hAnsi="Times New Roman" w:cs="Times New Roman"/>
                <w:sz w:val="24"/>
                <w:szCs w:val="24"/>
              </w:rPr>
              <w:t xml:space="preserve"> реализации </w:t>
            </w:r>
            <w:proofErr w:type="spellStart"/>
            <w:r w:rsidRPr="000759F0">
              <w:rPr>
                <w:rFonts w:ascii="Times New Roman" w:hAnsi="Times New Roman" w:cs="Times New Roman"/>
                <w:sz w:val="24"/>
                <w:szCs w:val="24"/>
              </w:rPr>
              <w:t>профориента-ционных</w:t>
            </w:r>
            <w:proofErr w:type="spellEnd"/>
            <w:r w:rsidRPr="000759F0">
              <w:rPr>
                <w:rFonts w:ascii="Times New Roman" w:hAnsi="Times New Roman" w:cs="Times New Roman"/>
                <w:sz w:val="24"/>
                <w:szCs w:val="24"/>
              </w:rPr>
              <w:t xml:space="preserve"> задач</w:t>
            </w:r>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highlight w:val="yellow"/>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highlight w:val="yellow"/>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highlight w:val="yellow"/>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Pr>
                <w:rFonts w:ascii="Times New Roman" w:hAnsi="Times New Roman" w:cs="Times New Roman"/>
                <w:sz w:val="24"/>
                <w:szCs w:val="24"/>
              </w:rPr>
              <w:t>1,30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lang w:val="en-US"/>
              </w:rPr>
            </w:pPr>
            <w:r w:rsidRPr="000759F0">
              <w:rPr>
                <w:rFonts w:ascii="Times New Roman" w:hAnsi="Times New Roman" w:cs="Times New Roman"/>
                <w:sz w:val="24"/>
                <w:szCs w:val="24"/>
              </w:rPr>
              <w:t xml:space="preserve"> 9,68</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2,42</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2,42</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val="restart"/>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highlight w:val="yellow"/>
              </w:rPr>
            </w:pPr>
            <w:r w:rsidRPr="000759F0">
              <w:rPr>
                <w:rFonts w:ascii="Times New Roman" w:hAnsi="Times New Roman" w:cs="Times New Roman"/>
                <w:sz w:val="24"/>
                <w:szCs w:val="24"/>
              </w:rPr>
              <w:t>Итого по подпрограмме «Воспитание и развитие молодого гражданина Рыбинска в муниципальной системе образования»</w:t>
            </w: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 xml:space="preserve"> 16,36</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3,96</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4,16</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4,12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4,12</w:t>
            </w:r>
          </w:p>
        </w:tc>
        <w:tc>
          <w:tcPr>
            <w:tcW w:w="1701" w:type="dxa"/>
            <w:gridSpan w:val="2"/>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 xml:space="preserve">Созданы условия для </w:t>
            </w:r>
            <w:r w:rsidRPr="000759F0">
              <w:rPr>
                <w:rFonts w:ascii="Times New Roman" w:hAnsi="Times New Roman" w:cs="Times New Roman"/>
                <w:sz w:val="24"/>
                <w:szCs w:val="24"/>
                <w:highlight w:val="green"/>
              </w:rPr>
              <w:t xml:space="preserve"> </w:t>
            </w:r>
            <w:r w:rsidRPr="000759F0">
              <w:rPr>
                <w:rFonts w:ascii="Times New Roman" w:hAnsi="Times New Roman" w:cs="Times New Roman"/>
                <w:sz w:val="24"/>
                <w:szCs w:val="24"/>
              </w:rPr>
              <w:t xml:space="preserve">воспитания личности, стремящейся к </w:t>
            </w:r>
            <w:proofErr w:type="spellStart"/>
            <w:r w:rsidRPr="000759F0">
              <w:rPr>
                <w:rFonts w:ascii="Times New Roman" w:hAnsi="Times New Roman" w:cs="Times New Roman"/>
                <w:sz w:val="24"/>
                <w:szCs w:val="24"/>
              </w:rPr>
              <w:t>самосовер-шенствова-нию</w:t>
            </w:r>
            <w:proofErr w:type="spellEnd"/>
            <w:r w:rsidRPr="000759F0">
              <w:rPr>
                <w:rFonts w:ascii="Times New Roman" w:hAnsi="Times New Roman" w:cs="Times New Roman"/>
                <w:sz w:val="24"/>
                <w:szCs w:val="24"/>
              </w:rPr>
              <w:t xml:space="preserve"> и </w:t>
            </w:r>
            <w:proofErr w:type="spellStart"/>
            <w:r w:rsidRPr="000759F0">
              <w:rPr>
                <w:rFonts w:ascii="Times New Roman" w:hAnsi="Times New Roman" w:cs="Times New Roman"/>
                <w:sz w:val="24"/>
                <w:szCs w:val="24"/>
              </w:rPr>
              <w:t>про-фессиональ-ной</w:t>
            </w:r>
            <w:proofErr w:type="spellEnd"/>
            <w:r w:rsidRPr="000759F0">
              <w:rPr>
                <w:rFonts w:ascii="Times New Roman" w:hAnsi="Times New Roman" w:cs="Times New Roman"/>
                <w:sz w:val="24"/>
                <w:szCs w:val="24"/>
              </w:rPr>
              <w:t xml:space="preserve"> </w:t>
            </w:r>
            <w:proofErr w:type="spellStart"/>
            <w:proofErr w:type="gramStart"/>
            <w:r w:rsidRPr="000759F0">
              <w:rPr>
                <w:rFonts w:ascii="Times New Roman" w:hAnsi="Times New Roman" w:cs="Times New Roman"/>
                <w:sz w:val="24"/>
                <w:szCs w:val="24"/>
              </w:rPr>
              <w:t>само-реализации</w:t>
            </w:r>
            <w:proofErr w:type="spellEnd"/>
            <w:proofErr w:type="gramEnd"/>
          </w:p>
        </w:tc>
        <w:tc>
          <w:tcPr>
            <w:tcW w:w="708" w:type="dxa"/>
            <w:vMerge w:val="restart"/>
            <w:tcBorders>
              <w:top w:val="single" w:sz="4" w:space="0" w:color="auto"/>
              <w:left w:val="nil"/>
              <w:right w:val="single" w:sz="4" w:space="0" w:color="auto"/>
            </w:tcBorders>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ДО</w:t>
            </w: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0,12</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0,04</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0,04</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0,02</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0,02</w:t>
            </w: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r w:rsidRPr="000759F0">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1701" w:type="dxa"/>
            <w:gridSpan w:val="2"/>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right w:val="single" w:sz="4" w:space="0" w:color="auto"/>
            </w:tcBorders>
          </w:tcPr>
          <w:p w:rsidR="00A35349" w:rsidRPr="000759F0" w:rsidRDefault="00A35349" w:rsidP="00C070A5">
            <w:pPr>
              <w:jc w:val="center"/>
              <w:rPr>
                <w:rFonts w:ascii="Times New Roman" w:hAnsi="Times New Roman" w:cs="Times New Roman"/>
                <w:sz w:val="24"/>
                <w:szCs w:val="24"/>
              </w:rPr>
            </w:pPr>
          </w:p>
        </w:tc>
      </w:tr>
      <w:tr w:rsidR="00A35349" w:rsidRPr="000759F0" w:rsidTr="00C070A5">
        <w:trPr>
          <w:trHeight w:val="567"/>
        </w:trPr>
        <w:tc>
          <w:tcPr>
            <w:tcW w:w="2928" w:type="dxa"/>
            <w:gridSpan w:val="2"/>
            <w:vMerge/>
            <w:tcBorders>
              <w:top w:val="single" w:sz="4" w:space="0" w:color="auto"/>
              <w:left w:val="single" w:sz="4" w:space="0" w:color="auto"/>
              <w:bottom w:val="single" w:sz="4" w:space="0" w:color="auto"/>
              <w:right w:val="single" w:sz="4" w:space="0" w:color="auto"/>
            </w:tcBorders>
            <w:vAlign w:val="center"/>
          </w:tcPr>
          <w:p w:rsidR="00A35349" w:rsidRPr="000759F0" w:rsidRDefault="00A35349" w:rsidP="00C070A5">
            <w:pP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center"/>
              <w:rPr>
                <w:rFonts w:ascii="Times New Roman" w:hAnsi="Times New Roman" w:cs="Times New Roman"/>
                <w:sz w:val="24"/>
                <w:szCs w:val="24"/>
              </w:rPr>
            </w:pPr>
            <w:proofErr w:type="spellStart"/>
            <w:proofErr w:type="gramStart"/>
            <w:r w:rsidRPr="000759F0">
              <w:rPr>
                <w:rFonts w:ascii="Times New Roman" w:hAnsi="Times New Roman" w:cs="Times New Roman"/>
                <w:sz w:val="24"/>
                <w:szCs w:val="24"/>
              </w:rPr>
              <w:t>Все-го</w:t>
            </w:r>
            <w:proofErr w:type="spellEnd"/>
            <w:proofErr w:type="gramEnd"/>
          </w:p>
        </w:tc>
        <w:tc>
          <w:tcPr>
            <w:tcW w:w="1014"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966"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16,48</w:t>
            </w:r>
          </w:p>
        </w:tc>
        <w:tc>
          <w:tcPr>
            <w:tcW w:w="1030"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0,48</w:t>
            </w:r>
          </w:p>
        </w:tc>
        <w:tc>
          <w:tcPr>
            <w:tcW w:w="966" w:type="dxa"/>
            <w:gridSpan w:val="3"/>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sz w:val="24"/>
                <w:szCs w:val="24"/>
              </w:rPr>
            </w:pPr>
            <w:r w:rsidRPr="000759F0">
              <w:rPr>
                <w:rFonts w:ascii="Times New Roman" w:hAnsi="Times New Roman" w:cs="Times New Roman"/>
                <w:sz w:val="24"/>
                <w:szCs w:val="24"/>
              </w:rPr>
              <w:t>4,00</w:t>
            </w:r>
          </w:p>
        </w:tc>
        <w:tc>
          <w:tcPr>
            <w:tcW w:w="735"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4,20</w:t>
            </w:r>
          </w:p>
        </w:tc>
        <w:tc>
          <w:tcPr>
            <w:tcW w:w="708"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4,14</w:t>
            </w:r>
          </w:p>
        </w:tc>
        <w:tc>
          <w:tcPr>
            <w:tcW w:w="708"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tcPr>
          <w:p w:rsidR="00A35349" w:rsidRPr="000759F0" w:rsidRDefault="00A35349" w:rsidP="00C070A5">
            <w:pPr>
              <w:jc w:val="right"/>
              <w:rPr>
                <w:rFonts w:ascii="Times New Roman" w:hAnsi="Times New Roman" w:cs="Times New Roman"/>
                <w:color w:val="000000"/>
                <w:sz w:val="24"/>
                <w:szCs w:val="24"/>
              </w:rPr>
            </w:pPr>
            <w:r w:rsidRPr="000759F0">
              <w:rPr>
                <w:rFonts w:ascii="Times New Roman" w:hAnsi="Times New Roman" w:cs="Times New Roman"/>
                <w:color w:val="000000"/>
                <w:sz w:val="24"/>
                <w:szCs w:val="24"/>
              </w:rPr>
              <w:t>4,14</w:t>
            </w:r>
          </w:p>
        </w:tc>
        <w:tc>
          <w:tcPr>
            <w:tcW w:w="1701" w:type="dxa"/>
            <w:gridSpan w:val="2"/>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c>
          <w:tcPr>
            <w:tcW w:w="708" w:type="dxa"/>
            <w:vMerge/>
            <w:tcBorders>
              <w:left w:val="nil"/>
              <w:bottom w:val="single" w:sz="4" w:space="0" w:color="auto"/>
              <w:right w:val="single" w:sz="4" w:space="0" w:color="auto"/>
            </w:tcBorders>
          </w:tcPr>
          <w:p w:rsidR="00A35349" w:rsidRPr="000759F0" w:rsidRDefault="00A35349" w:rsidP="00C070A5">
            <w:pPr>
              <w:jc w:val="center"/>
              <w:rPr>
                <w:rFonts w:ascii="Times New Roman" w:hAnsi="Times New Roman" w:cs="Times New Roman"/>
                <w:sz w:val="24"/>
                <w:szCs w:val="24"/>
              </w:rPr>
            </w:pPr>
          </w:p>
        </w:tc>
      </w:tr>
    </w:tbl>
    <w:p w:rsidR="00EA0432" w:rsidRPr="00FA3490" w:rsidRDefault="00EA0432" w:rsidP="00EA0432">
      <w:pPr>
        <w:keepNext/>
        <w:numPr>
          <w:ilvl w:val="1"/>
          <w:numId w:val="1"/>
        </w:numPr>
        <w:suppressAutoHyphens/>
        <w:spacing w:before="240" w:after="60" w:line="240" w:lineRule="auto"/>
        <w:outlineLvl w:val="1"/>
        <w:rPr>
          <w:rFonts w:ascii="Times New Roman" w:hAnsi="Times New Roman" w:cs="Times New Roman"/>
          <w:sz w:val="28"/>
          <w:szCs w:val="28"/>
          <w:lang w:eastAsia="ar-SA"/>
        </w:rPr>
      </w:pPr>
    </w:p>
    <w:p w:rsidR="00EA0432" w:rsidRDefault="00EA0432" w:rsidP="00EA0432">
      <w:pPr>
        <w:rPr>
          <w:rFonts w:cs="Times New Roman"/>
        </w:rPr>
      </w:pPr>
    </w:p>
    <w:p w:rsidR="00EA0432" w:rsidRDefault="00EA0432" w:rsidP="00EA0432">
      <w:pPr>
        <w:rPr>
          <w:rFonts w:cs="Times New Roman"/>
        </w:rPr>
      </w:pPr>
    </w:p>
    <w:p w:rsidR="00EA0432" w:rsidRDefault="00EA0432" w:rsidP="00EA0432">
      <w:pPr>
        <w:rPr>
          <w:rFonts w:cs="Times New Roman"/>
        </w:rPr>
      </w:pPr>
    </w:p>
    <w:p w:rsidR="00EA0432" w:rsidRDefault="00EA0432" w:rsidP="00EA0432">
      <w:pPr>
        <w:rPr>
          <w:rFonts w:cs="Times New Roman"/>
        </w:rPr>
      </w:pPr>
    </w:p>
    <w:p w:rsidR="00EA0432" w:rsidRDefault="00EA0432" w:rsidP="00EA0432">
      <w:pPr>
        <w:rPr>
          <w:rFonts w:cs="Times New Roman"/>
        </w:rPr>
      </w:pPr>
    </w:p>
    <w:p w:rsidR="00EA0432" w:rsidRDefault="00EA0432" w:rsidP="00EA0432">
      <w:pPr>
        <w:rPr>
          <w:rFonts w:cs="Times New Roman"/>
        </w:rPr>
      </w:pPr>
    </w:p>
    <w:p w:rsidR="00EA0432" w:rsidRDefault="00EA0432" w:rsidP="00EA0432">
      <w:pPr>
        <w:pStyle w:val="2"/>
        <w:numPr>
          <w:ilvl w:val="0"/>
          <w:numId w:val="0"/>
        </w:numPr>
        <w:spacing w:before="0" w:after="0"/>
        <w:rPr>
          <w:rFonts w:ascii="Times New Roman" w:hAnsi="Times New Roman" w:cs="Times New Roman"/>
          <w:b w:val="0"/>
          <w:bCs w:val="0"/>
          <w:i w:val="0"/>
        </w:rPr>
        <w:sectPr w:rsidR="00EA0432" w:rsidSect="00EA0432">
          <w:headerReference w:type="default" r:id="rId31"/>
          <w:pgSz w:w="16838" w:h="11905" w:orient="landscape"/>
          <w:pgMar w:top="1134" w:right="567" w:bottom="1134" w:left="1134" w:header="0" w:footer="0" w:gutter="0"/>
          <w:cols w:space="720"/>
        </w:sectPr>
      </w:pPr>
      <w:bookmarkStart w:id="49" w:name="P4272"/>
      <w:bookmarkStart w:id="50" w:name="_Toc85697069"/>
      <w:bookmarkEnd w:id="49"/>
    </w:p>
    <w:p w:rsidR="00EA0432" w:rsidRPr="00133AE2" w:rsidRDefault="00EA0432" w:rsidP="00EA0432">
      <w:pPr>
        <w:pStyle w:val="1"/>
        <w:numPr>
          <w:ilvl w:val="0"/>
          <w:numId w:val="0"/>
        </w:numPr>
      </w:pPr>
      <w:bookmarkStart w:id="51" w:name="_Toc95311832"/>
      <w:bookmarkStart w:id="52" w:name="_Toc95312069"/>
      <w:r w:rsidRPr="00133AE2">
        <w:lastRenderedPageBreak/>
        <w:t>5. Индикаторы результативности подпрограммы</w:t>
      </w:r>
      <w:bookmarkEnd w:id="50"/>
      <w:bookmarkEnd w:id="51"/>
      <w:bookmarkEnd w:id="52"/>
    </w:p>
    <w:p w:rsidR="00EA0432" w:rsidRPr="00133AE2" w:rsidRDefault="00EA0432" w:rsidP="00EA0432">
      <w:pPr>
        <w:pStyle w:val="ConsPlusNormal"/>
        <w:jc w:val="both"/>
        <w:rPr>
          <w:rFonts w:ascii="Times New Roman" w:hAnsi="Times New Roman" w:cs="Times New Roman"/>
          <w:sz w:val="28"/>
          <w:szCs w:val="28"/>
        </w:rPr>
      </w:pPr>
    </w:p>
    <w:p w:rsidR="00EA043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Показатели и запланированные индикаторы результативности муниципальной программы в части </w:t>
      </w:r>
      <w:hyperlink w:anchor="P3101" w:history="1">
        <w:r w:rsidRPr="00133AE2">
          <w:rPr>
            <w:rFonts w:ascii="Times New Roman" w:hAnsi="Times New Roman" w:cs="Times New Roman"/>
            <w:sz w:val="28"/>
            <w:szCs w:val="28"/>
          </w:rPr>
          <w:t>подпрограммы</w:t>
        </w:r>
      </w:hyperlink>
      <w:r w:rsidRPr="00133AE2">
        <w:rPr>
          <w:rFonts w:ascii="Times New Roman" w:hAnsi="Times New Roman" w:cs="Times New Roman"/>
          <w:sz w:val="28"/>
          <w:szCs w:val="28"/>
        </w:rPr>
        <w:t xml:space="preserve"> «Воспитание и развитие молодого гражданина Рыбинска в муниципальной системе образования» на 2021 – 2024 годы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w:t>
      </w:r>
      <w:proofErr w:type="gramStart"/>
      <w:r w:rsidRPr="00133AE2">
        <w:rPr>
          <w:rFonts w:ascii="Times New Roman" w:hAnsi="Times New Roman" w:cs="Times New Roman"/>
          <w:sz w:val="28"/>
          <w:szCs w:val="28"/>
        </w:rPr>
        <w:t>соответствуют поставленным задачам по данной подпрограмме и отражают</w:t>
      </w:r>
      <w:proofErr w:type="gramEnd"/>
      <w:r w:rsidRPr="00133AE2">
        <w:rPr>
          <w:rFonts w:ascii="Times New Roman" w:hAnsi="Times New Roman" w:cs="Times New Roman"/>
          <w:sz w:val="28"/>
          <w:szCs w:val="28"/>
        </w:rPr>
        <w:t xml:space="preserve"> результативность муниципальной программы.</w:t>
      </w:r>
      <w:r>
        <w:rPr>
          <w:rFonts w:ascii="Times New Roman" w:hAnsi="Times New Roman" w:cs="Times New Roman"/>
          <w:sz w:val="28"/>
          <w:szCs w:val="28"/>
        </w:rPr>
        <w:t xml:space="preserve">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3971"/>
        <w:gridCol w:w="540"/>
        <w:gridCol w:w="766"/>
        <w:gridCol w:w="839"/>
        <w:gridCol w:w="839"/>
        <w:gridCol w:w="840"/>
        <w:gridCol w:w="1691"/>
      </w:tblGrid>
      <w:tr w:rsidR="00EA0432" w:rsidRPr="00477AB4" w:rsidTr="00EA0432">
        <w:trPr>
          <w:trHeight w:val="74"/>
        </w:trPr>
        <w:tc>
          <w:tcPr>
            <w:tcW w:w="720"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w:t>
            </w:r>
          </w:p>
          <w:p w:rsidR="00EA0432" w:rsidRPr="00477AB4" w:rsidRDefault="00EA0432" w:rsidP="00EA0432">
            <w:pPr>
              <w:pStyle w:val="ConsPlusNormal"/>
              <w:jc w:val="center"/>
              <w:rPr>
                <w:rFonts w:ascii="Times New Roman" w:hAnsi="Times New Roman" w:cs="Times New Roman"/>
                <w:sz w:val="24"/>
                <w:szCs w:val="24"/>
              </w:rPr>
            </w:pPr>
            <w:proofErr w:type="spellStart"/>
            <w:proofErr w:type="gramStart"/>
            <w:r w:rsidRPr="00477AB4">
              <w:rPr>
                <w:rFonts w:ascii="Times New Roman" w:hAnsi="Times New Roman" w:cs="Times New Roman"/>
                <w:sz w:val="24"/>
                <w:szCs w:val="24"/>
              </w:rPr>
              <w:t>п</w:t>
            </w:r>
            <w:proofErr w:type="spellEnd"/>
            <w:proofErr w:type="gramEnd"/>
            <w:r w:rsidRPr="00477AB4">
              <w:rPr>
                <w:rFonts w:ascii="Times New Roman" w:hAnsi="Times New Roman" w:cs="Times New Roman"/>
                <w:sz w:val="24"/>
                <w:szCs w:val="24"/>
              </w:rPr>
              <w:t>/</w:t>
            </w:r>
            <w:proofErr w:type="spellStart"/>
            <w:r w:rsidRPr="00477AB4">
              <w:rPr>
                <w:rFonts w:ascii="Times New Roman" w:hAnsi="Times New Roman" w:cs="Times New Roman"/>
                <w:sz w:val="24"/>
                <w:szCs w:val="24"/>
              </w:rPr>
              <w:t>п</w:t>
            </w:r>
            <w:proofErr w:type="spellEnd"/>
          </w:p>
        </w:tc>
        <w:tc>
          <w:tcPr>
            <w:tcW w:w="3971"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Основные индикаторы развития</w:t>
            </w:r>
          </w:p>
          <w:p w:rsidR="00EA0432" w:rsidRPr="00477AB4" w:rsidRDefault="00EA0432" w:rsidP="00EA0432">
            <w:pPr>
              <w:pStyle w:val="ConsPlusNormal"/>
              <w:jc w:val="center"/>
              <w:rPr>
                <w:rFonts w:ascii="Times New Roman" w:hAnsi="Times New Roman" w:cs="Times New Roman"/>
                <w:sz w:val="24"/>
                <w:szCs w:val="24"/>
              </w:rPr>
            </w:pPr>
          </w:p>
        </w:tc>
        <w:tc>
          <w:tcPr>
            <w:tcW w:w="540" w:type="dxa"/>
            <w:vMerge w:val="restart"/>
          </w:tcPr>
          <w:p w:rsidR="00EA0432" w:rsidRPr="00477AB4" w:rsidRDefault="00EA0432" w:rsidP="00EA043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ЕД</w:t>
            </w:r>
            <w:proofErr w:type="gramEnd"/>
          </w:p>
        </w:tc>
        <w:tc>
          <w:tcPr>
            <w:tcW w:w="766"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Базовый показатель</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2020</w:t>
            </w:r>
          </w:p>
        </w:tc>
        <w:tc>
          <w:tcPr>
            <w:tcW w:w="4209" w:type="dxa"/>
            <w:gridSpan w:val="4"/>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Значение</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2021</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ожидаемое</w:t>
            </w:r>
          </w:p>
        </w:tc>
        <w:tc>
          <w:tcPr>
            <w:tcW w:w="3370" w:type="dxa"/>
            <w:gridSpan w:val="3"/>
            <w:shd w:val="clear" w:color="auto" w:fill="auto"/>
          </w:tcPr>
          <w:p w:rsidR="00EA0432" w:rsidRPr="00477AB4" w:rsidRDefault="00EA0432" w:rsidP="00EA0432">
            <w:pPr>
              <w:jc w:val="center"/>
              <w:rPr>
                <w:rFonts w:ascii="Times New Roman" w:hAnsi="Times New Roman" w:cs="Times New Roman"/>
                <w:sz w:val="24"/>
                <w:szCs w:val="24"/>
              </w:rPr>
            </w:pPr>
            <w:proofErr w:type="gramStart"/>
            <w:r w:rsidRPr="00477AB4">
              <w:rPr>
                <w:rFonts w:ascii="Times New Roman" w:hAnsi="Times New Roman" w:cs="Times New Roman"/>
                <w:sz w:val="24"/>
                <w:szCs w:val="24"/>
              </w:rPr>
              <w:t>Планируемое</w:t>
            </w:r>
            <w:proofErr w:type="gramEnd"/>
            <w:r w:rsidRPr="00477AB4">
              <w:rPr>
                <w:rFonts w:ascii="Times New Roman" w:hAnsi="Times New Roman" w:cs="Times New Roman"/>
                <w:sz w:val="24"/>
                <w:szCs w:val="24"/>
              </w:rPr>
              <w:t xml:space="preserve"> (нарастающим итогом)</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2023</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2024</w:t>
            </w:r>
          </w:p>
        </w:tc>
      </w:tr>
      <w:tr w:rsidR="00EA0432" w:rsidRPr="00477AB4" w:rsidTr="00EA0432">
        <w:trPr>
          <w:trHeight w:val="167"/>
        </w:trPr>
        <w:tc>
          <w:tcPr>
            <w:tcW w:w="10206" w:type="dxa"/>
            <w:gridSpan w:val="8"/>
            <w:shd w:val="clear" w:color="auto" w:fill="auto"/>
          </w:tcPr>
          <w:p w:rsidR="00EA0432" w:rsidRPr="00C63BA9" w:rsidRDefault="00EA0432" w:rsidP="00EA0432">
            <w:pPr>
              <w:pStyle w:val="ConsPlusNormal"/>
              <w:jc w:val="center"/>
              <w:rPr>
                <w:rFonts w:ascii="Times New Roman" w:hAnsi="Times New Roman" w:cs="Times New Roman"/>
                <w:sz w:val="24"/>
                <w:szCs w:val="24"/>
              </w:rPr>
            </w:pPr>
            <w:r w:rsidRPr="00C63BA9">
              <w:rPr>
                <w:rFonts w:ascii="Times New Roman" w:hAnsi="Times New Roman" w:cs="Times New Roman"/>
                <w:spacing w:val="-6"/>
                <w:sz w:val="24"/>
                <w:szCs w:val="24"/>
              </w:rPr>
              <w:t xml:space="preserve">Подпрограмма 2. </w:t>
            </w:r>
            <w:hyperlink r:id="rId32" w:anchor="P3101" w:history="1">
              <w:r w:rsidRPr="00C63BA9">
                <w:rPr>
                  <w:rFonts w:ascii="Times New Roman" w:hAnsi="Times New Roman" w:cs="Times New Roman"/>
                  <w:spacing w:val="-6"/>
                  <w:sz w:val="24"/>
                  <w:szCs w:val="24"/>
                </w:rPr>
                <w:t>Воспитание</w:t>
              </w:r>
            </w:hyperlink>
            <w:r w:rsidRPr="00C63BA9">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EA0432" w:rsidRPr="00477AB4" w:rsidTr="00EA0432">
        <w:trPr>
          <w:trHeight w:val="167"/>
        </w:trPr>
        <w:tc>
          <w:tcPr>
            <w:tcW w:w="10206" w:type="dxa"/>
            <w:gridSpan w:val="8"/>
            <w:shd w:val="clear" w:color="auto" w:fill="auto"/>
          </w:tcPr>
          <w:p w:rsidR="00EA0432" w:rsidRDefault="00EA0432" w:rsidP="00EA0432">
            <w:pPr>
              <w:spacing w:after="0" w:line="240" w:lineRule="auto"/>
              <w:jc w:val="center"/>
              <w:rPr>
                <w:rFonts w:ascii="Times New Roman" w:hAnsi="Times New Roman" w:cs="Times New Roman"/>
                <w:sz w:val="24"/>
                <w:szCs w:val="24"/>
              </w:rPr>
            </w:pPr>
            <w:r w:rsidRPr="00BE7E51">
              <w:rPr>
                <w:rFonts w:ascii="Times New Roman" w:hAnsi="Times New Roman" w:cs="Times New Roman"/>
                <w:spacing w:val="-6"/>
                <w:sz w:val="24"/>
                <w:szCs w:val="24"/>
              </w:rPr>
              <w:t xml:space="preserve">Задача 1. </w:t>
            </w:r>
            <w:r>
              <w:rPr>
                <w:rFonts w:ascii="Times New Roman" w:hAnsi="Times New Roman" w:cs="Times New Roman"/>
                <w:spacing w:val="-6"/>
                <w:sz w:val="24"/>
                <w:szCs w:val="24"/>
              </w:rPr>
              <w:t>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Рабочие программы по воспитанию от общего числа образовательных организаций</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включенных в образовательный туризм, в том числе по городскому округу город Рыбинск</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обучающихся 7-11 классов, принимающих участие в </w:t>
            </w:r>
            <w:proofErr w:type="spellStart"/>
            <w:proofErr w:type="gramStart"/>
            <w:r w:rsidRPr="00477AB4">
              <w:rPr>
                <w:rFonts w:ascii="Times New Roman" w:hAnsi="Times New Roman" w:cs="Times New Roman"/>
                <w:sz w:val="24"/>
                <w:szCs w:val="24"/>
              </w:rPr>
              <w:t>муни</w:t>
            </w:r>
            <w:r>
              <w:rPr>
                <w:rFonts w:ascii="Times New Roman" w:hAnsi="Times New Roman" w:cs="Times New Roman"/>
                <w:sz w:val="24"/>
                <w:szCs w:val="24"/>
              </w:rPr>
              <w:t>-</w:t>
            </w:r>
            <w:r w:rsidRPr="00477AB4">
              <w:rPr>
                <w:rFonts w:ascii="Times New Roman" w:hAnsi="Times New Roman" w:cs="Times New Roman"/>
                <w:sz w:val="24"/>
                <w:szCs w:val="24"/>
              </w:rPr>
              <w:t>ципальном</w:t>
            </w:r>
            <w:proofErr w:type="spellEnd"/>
            <w:proofErr w:type="gramEnd"/>
            <w:r w:rsidRPr="00477AB4">
              <w:rPr>
                <w:rFonts w:ascii="Times New Roman" w:hAnsi="Times New Roman" w:cs="Times New Roman"/>
                <w:sz w:val="24"/>
                <w:szCs w:val="24"/>
              </w:rPr>
              <w:t xml:space="preserve"> этапе Всероссийской олимпиады школьников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44,4</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45,5</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w:t>
            </w:r>
            <w:r w:rsidRPr="00477AB4">
              <w:rPr>
                <w:rFonts w:ascii="Times New Roman" w:hAnsi="Times New Roman" w:cs="Times New Roman"/>
                <w:sz w:val="24"/>
                <w:szCs w:val="24"/>
              </w:rPr>
              <w:t xml:space="preserve">обучающихся </w:t>
            </w:r>
            <w:r>
              <w:rPr>
                <w:rFonts w:ascii="Times New Roman" w:hAnsi="Times New Roman" w:cs="Times New Roman"/>
                <w:sz w:val="24"/>
                <w:szCs w:val="24"/>
              </w:rPr>
              <w:t>9</w:t>
            </w:r>
            <w:r w:rsidRPr="00477AB4">
              <w:rPr>
                <w:rFonts w:ascii="Times New Roman" w:hAnsi="Times New Roman" w:cs="Times New Roman"/>
                <w:sz w:val="24"/>
                <w:szCs w:val="24"/>
              </w:rPr>
              <w:t xml:space="preserve">-11 классов, </w:t>
            </w:r>
            <w:r>
              <w:rPr>
                <w:rFonts w:ascii="Times New Roman" w:hAnsi="Times New Roman" w:cs="Times New Roman"/>
                <w:sz w:val="24"/>
                <w:szCs w:val="24"/>
              </w:rPr>
              <w:t xml:space="preserve">участников регионального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от общего числа обучающихся данного возраста</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ставших победителями и призерами регионального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от числа участников регионального этапа </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обучающихся, участвующих в программах и мероприятиях, реализуемых с использованием дистанционных образовательных </w:t>
            </w:r>
            <w:r w:rsidRPr="00477AB4">
              <w:rPr>
                <w:rFonts w:ascii="Times New Roman" w:hAnsi="Times New Roman" w:cs="Times New Roman"/>
                <w:sz w:val="24"/>
                <w:szCs w:val="24"/>
              </w:rPr>
              <w:lastRenderedPageBreak/>
              <w:t>технологий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477AB4">
              <w:rPr>
                <w:rFonts w:ascii="Times New Roman" w:hAnsi="Times New Roman" w:cs="Times New Roman"/>
                <w:sz w:val="24"/>
                <w:szCs w:val="24"/>
              </w:rPr>
              <w:t>,0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3</w:t>
            </w:r>
            <w:r w:rsidRPr="00477AB4">
              <w:rPr>
                <w:rFonts w:ascii="Times New Roman" w:hAnsi="Times New Roman" w:cs="Times New Roman"/>
                <w:sz w:val="24"/>
                <w:szCs w:val="24"/>
              </w:rPr>
              <w:t>,0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5</w:t>
            </w:r>
            <w:r w:rsidRPr="00477AB4">
              <w:rPr>
                <w:rFonts w:ascii="Times New Roman" w:hAnsi="Times New Roman" w:cs="Times New Roman"/>
                <w:sz w:val="24"/>
                <w:szCs w:val="24"/>
              </w:rPr>
              <w:t>,0</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477AB4">
              <w:rPr>
                <w:rFonts w:ascii="Times New Roman" w:hAnsi="Times New Roman" w:cs="Times New Roman"/>
                <w:sz w:val="24"/>
                <w:szCs w:val="24"/>
              </w:rPr>
              <w:t xml:space="preserve">оля </w:t>
            </w:r>
            <w:proofErr w:type="gramStart"/>
            <w:r w:rsidRPr="00477AB4">
              <w:rPr>
                <w:rFonts w:ascii="Times New Roman" w:hAnsi="Times New Roman" w:cs="Times New Roman"/>
                <w:sz w:val="24"/>
                <w:szCs w:val="24"/>
              </w:rPr>
              <w:t>обучающихся</w:t>
            </w:r>
            <w:proofErr w:type="gramEnd"/>
            <w:r w:rsidRPr="00477AB4">
              <w:rPr>
                <w:rFonts w:ascii="Times New Roman" w:hAnsi="Times New Roman" w:cs="Times New Roman"/>
                <w:sz w:val="24"/>
                <w:szCs w:val="24"/>
              </w:rPr>
              <w:t xml:space="preserve">, </w:t>
            </w:r>
            <w:r>
              <w:rPr>
                <w:rFonts w:ascii="Times New Roman" w:hAnsi="Times New Roman" w:cs="Times New Roman"/>
                <w:sz w:val="24"/>
                <w:szCs w:val="24"/>
              </w:rPr>
              <w:t xml:space="preserve">принимающих участи в заключительном фестивале </w:t>
            </w:r>
            <w:r w:rsidRPr="00477AB4">
              <w:rPr>
                <w:rFonts w:ascii="Times New Roman" w:hAnsi="Times New Roman" w:cs="Times New Roman"/>
                <w:sz w:val="24"/>
                <w:szCs w:val="24"/>
              </w:rPr>
              <w:t>физкультурного комплекса ВФСК ГТО</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3,69</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5,5</w:t>
            </w:r>
          </w:p>
        </w:tc>
      </w:tr>
      <w:tr w:rsidR="00EA0432" w:rsidRPr="00477AB4" w:rsidTr="00EA0432">
        <w:trPr>
          <w:trHeight w:val="330"/>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w:t>
            </w:r>
            <w:proofErr w:type="spellStart"/>
            <w:r w:rsidRPr="00477AB4">
              <w:rPr>
                <w:rFonts w:ascii="Times New Roman" w:hAnsi="Times New Roman" w:cs="Times New Roman"/>
                <w:sz w:val="24"/>
                <w:szCs w:val="24"/>
              </w:rPr>
              <w:t>обучающихся-участников</w:t>
            </w:r>
            <w:proofErr w:type="spellEnd"/>
            <w:r w:rsidRPr="00477AB4">
              <w:rPr>
                <w:rFonts w:ascii="Times New Roman" w:hAnsi="Times New Roman" w:cs="Times New Roman"/>
                <w:sz w:val="24"/>
                <w:szCs w:val="24"/>
              </w:rPr>
              <w:t xml:space="preserve"> фестиваля ВФСК ГТО, </w:t>
            </w:r>
            <w:proofErr w:type="gramStart"/>
            <w:r w:rsidRPr="00477AB4">
              <w:rPr>
                <w:rFonts w:ascii="Times New Roman" w:hAnsi="Times New Roman" w:cs="Times New Roman"/>
                <w:sz w:val="24"/>
                <w:szCs w:val="24"/>
              </w:rPr>
              <w:t>получивших</w:t>
            </w:r>
            <w:proofErr w:type="gramEnd"/>
            <w:r w:rsidRPr="00477AB4">
              <w:rPr>
                <w:rFonts w:ascii="Times New Roman" w:hAnsi="Times New Roman" w:cs="Times New Roman"/>
                <w:sz w:val="24"/>
                <w:szCs w:val="24"/>
              </w:rPr>
              <w:t xml:space="preserve"> знак отличия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31,3</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32,7</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33,0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33,5</w:t>
            </w:r>
          </w:p>
        </w:tc>
      </w:tr>
      <w:tr w:rsidR="00EA0432" w:rsidRPr="00477AB4" w:rsidTr="00EA0432">
        <w:trPr>
          <w:trHeight w:val="384"/>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1.9</w:t>
            </w:r>
          </w:p>
          <w:p w:rsidR="00EA0432" w:rsidRPr="00477AB4" w:rsidRDefault="00EA0432" w:rsidP="00EA0432">
            <w:pPr>
              <w:pStyle w:val="ConsPlusNormal"/>
              <w:jc w:val="center"/>
              <w:rPr>
                <w:rFonts w:ascii="Times New Roman" w:hAnsi="Times New Roman" w:cs="Times New Roman"/>
                <w:sz w:val="24"/>
                <w:szCs w:val="24"/>
              </w:rPr>
            </w:pP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w:t>
            </w:r>
            <w:r w:rsidRPr="00477AB4">
              <w:rPr>
                <w:rFonts w:ascii="Times New Roman" w:hAnsi="Times New Roman" w:cs="Times New Roman"/>
                <w:sz w:val="24"/>
                <w:szCs w:val="24"/>
              </w:rPr>
              <w:t xml:space="preserve">оля детей в возрасте от 5 до 18 лет, охваченных дополнительным образованием </w:t>
            </w:r>
            <w:r>
              <w:rPr>
                <w:rFonts w:ascii="Times New Roman" w:hAnsi="Times New Roman" w:cs="Times New Roman"/>
                <w:sz w:val="24"/>
                <w:szCs w:val="24"/>
              </w:rPr>
              <w:t>в учреждениях различной организационно-правовой формы и формы собственности от общей численности детей 5-18 лет</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81,1</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81,2</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81,7</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EA0432" w:rsidRPr="00477AB4" w:rsidRDefault="00EA0432" w:rsidP="00EA0432">
            <w:pPr>
              <w:pStyle w:val="ConsPlusNormal"/>
              <w:jc w:val="center"/>
              <w:rPr>
                <w:rFonts w:ascii="Times New Roman" w:hAnsi="Times New Roman" w:cs="Times New Roman"/>
                <w:sz w:val="24"/>
                <w:szCs w:val="24"/>
              </w:rPr>
            </w:pP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общеобразовательных организаций, в которых активно действуют не менее 5  видов (принятых на муниципальном уровне) общественных организаций (объединений)  </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164"/>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детей в возрасте 8-18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18,0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w:t>
            </w:r>
            <w:r>
              <w:rPr>
                <w:rFonts w:ascii="Times New Roman" w:hAnsi="Times New Roman" w:cs="Times New Roman"/>
                <w:sz w:val="24"/>
                <w:szCs w:val="24"/>
              </w:rPr>
              <w:t>5</w:t>
            </w:r>
            <w:r w:rsidRPr="00477AB4">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77AB4">
              <w:rPr>
                <w:rFonts w:ascii="Times New Roman" w:hAnsi="Times New Roman" w:cs="Times New Roman"/>
                <w:sz w:val="24"/>
                <w:szCs w:val="24"/>
              </w:rPr>
              <w:t>5,0</w:t>
            </w:r>
          </w:p>
        </w:tc>
      </w:tr>
      <w:tr w:rsidR="00EA0432" w:rsidRPr="00477AB4" w:rsidTr="00EA0432">
        <w:trPr>
          <w:trHeight w:val="164"/>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дошкольников, включенных в реализацию муниципальных проектов и программ</w:t>
            </w:r>
            <w:r>
              <w:rPr>
                <w:rFonts w:ascii="Times New Roman" w:hAnsi="Times New Roman" w:cs="Times New Roman"/>
                <w:sz w:val="24"/>
                <w:szCs w:val="24"/>
              </w:rPr>
              <w:t xml:space="preserve">, направленных на формирование гражданско-патриотических качеств личности </w:t>
            </w:r>
            <w:r w:rsidRPr="00477AB4">
              <w:rPr>
                <w:rFonts w:ascii="Times New Roman" w:hAnsi="Times New Roman" w:cs="Times New Roman"/>
                <w:sz w:val="24"/>
                <w:szCs w:val="24"/>
              </w:rPr>
              <w:t xml:space="preserve"> для детей данного возраста</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34,2</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34,8</w:t>
            </w:r>
          </w:p>
        </w:tc>
        <w:tc>
          <w:tcPr>
            <w:tcW w:w="840" w:type="dxa"/>
            <w:shd w:val="clear" w:color="auto" w:fill="auto"/>
          </w:tcPr>
          <w:p w:rsidR="00EA0432" w:rsidRPr="00E908C1" w:rsidRDefault="00EA0432" w:rsidP="00EA0432">
            <w:pPr>
              <w:pStyle w:val="ConsPlusNormal"/>
              <w:jc w:val="center"/>
              <w:rPr>
                <w:rFonts w:ascii="Times New Roman" w:hAnsi="Times New Roman" w:cs="Times New Roman"/>
                <w:sz w:val="24"/>
                <w:szCs w:val="24"/>
              </w:rPr>
            </w:pPr>
            <w:r w:rsidRPr="00E908C1">
              <w:rPr>
                <w:rFonts w:ascii="Times New Roman" w:hAnsi="Times New Roman" w:cs="Times New Roman"/>
                <w:sz w:val="24"/>
                <w:szCs w:val="24"/>
              </w:rPr>
              <w:t>35,0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35,1</w:t>
            </w:r>
          </w:p>
        </w:tc>
      </w:tr>
      <w:tr w:rsidR="00EA0432" w:rsidRPr="00477AB4" w:rsidTr="00EA0432">
        <w:trPr>
          <w:trHeight w:val="164"/>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2.1.13</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детей школьного возраста, включенных в реализацию муниципальных</w:t>
            </w:r>
            <w:r>
              <w:rPr>
                <w:rFonts w:ascii="Times New Roman" w:hAnsi="Times New Roman" w:cs="Times New Roman"/>
                <w:sz w:val="24"/>
                <w:szCs w:val="24"/>
              </w:rPr>
              <w:t>, региональных и федеральных</w:t>
            </w:r>
            <w:r w:rsidRPr="00477AB4">
              <w:rPr>
                <w:rFonts w:ascii="Times New Roman" w:hAnsi="Times New Roman" w:cs="Times New Roman"/>
                <w:sz w:val="24"/>
                <w:szCs w:val="24"/>
              </w:rPr>
              <w:t xml:space="preserve"> проектов и программ</w:t>
            </w:r>
            <w:r>
              <w:rPr>
                <w:rFonts w:ascii="Times New Roman" w:hAnsi="Times New Roman" w:cs="Times New Roman"/>
                <w:sz w:val="24"/>
                <w:szCs w:val="24"/>
              </w:rPr>
              <w:t xml:space="preserve">, в том числе направленных на формирование гражданско-патриотических качеств личности </w:t>
            </w:r>
            <w:r w:rsidRPr="00477AB4">
              <w:rPr>
                <w:rFonts w:ascii="Times New Roman" w:hAnsi="Times New Roman" w:cs="Times New Roman"/>
                <w:sz w:val="24"/>
                <w:szCs w:val="24"/>
              </w:rPr>
              <w:t xml:space="preserve"> для детей данного возраста</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r>
      <w:tr w:rsidR="00EA0432" w:rsidRPr="00477AB4" w:rsidTr="00EA0432">
        <w:trPr>
          <w:trHeight w:val="164"/>
        </w:trPr>
        <w:tc>
          <w:tcPr>
            <w:tcW w:w="10206" w:type="dxa"/>
            <w:gridSpan w:val="8"/>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BE7E51">
              <w:rPr>
                <w:rFonts w:ascii="Times New Roman" w:hAnsi="Times New Roman" w:cs="Times New Roman"/>
                <w:sz w:val="24"/>
                <w:szCs w:val="24"/>
              </w:rPr>
              <w:t xml:space="preserve">Задача 2. </w:t>
            </w:r>
            <w:r w:rsidRPr="00BE7E51">
              <w:rPr>
                <w:rFonts w:ascii="Times New Roman" w:hAnsi="Times New Roman" w:cs="Times New Roman"/>
                <w:spacing w:val="-6"/>
                <w:sz w:val="24"/>
                <w:szCs w:val="24"/>
              </w:rPr>
              <w:t>Реализация инновационных моделей социального партнерства</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71" w:type="dxa"/>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z w:val="24"/>
                <w:szCs w:val="24"/>
              </w:rPr>
              <w:t>Д</w:t>
            </w:r>
            <w:r w:rsidRPr="00477AB4">
              <w:rPr>
                <w:rFonts w:ascii="Times New Roman" w:hAnsi="Times New Roman" w:cs="Times New Roman"/>
                <w:spacing w:val="-6"/>
                <w:sz w:val="24"/>
                <w:szCs w:val="24"/>
                <w:lang w:eastAsia="en-US"/>
              </w:rPr>
              <w:t>оля обучающихся</w:t>
            </w:r>
            <w:r>
              <w:rPr>
                <w:rFonts w:ascii="Times New Roman" w:hAnsi="Times New Roman" w:cs="Times New Roman"/>
                <w:spacing w:val="-6"/>
                <w:sz w:val="24"/>
                <w:szCs w:val="24"/>
                <w:lang w:eastAsia="en-US"/>
              </w:rPr>
              <w:t xml:space="preserve"> -</w:t>
            </w:r>
            <w:r w:rsidRPr="00477AB4">
              <w:rPr>
                <w:rFonts w:ascii="Times New Roman" w:hAnsi="Times New Roman" w:cs="Times New Roman"/>
                <w:spacing w:val="-6"/>
                <w:sz w:val="24"/>
                <w:szCs w:val="24"/>
                <w:lang w:eastAsia="en-US"/>
              </w:rPr>
              <w:t xml:space="preserve"> участников цикла проектов на </w:t>
            </w:r>
            <w:proofErr w:type="spellStart"/>
            <w:r w:rsidRPr="00477AB4">
              <w:rPr>
                <w:rFonts w:ascii="Times New Roman" w:hAnsi="Times New Roman" w:cs="Times New Roman"/>
                <w:spacing w:val="-6"/>
                <w:sz w:val="24"/>
                <w:szCs w:val="24"/>
                <w:lang w:eastAsia="en-US"/>
              </w:rPr>
              <w:t>онлайн</w:t>
            </w:r>
            <w:proofErr w:type="spellEnd"/>
            <w:r w:rsidRPr="00477AB4">
              <w:rPr>
                <w:rFonts w:ascii="Times New Roman" w:hAnsi="Times New Roman" w:cs="Times New Roman"/>
                <w:spacing w:val="-6"/>
                <w:sz w:val="24"/>
                <w:szCs w:val="24"/>
                <w:lang w:eastAsia="en-US"/>
              </w:rPr>
              <w:t xml:space="preserve"> платформах, </w:t>
            </w:r>
            <w:r w:rsidRPr="00477AB4">
              <w:rPr>
                <w:rFonts w:ascii="Times New Roman" w:hAnsi="Times New Roman" w:cs="Times New Roman"/>
                <w:spacing w:val="-6"/>
                <w:sz w:val="24"/>
                <w:szCs w:val="24"/>
                <w:lang w:eastAsia="en-US"/>
              </w:rPr>
              <w:lastRenderedPageBreak/>
              <w:t xml:space="preserve">направленных на раннюю профориентацию обучающихся, в том числе обучающихся с ОВЗ и детей-инвалидов </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61,0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63,0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68,0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71" w:type="dxa"/>
            <w:shd w:val="clear" w:color="auto" w:fill="auto"/>
          </w:tcPr>
          <w:p w:rsidR="00EA0432" w:rsidRPr="004D355E" w:rsidRDefault="00EA0432" w:rsidP="00EA0432">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образовательных организаций, реализующих проекты взаимодействия с промышленным сектором, учреждениями высшего, среднего профессионального образования городского округа города Рыбинска, в том числе «</w:t>
            </w:r>
            <w:proofErr w:type="gramStart"/>
            <w:r>
              <w:rPr>
                <w:rFonts w:ascii="Times New Roman" w:hAnsi="Times New Roman" w:cs="Times New Roman"/>
                <w:spacing w:val="-6"/>
                <w:sz w:val="24"/>
                <w:szCs w:val="24"/>
                <w:lang w:val="en-US" w:eastAsia="en-US"/>
              </w:rPr>
              <w:t>PRO</w:t>
            </w:r>
            <w:proofErr w:type="gramEnd"/>
            <w:r>
              <w:rPr>
                <w:rFonts w:ascii="Times New Roman" w:hAnsi="Times New Roman" w:cs="Times New Roman"/>
                <w:spacing w:val="-6"/>
                <w:sz w:val="24"/>
                <w:szCs w:val="24"/>
                <w:lang w:eastAsia="en-US"/>
              </w:rPr>
              <w:t>движение»</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839"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0"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691" w:type="dxa"/>
            <w:shd w:val="clear" w:color="auto" w:fill="auto"/>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EA0432" w:rsidRPr="00133AE2" w:rsidRDefault="00EA0432" w:rsidP="00EA0432">
      <w:pPr>
        <w:pStyle w:val="ConsPlusNormal"/>
        <w:ind w:firstLine="709"/>
        <w:jc w:val="both"/>
        <w:rPr>
          <w:rFonts w:ascii="Times New Roman" w:hAnsi="Times New Roman" w:cs="Times New Roman"/>
          <w:sz w:val="28"/>
          <w:szCs w:val="28"/>
        </w:rPr>
      </w:pPr>
    </w:p>
    <w:p w:rsidR="00EA0432" w:rsidRDefault="00EA0432" w:rsidP="00EA0432">
      <w:pPr>
        <w:pStyle w:val="ConsPlusNormal"/>
        <w:ind w:firstLine="540"/>
        <w:jc w:val="both"/>
        <w:rPr>
          <w:rFonts w:ascii="Times New Roman" w:hAnsi="Times New Roman" w:cs="Times New Roman"/>
          <w:sz w:val="28"/>
          <w:szCs w:val="28"/>
        </w:rPr>
      </w:pPr>
    </w:p>
    <w:p w:rsidR="00EA0432" w:rsidRDefault="00EA0432" w:rsidP="00EA0432">
      <w:pPr>
        <w:pStyle w:val="ConsPlusNormal"/>
        <w:ind w:firstLine="540"/>
        <w:jc w:val="both"/>
        <w:rPr>
          <w:rFonts w:ascii="Times New Roman" w:hAnsi="Times New Roman" w:cs="Times New Roman"/>
          <w:sz w:val="28"/>
          <w:szCs w:val="28"/>
        </w:rPr>
      </w:pPr>
    </w:p>
    <w:p w:rsidR="00EA0432" w:rsidRDefault="00EA0432" w:rsidP="00EA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EA0432" w:rsidRDefault="00EA0432" w:rsidP="00EA0432">
      <w:pPr>
        <w:pStyle w:val="2"/>
        <w:spacing w:before="0" w:after="0"/>
        <w:ind w:left="0" w:hanging="578"/>
        <w:jc w:val="center"/>
        <w:rPr>
          <w:rFonts w:ascii="Times New Roman" w:hAnsi="Times New Roman" w:cs="Times New Roman"/>
          <w:b w:val="0"/>
          <w:bCs w:val="0"/>
          <w:i w:val="0"/>
        </w:rPr>
      </w:pPr>
      <w:bookmarkStart w:id="53" w:name="_Toc85697070"/>
      <w:bookmarkStart w:id="54" w:name="_Toc95311833"/>
      <w:bookmarkStart w:id="55" w:name="_Toc95312070"/>
      <w:r w:rsidRPr="00133AE2">
        <w:rPr>
          <w:rFonts w:ascii="Times New Roman" w:hAnsi="Times New Roman" w:cs="Times New Roman"/>
          <w:b w:val="0"/>
          <w:bCs w:val="0"/>
          <w:i w:val="0"/>
        </w:rPr>
        <w:lastRenderedPageBreak/>
        <w:t>Ведомственная целевая программа функционирования отрасли «Образование»</w:t>
      </w:r>
      <w:bookmarkEnd w:id="53"/>
      <w:bookmarkEnd w:id="54"/>
      <w:bookmarkEnd w:id="55"/>
    </w:p>
    <w:p w:rsidR="00EA0432" w:rsidRPr="0091153C" w:rsidRDefault="00EA0432" w:rsidP="00EA0432">
      <w:pPr>
        <w:spacing w:after="0"/>
        <w:rPr>
          <w:lang w:eastAsia="ar-SA"/>
        </w:rPr>
      </w:pPr>
    </w:p>
    <w:p w:rsidR="00EA0432" w:rsidRDefault="00EA0432" w:rsidP="00EA0432">
      <w:pPr>
        <w:pStyle w:val="1"/>
        <w:numPr>
          <w:ilvl w:val="0"/>
          <w:numId w:val="0"/>
        </w:numPr>
        <w:ind w:left="360"/>
      </w:pPr>
      <w:bookmarkStart w:id="56" w:name="_Toc85697071"/>
      <w:bookmarkStart w:id="57" w:name="_Toc95311834"/>
      <w:bookmarkStart w:id="58" w:name="_Toc95312071"/>
      <w:r w:rsidRPr="00B6363E">
        <w:t>1. Паспорт ВЦП</w:t>
      </w:r>
      <w:bookmarkEnd w:id="56"/>
      <w:bookmarkEnd w:id="57"/>
      <w:bookmarkEnd w:id="58"/>
    </w:p>
    <w:p w:rsidR="00EA0432" w:rsidRPr="00B6363E" w:rsidRDefault="00EA0432" w:rsidP="00EA0432">
      <w:pPr>
        <w:keepNext/>
        <w:numPr>
          <w:ilvl w:val="1"/>
          <w:numId w:val="1"/>
        </w:numPr>
        <w:suppressAutoHyphens/>
        <w:spacing w:after="0" w:line="240" w:lineRule="auto"/>
        <w:ind w:left="578" w:hanging="578"/>
        <w:jc w:val="center"/>
        <w:outlineLvl w:val="1"/>
        <w:rPr>
          <w:rFonts w:ascii="Times New Roman" w:hAnsi="Times New Roman" w:cs="Times New Roman"/>
          <w:iCs/>
          <w:sz w:val="28"/>
          <w:szCs w:val="28"/>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918"/>
        <w:gridCol w:w="3058"/>
        <w:gridCol w:w="3246"/>
      </w:tblGrid>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ind w:left="34" w:right="-108"/>
              <w:rPr>
                <w:rFonts w:ascii="Times New Roman" w:hAnsi="Times New Roman" w:cs="Times New Roman"/>
                <w:sz w:val="24"/>
                <w:szCs w:val="24"/>
              </w:rPr>
            </w:pPr>
            <w:r w:rsidRPr="00B6363E">
              <w:rPr>
                <w:rFonts w:ascii="Times New Roman" w:hAnsi="Times New Roman" w:cs="Times New Roman"/>
                <w:bCs/>
                <w:sz w:val="24"/>
                <w:szCs w:val="24"/>
              </w:rPr>
              <w:t xml:space="preserve">Наименование подпрограммы </w:t>
            </w:r>
          </w:p>
        </w:tc>
        <w:tc>
          <w:tcPr>
            <w:tcW w:w="8222" w:type="dxa"/>
            <w:gridSpan w:val="3"/>
          </w:tcPr>
          <w:p w:rsidR="00A35349" w:rsidRPr="00B6363E" w:rsidRDefault="00A35349" w:rsidP="00C070A5">
            <w:pPr>
              <w:widowControl w:val="0"/>
              <w:autoSpaceDE w:val="0"/>
              <w:autoSpaceDN w:val="0"/>
              <w:adjustRightInd w:val="0"/>
              <w:spacing w:line="228" w:lineRule="auto"/>
              <w:rPr>
                <w:rFonts w:ascii="Times New Roman" w:hAnsi="Times New Roman" w:cs="Times New Roman"/>
                <w:sz w:val="24"/>
                <w:szCs w:val="24"/>
              </w:rPr>
            </w:pPr>
            <w:r w:rsidRPr="00B6363E">
              <w:rPr>
                <w:rFonts w:ascii="Times New Roman" w:hAnsi="Times New Roman" w:cs="Times New Roman"/>
                <w:sz w:val="24"/>
                <w:szCs w:val="24"/>
              </w:rPr>
              <w:t xml:space="preserve">Ведомственная целевая программа (ВЦП) муниципальной системы образования </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Cs/>
                <w:sz w:val="24"/>
                <w:szCs w:val="24"/>
              </w:rPr>
            </w:pPr>
            <w:r w:rsidRPr="00B6363E">
              <w:rPr>
                <w:rFonts w:ascii="Times New Roman" w:hAnsi="Times New Roman" w:cs="Times New Roman"/>
                <w:bCs/>
                <w:sz w:val="24"/>
                <w:szCs w:val="24"/>
              </w:rPr>
              <w:t xml:space="preserve">Срок реализации </w:t>
            </w:r>
          </w:p>
        </w:tc>
        <w:tc>
          <w:tcPr>
            <w:tcW w:w="8222" w:type="dxa"/>
            <w:gridSpan w:val="3"/>
            <w:vAlign w:val="center"/>
          </w:tcPr>
          <w:p w:rsidR="00A35349" w:rsidRPr="00B6363E" w:rsidRDefault="00A35349" w:rsidP="00C070A5">
            <w:pPr>
              <w:widowControl w:val="0"/>
              <w:autoSpaceDE w:val="0"/>
              <w:autoSpaceDN w:val="0"/>
              <w:adjustRightInd w:val="0"/>
              <w:spacing w:line="228" w:lineRule="auto"/>
              <w:rPr>
                <w:rFonts w:ascii="Times New Roman" w:hAnsi="Times New Roman" w:cs="Times New Roman"/>
                <w:sz w:val="24"/>
                <w:szCs w:val="24"/>
              </w:rPr>
            </w:pPr>
            <w:r w:rsidRPr="00B6363E">
              <w:rPr>
                <w:rFonts w:ascii="Times New Roman" w:hAnsi="Times New Roman" w:cs="Times New Roman"/>
                <w:sz w:val="24"/>
                <w:szCs w:val="24"/>
              </w:rPr>
              <w:t>2021-2024 годы</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
                <w:sz w:val="24"/>
                <w:szCs w:val="24"/>
              </w:rPr>
            </w:pPr>
            <w:r w:rsidRPr="00B6363E">
              <w:rPr>
                <w:rFonts w:ascii="Times New Roman" w:hAnsi="Times New Roman" w:cs="Times New Roman"/>
                <w:bCs/>
                <w:sz w:val="24"/>
                <w:szCs w:val="24"/>
              </w:rPr>
              <w:t xml:space="preserve">Основания для разработки </w:t>
            </w:r>
          </w:p>
        </w:tc>
        <w:tc>
          <w:tcPr>
            <w:tcW w:w="8222" w:type="dxa"/>
            <w:gridSpan w:val="3"/>
          </w:tcPr>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Федеральный закон от 29.12.2012 № 273-ФЗ «Об образовании в Российской Федерации»;</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 xml:space="preserve"> Указ Президента Российской Федерации от 07.05.2012 № 599 «О мерах по реализации государственной политики в области образования и науки»;</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Указ Президента РФ от 07.05.2018 № 204 «О национальных целях и стратегических задачах развития Российской Федерации на период до 2024 года»;</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Приоритетный проект «Доступное дополнительное образование для детей в Ярославской области» (паспорт программы утвержден заместителем Председателя Правительства Ярославской области Р.А. Колесовым 17.05.2018);</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A35349" w:rsidRPr="00B6363E" w:rsidRDefault="00A35349" w:rsidP="00A35349">
            <w:pPr>
              <w:numPr>
                <w:ilvl w:val="0"/>
                <w:numId w:val="11"/>
              </w:numPr>
              <w:tabs>
                <w:tab w:val="left" w:pos="0"/>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 1642;</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 xml:space="preserve">Приказ </w:t>
            </w:r>
            <w:proofErr w:type="spellStart"/>
            <w:r w:rsidRPr="00B6363E">
              <w:rPr>
                <w:rFonts w:ascii="Times New Roman" w:hAnsi="Times New Roman" w:cs="Times New Roman"/>
                <w:sz w:val="24"/>
                <w:szCs w:val="24"/>
              </w:rPr>
              <w:t>Минобрнауки</w:t>
            </w:r>
            <w:proofErr w:type="spellEnd"/>
            <w:r w:rsidRPr="00B6363E">
              <w:rPr>
                <w:rFonts w:ascii="Times New Roman" w:hAnsi="Times New Roman" w:cs="Times New Roman"/>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lang w:eastAsia="ru-RU"/>
              </w:rPr>
              <w:t xml:space="preserve">Постановление Правительства ЯО от 30.03.2021 № 169-п «Об утверждении государственной программы Ярославской области «Развитие образования в Ярославской области» на 2021 - 2024 годы и признании </w:t>
            </w:r>
            <w:proofErr w:type="gramStart"/>
            <w:r w:rsidRPr="00B6363E">
              <w:rPr>
                <w:rFonts w:ascii="Times New Roman" w:hAnsi="Times New Roman" w:cs="Times New Roman"/>
                <w:sz w:val="24"/>
                <w:szCs w:val="24"/>
                <w:lang w:eastAsia="ru-RU"/>
              </w:rPr>
              <w:t>утратившими</w:t>
            </w:r>
            <w:proofErr w:type="gramEnd"/>
            <w:r w:rsidRPr="00B6363E">
              <w:rPr>
                <w:rFonts w:ascii="Times New Roman" w:hAnsi="Times New Roman" w:cs="Times New Roman"/>
                <w:sz w:val="24"/>
                <w:szCs w:val="24"/>
                <w:lang w:eastAsia="ru-RU"/>
              </w:rPr>
              <w:t xml:space="preserve"> силу отдельных постановлений Правительства области»;</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Федеральный закон от 24.04.2008 № 48-ФЗ «Об опеке и попечительстве»;</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 xml:space="preserve">Приказ Министерства </w:t>
            </w:r>
            <w:r>
              <w:rPr>
                <w:rFonts w:ascii="Times New Roman" w:hAnsi="Times New Roman" w:cs="Times New Roman"/>
                <w:sz w:val="24"/>
                <w:szCs w:val="24"/>
              </w:rPr>
              <w:t xml:space="preserve">просвещения </w:t>
            </w:r>
            <w:r w:rsidRPr="00B6363E">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 xml:space="preserve">15.06.2020 </w:t>
            </w:r>
            <w:r w:rsidRPr="00B6363E">
              <w:rPr>
                <w:rFonts w:ascii="Times New Roman" w:hAnsi="Times New Roman" w:cs="Times New Roman"/>
                <w:sz w:val="24"/>
                <w:szCs w:val="24"/>
              </w:rPr>
              <w:t xml:space="preserve">№ </w:t>
            </w:r>
            <w:r>
              <w:rPr>
                <w:rFonts w:ascii="Times New Roman" w:hAnsi="Times New Roman" w:cs="Times New Roman"/>
                <w:sz w:val="24"/>
                <w:szCs w:val="24"/>
              </w:rPr>
              <w:t>300</w:t>
            </w:r>
            <w:r w:rsidRPr="00B6363E">
              <w:rPr>
                <w:rFonts w:ascii="Times New Roman" w:hAnsi="Times New Roman" w:cs="Times New Roman"/>
                <w:sz w:val="24"/>
                <w:szCs w:val="24"/>
              </w:rPr>
              <w:t xml:space="preserve"> «Об утверждении Порядка формирования, ведения и использования государственного банка данных о детях, оставшихся без попечения родителей»;</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 xml:space="preserve">Закон Ярославской области от 19.12.2008 № 65-з «Социальный кодекс Ярославской области» </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 xml:space="preserve">Устав городского округа город Рыбинск Ярославской области (принят </w:t>
            </w:r>
            <w:r w:rsidRPr="00B6363E">
              <w:rPr>
                <w:rFonts w:ascii="Times New Roman" w:hAnsi="Times New Roman" w:cs="Times New Roman"/>
                <w:sz w:val="24"/>
                <w:szCs w:val="24"/>
              </w:rPr>
              <w:lastRenderedPageBreak/>
              <w:t xml:space="preserve">решением Муниципального Совета городского округа город Рыбинск от 19.12.2019 № 98); </w:t>
            </w:r>
          </w:p>
          <w:p w:rsidR="00A35349" w:rsidRPr="00B6363E" w:rsidRDefault="00A35349" w:rsidP="00A35349">
            <w:pPr>
              <w:numPr>
                <w:ilvl w:val="0"/>
                <w:numId w:val="11"/>
              </w:numPr>
              <w:tabs>
                <w:tab w:val="left" w:pos="0"/>
                <w:tab w:val="left" w:pos="322"/>
                <w:tab w:val="left" w:pos="747"/>
              </w:tabs>
              <w:suppressAutoHyphens/>
              <w:spacing w:after="0" w:line="240" w:lineRule="auto"/>
              <w:ind w:left="322" w:hanging="283"/>
              <w:jc w:val="both"/>
              <w:rPr>
                <w:rFonts w:ascii="Times New Roman" w:hAnsi="Times New Roman" w:cs="Times New Roman"/>
                <w:sz w:val="24"/>
                <w:szCs w:val="24"/>
              </w:rPr>
            </w:pPr>
            <w:hyperlink r:id="rId33" w:history="1">
              <w:r w:rsidRPr="00B6363E">
                <w:rPr>
                  <w:rFonts w:ascii="Times New Roman" w:hAnsi="Times New Roman" w:cs="Times New Roman"/>
                  <w:sz w:val="24"/>
                  <w:szCs w:val="24"/>
                </w:rPr>
                <w:t>Решение Муниципального Совета городского округа город Рыбинск от 28.03.2019</w:t>
              </w:r>
            </w:hyperlink>
            <w:r w:rsidRPr="00B6363E">
              <w:rPr>
                <w:rFonts w:ascii="Times New Roman" w:hAnsi="Times New Roman" w:cs="Times New Roman"/>
                <w:sz w:val="24"/>
                <w:szCs w:val="24"/>
              </w:rPr>
              <w:t xml:space="preserve"> №47 «О Стратегии социально-экономического развития городского округа город Рыбинск на 2018-2030 годы»;</w:t>
            </w:r>
          </w:p>
          <w:p w:rsidR="00A35349" w:rsidRPr="00B6363E" w:rsidRDefault="00A35349" w:rsidP="00A35349">
            <w:pPr>
              <w:numPr>
                <w:ilvl w:val="0"/>
                <w:numId w:val="11"/>
              </w:numPr>
              <w:tabs>
                <w:tab w:val="left" w:pos="322"/>
                <w:tab w:val="left" w:pos="747"/>
              </w:tabs>
              <w:suppressAutoHyphens/>
              <w:spacing w:after="0" w:line="240" w:lineRule="auto"/>
              <w:ind w:left="322" w:hanging="283"/>
              <w:jc w:val="both"/>
              <w:rPr>
                <w:rFonts w:ascii="Times New Roman" w:hAnsi="Times New Roman" w:cs="Times New Roman"/>
                <w:sz w:val="24"/>
                <w:szCs w:val="24"/>
              </w:rPr>
            </w:pPr>
            <w:r w:rsidRPr="00B6363E">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A35349" w:rsidRPr="00B6363E" w:rsidRDefault="00A35349" w:rsidP="00A35349">
            <w:pPr>
              <w:widowControl w:val="0"/>
              <w:numPr>
                <w:ilvl w:val="0"/>
                <w:numId w:val="26"/>
              </w:numPr>
              <w:autoSpaceDE w:val="0"/>
              <w:autoSpaceDN w:val="0"/>
              <w:adjustRightInd w:val="0"/>
              <w:spacing w:line="228" w:lineRule="auto"/>
              <w:ind w:left="317" w:hanging="284"/>
              <w:jc w:val="both"/>
              <w:rPr>
                <w:rFonts w:ascii="Times New Roman" w:hAnsi="Times New Roman" w:cs="Times New Roman"/>
                <w:sz w:val="24"/>
                <w:szCs w:val="24"/>
              </w:rPr>
            </w:pPr>
            <w:r w:rsidRPr="00B6363E">
              <w:rPr>
                <w:rFonts w:ascii="Times New Roman" w:hAnsi="Times New Roman" w:cs="Times New Roman"/>
                <w:sz w:val="24"/>
                <w:szCs w:val="24"/>
              </w:rPr>
              <w:t>Постановление Администрации городского округа город Рыбинск Ярославской области от 21.01.2021 № 139 «Об утверждении плана мероприятий»</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ind w:right="-108"/>
              <w:rPr>
                <w:rFonts w:ascii="Times New Roman" w:hAnsi="Times New Roman" w:cs="Times New Roman"/>
                <w:b/>
                <w:sz w:val="24"/>
                <w:szCs w:val="24"/>
              </w:rPr>
            </w:pPr>
            <w:r w:rsidRPr="00B6363E">
              <w:rPr>
                <w:rFonts w:ascii="Times New Roman" w:hAnsi="Times New Roman" w:cs="Times New Roman"/>
                <w:bCs/>
                <w:sz w:val="24"/>
                <w:szCs w:val="24"/>
              </w:rPr>
              <w:lastRenderedPageBreak/>
              <w:t xml:space="preserve">Заказчик </w:t>
            </w:r>
          </w:p>
        </w:tc>
        <w:tc>
          <w:tcPr>
            <w:tcW w:w="8222" w:type="dxa"/>
            <w:gridSpan w:val="3"/>
          </w:tcPr>
          <w:p w:rsidR="00A35349" w:rsidRPr="00B6363E" w:rsidRDefault="00A35349" w:rsidP="00C070A5">
            <w:pPr>
              <w:widowControl w:val="0"/>
              <w:autoSpaceDE w:val="0"/>
              <w:autoSpaceDN w:val="0"/>
              <w:adjustRightInd w:val="0"/>
              <w:spacing w:line="228" w:lineRule="auto"/>
              <w:rPr>
                <w:rFonts w:ascii="Times New Roman" w:hAnsi="Times New Roman" w:cs="Times New Roman"/>
                <w:sz w:val="24"/>
                <w:szCs w:val="24"/>
              </w:rPr>
            </w:pPr>
            <w:r w:rsidRPr="00B6363E">
              <w:rPr>
                <w:rFonts w:ascii="Times New Roman" w:hAnsi="Times New Roman" w:cs="Times New Roman"/>
                <w:sz w:val="24"/>
                <w:szCs w:val="24"/>
              </w:rPr>
              <w:t>Администрация городского округа город Рыбинск Ярославской области</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
                <w:sz w:val="24"/>
                <w:szCs w:val="24"/>
              </w:rPr>
            </w:pPr>
            <w:r w:rsidRPr="00B6363E">
              <w:rPr>
                <w:rFonts w:ascii="Times New Roman" w:hAnsi="Times New Roman" w:cs="Times New Roman"/>
                <w:bCs/>
                <w:sz w:val="24"/>
                <w:szCs w:val="24"/>
              </w:rPr>
              <w:t xml:space="preserve">Ответственный исполнитель </w:t>
            </w:r>
          </w:p>
        </w:tc>
        <w:tc>
          <w:tcPr>
            <w:tcW w:w="8222" w:type="dxa"/>
            <w:gridSpan w:val="3"/>
          </w:tcPr>
          <w:p w:rsidR="00A35349" w:rsidRPr="00B6363E" w:rsidRDefault="00A35349" w:rsidP="00C070A5">
            <w:pPr>
              <w:widowControl w:val="0"/>
              <w:autoSpaceDE w:val="0"/>
              <w:autoSpaceDN w:val="0"/>
              <w:adjustRightInd w:v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B6363E">
              <w:rPr>
                <w:rFonts w:ascii="Times New Roman" w:hAnsi="Times New Roman" w:cs="Times New Roman"/>
                <w:sz w:val="24"/>
                <w:szCs w:val="24"/>
              </w:rPr>
              <w:t>Департамент</w:t>
            </w:r>
            <w:r>
              <w:rPr>
                <w:rFonts w:ascii="Times New Roman" w:hAnsi="Times New Roman" w:cs="Times New Roman"/>
                <w:sz w:val="24"/>
                <w:szCs w:val="24"/>
              </w:rPr>
              <w:t>а</w:t>
            </w:r>
            <w:r w:rsidRPr="00B6363E">
              <w:rPr>
                <w:rFonts w:ascii="Times New Roman" w:hAnsi="Times New Roman" w:cs="Times New Roman"/>
                <w:sz w:val="24"/>
                <w:szCs w:val="24"/>
              </w:rPr>
              <w:t xml:space="preserve"> образования Администрации городского округа город Рыбинск Ярославской области</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Cs/>
                <w:sz w:val="24"/>
                <w:szCs w:val="24"/>
              </w:rPr>
            </w:pPr>
            <w:r w:rsidRPr="00B6363E">
              <w:rPr>
                <w:rFonts w:ascii="Times New Roman" w:hAnsi="Times New Roman" w:cs="Times New Roman"/>
                <w:bCs/>
                <w:sz w:val="24"/>
                <w:szCs w:val="24"/>
              </w:rPr>
              <w:t xml:space="preserve">Куратор </w:t>
            </w:r>
          </w:p>
        </w:tc>
        <w:tc>
          <w:tcPr>
            <w:tcW w:w="8222" w:type="dxa"/>
            <w:gridSpan w:val="3"/>
          </w:tcPr>
          <w:p w:rsidR="00A35349" w:rsidRPr="00B6363E" w:rsidRDefault="00A35349" w:rsidP="00C070A5">
            <w:pPr>
              <w:widowControl w:val="0"/>
              <w:autoSpaceDE w:val="0"/>
              <w:autoSpaceDN w:val="0"/>
              <w:adjustRightInd w:val="0"/>
              <w:spacing w:line="228" w:lineRule="auto"/>
              <w:rPr>
                <w:rFonts w:ascii="Times New Roman" w:hAnsi="Times New Roman" w:cs="Times New Roman"/>
                <w:sz w:val="24"/>
                <w:szCs w:val="24"/>
                <w:highlight w:val="yellow"/>
              </w:rPr>
            </w:pPr>
            <w:r w:rsidRPr="00B6363E">
              <w:rPr>
                <w:rFonts w:ascii="Times New Roman" w:hAnsi="Times New Roman" w:cs="Times New Roman"/>
                <w:sz w:val="24"/>
                <w:szCs w:val="24"/>
              </w:rPr>
              <w:t>Заместитель Главы Администрации по социальным вопросам</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
                <w:sz w:val="24"/>
                <w:szCs w:val="24"/>
              </w:rPr>
            </w:pPr>
            <w:r w:rsidRPr="00B6363E">
              <w:rPr>
                <w:rFonts w:ascii="Times New Roman" w:hAnsi="Times New Roman" w:cs="Times New Roman"/>
                <w:bCs/>
                <w:sz w:val="24"/>
                <w:szCs w:val="24"/>
              </w:rPr>
              <w:t xml:space="preserve">Цели </w:t>
            </w:r>
          </w:p>
        </w:tc>
        <w:tc>
          <w:tcPr>
            <w:tcW w:w="8222" w:type="dxa"/>
            <w:gridSpan w:val="3"/>
          </w:tcPr>
          <w:p w:rsidR="00A35349" w:rsidRPr="00B6363E" w:rsidRDefault="00A35349" w:rsidP="00C070A5">
            <w:pPr>
              <w:widowControl w:val="0"/>
              <w:autoSpaceDE w:val="0"/>
              <w:autoSpaceDN w:val="0"/>
              <w:adjustRightInd w:val="0"/>
              <w:spacing w:line="228" w:lineRule="auto"/>
              <w:ind w:left="-74"/>
              <w:jc w:val="both"/>
              <w:rPr>
                <w:rFonts w:ascii="Times New Roman" w:hAnsi="Times New Roman" w:cs="Times New Roman"/>
                <w:color w:val="000000"/>
                <w:sz w:val="24"/>
                <w:szCs w:val="24"/>
              </w:rPr>
            </w:pPr>
            <w:r>
              <w:rPr>
                <w:rFonts w:ascii="Times New Roman" w:hAnsi="Times New Roman" w:cs="Times New Roman"/>
                <w:sz w:val="24"/>
                <w:szCs w:val="24"/>
              </w:rPr>
              <w:t>С</w:t>
            </w:r>
            <w:r w:rsidRPr="00013E28">
              <w:rPr>
                <w:rFonts w:ascii="Times New Roman" w:hAnsi="Times New Roman" w:cs="Times New Roman"/>
                <w:sz w:val="24"/>
                <w:szCs w:val="24"/>
              </w:rPr>
              <w:t>оздание в муниципальной системе образования условий для обеспечения государственных гарантий прав граждан на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A35349" w:rsidRPr="00B6363E" w:rsidTr="00C070A5">
        <w:trPr>
          <w:trHeight w:val="60"/>
        </w:trPr>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Cs/>
                <w:sz w:val="24"/>
                <w:szCs w:val="24"/>
              </w:rPr>
            </w:pPr>
            <w:r w:rsidRPr="00B6363E">
              <w:rPr>
                <w:rFonts w:ascii="Times New Roman" w:hAnsi="Times New Roman" w:cs="Times New Roman"/>
                <w:bCs/>
                <w:sz w:val="24"/>
                <w:szCs w:val="24"/>
              </w:rPr>
              <w:t xml:space="preserve">Задачи </w:t>
            </w:r>
          </w:p>
        </w:tc>
        <w:tc>
          <w:tcPr>
            <w:tcW w:w="8222" w:type="dxa"/>
            <w:gridSpan w:val="3"/>
          </w:tcPr>
          <w:p w:rsidR="00A35349" w:rsidRPr="00B6363E" w:rsidRDefault="00A35349" w:rsidP="00A35349">
            <w:pPr>
              <w:numPr>
                <w:ilvl w:val="0"/>
                <w:numId w:val="37"/>
              </w:numPr>
              <w:suppressAutoHyphens/>
              <w:spacing w:after="0" w:line="240" w:lineRule="auto"/>
              <w:ind w:left="317" w:hanging="317"/>
              <w:jc w:val="both"/>
              <w:rPr>
                <w:rFonts w:ascii="Times New Roman" w:hAnsi="Times New Roman" w:cs="Times New Roman"/>
                <w:sz w:val="24"/>
                <w:szCs w:val="24"/>
                <w:lang w:eastAsia="ru-RU"/>
              </w:rPr>
            </w:pPr>
            <w:r w:rsidRPr="00B6363E">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A35349" w:rsidRPr="00B6363E" w:rsidRDefault="00A35349" w:rsidP="00A35349">
            <w:pPr>
              <w:numPr>
                <w:ilvl w:val="0"/>
                <w:numId w:val="37"/>
              </w:numPr>
              <w:suppressAutoHyphens/>
              <w:spacing w:after="0" w:line="240" w:lineRule="auto"/>
              <w:ind w:left="317" w:hanging="317"/>
              <w:jc w:val="both"/>
              <w:rPr>
                <w:rFonts w:ascii="Times New Roman" w:hAnsi="Times New Roman" w:cs="Times New Roman"/>
                <w:sz w:val="24"/>
                <w:szCs w:val="24"/>
                <w:lang w:eastAsia="ru-RU"/>
              </w:rPr>
            </w:pPr>
            <w:r w:rsidRPr="00B6363E">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A35349" w:rsidRPr="00B6363E" w:rsidRDefault="00A35349" w:rsidP="00A35349">
            <w:pPr>
              <w:widowControl w:val="0"/>
              <w:numPr>
                <w:ilvl w:val="0"/>
                <w:numId w:val="37"/>
              </w:numPr>
              <w:autoSpaceDE w:val="0"/>
              <w:autoSpaceDN w:val="0"/>
              <w:adjustRightInd w:val="0"/>
              <w:spacing w:line="228" w:lineRule="auto"/>
              <w:ind w:left="317" w:hanging="317"/>
              <w:jc w:val="both"/>
              <w:rPr>
                <w:rFonts w:ascii="Times New Roman" w:hAnsi="Times New Roman" w:cs="Times New Roman"/>
                <w:sz w:val="24"/>
                <w:szCs w:val="24"/>
              </w:rPr>
            </w:pPr>
            <w:r w:rsidRPr="00B6363E">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муниципальных услуг.</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val="restart"/>
          </w:tcPr>
          <w:p w:rsidR="00A35349" w:rsidRPr="00B6363E" w:rsidRDefault="00A35349" w:rsidP="00C070A5">
            <w:pPr>
              <w:widowControl w:val="0"/>
              <w:autoSpaceDE w:val="0"/>
              <w:autoSpaceDN w:val="0"/>
              <w:spacing w:after="0" w:line="240" w:lineRule="auto"/>
              <w:rPr>
                <w:rFonts w:ascii="Times New Roman" w:hAnsi="Times New Roman" w:cs="Times New Roman"/>
                <w:sz w:val="24"/>
                <w:szCs w:val="24"/>
                <w:lang w:eastAsia="ru-RU"/>
              </w:rPr>
            </w:pPr>
            <w:r w:rsidRPr="00B6363E">
              <w:rPr>
                <w:rFonts w:ascii="Times New Roman" w:hAnsi="Times New Roman" w:cs="Times New Roman"/>
                <w:sz w:val="24"/>
                <w:szCs w:val="24"/>
                <w:lang w:eastAsia="ru-RU"/>
              </w:rPr>
              <w:t xml:space="preserve">Объемы и источники финансирования подпрограммы </w:t>
            </w:r>
          </w:p>
        </w:tc>
        <w:tc>
          <w:tcPr>
            <w:tcW w:w="8222" w:type="dxa"/>
            <w:gridSpan w:val="3"/>
            <w:tcBorders>
              <w:top w:val="single" w:sz="4" w:space="0" w:color="auto"/>
              <w:left w:val="single" w:sz="4" w:space="0" w:color="auto"/>
              <w:bottom w:val="nil"/>
              <w:right w:val="single" w:sz="4" w:space="0" w:color="auto"/>
            </w:tcBorders>
          </w:tcPr>
          <w:p w:rsidR="00A35349" w:rsidRPr="00B6363E" w:rsidRDefault="00A35349" w:rsidP="00C070A5">
            <w:pPr>
              <w:widowControl w:val="0"/>
              <w:suppressAutoHyphens/>
              <w:autoSpaceDE w:val="0"/>
              <w:spacing w:after="0" w:line="240" w:lineRule="auto"/>
              <w:rPr>
                <w:rFonts w:ascii="Times New Roman" w:hAnsi="Times New Roman" w:cs="Times New Roman"/>
                <w:sz w:val="24"/>
                <w:szCs w:val="24"/>
                <w:lang w:eastAsia="ar-SA"/>
              </w:rPr>
            </w:pPr>
            <w:r w:rsidRPr="00B6363E">
              <w:rPr>
                <w:rFonts w:ascii="Times New Roman" w:hAnsi="Times New Roman" w:cs="Times New Roman"/>
                <w:sz w:val="24"/>
                <w:szCs w:val="24"/>
                <w:lang w:eastAsia="ar-SA"/>
              </w:rPr>
              <w:t xml:space="preserve">Общий объём финансирования (выделено/потребность)    </w:t>
            </w:r>
          </w:p>
          <w:p w:rsidR="00A35349" w:rsidRPr="00B6363E" w:rsidRDefault="00A35349" w:rsidP="00C070A5">
            <w:pPr>
              <w:tabs>
                <w:tab w:val="left" w:pos="3980"/>
              </w:tabs>
              <w:rPr>
                <w:rFonts w:ascii="Times New Roman" w:hAnsi="Times New Roman" w:cs="Times New Roman"/>
                <w:sz w:val="24"/>
                <w:szCs w:val="24"/>
              </w:rPr>
            </w:pPr>
            <w:r>
              <w:rPr>
                <w:rFonts w:ascii="Times New Roman" w:hAnsi="Times New Roman" w:cs="Times New Roman"/>
                <w:sz w:val="24"/>
                <w:szCs w:val="24"/>
              </w:rPr>
              <w:t xml:space="preserve">10777,93 </w:t>
            </w:r>
            <w:r w:rsidRPr="00B6363E">
              <w:rPr>
                <w:rFonts w:ascii="Times New Roman" w:hAnsi="Times New Roman" w:cs="Times New Roman"/>
                <w:sz w:val="24"/>
                <w:szCs w:val="24"/>
              </w:rPr>
              <w:t>млн. руб./</w:t>
            </w:r>
            <w:r>
              <w:rPr>
                <w:rFonts w:ascii="Times New Roman" w:hAnsi="Times New Roman" w:cs="Times New Roman"/>
                <w:sz w:val="24"/>
                <w:szCs w:val="24"/>
              </w:rPr>
              <w:t>11589,91</w:t>
            </w:r>
            <w:r w:rsidRPr="00B6363E">
              <w:rPr>
                <w:rFonts w:ascii="Times New Roman" w:hAnsi="Times New Roman" w:cs="Times New Roman"/>
                <w:sz w:val="24"/>
                <w:szCs w:val="24"/>
              </w:rPr>
              <w:t xml:space="preserve"> млн. руб.</w:t>
            </w:r>
          </w:p>
        </w:tc>
      </w:tr>
      <w:tr w:rsidR="00A35349" w:rsidRPr="00B6363E" w:rsidTr="00C070A5">
        <w:tblPrEx>
          <w:tblBorders>
            <w:insideH w:val="none" w:sz="0" w:space="0" w:color="auto"/>
          </w:tblBorders>
          <w:tblCellMar>
            <w:top w:w="102" w:type="dxa"/>
            <w:left w:w="62" w:type="dxa"/>
            <w:bottom w:w="102" w:type="dxa"/>
            <w:right w:w="62" w:type="dxa"/>
          </w:tblCellMar>
          <w:tblLook w:val="0000"/>
        </w:tblPrEx>
        <w:trPr>
          <w:trHeight w:val="193"/>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8222" w:type="dxa"/>
            <w:gridSpan w:val="3"/>
            <w:tcBorders>
              <w:top w:val="nil"/>
              <w:left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Средства городского бюджета</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Выделено</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Потребность</w:t>
            </w:r>
          </w:p>
        </w:tc>
      </w:tr>
      <w:tr w:rsidR="00A35349" w:rsidRPr="00B6363E" w:rsidTr="00C070A5">
        <w:tblPrEx>
          <w:tblCellMar>
            <w:top w:w="102" w:type="dxa"/>
            <w:left w:w="62" w:type="dxa"/>
            <w:bottom w:w="102" w:type="dxa"/>
            <w:right w:w="62" w:type="dxa"/>
          </w:tblCellMar>
          <w:tblLook w:val="0000"/>
        </w:tblPrEx>
        <w:trPr>
          <w:trHeight w:val="339"/>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622,09</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699,83</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651,15</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776,66</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548,11</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811,78</w:t>
            </w:r>
          </w:p>
        </w:tc>
      </w:tr>
      <w:tr w:rsidR="00A35349" w:rsidRPr="00B6363E" w:rsidTr="00C070A5">
        <w:tblPrEx>
          <w:tblCellMar>
            <w:top w:w="102" w:type="dxa"/>
            <w:left w:w="62" w:type="dxa"/>
            <w:bottom w:w="102" w:type="dxa"/>
            <w:right w:w="62" w:type="dxa"/>
          </w:tblCellMar>
          <w:tblLook w:val="0000"/>
        </w:tblPrEx>
        <w:trPr>
          <w:trHeight w:val="325"/>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550,08</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850,84</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2371,43</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3139,11</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8222" w:type="dxa"/>
            <w:gridSpan w:val="3"/>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Средства областного бюджета</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Выделено</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Потребность</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1920,82</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1923,33</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1993,46</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2003,52</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1994,05</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2004,75</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1994,76</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2006,07</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7903,09</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7937,67</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8222" w:type="dxa"/>
            <w:gridSpan w:val="3"/>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Средства федерального бюджета</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Выделено</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widowControl w:val="0"/>
              <w:autoSpaceDE w:val="0"/>
              <w:autoSpaceDN w:val="0"/>
              <w:spacing w:after="0" w:line="240" w:lineRule="auto"/>
              <w:jc w:val="center"/>
              <w:rPr>
                <w:rFonts w:ascii="Times New Roman" w:hAnsi="Times New Roman" w:cs="Times New Roman"/>
                <w:sz w:val="24"/>
                <w:szCs w:val="24"/>
                <w:lang w:eastAsia="ru-RU"/>
              </w:rPr>
            </w:pPr>
            <w:r w:rsidRPr="00B6363E">
              <w:rPr>
                <w:rFonts w:ascii="Times New Roman" w:hAnsi="Times New Roman" w:cs="Times New Roman"/>
                <w:sz w:val="24"/>
                <w:szCs w:val="24"/>
                <w:lang w:eastAsia="ru-RU"/>
              </w:rPr>
              <w:t>Потребность</w:t>
            </w:r>
          </w:p>
        </w:tc>
      </w:tr>
      <w:tr w:rsidR="00A35349" w:rsidRPr="00B6363E" w:rsidTr="00C070A5">
        <w:tblPrEx>
          <w:tblCellMar>
            <w:top w:w="102" w:type="dxa"/>
            <w:left w:w="62" w:type="dxa"/>
            <w:bottom w:w="102" w:type="dxa"/>
            <w:right w:w="62" w:type="dxa"/>
          </w:tblCellMar>
          <w:tblLook w:val="0000"/>
        </w:tblPrEx>
        <w:trPr>
          <w:trHeight w:val="189"/>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2021</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113,31</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113,31</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2022</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129,13</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129,13</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2023</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127,41</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129,13</w:t>
            </w:r>
          </w:p>
        </w:tc>
      </w:tr>
      <w:tr w:rsidR="00A35349" w:rsidRPr="00B6363E" w:rsidTr="00C070A5">
        <w:tblPrEx>
          <w:tblCellMar>
            <w:top w:w="102" w:type="dxa"/>
            <w:left w:w="62" w:type="dxa"/>
            <w:bottom w:w="102" w:type="dxa"/>
            <w:right w:w="62" w:type="dxa"/>
          </w:tblCellMar>
          <w:tblLook w:val="0000"/>
        </w:tblPrEx>
        <w:trPr>
          <w:trHeight w:val="318"/>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133,56</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133,56</w:t>
            </w:r>
          </w:p>
        </w:tc>
      </w:tr>
      <w:tr w:rsidR="00A35349" w:rsidRPr="00B6363E" w:rsidTr="00C070A5">
        <w:tblPrEx>
          <w:tblCellMar>
            <w:top w:w="102" w:type="dxa"/>
            <w:left w:w="62" w:type="dxa"/>
            <w:bottom w:w="102" w:type="dxa"/>
            <w:right w:w="62" w:type="dxa"/>
          </w:tblCellMar>
          <w:tblLook w:val="0000"/>
        </w:tblPrEx>
        <w:trPr>
          <w:trHeight w:val="64"/>
        </w:trPr>
        <w:tc>
          <w:tcPr>
            <w:tcW w:w="1843" w:type="dxa"/>
            <w:vMerge/>
          </w:tcPr>
          <w:p w:rsidR="00A35349" w:rsidRPr="00B6363E" w:rsidRDefault="00A35349" w:rsidP="00C070A5">
            <w:pPr>
              <w:spacing w:after="0" w:line="240" w:lineRule="auto"/>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sidRPr="00B6363E">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503,41</w:t>
            </w:r>
          </w:p>
        </w:tc>
        <w:tc>
          <w:tcPr>
            <w:tcW w:w="3246" w:type="dxa"/>
            <w:tcBorders>
              <w:top w:val="single" w:sz="4" w:space="0" w:color="auto"/>
              <w:left w:val="single" w:sz="4" w:space="0" w:color="auto"/>
              <w:bottom w:val="single" w:sz="4" w:space="0" w:color="auto"/>
              <w:right w:val="single" w:sz="4" w:space="0" w:color="auto"/>
            </w:tcBorders>
          </w:tcPr>
          <w:p w:rsidR="00A35349" w:rsidRPr="00B6363E" w:rsidRDefault="00A35349" w:rsidP="00C07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505,13</w:t>
            </w:r>
          </w:p>
        </w:tc>
      </w:tr>
      <w:tr w:rsidR="00A35349" w:rsidRPr="00B6363E" w:rsidTr="00C070A5">
        <w:tc>
          <w:tcPr>
            <w:tcW w:w="1843" w:type="dxa"/>
          </w:tcPr>
          <w:p w:rsidR="00A35349" w:rsidRPr="00B6363E" w:rsidRDefault="00A35349" w:rsidP="00C070A5">
            <w:pPr>
              <w:widowControl w:val="0"/>
              <w:autoSpaceDE w:val="0"/>
              <w:autoSpaceDN w:val="0"/>
              <w:adjustRightInd w:val="0"/>
              <w:spacing w:line="228" w:lineRule="auto"/>
              <w:rPr>
                <w:rFonts w:ascii="Times New Roman" w:hAnsi="Times New Roman" w:cs="Times New Roman"/>
                <w:b/>
                <w:sz w:val="24"/>
                <w:szCs w:val="24"/>
              </w:rPr>
            </w:pPr>
            <w:r w:rsidRPr="00B6363E">
              <w:rPr>
                <w:rFonts w:ascii="Times New Roman" w:hAnsi="Times New Roman" w:cs="Times New Roman"/>
                <w:bCs/>
                <w:sz w:val="24"/>
                <w:szCs w:val="24"/>
              </w:rPr>
              <w:t xml:space="preserve">Основные ожидаемые результаты реализации </w:t>
            </w:r>
          </w:p>
        </w:tc>
        <w:tc>
          <w:tcPr>
            <w:tcW w:w="8222" w:type="dxa"/>
            <w:gridSpan w:val="3"/>
          </w:tcPr>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образовательных организаций, оптимально и качественно работающих по оказанию муниципальных услуг, в том числе по дополнительному образованию,  и в направлении эффективного планирования и расходования бюджетных средств – 100,0%;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обучающихся 2-11 классов, завершивших учебный год на «хорошо» и «отлично» - 50,0%;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 7,5%;</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выпускников 11-х классов, успешно выдержавших итоговую аттестацию – 100,0%;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выпускников 9 классов, успешно выдержавших итоговую аттестацию – 99,0%;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детей, охваченных организованным питанием – 93,0%;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70,0%;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доля педагогических работников, вовлеченных в национальную систему профессионального роста педагогических работников – 45,0%;</w:t>
            </w:r>
          </w:p>
          <w:p w:rsidR="00A35349" w:rsidRPr="00B6363E" w:rsidRDefault="00A35349" w:rsidP="00A35349">
            <w:pPr>
              <w:numPr>
                <w:ilvl w:val="0"/>
                <w:numId w:val="38"/>
              </w:numPr>
              <w:tabs>
                <w:tab w:val="num" w:pos="312"/>
              </w:tabs>
              <w:spacing w:after="0" w:line="240" w:lineRule="auto"/>
              <w:ind w:left="317" w:hanging="284"/>
              <w:contextualSpacing/>
              <w:jc w:val="both"/>
              <w:rPr>
                <w:rFonts w:ascii="Times New Roman" w:eastAsia="Arial Unicode MS" w:hAnsi="Times New Roman" w:cs="Times New Roman"/>
                <w:spacing w:val="-6"/>
                <w:kern w:val="1"/>
                <w:lang/>
              </w:rPr>
            </w:pPr>
            <w:r w:rsidRPr="00B6363E">
              <w:rPr>
                <w:rFonts w:ascii="Times New Roman" w:eastAsia="Arial Unicode MS" w:hAnsi="Times New Roman" w:cs="Times New Roman"/>
                <w:spacing w:val="-6"/>
                <w:kern w:val="1"/>
                <w:sz w:val="24"/>
                <w:szCs w:val="24"/>
                <w:lang/>
              </w:rPr>
              <w:t xml:space="preserve"> доля педагогов и руководящих кадров муниципальной системы общего образования, повысивших профессиональную компетенцию, используя различные ресурсы – 81,0%;</w:t>
            </w:r>
          </w:p>
          <w:p w:rsidR="00A35349" w:rsidRPr="00B6363E" w:rsidRDefault="00A35349" w:rsidP="00A35349">
            <w:pPr>
              <w:widowControl w:val="0"/>
              <w:numPr>
                <w:ilvl w:val="0"/>
                <w:numId w:val="38"/>
              </w:numPr>
              <w:tabs>
                <w:tab w:val="num" w:pos="312"/>
              </w:tabs>
              <w:autoSpaceDE w:val="0"/>
              <w:autoSpaceDN w:val="0"/>
              <w:adjustRightInd w:val="0"/>
              <w:spacing w:after="0" w:line="228" w:lineRule="auto"/>
              <w:ind w:left="312" w:hanging="312"/>
              <w:rPr>
                <w:rFonts w:ascii="Times New Roman" w:eastAsia="Arial Unicode MS" w:hAnsi="Times New Roman" w:cs="Times New Roman"/>
                <w:spacing w:val="-6"/>
                <w:kern w:val="1"/>
                <w:sz w:val="24"/>
                <w:szCs w:val="24"/>
                <w:lang/>
              </w:rPr>
            </w:pPr>
            <w:r w:rsidRPr="00B6363E">
              <w:rPr>
                <w:rFonts w:ascii="Times New Roman" w:eastAsia="Arial Unicode MS" w:hAnsi="Times New Roman" w:cs="Times New Roman"/>
                <w:spacing w:val="-6"/>
                <w:kern w:val="1"/>
                <w:sz w:val="24"/>
                <w:szCs w:val="24"/>
                <w:lang/>
              </w:rPr>
              <w:t xml:space="preserve"> доля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 – 40,0%;</w:t>
            </w:r>
          </w:p>
          <w:p w:rsidR="00A35349" w:rsidRPr="00B6363E" w:rsidRDefault="00A35349" w:rsidP="00A35349">
            <w:pPr>
              <w:widowControl w:val="0"/>
              <w:numPr>
                <w:ilvl w:val="0"/>
                <w:numId w:val="38"/>
              </w:numPr>
              <w:tabs>
                <w:tab w:val="num" w:pos="312"/>
              </w:tabs>
              <w:autoSpaceDE w:val="0"/>
              <w:autoSpaceDN w:val="0"/>
              <w:adjustRightInd w:val="0"/>
              <w:spacing w:after="0" w:line="228" w:lineRule="auto"/>
              <w:ind w:left="312" w:hanging="312"/>
              <w:rPr>
                <w:rFonts w:ascii="Times New Roman" w:hAnsi="Times New Roman" w:cs="Times New Roman"/>
                <w:sz w:val="24"/>
                <w:szCs w:val="24"/>
              </w:rPr>
            </w:pPr>
            <w:r w:rsidRPr="00B6363E">
              <w:rPr>
                <w:rFonts w:ascii="Times New Roman" w:eastAsia="Arial Unicode MS" w:hAnsi="Times New Roman" w:cs="Times New Roman"/>
                <w:spacing w:val="-6"/>
                <w:kern w:val="1"/>
                <w:sz w:val="24"/>
                <w:szCs w:val="24"/>
                <w:lang/>
              </w:rPr>
              <w:t xml:space="preserve">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EA0432" w:rsidRPr="0091153C" w:rsidRDefault="00EA0432" w:rsidP="00EA0432">
      <w:pPr>
        <w:rPr>
          <w:lang w:eastAsia="ar-SA"/>
        </w:rPr>
      </w:pPr>
    </w:p>
    <w:p w:rsidR="00EA0432" w:rsidRPr="00133AE2" w:rsidRDefault="00EA0432" w:rsidP="00EA0432">
      <w:pPr>
        <w:pStyle w:val="1"/>
        <w:numPr>
          <w:ilvl w:val="0"/>
          <w:numId w:val="0"/>
        </w:numPr>
        <w:ind w:left="360"/>
      </w:pPr>
      <w:bookmarkStart w:id="59" w:name="_Toc85697072"/>
      <w:bookmarkStart w:id="60" w:name="_Toc95311835"/>
      <w:bookmarkStart w:id="61" w:name="_Toc95312072"/>
      <w:r>
        <w:lastRenderedPageBreak/>
        <w:t>2</w:t>
      </w:r>
      <w:r w:rsidRPr="00133AE2">
        <w:t xml:space="preserve">. </w:t>
      </w:r>
      <w:r>
        <w:t>Анализ существующей ситуации и оценка проблем, решение которых осуществляется путем реализации подпрограммы</w:t>
      </w:r>
      <w:bookmarkEnd w:id="59"/>
      <w:bookmarkEnd w:id="60"/>
      <w:bookmarkEnd w:id="61"/>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Департамент образования Администрации городского округа город Рыбинск в соответствии с действующим законодательством Российской Федерации реализует следующие полномочия:</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город Рыбинск (далее по тексту - муниципальные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организация предоставления дополнительного образования детей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создание условий для организации присмотра и ухода за детьми, содержания детей в муниципальных организациях;</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осуществление учета детей, подлежащих </w:t>
      </w:r>
      <w:proofErr w:type="gramStart"/>
      <w:r w:rsidRPr="00133AE2">
        <w:rPr>
          <w:rFonts w:ascii="Times New Roman" w:hAnsi="Times New Roman" w:cs="Times New Roman"/>
          <w:sz w:val="28"/>
          <w:szCs w:val="28"/>
        </w:rPr>
        <w:t>обучению по</w:t>
      </w:r>
      <w:proofErr w:type="gramEnd"/>
      <w:r w:rsidRPr="00133AE2">
        <w:rPr>
          <w:rFonts w:ascii="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организаций за территориями городского округа город Рыбинск;</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осуществление учета несовершеннолетних, не посещающих или систематически пропускающих по неуважительным причинам занятия в муниципальных организациях;</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организация предоставления психолого-педагогической, медицинской и социальной помощи </w:t>
      </w:r>
      <w:proofErr w:type="gramStart"/>
      <w:r w:rsidRPr="00133AE2">
        <w:rPr>
          <w:rFonts w:ascii="Times New Roman" w:hAnsi="Times New Roman" w:cs="Times New Roman"/>
          <w:sz w:val="28"/>
          <w:szCs w:val="28"/>
        </w:rPr>
        <w:t>обучающимся</w:t>
      </w:r>
      <w:proofErr w:type="gramEnd"/>
      <w:r w:rsidRPr="00133AE2">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организация методического и ресурсного обеспечения системы образования на территории городского округа город Рыбинск;</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осуществление отдельных государственных полномочий Ярославской области, которыми наделяются органы местного самоуправления в сфере опеки и попечительства над несовершеннолетними.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Система образования городского округа город Рыбинск представляет собой 91 учреждение, из которых 89 - образовательные организации, реализующие образовательные программы различного уровня и направленности, предоставляющие муниципальные услуги в сфере образования и выполняющие работы, связанные с информационным, организационно-техническим и технологическим обеспечением и сопровождением деятельности муниципальной системы образования.</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 xml:space="preserve">В системе образования городского округа город Рыбинск созданы </w:t>
      </w:r>
      <w:r w:rsidRPr="00133AE2">
        <w:rPr>
          <w:rFonts w:ascii="Times New Roman" w:hAnsi="Times New Roman" w:cs="Times New Roman"/>
          <w:sz w:val="28"/>
          <w:szCs w:val="28"/>
        </w:rPr>
        <w:lastRenderedPageBreak/>
        <w:t xml:space="preserve">необходимые условия для реализации образовательных программ, содержания воспитанников и обеспечения доступности образовательных услуг. На 01.07.2021 все организации имеют лицензии на </w:t>
      </w:r>
      <w:proofErr w:type="gramStart"/>
      <w:r w:rsidRPr="00133AE2">
        <w:rPr>
          <w:rFonts w:ascii="Times New Roman" w:hAnsi="Times New Roman" w:cs="Times New Roman"/>
          <w:sz w:val="28"/>
          <w:szCs w:val="28"/>
        </w:rPr>
        <w:t>право ведения</w:t>
      </w:r>
      <w:proofErr w:type="gramEnd"/>
      <w:r w:rsidRPr="00133AE2">
        <w:rPr>
          <w:rFonts w:ascii="Times New Roman" w:hAnsi="Times New Roman" w:cs="Times New Roman"/>
          <w:sz w:val="28"/>
          <w:szCs w:val="28"/>
        </w:rPr>
        <w:t xml:space="preserve"> образовательной деятельности. Организации, выдающие документы об уровне образования государственного образца, имеют свидетельства о государственной аккредитации.</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Вместе с тем материальные, информационные и кадровые ресурсы системы образования городского округа город Рыбинск требуют постоянного обновления и совершенствования.</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Реализация «дорожной карты» в сфере образования по выполнению соответствующих указов Президента Российской Федерации требует постоянной работы в направлении оптимизации процесса и результатов планирования и использования бюджетных средств, особенно в части соблюдения соотношения средней заработной платы работников сферы.</w:t>
      </w:r>
    </w:p>
    <w:p w:rsidR="00EA0432" w:rsidRPr="00133AE2" w:rsidRDefault="00EA0432" w:rsidP="00EA0432">
      <w:pPr>
        <w:pStyle w:val="ConsPlusNormal"/>
        <w:ind w:firstLine="709"/>
        <w:jc w:val="both"/>
        <w:rPr>
          <w:rFonts w:ascii="Times New Roman" w:hAnsi="Times New Roman" w:cs="Times New Roman"/>
          <w:sz w:val="28"/>
          <w:szCs w:val="28"/>
        </w:rPr>
      </w:pPr>
      <w:r w:rsidRPr="00133AE2">
        <w:rPr>
          <w:rFonts w:ascii="Times New Roman" w:hAnsi="Times New Roman" w:cs="Times New Roman"/>
          <w:sz w:val="28"/>
          <w:szCs w:val="28"/>
        </w:rPr>
        <w:t>Для выполнения полномочий Департамента образования, оптимального распределения бюджетных сре</w:t>
      </w:r>
      <w:proofErr w:type="gramStart"/>
      <w:r w:rsidRPr="00133AE2">
        <w:rPr>
          <w:rFonts w:ascii="Times New Roman" w:hAnsi="Times New Roman" w:cs="Times New Roman"/>
          <w:sz w:val="28"/>
          <w:szCs w:val="28"/>
        </w:rPr>
        <w:t>дств пр</w:t>
      </w:r>
      <w:proofErr w:type="gramEnd"/>
      <w:r w:rsidRPr="00133AE2">
        <w:rPr>
          <w:rFonts w:ascii="Times New Roman" w:hAnsi="Times New Roman" w:cs="Times New Roman"/>
          <w:sz w:val="28"/>
          <w:szCs w:val="28"/>
        </w:rPr>
        <w:t>едусмотрены цели и задачи подпрограммы, разработаны программные мероприятия, спрогнозированы ожидаемые результаты и распределены выделенные финансовые средства, благодаря которым обеспечены:</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заработная плата персонала в соответствии с требованиями трудового законодательства, Указами Президента Российской Федерации в отношении отдельных категорий работников;</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субсидия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ежемесячные денежные выплаты медицинским работникам, осуществляющим медицинское обслуживание обучающихся и воспитанников образовательных организаций;</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материально-техническое обеспечение образовательного процесса, в том числе: расходы на услуги связи, транспортные расходы, организацию и проведение мероприятий культурно-просветительного характера;</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питание льготных категорий воспитанников;</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расходы, связанные с программно-методическим обеспечением учебного процесса, ЕГЭ;</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расходы на повышение квалификации педагогических работников;</w:t>
      </w:r>
    </w:p>
    <w:p w:rsidR="00EA043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4D355E">
        <w:rPr>
          <w:rFonts w:ascii="Times New Roman" w:hAnsi="Times New Roman" w:cs="Times New Roman"/>
          <w:sz w:val="28"/>
          <w:szCs w:val="28"/>
        </w:rPr>
        <w:t xml:space="preserve">расходы на содержание движимого и недвижимого имущества, в том числе коммунальные услуги, услуги охраны, проведение противопожарных и санитарно-эпидемиологических мероприятий, текущий и аварийный ремонт зданий, помещений, оборудования, прочие услуги; уплату налогов; </w:t>
      </w:r>
    </w:p>
    <w:p w:rsidR="00EA0432" w:rsidRPr="004D355E"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4D355E">
        <w:rPr>
          <w:rFonts w:ascii="Times New Roman" w:hAnsi="Times New Roman" w:cs="Times New Roman"/>
          <w:sz w:val="28"/>
          <w:szCs w:val="28"/>
        </w:rPr>
        <w:t>компенсация части платы родителей за присмотр и уход за детьми в образовательных организациях, реализующих основную общеобразовательную программу дошкольного образования;</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единовременные пособия при всех формах устройства детей в семью;</w:t>
      </w:r>
    </w:p>
    <w:p w:rsidR="00EA0432" w:rsidRPr="00133AE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 xml:space="preserve">компенсация услуг ЖКХ, аренды жилого помещения, на ремонт жилого помещения, находящегося в собственности ребенка-сироты, до достижения им возраста 18 лет, расходов на транспортное обслуживание, расходов на </w:t>
      </w:r>
      <w:r w:rsidRPr="00133AE2">
        <w:rPr>
          <w:rFonts w:ascii="Times New Roman" w:hAnsi="Times New Roman" w:cs="Times New Roman"/>
          <w:sz w:val="28"/>
          <w:szCs w:val="28"/>
        </w:rPr>
        <w:lastRenderedPageBreak/>
        <w:t>обеспечение подготовки к поступлению в образовательные учреждения;</w:t>
      </w:r>
    </w:p>
    <w:p w:rsidR="00EA0432" w:rsidRDefault="00EA0432" w:rsidP="00EA0432">
      <w:pPr>
        <w:pStyle w:val="ConsPlusNormal"/>
        <w:numPr>
          <w:ilvl w:val="1"/>
          <w:numId w:val="8"/>
        </w:numPr>
        <w:tabs>
          <w:tab w:val="clear" w:pos="720"/>
          <w:tab w:val="num" w:pos="426"/>
        </w:tabs>
        <w:ind w:left="426" w:hanging="426"/>
        <w:jc w:val="both"/>
        <w:rPr>
          <w:rFonts w:ascii="Times New Roman" w:hAnsi="Times New Roman" w:cs="Times New Roman"/>
          <w:sz w:val="28"/>
          <w:szCs w:val="28"/>
        </w:rPr>
      </w:pPr>
      <w:r w:rsidRPr="00133AE2">
        <w:rPr>
          <w:rFonts w:ascii="Times New Roman" w:hAnsi="Times New Roman" w:cs="Times New Roman"/>
          <w:sz w:val="28"/>
          <w:szCs w:val="28"/>
        </w:rPr>
        <w:t>социальная адаптация, ежемесячные выплаты на содержание ребенка, находящегося под опекой (попечительством), а также вознаграждение, причитающееся приемному родителю.</w:t>
      </w:r>
    </w:p>
    <w:p w:rsidR="00EA0432" w:rsidRDefault="00EA0432" w:rsidP="00EA0432">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4"/>
        <w:gridCol w:w="17"/>
        <w:gridCol w:w="4536"/>
        <w:gridCol w:w="709"/>
        <w:gridCol w:w="849"/>
        <w:gridCol w:w="849"/>
        <w:gridCol w:w="849"/>
        <w:gridCol w:w="1563"/>
      </w:tblGrid>
      <w:tr w:rsidR="00EA0432" w:rsidRPr="004D355E" w:rsidTr="00EA0432">
        <w:trPr>
          <w:trHeight w:val="169"/>
        </w:trPr>
        <w:tc>
          <w:tcPr>
            <w:tcW w:w="834" w:type="dxa"/>
            <w:vMerge w:val="restart"/>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w:t>
            </w:r>
          </w:p>
          <w:p w:rsidR="00EA0432" w:rsidRPr="004D355E" w:rsidRDefault="00EA0432" w:rsidP="00EA0432">
            <w:pPr>
              <w:pStyle w:val="ConsPlusNormal"/>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п</w:t>
            </w:r>
            <w:proofErr w:type="spellEnd"/>
            <w:proofErr w:type="gramEnd"/>
            <w:r w:rsidRPr="004D355E">
              <w:rPr>
                <w:rFonts w:ascii="Times New Roman" w:hAnsi="Times New Roman" w:cs="Times New Roman"/>
                <w:sz w:val="24"/>
                <w:szCs w:val="24"/>
              </w:rPr>
              <w:t>/</w:t>
            </w:r>
            <w:proofErr w:type="spellStart"/>
            <w:r w:rsidRPr="004D355E">
              <w:rPr>
                <w:rFonts w:ascii="Times New Roman" w:hAnsi="Times New Roman" w:cs="Times New Roman"/>
                <w:sz w:val="24"/>
                <w:szCs w:val="24"/>
              </w:rPr>
              <w:t>п</w:t>
            </w:r>
            <w:proofErr w:type="spellEnd"/>
          </w:p>
        </w:tc>
        <w:tc>
          <w:tcPr>
            <w:tcW w:w="4553" w:type="dxa"/>
            <w:gridSpan w:val="2"/>
            <w:vMerge w:val="restart"/>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Наименование</w:t>
            </w:r>
          </w:p>
        </w:tc>
        <w:tc>
          <w:tcPr>
            <w:tcW w:w="709" w:type="dxa"/>
            <w:vMerge w:val="restart"/>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Ед</w:t>
            </w:r>
            <w:r>
              <w:rPr>
                <w:rFonts w:ascii="Times New Roman" w:hAnsi="Times New Roman" w:cs="Times New Roman"/>
                <w:sz w:val="24"/>
                <w:szCs w:val="24"/>
              </w:rPr>
              <w:t>.</w:t>
            </w:r>
            <w:r w:rsidRPr="004D355E">
              <w:rPr>
                <w:rFonts w:ascii="Times New Roman" w:hAnsi="Times New Roman" w:cs="Times New Roman"/>
                <w:sz w:val="24"/>
                <w:szCs w:val="24"/>
              </w:rPr>
              <w:t xml:space="preserve"> </w:t>
            </w:r>
          </w:p>
        </w:tc>
        <w:tc>
          <w:tcPr>
            <w:tcW w:w="4110" w:type="dxa"/>
            <w:gridSpan w:val="4"/>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Значение результата</w:t>
            </w:r>
          </w:p>
        </w:tc>
      </w:tr>
      <w:tr w:rsidR="00EA0432" w:rsidRPr="004D355E" w:rsidTr="00EA0432">
        <w:trPr>
          <w:trHeight w:val="164"/>
        </w:trPr>
        <w:tc>
          <w:tcPr>
            <w:tcW w:w="834" w:type="dxa"/>
            <w:vMerge/>
            <w:shd w:val="clear" w:color="auto" w:fill="auto"/>
          </w:tcPr>
          <w:p w:rsidR="00EA0432" w:rsidRPr="004D355E" w:rsidRDefault="00EA0432" w:rsidP="00EA0432">
            <w:pPr>
              <w:spacing w:after="0" w:line="240" w:lineRule="auto"/>
              <w:rPr>
                <w:rFonts w:ascii="Times New Roman" w:hAnsi="Times New Roman" w:cs="Times New Roman"/>
                <w:sz w:val="24"/>
                <w:szCs w:val="24"/>
              </w:rPr>
            </w:pPr>
          </w:p>
        </w:tc>
        <w:tc>
          <w:tcPr>
            <w:tcW w:w="4553" w:type="dxa"/>
            <w:gridSpan w:val="2"/>
            <w:vMerge/>
            <w:shd w:val="clear" w:color="auto" w:fill="auto"/>
          </w:tcPr>
          <w:p w:rsidR="00EA0432" w:rsidRPr="004D355E" w:rsidRDefault="00EA0432" w:rsidP="00EA0432">
            <w:pPr>
              <w:spacing w:after="0" w:line="240" w:lineRule="auto"/>
              <w:rPr>
                <w:rFonts w:ascii="Times New Roman" w:hAnsi="Times New Roman" w:cs="Times New Roman"/>
                <w:sz w:val="24"/>
                <w:szCs w:val="24"/>
              </w:rPr>
            </w:pPr>
          </w:p>
        </w:tc>
        <w:tc>
          <w:tcPr>
            <w:tcW w:w="709" w:type="dxa"/>
            <w:vMerge/>
            <w:shd w:val="clear" w:color="auto" w:fill="auto"/>
          </w:tcPr>
          <w:p w:rsidR="00EA0432" w:rsidRPr="004D355E" w:rsidRDefault="00EA0432" w:rsidP="00EA0432">
            <w:pPr>
              <w:spacing w:after="0" w:line="240" w:lineRule="auto"/>
              <w:rPr>
                <w:rFonts w:ascii="Times New Roman" w:hAnsi="Times New Roman" w:cs="Times New Roman"/>
                <w:sz w:val="24"/>
                <w:szCs w:val="24"/>
              </w:rPr>
            </w:pP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2021</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2022</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2023</w:t>
            </w:r>
          </w:p>
        </w:tc>
        <w:tc>
          <w:tcPr>
            <w:tcW w:w="1563" w:type="dxa"/>
            <w:shd w:val="clear" w:color="auto" w:fill="auto"/>
            <w:vAlign w:val="center"/>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2024</w:t>
            </w:r>
          </w:p>
        </w:tc>
      </w:tr>
      <w:tr w:rsidR="00EA0432" w:rsidRPr="004D355E" w:rsidTr="00EA0432">
        <w:trPr>
          <w:trHeight w:val="33"/>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w:t>
            </w:r>
          </w:p>
        </w:tc>
        <w:tc>
          <w:tcPr>
            <w:tcW w:w="4553" w:type="dxa"/>
            <w:gridSpan w:val="2"/>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3</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4</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5</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6</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7</w:t>
            </w:r>
          </w:p>
        </w:tc>
      </w:tr>
      <w:tr w:rsidR="00EA0432" w:rsidRPr="004D355E" w:rsidTr="00EA0432">
        <w:trPr>
          <w:trHeight w:val="133"/>
        </w:trPr>
        <w:tc>
          <w:tcPr>
            <w:tcW w:w="834" w:type="dxa"/>
            <w:shd w:val="clear" w:color="auto" w:fill="auto"/>
          </w:tcPr>
          <w:p w:rsidR="00EA0432" w:rsidRPr="004D355E" w:rsidRDefault="00EA0432" w:rsidP="00EA043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1</w:t>
            </w:r>
          </w:p>
        </w:tc>
        <w:tc>
          <w:tcPr>
            <w:tcW w:w="9372" w:type="dxa"/>
            <w:gridSpan w:val="7"/>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Дошкольное образование</w:t>
            </w:r>
          </w:p>
        </w:tc>
      </w:tr>
      <w:tr w:rsidR="00EA0432" w:rsidRPr="004D355E" w:rsidTr="00EA0432">
        <w:trPr>
          <w:trHeight w:val="1359"/>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1.1</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Число муниципальных организаций, юридических лиц, реализующих основную образовательную программу - образовательную программу дошкольного образования</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шт.</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5</w:t>
            </w:r>
            <w:r>
              <w:rPr>
                <w:rFonts w:ascii="Times New Roman" w:hAnsi="Times New Roman" w:cs="Times New Roman"/>
                <w:sz w:val="24"/>
                <w:szCs w:val="24"/>
              </w:rPr>
              <w:t>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r>
      <w:tr w:rsidR="00EA0432" w:rsidRPr="004D355E" w:rsidTr="00EA0432">
        <w:trPr>
          <w:trHeight w:val="1312"/>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1. 2</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Число муниципальных общеобразовательных организаций, реализующих основную образовательную программу - образовательную программу дошкольного образования</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шт.</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6</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6</w:t>
            </w:r>
          </w:p>
        </w:tc>
      </w:tr>
      <w:tr w:rsidR="00EA0432" w:rsidRPr="004D355E" w:rsidTr="00EA0432">
        <w:trPr>
          <w:trHeight w:val="372"/>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1. 3</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Число групп детей дошкольного возраста в общеобразовательных организациях</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шт.</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44</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29</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29</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29</w:t>
            </w:r>
          </w:p>
        </w:tc>
      </w:tr>
      <w:tr w:rsidR="00EA0432" w:rsidRPr="004D355E" w:rsidTr="00EA0432">
        <w:trPr>
          <w:trHeight w:val="128"/>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1. 4</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Число воспитанников</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9600</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8800</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8800</w:t>
            </w:r>
          </w:p>
        </w:tc>
        <w:tc>
          <w:tcPr>
            <w:tcW w:w="1563"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8000</w:t>
            </w:r>
          </w:p>
        </w:tc>
      </w:tr>
      <w:tr w:rsidR="00EA0432" w:rsidRPr="004D355E" w:rsidTr="00EA0432">
        <w:trPr>
          <w:trHeight w:val="128"/>
        </w:trPr>
        <w:tc>
          <w:tcPr>
            <w:tcW w:w="834" w:type="dxa"/>
            <w:shd w:val="clear" w:color="auto" w:fill="auto"/>
          </w:tcPr>
          <w:p w:rsidR="00EA0432" w:rsidRPr="004D355E" w:rsidRDefault="00EA0432" w:rsidP="00EA043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2</w:t>
            </w:r>
          </w:p>
        </w:tc>
        <w:tc>
          <w:tcPr>
            <w:tcW w:w="9372" w:type="dxa"/>
            <w:gridSpan w:val="7"/>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Общее начальное, основное и среднее образование</w:t>
            </w:r>
          </w:p>
        </w:tc>
      </w:tr>
      <w:tr w:rsidR="00EA0432" w:rsidRPr="004D355E" w:rsidTr="00EA0432">
        <w:trPr>
          <w:trHeight w:val="1104"/>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Число организаций, реализующих основные образовательные программы начального общего, основного общего, среднего общего образования</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шт.</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27</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27</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27</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27</w:t>
            </w:r>
          </w:p>
        </w:tc>
      </w:tr>
      <w:tr w:rsidR="00EA0432" w:rsidRPr="004D355E" w:rsidTr="00EA0432">
        <w:trPr>
          <w:trHeight w:val="128"/>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 xml:space="preserve">Число </w:t>
            </w:r>
            <w:proofErr w:type="gramStart"/>
            <w:r w:rsidRPr="004D355E">
              <w:rPr>
                <w:rFonts w:ascii="Times New Roman" w:hAnsi="Times New Roman" w:cs="Times New Roman"/>
                <w:sz w:val="24"/>
                <w:szCs w:val="24"/>
              </w:rPr>
              <w:t>обучающихся</w:t>
            </w:r>
            <w:proofErr w:type="gramEnd"/>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19 858</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20 280</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20 393</w:t>
            </w:r>
          </w:p>
        </w:tc>
        <w:tc>
          <w:tcPr>
            <w:tcW w:w="1563"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20</w:t>
            </w:r>
            <w:r w:rsidRPr="004D355E">
              <w:rPr>
                <w:rFonts w:ascii="Times New Roman" w:hAnsi="Times New Roman" w:cs="Times New Roman"/>
                <w:spacing w:val="-6"/>
                <w:sz w:val="24"/>
                <w:szCs w:val="24"/>
              </w:rPr>
              <w:t>500</w:t>
            </w:r>
          </w:p>
        </w:tc>
      </w:tr>
      <w:tr w:rsidR="00EA0432" w:rsidRPr="004D355E" w:rsidTr="00EA0432">
        <w:trPr>
          <w:trHeight w:val="704"/>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Численность выпускников 9-х классов, подлежащих государственной (итоговой) аттестации</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1790</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1796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1884</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1900</w:t>
            </w:r>
          </w:p>
        </w:tc>
      </w:tr>
      <w:tr w:rsidR="00EA0432" w:rsidRPr="004D355E" w:rsidTr="00EA0432">
        <w:trPr>
          <w:trHeight w:val="500"/>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Численность выпускников 11-х классов, подлежащих государственной итоговой аттестации</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894</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815</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900</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950</w:t>
            </w:r>
          </w:p>
        </w:tc>
      </w:tr>
      <w:tr w:rsidR="00EA0432" w:rsidRPr="004D355E" w:rsidTr="00EA0432">
        <w:trPr>
          <w:trHeight w:val="500"/>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 xml:space="preserve">Численность </w:t>
            </w:r>
            <w:proofErr w:type="gramStart"/>
            <w:r w:rsidRPr="004D355E">
              <w:rPr>
                <w:rFonts w:ascii="Times New Roman" w:hAnsi="Times New Roman" w:cs="Times New Roman"/>
                <w:sz w:val="24"/>
                <w:szCs w:val="24"/>
              </w:rPr>
              <w:t>обучающихся</w:t>
            </w:r>
            <w:proofErr w:type="gramEnd"/>
            <w:r w:rsidRPr="004D355E">
              <w:rPr>
                <w:rFonts w:ascii="Times New Roman" w:hAnsi="Times New Roman" w:cs="Times New Roman"/>
                <w:sz w:val="24"/>
                <w:szCs w:val="24"/>
              </w:rPr>
              <w:t>, завершающих уровень среднего общего образования с аттестатом с отличием</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132</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66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70</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75</w:t>
            </w:r>
          </w:p>
        </w:tc>
      </w:tr>
      <w:tr w:rsidR="00EA0432" w:rsidRPr="004D355E" w:rsidTr="00EA0432">
        <w:trPr>
          <w:trHeight w:val="379"/>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Доля школьников, охваченных организованным питанием, от общего числа обучающихся</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90,6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92,0</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w:t>
            </w:r>
            <w:r>
              <w:rPr>
                <w:rFonts w:ascii="Times New Roman" w:hAnsi="Times New Roman" w:cs="Times New Roman"/>
                <w:sz w:val="24"/>
                <w:szCs w:val="24"/>
              </w:rPr>
              <w:t>3</w:t>
            </w:r>
            <w:r w:rsidRPr="004D355E">
              <w:rPr>
                <w:rFonts w:ascii="Times New Roman" w:hAnsi="Times New Roman" w:cs="Times New Roman"/>
                <w:sz w:val="24"/>
                <w:szCs w:val="24"/>
              </w:rPr>
              <w:t>,0</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w:t>
            </w:r>
            <w:r>
              <w:rPr>
                <w:rFonts w:ascii="Times New Roman" w:hAnsi="Times New Roman" w:cs="Times New Roman"/>
                <w:sz w:val="24"/>
                <w:szCs w:val="24"/>
              </w:rPr>
              <w:t>3</w:t>
            </w:r>
            <w:r w:rsidRPr="004D355E">
              <w:rPr>
                <w:rFonts w:ascii="Times New Roman" w:hAnsi="Times New Roman" w:cs="Times New Roman"/>
                <w:sz w:val="24"/>
                <w:szCs w:val="24"/>
              </w:rPr>
              <w:t>,0</w:t>
            </w:r>
          </w:p>
        </w:tc>
      </w:tr>
      <w:tr w:rsidR="00EA0432" w:rsidRPr="004D355E" w:rsidTr="00EA0432">
        <w:trPr>
          <w:trHeight w:val="122"/>
        </w:trPr>
        <w:tc>
          <w:tcPr>
            <w:tcW w:w="834" w:type="dxa"/>
            <w:shd w:val="clear" w:color="auto" w:fill="auto"/>
          </w:tcPr>
          <w:p w:rsidR="00EA0432" w:rsidRPr="004D355E" w:rsidRDefault="00EA0432" w:rsidP="00EA043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9372" w:type="dxa"/>
            <w:gridSpan w:val="7"/>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Дополнительное образование</w:t>
            </w:r>
          </w:p>
        </w:tc>
      </w:tr>
      <w:tr w:rsidR="00EA0432" w:rsidRPr="004D355E" w:rsidTr="00EA0432">
        <w:trPr>
          <w:trHeight w:val="751"/>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 xml:space="preserve">Доля  обучающихся в возрасте от 5 до 18 лет, получающих услуги по дополнительному образованию в образовательных организациях, от общей численности детей данной возрастной группы </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81,2</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81,6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82,4</w:t>
            </w:r>
          </w:p>
        </w:tc>
      </w:tr>
      <w:tr w:rsidR="00EA0432" w:rsidRPr="004D355E" w:rsidTr="00EA0432">
        <w:trPr>
          <w:trHeight w:val="155"/>
        </w:trPr>
        <w:tc>
          <w:tcPr>
            <w:tcW w:w="834" w:type="dxa"/>
            <w:shd w:val="clear" w:color="auto" w:fill="auto"/>
          </w:tcPr>
          <w:p w:rsidR="00EA0432" w:rsidRPr="004D355E" w:rsidRDefault="00EA0432" w:rsidP="00EA043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9372" w:type="dxa"/>
            <w:gridSpan w:val="7"/>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Кадры</w:t>
            </w:r>
          </w:p>
        </w:tc>
      </w:tr>
      <w:tr w:rsidR="00EA0432" w:rsidRPr="004D355E" w:rsidTr="00EA0432">
        <w:trPr>
          <w:trHeight w:val="122"/>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Педагогические работники</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2674</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2700</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2718</w:t>
            </w:r>
          </w:p>
        </w:tc>
        <w:tc>
          <w:tcPr>
            <w:tcW w:w="1563"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2725</w:t>
            </w:r>
          </w:p>
        </w:tc>
      </w:tr>
      <w:tr w:rsidR="00EA0432" w:rsidRPr="004D355E" w:rsidTr="00EA0432">
        <w:trPr>
          <w:trHeight w:val="128"/>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Общее число работников</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4968</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4998</w:t>
            </w:r>
          </w:p>
        </w:tc>
        <w:tc>
          <w:tcPr>
            <w:tcW w:w="849"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5042</w:t>
            </w:r>
          </w:p>
        </w:tc>
        <w:tc>
          <w:tcPr>
            <w:tcW w:w="1563" w:type="dxa"/>
            <w:shd w:val="clear" w:color="auto" w:fill="auto"/>
            <w:vAlign w:val="center"/>
          </w:tcPr>
          <w:p w:rsidR="00EA0432" w:rsidRPr="004D355E" w:rsidRDefault="00EA0432" w:rsidP="00EA0432">
            <w:pPr>
              <w:pStyle w:val="ConsPlusNormal"/>
              <w:jc w:val="center"/>
              <w:rPr>
                <w:rFonts w:ascii="Times New Roman" w:hAnsi="Times New Roman" w:cs="Times New Roman"/>
                <w:spacing w:val="-6"/>
                <w:sz w:val="24"/>
                <w:szCs w:val="24"/>
              </w:rPr>
            </w:pPr>
            <w:r w:rsidRPr="004D355E">
              <w:rPr>
                <w:rFonts w:ascii="Times New Roman" w:hAnsi="Times New Roman" w:cs="Times New Roman"/>
                <w:spacing w:val="-6"/>
                <w:sz w:val="24"/>
                <w:szCs w:val="24"/>
              </w:rPr>
              <w:t>5100</w:t>
            </w:r>
          </w:p>
        </w:tc>
      </w:tr>
      <w:tr w:rsidR="00EA0432" w:rsidRPr="004D355E" w:rsidTr="00EA0432">
        <w:trPr>
          <w:trHeight w:val="372"/>
        </w:trPr>
        <w:tc>
          <w:tcPr>
            <w:tcW w:w="851" w:type="dxa"/>
            <w:gridSpan w:val="2"/>
            <w:shd w:val="clear" w:color="auto" w:fill="auto"/>
          </w:tcPr>
          <w:p w:rsidR="00EA0432" w:rsidRPr="004D355E" w:rsidRDefault="00EA0432" w:rsidP="00EA043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p>
        </w:tc>
        <w:tc>
          <w:tcPr>
            <w:tcW w:w="9355" w:type="dxa"/>
            <w:gridSpan w:val="6"/>
            <w:shd w:val="clear" w:color="auto" w:fill="auto"/>
          </w:tcPr>
          <w:p w:rsidR="00EA0432" w:rsidRPr="004D355E" w:rsidRDefault="00EA0432" w:rsidP="00EA0432">
            <w:pPr>
              <w:pStyle w:val="ConsPlusNormal"/>
              <w:jc w:val="both"/>
              <w:outlineLvl w:val="3"/>
              <w:rPr>
                <w:rFonts w:ascii="Times New Roman" w:hAnsi="Times New Roman" w:cs="Times New Roman"/>
                <w:sz w:val="24"/>
                <w:szCs w:val="24"/>
              </w:rPr>
            </w:pPr>
            <w:r w:rsidRPr="004D355E">
              <w:rPr>
                <w:rFonts w:ascii="Times New Roman" w:hAnsi="Times New Roman" w:cs="Times New Roman"/>
                <w:sz w:val="24"/>
                <w:szCs w:val="24"/>
              </w:rPr>
              <w:t>Осуществление на территории города Рыбинска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EA0432" w:rsidRPr="004D355E" w:rsidTr="00EA0432">
        <w:trPr>
          <w:trHeight w:val="500"/>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Численность специалистов, обеспечивающих выполнение функций в сфере опеки и попечительства</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16</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17</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17</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17</w:t>
            </w:r>
          </w:p>
        </w:tc>
      </w:tr>
      <w:tr w:rsidR="00EA0432" w:rsidRPr="004D355E" w:rsidTr="00EA0432">
        <w:trPr>
          <w:trHeight w:val="379"/>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Численность специалистов, осуществляющих сопровождение опекунских семей</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12</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13</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13</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13</w:t>
            </w:r>
          </w:p>
        </w:tc>
      </w:tr>
      <w:tr w:rsidR="00EA0432" w:rsidRPr="004D355E" w:rsidTr="00EA0432">
        <w:trPr>
          <w:trHeight w:val="494"/>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D355E">
              <w:rPr>
                <w:rFonts w:ascii="Times New Roman" w:hAnsi="Times New Roman" w:cs="Times New Roman"/>
                <w:sz w:val="24"/>
                <w:szCs w:val="24"/>
              </w:rPr>
              <w:t>3</w:t>
            </w:r>
          </w:p>
        </w:tc>
        <w:tc>
          <w:tcPr>
            <w:tcW w:w="4553" w:type="dxa"/>
            <w:gridSpan w:val="2"/>
            <w:shd w:val="clear" w:color="auto" w:fill="auto"/>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Доля детей-сирот и детей, оставшихся без попечения родителей, переданных в замещающие семьи, от общего числа выявленных детей данной категории</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80</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85</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89</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90</w:t>
            </w:r>
          </w:p>
        </w:tc>
      </w:tr>
      <w:tr w:rsidR="00EA0432" w:rsidRPr="004D355E" w:rsidTr="00EA0432">
        <w:trPr>
          <w:trHeight w:val="460"/>
        </w:trPr>
        <w:tc>
          <w:tcPr>
            <w:tcW w:w="834"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D355E">
              <w:rPr>
                <w:rFonts w:ascii="Times New Roman" w:hAnsi="Times New Roman" w:cs="Times New Roman"/>
                <w:sz w:val="24"/>
                <w:szCs w:val="24"/>
              </w:rPr>
              <w:t>4</w:t>
            </w:r>
          </w:p>
        </w:tc>
        <w:tc>
          <w:tcPr>
            <w:tcW w:w="4553" w:type="dxa"/>
            <w:gridSpan w:val="2"/>
            <w:shd w:val="clear" w:color="auto" w:fill="auto"/>
            <w:vAlign w:val="center"/>
          </w:tcPr>
          <w:p w:rsidR="00EA0432" w:rsidRPr="004D355E" w:rsidRDefault="00EA0432" w:rsidP="00EA0432">
            <w:pPr>
              <w:pStyle w:val="ConsPlusNormal"/>
              <w:rPr>
                <w:rFonts w:ascii="Times New Roman" w:hAnsi="Times New Roman" w:cs="Times New Roman"/>
                <w:sz w:val="24"/>
                <w:szCs w:val="24"/>
              </w:rPr>
            </w:pPr>
            <w:r w:rsidRPr="004D355E">
              <w:rPr>
                <w:rFonts w:ascii="Times New Roman" w:hAnsi="Times New Roman" w:cs="Times New Roman"/>
                <w:sz w:val="24"/>
                <w:szCs w:val="24"/>
              </w:rPr>
              <w:t>Социальная адаптация выпускников</w:t>
            </w:r>
          </w:p>
        </w:tc>
        <w:tc>
          <w:tcPr>
            <w:tcW w:w="70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чел.</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34</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40</w:t>
            </w:r>
          </w:p>
        </w:tc>
        <w:tc>
          <w:tcPr>
            <w:tcW w:w="849"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50</w:t>
            </w:r>
          </w:p>
        </w:tc>
        <w:tc>
          <w:tcPr>
            <w:tcW w:w="1563" w:type="dxa"/>
            <w:shd w:val="clear" w:color="auto" w:fill="auto"/>
          </w:tcPr>
          <w:p w:rsidR="00EA0432" w:rsidRPr="004D355E" w:rsidRDefault="00EA0432" w:rsidP="00EA0432">
            <w:pPr>
              <w:pStyle w:val="ConsPlusNormal"/>
              <w:jc w:val="center"/>
              <w:rPr>
                <w:rFonts w:ascii="Times New Roman" w:hAnsi="Times New Roman" w:cs="Times New Roman"/>
                <w:sz w:val="24"/>
                <w:szCs w:val="24"/>
              </w:rPr>
            </w:pPr>
            <w:r w:rsidRPr="004D355E">
              <w:rPr>
                <w:rFonts w:ascii="Times New Roman" w:hAnsi="Times New Roman" w:cs="Times New Roman"/>
                <w:sz w:val="24"/>
                <w:szCs w:val="24"/>
              </w:rPr>
              <w:t>50</w:t>
            </w:r>
          </w:p>
        </w:tc>
      </w:tr>
    </w:tbl>
    <w:p w:rsidR="00EA0432" w:rsidRPr="004D355E"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1"/>
        <w:numPr>
          <w:ilvl w:val="0"/>
          <w:numId w:val="0"/>
        </w:numPr>
        <w:ind w:left="360"/>
      </w:pPr>
      <w:r>
        <w:br w:type="page"/>
      </w:r>
      <w:bookmarkStart w:id="62" w:name="_Toc85697073"/>
      <w:bookmarkStart w:id="63" w:name="_Toc95311836"/>
      <w:bookmarkStart w:id="64" w:name="_Toc95312073"/>
      <w:r>
        <w:lastRenderedPageBreak/>
        <w:t xml:space="preserve">3. </w:t>
      </w:r>
      <w:r w:rsidRPr="00133AE2">
        <w:t>Цел</w:t>
      </w:r>
      <w:r>
        <w:t>и, задачи и ожидаемые результаты</w:t>
      </w:r>
      <w:bookmarkEnd w:id="62"/>
      <w:bookmarkEnd w:id="63"/>
      <w:bookmarkEnd w:id="64"/>
    </w:p>
    <w:p w:rsidR="00EA0432" w:rsidRPr="00133AE2" w:rsidRDefault="00EA0432" w:rsidP="00EA0432">
      <w:pPr>
        <w:pStyle w:val="ConsPlusNormal"/>
        <w:jc w:val="both"/>
        <w:rPr>
          <w:rFonts w:ascii="Times New Roman" w:hAnsi="Times New Roman" w:cs="Times New Roman"/>
          <w:sz w:val="28"/>
          <w:szCs w:val="28"/>
        </w:rPr>
      </w:pPr>
    </w:p>
    <w:p w:rsidR="00EA0432" w:rsidRPr="00BE7E51" w:rsidRDefault="00EA0432" w:rsidP="00EA0432">
      <w:pPr>
        <w:pStyle w:val="ConsPlusNormal"/>
        <w:ind w:firstLine="709"/>
        <w:jc w:val="both"/>
        <w:rPr>
          <w:rFonts w:ascii="Times New Roman" w:hAnsi="Times New Roman" w:cs="Times New Roman"/>
          <w:sz w:val="28"/>
          <w:szCs w:val="28"/>
        </w:rPr>
      </w:pPr>
      <w:r w:rsidRPr="00BE7E51">
        <w:rPr>
          <w:rFonts w:ascii="Times New Roman" w:hAnsi="Times New Roman" w:cs="Times New Roman"/>
          <w:sz w:val="28"/>
          <w:szCs w:val="28"/>
        </w:rPr>
        <w:t>Цель ВЦП - создание в муниципальной системе образования условий для обеспечения государственных гарантий прав граждан на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EA0432" w:rsidRPr="00BE7E51" w:rsidRDefault="00EA0432" w:rsidP="00EA0432">
      <w:pPr>
        <w:pStyle w:val="ConsPlusNormal"/>
        <w:ind w:firstLine="709"/>
        <w:jc w:val="both"/>
        <w:rPr>
          <w:rFonts w:ascii="Times New Roman" w:hAnsi="Times New Roman" w:cs="Times New Roman"/>
          <w:sz w:val="28"/>
          <w:szCs w:val="28"/>
        </w:rPr>
      </w:pPr>
      <w:r w:rsidRPr="00BE7E51">
        <w:rPr>
          <w:rFonts w:ascii="Times New Roman" w:hAnsi="Times New Roman" w:cs="Times New Roman"/>
          <w:sz w:val="28"/>
          <w:szCs w:val="28"/>
        </w:rPr>
        <w:t>Для достижения обозначенной цели необходимо решить ряд задач:</w:t>
      </w:r>
    </w:p>
    <w:p w:rsidR="00EA0432" w:rsidRPr="00BE7E51" w:rsidRDefault="00EA0432" w:rsidP="00EA0432">
      <w:pPr>
        <w:numPr>
          <w:ilvl w:val="0"/>
          <w:numId w:val="39"/>
        </w:numPr>
        <w:suppressAutoHyphens/>
        <w:spacing w:after="0" w:line="240" w:lineRule="auto"/>
        <w:ind w:left="284" w:hanging="284"/>
        <w:jc w:val="both"/>
        <w:rPr>
          <w:rFonts w:ascii="Times New Roman" w:hAnsi="Times New Roman" w:cs="Times New Roman"/>
          <w:sz w:val="28"/>
          <w:szCs w:val="28"/>
          <w:lang w:eastAsia="ru-RU"/>
        </w:rPr>
      </w:pPr>
      <w:r w:rsidRPr="00BE7E51">
        <w:rPr>
          <w:rFonts w:ascii="Times New Roman" w:hAnsi="Times New Roman" w:cs="Times New Roman"/>
          <w:sz w:val="28"/>
          <w:szCs w:val="28"/>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EA0432" w:rsidRPr="00BE7E51" w:rsidRDefault="00EA0432" w:rsidP="00EA0432">
      <w:pPr>
        <w:numPr>
          <w:ilvl w:val="0"/>
          <w:numId w:val="39"/>
        </w:numPr>
        <w:suppressAutoHyphens/>
        <w:spacing w:after="0" w:line="240" w:lineRule="auto"/>
        <w:ind w:left="284" w:hanging="284"/>
        <w:jc w:val="both"/>
        <w:rPr>
          <w:rFonts w:ascii="Times New Roman" w:hAnsi="Times New Roman" w:cs="Times New Roman"/>
          <w:spacing w:val="-6"/>
          <w:sz w:val="28"/>
          <w:szCs w:val="28"/>
        </w:rPr>
      </w:pPr>
      <w:r w:rsidRPr="00BE7E51">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EA0432" w:rsidRPr="00BE7E51" w:rsidRDefault="00EA0432" w:rsidP="00EA0432">
      <w:pPr>
        <w:numPr>
          <w:ilvl w:val="0"/>
          <w:numId w:val="39"/>
        </w:numPr>
        <w:suppressAutoHyphens/>
        <w:spacing w:after="0" w:line="240" w:lineRule="auto"/>
        <w:ind w:left="284" w:hanging="284"/>
        <w:jc w:val="both"/>
        <w:rPr>
          <w:rFonts w:ascii="Times New Roman" w:hAnsi="Times New Roman" w:cs="Times New Roman"/>
          <w:spacing w:val="-6"/>
          <w:sz w:val="28"/>
          <w:szCs w:val="28"/>
        </w:rPr>
      </w:pPr>
      <w:r w:rsidRPr="00BE7E51">
        <w:rPr>
          <w:rFonts w:ascii="Times New Roman" w:hAnsi="Times New Roman" w:cs="Times New Roman"/>
          <w:sz w:val="28"/>
          <w:szCs w:val="28"/>
          <w:lang w:eastAsia="ru-RU"/>
        </w:rPr>
        <w:t>Создание в муниципальной системе образования условий для эффективной реализации муниципальных образовательных услуг.</w:t>
      </w:r>
    </w:p>
    <w:p w:rsidR="00EA0432" w:rsidRPr="00DA037E" w:rsidRDefault="00EA0432" w:rsidP="00EA0432">
      <w:pPr>
        <w:suppressAutoHyphens/>
        <w:spacing w:after="0" w:line="240" w:lineRule="auto"/>
        <w:jc w:val="both"/>
        <w:rPr>
          <w:rFonts w:ascii="Times New Roman" w:hAnsi="Times New Roman" w:cs="Times New Roman"/>
          <w:spacing w:val="-6"/>
          <w:sz w:val="28"/>
          <w:szCs w:val="28"/>
          <w:highlight w:val="green"/>
        </w:rPr>
      </w:pPr>
      <w:r w:rsidRPr="00DA037E">
        <w:rPr>
          <w:rFonts w:ascii="Times New Roman" w:hAnsi="Times New Roman" w:cs="Times New Roman"/>
          <w:sz w:val="28"/>
          <w:szCs w:val="28"/>
        </w:rPr>
        <w:t>Решение задач является благоприятным фактором достижения ожидаемых результатов:</w:t>
      </w:r>
      <w:r w:rsidRPr="00DA037E">
        <w:rPr>
          <w:rFonts w:ascii="Times New Roman" w:hAnsi="Times New Roman" w:cs="Times New Roman"/>
          <w:spacing w:val="-6"/>
          <w:sz w:val="28"/>
          <w:szCs w:val="28"/>
          <w:highlight w:val="green"/>
        </w:rPr>
        <w:t xml:space="preserve"> </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образовательных организаций, оптимально и качественно работающих по оказанию муниципальных услуг, в том числе по дополнительному образованию,  и в направлении эффективного планирования и расходования бюджетных средств – 100,0%;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обучающихся 2-11 классов, завершивших учебный год на «хорошо» и «отлично» - 50,0%;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 7,5%;</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выпускников 11-х классов, успешно выдержавших итоговую аттестацию – 100,0%;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выпускников 9 классов, успешно выдержавших итоговую аттестацию – 99,0%;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детей, охваченных организованным питанием – 93,0%;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70,0%;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педагогических работников, вовлеченных в национальную систему профессионального роста педагогических работников – 45,0%;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81,0%;</w:t>
      </w:r>
    </w:p>
    <w:p w:rsidR="00EA0432" w:rsidRPr="004D355E" w:rsidRDefault="00EA0432" w:rsidP="00EA0432">
      <w:pPr>
        <w:pStyle w:val="affe"/>
        <w:widowControl/>
        <w:numPr>
          <w:ilvl w:val="0"/>
          <w:numId w:val="40"/>
        </w:numPr>
        <w:suppressAutoHyphens w:val="0"/>
        <w:ind w:left="426" w:hanging="426"/>
        <w:contextualSpacing/>
        <w:jc w:val="both"/>
        <w:rPr>
          <w:spacing w:val="-6"/>
          <w:szCs w:val="28"/>
        </w:rPr>
      </w:pPr>
      <w:r w:rsidRPr="004D355E">
        <w:rPr>
          <w:spacing w:val="-6"/>
          <w:szCs w:val="28"/>
        </w:rPr>
        <w:t>доля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 – 40,0%;</w:t>
      </w:r>
    </w:p>
    <w:p w:rsidR="00EA0432" w:rsidRPr="004D355E" w:rsidRDefault="00EA0432" w:rsidP="00EA0432">
      <w:pPr>
        <w:numPr>
          <w:ilvl w:val="0"/>
          <w:numId w:val="40"/>
        </w:numPr>
        <w:ind w:left="426" w:hanging="426"/>
        <w:jc w:val="both"/>
        <w:rPr>
          <w:rFonts w:ascii="Times New Roman" w:hAnsi="Times New Roman" w:cs="Times New Roman"/>
          <w:sz w:val="28"/>
          <w:szCs w:val="28"/>
        </w:rPr>
      </w:pPr>
      <w:r w:rsidRPr="004D355E">
        <w:rPr>
          <w:rFonts w:ascii="Times New Roman" w:hAnsi="Times New Roman" w:cs="Times New Roman"/>
          <w:spacing w:val="-6"/>
          <w:sz w:val="28"/>
          <w:szCs w:val="28"/>
        </w:rPr>
        <w:lastRenderedPageBreak/>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Исполнителем ВЦП является Департамент образования.</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Денежные средства, выделяемые из областного бюджета органам местного самоуправления муниципальных образований области для организации предоставления муниципальных образовательных услуг и реализации программных мероприятий, перечисляются в виде субвенций местным бюджетам.</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Реализация отдельных мероприятий ВЦП, связанных с материально-техническим оснащением, проведением массовых мероприятий, осуществляется в соответствии с законодательством о контрактной системе.</w:t>
      </w:r>
    </w:p>
    <w:p w:rsidR="00EA0432" w:rsidRPr="00133AE2" w:rsidRDefault="00EA0432" w:rsidP="00EA0432">
      <w:pPr>
        <w:pStyle w:val="ConsPlusNormal"/>
        <w:jc w:val="both"/>
        <w:rPr>
          <w:rFonts w:ascii="Times New Roman" w:hAnsi="Times New Roman" w:cs="Times New Roman"/>
          <w:sz w:val="28"/>
          <w:szCs w:val="28"/>
        </w:rPr>
      </w:pPr>
      <w:r w:rsidRPr="00133AE2">
        <w:rPr>
          <w:rFonts w:ascii="Times New Roman" w:hAnsi="Times New Roman" w:cs="Times New Roman"/>
          <w:sz w:val="28"/>
          <w:szCs w:val="28"/>
        </w:rPr>
        <w:t>Департамент образования несет ответственность за своевременность и точность выполнения мероприятий ВЦП, рациональное использование выделенных бюджетных средств.</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Проверка целевого использования средств областного бюджета, выделенных на реализацию ВЦП, осуществляется в соответствии с действующим законодательством.</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Мероприятия ВЦП конкретизируются в годовых планах работы Департамента образования.</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 xml:space="preserve">Координацию деятельности структурных подразделений Департамента образования по реализации ВЦП осуществляет директор Департамента образования. Ответственность за реализацию мероприятий ВЦП и </w:t>
      </w:r>
      <w:proofErr w:type="gramStart"/>
      <w:r w:rsidRPr="00133AE2">
        <w:rPr>
          <w:rFonts w:ascii="Times New Roman" w:hAnsi="Times New Roman" w:cs="Times New Roman"/>
          <w:sz w:val="28"/>
          <w:szCs w:val="28"/>
        </w:rPr>
        <w:t>контроль за</w:t>
      </w:r>
      <w:proofErr w:type="gramEnd"/>
      <w:r w:rsidRPr="00133AE2">
        <w:rPr>
          <w:rFonts w:ascii="Times New Roman" w:hAnsi="Times New Roman" w:cs="Times New Roman"/>
          <w:sz w:val="28"/>
          <w:szCs w:val="28"/>
        </w:rPr>
        <w:t xml:space="preserve"> достижением целевых показателей возлагается на заместителей директора – начальников отделов, начальников отделов  Департамента образования в соответствии с должностными обязанностями. </w:t>
      </w:r>
    </w:p>
    <w:p w:rsidR="00EA0432" w:rsidRPr="00133AE2" w:rsidRDefault="00EA0432" w:rsidP="00EA0432">
      <w:pPr>
        <w:pStyle w:val="ConsPlusNormal"/>
        <w:ind w:firstLine="708"/>
        <w:jc w:val="both"/>
        <w:rPr>
          <w:rFonts w:ascii="Times New Roman" w:hAnsi="Times New Roman" w:cs="Times New Roman"/>
          <w:sz w:val="28"/>
          <w:szCs w:val="28"/>
        </w:rPr>
      </w:pPr>
      <w:r w:rsidRPr="00133AE2">
        <w:rPr>
          <w:rFonts w:ascii="Times New Roman" w:hAnsi="Times New Roman" w:cs="Times New Roman"/>
          <w:sz w:val="28"/>
          <w:szCs w:val="28"/>
        </w:rPr>
        <w:t xml:space="preserve">За формирование отчетов по реализации ВЦП несет ответственность  директор Муниципального учреждения «Центр </w:t>
      </w:r>
      <w:proofErr w:type="gramStart"/>
      <w:r w:rsidRPr="00133AE2">
        <w:rPr>
          <w:rFonts w:ascii="Times New Roman" w:hAnsi="Times New Roman" w:cs="Times New Roman"/>
          <w:sz w:val="28"/>
          <w:szCs w:val="28"/>
        </w:rPr>
        <w:t>обеспечения функционирования муниципальной системы образования городского округа</w:t>
      </w:r>
      <w:proofErr w:type="gramEnd"/>
      <w:r w:rsidRPr="00133AE2">
        <w:rPr>
          <w:rFonts w:ascii="Times New Roman" w:hAnsi="Times New Roman" w:cs="Times New Roman"/>
          <w:sz w:val="28"/>
          <w:szCs w:val="28"/>
        </w:rPr>
        <w:t xml:space="preserve"> город Рыбинск».</w:t>
      </w:r>
      <w:r>
        <w:rPr>
          <w:rFonts w:ascii="Times New Roman" w:hAnsi="Times New Roman" w:cs="Times New Roman"/>
          <w:sz w:val="28"/>
          <w:szCs w:val="28"/>
        </w:rPr>
        <w:t xml:space="preserve"> </w:t>
      </w:r>
      <w:r w:rsidRPr="00133AE2">
        <w:rPr>
          <w:rFonts w:ascii="Times New Roman" w:hAnsi="Times New Roman" w:cs="Times New Roman"/>
          <w:sz w:val="28"/>
          <w:szCs w:val="28"/>
        </w:rPr>
        <w:t>Промежуточные итоги реализации ВЦП подводятся ежеквартально на оперативных совещаниях, проводимых в Департаменте образования.</w:t>
      </w:r>
    </w:p>
    <w:p w:rsidR="00EA0432" w:rsidRDefault="00EA0432" w:rsidP="00EA0432">
      <w:pPr>
        <w:pStyle w:val="2"/>
        <w:spacing w:before="0" w:after="0"/>
        <w:ind w:left="578" w:hanging="578"/>
        <w:jc w:val="center"/>
        <w:rPr>
          <w:rFonts w:ascii="Times New Roman" w:hAnsi="Times New Roman" w:cs="Times New Roman"/>
        </w:rPr>
      </w:pPr>
    </w:p>
    <w:p w:rsidR="00EA0432" w:rsidRPr="004D355E" w:rsidRDefault="00EA0432" w:rsidP="00EA0432">
      <w:pPr>
        <w:rPr>
          <w:lang w:eastAsia="ar-SA"/>
        </w:rPr>
        <w:sectPr w:rsidR="00EA0432" w:rsidRPr="004D355E" w:rsidSect="00EA0432">
          <w:pgSz w:w="11905" w:h="16838"/>
          <w:pgMar w:top="1134" w:right="567" w:bottom="1134" w:left="1134" w:header="0" w:footer="0" w:gutter="0"/>
          <w:cols w:space="720"/>
        </w:sectPr>
      </w:pPr>
    </w:p>
    <w:p w:rsidR="00EA0432" w:rsidRPr="00FA3490" w:rsidRDefault="00EA0432" w:rsidP="00EA0432">
      <w:pPr>
        <w:pStyle w:val="1"/>
        <w:numPr>
          <w:ilvl w:val="0"/>
          <w:numId w:val="0"/>
        </w:numPr>
        <w:ind w:left="360"/>
      </w:pPr>
      <w:bookmarkStart w:id="65" w:name="_Toc95311837"/>
      <w:bookmarkStart w:id="66" w:name="_Toc95312074"/>
      <w:r>
        <w:lastRenderedPageBreak/>
        <w:t>4</w:t>
      </w:r>
      <w:r w:rsidRPr="00FA3490">
        <w:t>. Перечень мероприятий и финансирование Ведомственной целевой программы функционирования отрасли «Образование»</w:t>
      </w:r>
      <w:bookmarkEnd w:id="65"/>
      <w:bookmarkEnd w:id="66"/>
    </w:p>
    <w:p w:rsidR="00EA0432" w:rsidRDefault="00EA0432" w:rsidP="00EA0432">
      <w:pPr>
        <w:rPr>
          <w:rFonts w:ascii="Times New Roman" w:hAnsi="Times New Roman" w:cs="Times New Roman"/>
          <w:sz w:val="24"/>
          <w:szCs w:val="24"/>
          <w:lang w:eastAsia="ar-SA"/>
        </w:rPr>
      </w:pPr>
    </w:p>
    <w:tbl>
      <w:tblPr>
        <w:tblW w:w="15167" w:type="dxa"/>
        <w:tblInd w:w="108" w:type="dxa"/>
        <w:tblLayout w:type="fixed"/>
        <w:tblLook w:val="00A0"/>
      </w:tblPr>
      <w:tblGrid>
        <w:gridCol w:w="647"/>
        <w:gridCol w:w="1981"/>
        <w:gridCol w:w="19"/>
        <w:gridCol w:w="1606"/>
        <w:gridCol w:w="709"/>
        <w:gridCol w:w="1079"/>
        <w:gridCol w:w="1014"/>
        <w:gridCol w:w="33"/>
        <w:gridCol w:w="981"/>
        <w:gridCol w:w="1014"/>
        <w:gridCol w:w="1014"/>
        <w:gridCol w:w="1014"/>
        <w:gridCol w:w="1014"/>
        <w:gridCol w:w="1014"/>
        <w:gridCol w:w="1014"/>
        <w:gridCol w:w="1014"/>
      </w:tblGrid>
      <w:tr w:rsidR="00712E22" w:rsidRPr="004D355E" w:rsidTr="00C070A5">
        <w:trPr>
          <w:trHeight w:val="309"/>
          <w:tblHead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 xml:space="preserve">№ </w:t>
            </w:r>
            <w:proofErr w:type="spellStart"/>
            <w:proofErr w:type="gramStart"/>
            <w:r w:rsidRPr="004D355E">
              <w:rPr>
                <w:rFonts w:ascii="Times New Roman" w:hAnsi="Times New Roman" w:cs="Times New Roman"/>
                <w:sz w:val="24"/>
                <w:szCs w:val="24"/>
              </w:rPr>
              <w:t>п</w:t>
            </w:r>
            <w:proofErr w:type="spellEnd"/>
            <w:proofErr w:type="gramEnd"/>
            <w:r w:rsidRPr="004D355E">
              <w:rPr>
                <w:rFonts w:ascii="Times New Roman" w:hAnsi="Times New Roman" w:cs="Times New Roman"/>
                <w:sz w:val="24"/>
                <w:szCs w:val="24"/>
              </w:rPr>
              <w:t>/</w:t>
            </w:r>
            <w:proofErr w:type="spellStart"/>
            <w:r w:rsidRPr="004D355E">
              <w:rPr>
                <w:rFonts w:ascii="Times New Roman" w:hAnsi="Times New Roman" w:cs="Times New Roman"/>
                <w:sz w:val="24"/>
                <w:szCs w:val="24"/>
              </w:rPr>
              <w:t>п</w:t>
            </w:r>
            <w:proofErr w:type="spellEnd"/>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Наименование мероприятия</w:t>
            </w:r>
          </w:p>
          <w:p w:rsidR="00712E22" w:rsidRPr="004D355E" w:rsidRDefault="00712E22" w:rsidP="00C070A5">
            <w:pPr>
              <w:jc w:val="center"/>
              <w:rPr>
                <w:rFonts w:ascii="Times New Roman" w:hAnsi="Times New Roman" w:cs="Times New Roman"/>
                <w:sz w:val="20"/>
                <w:szCs w:val="20"/>
              </w:rPr>
            </w:pPr>
            <w:r w:rsidRPr="004D355E">
              <w:rPr>
                <w:rFonts w:ascii="Times New Roman" w:hAnsi="Times New Roman" w:cs="Times New Roman"/>
                <w:sz w:val="20"/>
                <w:szCs w:val="20"/>
              </w:rPr>
              <w:t>(ответственн</w:t>
            </w:r>
            <w:r>
              <w:rPr>
                <w:rFonts w:ascii="Times New Roman" w:hAnsi="Times New Roman" w:cs="Times New Roman"/>
                <w:sz w:val="20"/>
                <w:szCs w:val="20"/>
              </w:rPr>
              <w:t>ым за р</w:t>
            </w:r>
            <w:r w:rsidRPr="004D355E">
              <w:rPr>
                <w:rFonts w:ascii="Times New Roman" w:hAnsi="Times New Roman" w:cs="Times New Roman"/>
                <w:sz w:val="20"/>
                <w:szCs w:val="20"/>
              </w:rPr>
              <w:t xml:space="preserve">еализацию мероприятий </w:t>
            </w:r>
            <w:r>
              <w:rPr>
                <w:rFonts w:ascii="Times New Roman" w:hAnsi="Times New Roman" w:cs="Times New Roman"/>
                <w:sz w:val="20"/>
                <w:szCs w:val="20"/>
              </w:rPr>
              <w:t xml:space="preserve">является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w:t>
            </w:r>
          </w:p>
        </w:tc>
        <w:tc>
          <w:tcPr>
            <w:tcW w:w="1625" w:type="dxa"/>
            <w:gridSpan w:val="2"/>
            <w:vMerge w:val="restart"/>
            <w:tcBorders>
              <w:top w:val="single" w:sz="4" w:space="0" w:color="auto"/>
              <w:left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Ист. фин.</w:t>
            </w:r>
          </w:p>
        </w:tc>
        <w:tc>
          <w:tcPr>
            <w:tcW w:w="10205" w:type="dxa"/>
            <w:gridSpan w:val="11"/>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Объем финансирования, млн. руб.</w:t>
            </w:r>
          </w:p>
        </w:tc>
      </w:tr>
      <w:tr w:rsidR="00712E22" w:rsidRPr="004D355E" w:rsidTr="00C070A5">
        <w:trPr>
          <w:trHeight w:val="525"/>
          <w:tblHeader/>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Всего 2021-2024</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2021</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2022</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2023</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2024</w:t>
            </w:r>
          </w:p>
        </w:tc>
      </w:tr>
      <w:tr w:rsidR="00712E22" w:rsidRPr="004D355E" w:rsidTr="00C070A5">
        <w:trPr>
          <w:trHeight w:val="528"/>
          <w:tblHeader/>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bottom w:val="single" w:sz="4" w:space="0" w:color="auto"/>
              <w:right w:val="single" w:sz="4" w:space="0" w:color="auto"/>
            </w:tcBorders>
          </w:tcPr>
          <w:p w:rsidR="00712E22" w:rsidRPr="004D355E" w:rsidRDefault="00712E22" w:rsidP="00C070A5">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079"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4D355E">
              <w:rPr>
                <w:rFonts w:ascii="Times New Roman" w:hAnsi="Times New Roman" w:cs="Times New Roman"/>
                <w:sz w:val="24"/>
                <w:szCs w:val="24"/>
              </w:rPr>
              <w:t>ыде</w:t>
            </w:r>
            <w:r>
              <w:rPr>
                <w:rFonts w:ascii="Times New Roman" w:hAnsi="Times New Roman" w:cs="Times New Roman"/>
                <w:sz w:val="24"/>
                <w:szCs w:val="24"/>
              </w:rPr>
              <w:t>-</w:t>
            </w:r>
            <w:r w:rsidRPr="004D355E">
              <w:rPr>
                <w:rFonts w:ascii="Times New Roman" w:hAnsi="Times New Roman" w:cs="Times New Roman"/>
                <w:sz w:val="24"/>
                <w:szCs w:val="24"/>
              </w:rPr>
              <w:t>лено</w:t>
            </w:r>
            <w:proofErr w:type="spellEnd"/>
            <w:proofErr w:type="gram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Pr="004D355E">
              <w:rPr>
                <w:rFonts w:ascii="Times New Roman" w:hAnsi="Times New Roman" w:cs="Times New Roman"/>
                <w:sz w:val="24"/>
                <w:szCs w:val="24"/>
              </w:rPr>
              <w:t>о</w:t>
            </w:r>
            <w:r>
              <w:rPr>
                <w:rFonts w:ascii="Times New Roman" w:hAnsi="Times New Roman" w:cs="Times New Roman"/>
                <w:sz w:val="24"/>
                <w:szCs w:val="24"/>
              </w:rPr>
              <w:t>-</w:t>
            </w:r>
            <w:r w:rsidRPr="004D355E">
              <w:rPr>
                <w:rFonts w:ascii="Times New Roman" w:hAnsi="Times New Roman" w:cs="Times New Roman"/>
                <w:sz w:val="24"/>
                <w:szCs w:val="24"/>
              </w:rPr>
              <w:t>треб</w:t>
            </w:r>
            <w:r>
              <w:rPr>
                <w:rFonts w:ascii="Times New Roman" w:hAnsi="Times New Roman" w:cs="Times New Roman"/>
                <w:sz w:val="24"/>
                <w:szCs w:val="24"/>
              </w:rPr>
              <w:t>-</w:t>
            </w:r>
            <w:r w:rsidRPr="004D355E">
              <w:rPr>
                <w:rFonts w:ascii="Times New Roman" w:hAnsi="Times New Roman" w:cs="Times New Roman"/>
                <w:sz w:val="24"/>
                <w:szCs w:val="24"/>
              </w:rPr>
              <w:t>ность</w:t>
            </w:r>
            <w:proofErr w:type="spellEnd"/>
          </w:p>
        </w:tc>
        <w:tc>
          <w:tcPr>
            <w:tcW w:w="1014" w:type="dxa"/>
            <w:gridSpan w:val="2"/>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4D355E">
              <w:rPr>
                <w:rFonts w:ascii="Times New Roman" w:hAnsi="Times New Roman" w:cs="Times New Roman"/>
                <w:sz w:val="24"/>
                <w:szCs w:val="24"/>
              </w:rPr>
              <w:t>ыде</w:t>
            </w:r>
            <w:r>
              <w:rPr>
                <w:rFonts w:ascii="Times New Roman" w:hAnsi="Times New Roman" w:cs="Times New Roman"/>
                <w:sz w:val="24"/>
                <w:szCs w:val="24"/>
              </w:rPr>
              <w:t>-</w:t>
            </w:r>
            <w:r w:rsidRPr="004D355E">
              <w:rPr>
                <w:rFonts w:ascii="Times New Roman" w:hAnsi="Times New Roman" w:cs="Times New Roman"/>
                <w:sz w:val="24"/>
                <w:szCs w:val="24"/>
              </w:rPr>
              <w:t>лено</w:t>
            </w:r>
            <w:proofErr w:type="spellEnd"/>
            <w:proofErr w:type="gram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Pr="004D355E">
              <w:rPr>
                <w:rFonts w:ascii="Times New Roman" w:hAnsi="Times New Roman" w:cs="Times New Roman"/>
                <w:sz w:val="24"/>
                <w:szCs w:val="24"/>
              </w:rPr>
              <w:t>о</w:t>
            </w:r>
            <w:r>
              <w:rPr>
                <w:rFonts w:ascii="Times New Roman" w:hAnsi="Times New Roman" w:cs="Times New Roman"/>
                <w:sz w:val="24"/>
                <w:szCs w:val="24"/>
              </w:rPr>
              <w:t>-</w:t>
            </w:r>
            <w:r w:rsidRPr="004D355E">
              <w:rPr>
                <w:rFonts w:ascii="Times New Roman" w:hAnsi="Times New Roman" w:cs="Times New Roman"/>
                <w:sz w:val="24"/>
                <w:szCs w:val="24"/>
              </w:rPr>
              <w:t>треб</w:t>
            </w:r>
            <w:r>
              <w:rPr>
                <w:rFonts w:ascii="Times New Roman" w:hAnsi="Times New Roman" w:cs="Times New Roman"/>
                <w:sz w:val="24"/>
                <w:szCs w:val="24"/>
              </w:rPr>
              <w:t>-</w:t>
            </w:r>
            <w:r w:rsidRPr="004D355E">
              <w:rPr>
                <w:rFonts w:ascii="Times New Roman" w:hAnsi="Times New Roman" w:cs="Times New Roman"/>
                <w:sz w:val="24"/>
                <w:szCs w:val="24"/>
              </w:rPr>
              <w:t>ность</w:t>
            </w:r>
            <w:proofErr w:type="spell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4D355E">
              <w:rPr>
                <w:rFonts w:ascii="Times New Roman" w:hAnsi="Times New Roman" w:cs="Times New Roman"/>
                <w:sz w:val="24"/>
                <w:szCs w:val="24"/>
              </w:rPr>
              <w:t>ыде</w:t>
            </w:r>
            <w:r>
              <w:rPr>
                <w:rFonts w:ascii="Times New Roman" w:hAnsi="Times New Roman" w:cs="Times New Roman"/>
                <w:sz w:val="24"/>
                <w:szCs w:val="24"/>
              </w:rPr>
              <w:t>-</w:t>
            </w:r>
            <w:r w:rsidRPr="004D355E">
              <w:rPr>
                <w:rFonts w:ascii="Times New Roman" w:hAnsi="Times New Roman" w:cs="Times New Roman"/>
                <w:sz w:val="24"/>
                <w:szCs w:val="24"/>
              </w:rPr>
              <w:t>лено</w:t>
            </w:r>
            <w:proofErr w:type="spellEnd"/>
            <w:proofErr w:type="gram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Pr="004D355E">
              <w:rPr>
                <w:rFonts w:ascii="Times New Roman" w:hAnsi="Times New Roman" w:cs="Times New Roman"/>
                <w:sz w:val="24"/>
                <w:szCs w:val="24"/>
              </w:rPr>
              <w:t>о</w:t>
            </w:r>
            <w:r>
              <w:rPr>
                <w:rFonts w:ascii="Times New Roman" w:hAnsi="Times New Roman" w:cs="Times New Roman"/>
                <w:sz w:val="24"/>
                <w:szCs w:val="24"/>
              </w:rPr>
              <w:t>-</w:t>
            </w:r>
            <w:r w:rsidRPr="004D355E">
              <w:rPr>
                <w:rFonts w:ascii="Times New Roman" w:hAnsi="Times New Roman" w:cs="Times New Roman"/>
                <w:sz w:val="24"/>
                <w:szCs w:val="24"/>
              </w:rPr>
              <w:t>треб</w:t>
            </w:r>
            <w:r>
              <w:rPr>
                <w:rFonts w:ascii="Times New Roman" w:hAnsi="Times New Roman" w:cs="Times New Roman"/>
                <w:sz w:val="24"/>
                <w:szCs w:val="24"/>
              </w:rPr>
              <w:t>-</w:t>
            </w:r>
            <w:r w:rsidRPr="004D355E">
              <w:rPr>
                <w:rFonts w:ascii="Times New Roman" w:hAnsi="Times New Roman" w:cs="Times New Roman"/>
                <w:sz w:val="24"/>
                <w:szCs w:val="24"/>
              </w:rPr>
              <w:t>ность</w:t>
            </w:r>
            <w:proofErr w:type="spell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4D355E">
              <w:rPr>
                <w:rFonts w:ascii="Times New Roman" w:hAnsi="Times New Roman" w:cs="Times New Roman"/>
                <w:sz w:val="24"/>
                <w:szCs w:val="24"/>
              </w:rPr>
              <w:t>ыде</w:t>
            </w:r>
            <w:r>
              <w:rPr>
                <w:rFonts w:ascii="Times New Roman" w:hAnsi="Times New Roman" w:cs="Times New Roman"/>
                <w:sz w:val="24"/>
                <w:szCs w:val="24"/>
              </w:rPr>
              <w:t>-</w:t>
            </w:r>
            <w:r w:rsidRPr="004D355E">
              <w:rPr>
                <w:rFonts w:ascii="Times New Roman" w:hAnsi="Times New Roman" w:cs="Times New Roman"/>
                <w:sz w:val="24"/>
                <w:szCs w:val="24"/>
              </w:rPr>
              <w:t>лено</w:t>
            </w:r>
            <w:proofErr w:type="spellEnd"/>
            <w:proofErr w:type="gram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Pr="004D355E">
              <w:rPr>
                <w:rFonts w:ascii="Times New Roman" w:hAnsi="Times New Roman" w:cs="Times New Roman"/>
                <w:sz w:val="24"/>
                <w:szCs w:val="24"/>
              </w:rPr>
              <w:t>о</w:t>
            </w:r>
            <w:r>
              <w:rPr>
                <w:rFonts w:ascii="Times New Roman" w:hAnsi="Times New Roman" w:cs="Times New Roman"/>
                <w:sz w:val="24"/>
                <w:szCs w:val="24"/>
              </w:rPr>
              <w:t>-</w:t>
            </w:r>
            <w:r w:rsidRPr="004D355E">
              <w:rPr>
                <w:rFonts w:ascii="Times New Roman" w:hAnsi="Times New Roman" w:cs="Times New Roman"/>
                <w:sz w:val="24"/>
                <w:szCs w:val="24"/>
              </w:rPr>
              <w:t>треб</w:t>
            </w:r>
            <w:r>
              <w:rPr>
                <w:rFonts w:ascii="Times New Roman" w:hAnsi="Times New Roman" w:cs="Times New Roman"/>
                <w:sz w:val="24"/>
                <w:szCs w:val="24"/>
              </w:rPr>
              <w:t>-</w:t>
            </w:r>
            <w:r w:rsidRPr="004D355E">
              <w:rPr>
                <w:rFonts w:ascii="Times New Roman" w:hAnsi="Times New Roman" w:cs="Times New Roman"/>
                <w:sz w:val="24"/>
                <w:szCs w:val="24"/>
              </w:rPr>
              <w:t>ность</w:t>
            </w:r>
            <w:proofErr w:type="spell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4D355E">
              <w:rPr>
                <w:rFonts w:ascii="Times New Roman" w:hAnsi="Times New Roman" w:cs="Times New Roman"/>
                <w:sz w:val="24"/>
                <w:szCs w:val="24"/>
              </w:rPr>
              <w:t>ыде</w:t>
            </w:r>
            <w:r>
              <w:rPr>
                <w:rFonts w:ascii="Times New Roman" w:hAnsi="Times New Roman" w:cs="Times New Roman"/>
                <w:sz w:val="24"/>
                <w:szCs w:val="24"/>
              </w:rPr>
              <w:t>-</w:t>
            </w:r>
            <w:r w:rsidRPr="004D355E">
              <w:rPr>
                <w:rFonts w:ascii="Times New Roman" w:hAnsi="Times New Roman" w:cs="Times New Roman"/>
                <w:sz w:val="24"/>
                <w:szCs w:val="24"/>
              </w:rPr>
              <w:t>лено</w:t>
            </w:r>
            <w:proofErr w:type="spellEnd"/>
            <w:proofErr w:type="gramEnd"/>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Pr="004D355E">
              <w:rPr>
                <w:rFonts w:ascii="Times New Roman" w:hAnsi="Times New Roman" w:cs="Times New Roman"/>
                <w:sz w:val="24"/>
                <w:szCs w:val="24"/>
              </w:rPr>
              <w:t>о</w:t>
            </w:r>
            <w:r>
              <w:rPr>
                <w:rFonts w:ascii="Times New Roman" w:hAnsi="Times New Roman" w:cs="Times New Roman"/>
                <w:sz w:val="24"/>
                <w:szCs w:val="24"/>
              </w:rPr>
              <w:t>-</w:t>
            </w:r>
            <w:r w:rsidRPr="004D355E">
              <w:rPr>
                <w:rFonts w:ascii="Times New Roman" w:hAnsi="Times New Roman" w:cs="Times New Roman"/>
                <w:sz w:val="24"/>
                <w:szCs w:val="24"/>
              </w:rPr>
              <w:t>треб</w:t>
            </w:r>
            <w:r>
              <w:rPr>
                <w:rFonts w:ascii="Times New Roman" w:hAnsi="Times New Roman" w:cs="Times New Roman"/>
                <w:sz w:val="24"/>
                <w:szCs w:val="24"/>
              </w:rPr>
              <w:t>-</w:t>
            </w:r>
            <w:r w:rsidRPr="004D355E">
              <w:rPr>
                <w:rFonts w:ascii="Times New Roman" w:hAnsi="Times New Roman" w:cs="Times New Roman"/>
                <w:sz w:val="24"/>
                <w:szCs w:val="24"/>
              </w:rPr>
              <w:t>ность</w:t>
            </w:r>
            <w:proofErr w:type="spellEnd"/>
          </w:p>
        </w:tc>
      </w:tr>
      <w:tr w:rsidR="00712E22" w:rsidRPr="004D355E" w:rsidTr="00C070A5">
        <w:trPr>
          <w:trHeight w:val="387"/>
          <w:tblHeader/>
        </w:trPr>
        <w:tc>
          <w:tcPr>
            <w:tcW w:w="647"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w:t>
            </w:r>
          </w:p>
        </w:tc>
        <w:tc>
          <w:tcPr>
            <w:tcW w:w="1981"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4</w:t>
            </w:r>
          </w:p>
        </w:tc>
        <w:tc>
          <w:tcPr>
            <w:tcW w:w="1079"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5</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6</w:t>
            </w:r>
          </w:p>
        </w:tc>
        <w:tc>
          <w:tcPr>
            <w:tcW w:w="1014" w:type="dxa"/>
            <w:gridSpan w:val="2"/>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7</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8</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9</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10</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11</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12</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13</w:t>
            </w: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14</w:t>
            </w:r>
          </w:p>
        </w:tc>
      </w:tr>
      <w:tr w:rsidR="00712E22" w:rsidRPr="004D355E" w:rsidTr="00C070A5">
        <w:trPr>
          <w:trHeight w:val="521"/>
        </w:trPr>
        <w:tc>
          <w:tcPr>
            <w:tcW w:w="15167" w:type="dxa"/>
            <w:gridSpan w:val="16"/>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uppressAutoHyphens/>
              <w:spacing w:after="0" w:line="240" w:lineRule="auto"/>
              <w:jc w:val="center"/>
              <w:rPr>
                <w:rFonts w:ascii="Times New Roman" w:hAnsi="Times New Roman" w:cs="Times New Roman"/>
                <w:sz w:val="24"/>
                <w:szCs w:val="24"/>
              </w:rPr>
            </w:pPr>
            <w:r w:rsidRPr="004D355E">
              <w:rPr>
                <w:rFonts w:ascii="Times New Roman" w:hAnsi="Times New Roman" w:cs="Times New Roman"/>
                <w:sz w:val="24"/>
                <w:szCs w:val="24"/>
              </w:rPr>
              <w:t xml:space="preserve">Задача 1. </w:t>
            </w:r>
            <w:r>
              <w:rPr>
                <w:rFonts w:ascii="Times New Roman" w:hAnsi="Times New Roman" w:cs="Times New Roman"/>
                <w:sz w:val="24"/>
                <w:szCs w:val="24"/>
                <w:lang w:eastAsia="ru-RU"/>
              </w:rPr>
              <w:t>О</w:t>
            </w:r>
            <w:r w:rsidRPr="004D355E">
              <w:rPr>
                <w:rFonts w:ascii="Times New Roman" w:hAnsi="Times New Roman" w:cs="Times New Roman"/>
                <w:sz w:val="24"/>
                <w:szCs w:val="24"/>
                <w:lang w:eastAsia="ru-RU"/>
              </w:rPr>
              <w:t xml:space="preserve">беспечение государственных гарантий прав граждан на доступное и качественное образование и социальную поддержку </w:t>
            </w:r>
            <w:r>
              <w:rPr>
                <w:rFonts w:ascii="Times New Roman" w:hAnsi="Times New Roman" w:cs="Times New Roman"/>
                <w:sz w:val="24"/>
                <w:szCs w:val="24"/>
                <w:lang w:eastAsia="ru-RU"/>
              </w:rPr>
              <w:t>отдельных категорий обучающихся</w:t>
            </w:r>
          </w:p>
        </w:tc>
      </w:tr>
      <w:tr w:rsidR="00712E22" w:rsidRPr="004D355E" w:rsidTr="00C070A5">
        <w:trPr>
          <w:trHeight w:val="567"/>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1.1</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Предоставление муниципальных услуг по реализации основных образовательных программ дошкольного, начального, основного, среднего общего образования в муниципальных образовательных организациях</w:t>
            </w:r>
          </w:p>
        </w:tc>
        <w:tc>
          <w:tcPr>
            <w:tcW w:w="1625" w:type="dxa"/>
            <w:gridSpan w:val="2"/>
            <w:vMerge w:val="restart"/>
            <w:tcBorders>
              <w:top w:val="single" w:sz="4" w:space="0" w:color="auto"/>
              <w:left w:val="nil"/>
              <w:right w:val="single" w:sz="4" w:space="0" w:color="auto"/>
            </w:tcBorders>
          </w:tcPr>
          <w:p w:rsidR="00712E22"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Предостав-лены</w:t>
            </w:r>
            <w:proofErr w:type="spellEnd"/>
            <w:proofErr w:type="gramEnd"/>
            <w:r>
              <w:rPr>
                <w:rFonts w:ascii="Times New Roman" w:hAnsi="Times New Roman" w:cs="Times New Roman"/>
                <w:sz w:val="24"/>
                <w:szCs w:val="24"/>
              </w:rPr>
              <w:t xml:space="preserve"> качественные образовательные услуги </w:t>
            </w:r>
            <w:proofErr w:type="spellStart"/>
            <w:r>
              <w:rPr>
                <w:rFonts w:ascii="Times New Roman" w:hAnsi="Times New Roman" w:cs="Times New Roman"/>
                <w:sz w:val="24"/>
                <w:szCs w:val="24"/>
              </w:rPr>
              <w:t>воспитанни-кам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обучаю-щимся</w:t>
            </w:r>
            <w:proofErr w:type="spellEnd"/>
            <w:r>
              <w:rPr>
                <w:rFonts w:ascii="Times New Roman" w:hAnsi="Times New Roman" w:cs="Times New Roman"/>
                <w:sz w:val="24"/>
                <w:szCs w:val="24"/>
              </w:rPr>
              <w:t>.</w:t>
            </w:r>
          </w:p>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Выплачена заработная плата   сотрудникам в соответствии с действующей </w:t>
            </w:r>
            <w:r>
              <w:rPr>
                <w:rFonts w:ascii="Times New Roman" w:hAnsi="Times New Roman" w:cs="Times New Roman"/>
                <w:sz w:val="24"/>
                <w:szCs w:val="24"/>
              </w:rPr>
              <w:lastRenderedPageBreak/>
              <w:t xml:space="preserve">системой оплаты труда </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79,58</w:t>
            </w:r>
          </w:p>
        </w:tc>
        <w:tc>
          <w:tcPr>
            <w:tcW w:w="1047" w:type="dxa"/>
            <w:gridSpan w:val="2"/>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96,75</w:t>
            </w:r>
          </w:p>
        </w:tc>
        <w:tc>
          <w:tcPr>
            <w:tcW w:w="981"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21,17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22,82</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19,47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24,82</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19,47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23,96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19,47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25,15</w:t>
            </w:r>
          </w:p>
        </w:tc>
      </w:tr>
      <w:tr w:rsidR="00712E22" w:rsidRPr="004D355E" w:rsidTr="00C070A5">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7001,71</w:t>
            </w:r>
          </w:p>
        </w:tc>
        <w:tc>
          <w:tcPr>
            <w:tcW w:w="1047" w:type="dxa"/>
            <w:gridSpan w:val="2"/>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7001,71</w:t>
            </w:r>
          </w:p>
        </w:tc>
        <w:tc>
          <w:tcPr>
            <w:tcW w:w="981"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3"/>
                <w:szCs w:val="23"/>
              </w:rPr>
            </w:pPr>
            <w:r w:rsidRPr="00AB3A64">
              <w:rPr>
                <w:rFonts w:ascii="Times New Roman" w:hAnsi="Times New Roman" w:cs="Times New Roman"/>
                <w:color w:val="000000"/>
                <w:sz w:val="23"/>
                <w:szCs w:val="23"/>
              </w:rPr>
              <w:t>1709,89</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1709,89</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1763,94</w:t>
            </w:r>
          </w:p>
        </w:tc>
      </w:tr>
      <w:tr w:rsidR="00712E22" w:rsidRPr="004D355E" w:rsidTr="00C070A5">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245,69</w:t>
            </w:r>
          </w:p>
        </w:tc>
        <w:tc>
          <w:tcPr>
            <w:tcW w:w="1047" w:type="dxa"/>
            <w:gridSpan w:val="2"/>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245,69</w:t>
            </w:r>
          </w:p>
        </w:tc>
        <w:tc>
          <w:tcPr>
            <w:tcW w:w="981"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60,09</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60,09</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60,46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60,46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60,46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60,46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64,68</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64,68</w:t>
            </w:r>
          </w:p>
        </w:tc>
      </w:tr>
      <w:tr w:rsidR="00712E22" w:rsidRPr="004D355E" w:rsidTr="00C070A5">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356663" w:rsidRDefault="00712E22" w:rsidP="00C070A5">
            <w:pPr>
              <w:jc w:val="center"/>
              <w:rPr>
                <w:rFonts w:ascii="Times New Roman" w:hAnsi="Times New Roman" w:cs="Times New Roman"/>
                <w:sz w:val="24"/>
                <w:szCs w:val="24"/>
              </w:rPr>
            </w:pPr>
            <w:proofErr w:type="spellStart"/>
            <w:proofErr w:type="gramStart"/>
            <w:r w:rsidRPr="00356663">
              <w:rPr>
                <w:rFonts w:ascii="Times New Roman" w:hAnsi="Times New Roman" w:cs="Times New Roman"/>
                <w:sz w:val="24"/>
                <w:szCs w:val="24"/>
              </w:rPr>
              <w:t>Все-го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7326,98</w:t>
            </w:r>
          </w:p>
        </w:tc>
        <w:tc>
          <w:tcPr>
            <w:tcW w:w="1047" w:type="dxa"/>
            <w:gridSpan w:val="2"/>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7344,15</w:t>
            </w:r>
          </w:p>
        </w:tc>
        <w:tc>
          <w:tcPr>
            <w:tcW w:w="981"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3"/>
                <w:szCs w:val="23"/>
              </w:rPr>
            </w:pPr>
            <w:r w:rsidRPr="00AB3A64">
              <w:rPr>
                <w:rFonts w:ascii="Times New Roman" w:hAnsi="Times New Roman" w:cs="Times New Roman"/>
                <w:color w:val="000000"/>
                <w:sz w:val="23"/>
                <w:szCs w:val="23"/>
              </w:rPr>
              <w:t>1791,15</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1792,80</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1843,87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1849,22</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1843,87</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1848,36</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1848,09</w:t>
            </w:r>
          </w:p>
        </w:tc>
        <w:tc>
          <w:tcPr>
            <w:tcW w:w="1014" w:type="dxa"/>
            <w:tcBorders>
              <w:top w:val="single" w:sz="4" w:space="0" w:color="auto"/>
              <w:left w:val="nil"/>
              <w:bottom w:val="single" w:sz="4" w:space="0" w:color="auto"/>
              <w:right w:val="single" w:sz="4" w:space="0" w:color="auto"/>
            </w:tcBorders>
            <w:vAlign w:val="center"/>
          </w:tcPr>
          <w:p w:rsidR="00712E22" w:rsidRPr="004C5964" w:rsidRDefault="00712E22" w:rsidP="00C070A5">
            <w:pPr>
              <w:jc w:val="right"/>
              <w:rPr>
                <w:rFonts w:ascii="Times New Roman" w:hAnsi="Times New Roman" w:cs="Times New Roman"/>
                <w:color w:val="000000"/>
                <w:sz w:val="24"/>
                <w:szCs w:val="24"/>
              </w:rPr>
            </w:pPr>
            <w:r w:rsidRPr="004C5964">
              <w:rPr>
                <w:rFonts w:ascii="Times New Roman" w:hAnsi="Times New Roman" w:cs="Times New Roman"/>
                <w:color w:val="000000"/>
                <w:sz w:val="24"/>
                <w:szCs w:val="24"/>
              </w:rPr>
              <w:t>1853,77</w:t>
            </w:r>
          </w:p>
        </w:tc>
      </w:tr>
      <w:tr w:rsidR="00712E22" w:rsidRPr="004D355E" w:rsidTr="00C070A5">
        <w:trPr>
          <w:trHeight w:val="567"/>
        </w:trPr>
        <w:tc>
          <w:tcPr>
            <w:tcW w:w="647" w:type="dxa"/>
            <w:vMerge w:val="restart"/>
            <w:tcBorders>
              <w:top w:val="single" w:sz="4" w:space="0" w:color="auto"/>
              <w:left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r w:rsidRPr="004D355E">
              <w:rPr>
                <w:rFonts w:ascii="Times New Roman" w:hAnsi="Times New Roman" w:cs="Times New Roman"/>
                <w:sz w:val="24"/>
                <w:szCs w:val="24"/>
              </w:rPr>
              <w:lastRenderedPageBreak/>
              <w:t>1.2.</w:t>
            </w:r>
          </w:p>
        </w:tc>
        <w:tc>
          <w:tcPr>
            <w:tcW w:w="1981" w:type="dxa"/>
            <w:vMerge w:val="restart"/>
            <w:tcBorders>
              <w:top w:val="single" w:sz="4" w:space="0" w:color="auto"/>
              <w:left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r w:rsidRPr="004D355E">
              <w:rPr>
                <w:rFonts w:ascii="Times New Roman" w:hAnsi="Times New Roman" w:cs="Times New Roman"/>
                <w:sz w:val="24"/>
                <w:szCs w:val="24"/>
              </w:rPr>
              <w:t xml:space="preserve">Предоставление  частным </w:t>
            </w:r>
            <w:proofErr w:type="spellStart"/>
            <w:r>
              <w:rPr>
                <w:rFonts w:ascii="Times New Roman" w:hAnsi="Times New Roman" w:cs="Times New Roman"/>
                <w:sz w:val="24"/>
                <w:szCs w:val="24"/>
              </w:rPr>
              <w:t>общеоб</w:t>
            </w:r>
            <w:r w:rsidRPr="004D355E">
              <w:rPr>
                <w:rFonts w:ascii="Times New Roman" w:hAnsi="Times New Roman" w:cs="Times New Roman"/>
                <w:sz w:val="24"/>
                <w:szCs w:val="24"/>
              </w:rPr>
              <w:t>образо</w:t>
            </w:r>
            <w:r>
              <w:rPr>
                <w:rFonts w:ascii="Times New Roman" w:hAnsi="Times New Roman" w:cs="Times New Roman"/>
                <w:sz w:val="24"/>
                <w:szCs w:val="24"/>
              </w:rPr>
              <w:t>-</w:t>
            </w:r>
            <w:r w:rsidRPr="004D355E">
              <w:rPr>
                <w:rFonts w:ascii="Times New Roman" w:hAnsi="Times New Roman" w:cs="Times New Roman"/>
                <w:sz w:val="24"/>
                <w:szCs w:val="24"/>
              </w:rPr>
              <w:t>вательным</w:t>
            </w:r>
            <w:proofErr w:type="spellEnd"/>
            <w:r w:rsidRPr="004D355E">
              <w:rPr>
                <w:rFonts w:ascii="Times New Roman" w:hAnsi="Times New Roman" w:cs="Times New Roman"/>
                <w:sz w:val="24"/>
                <w:szCs w:val="24"/>
              </w:rPr>
              <w:t xml:space="preserve"> организациям субсидии на возмещение затрат на финансовое обеспечение получения дошкольного, начального общего, основного общего и среднего общего образования</w:t>
            </w:r>
          </w:p>
        </w:tc>
        <w:tc>
          <w:tcPr>
            <w:tcW w:w="1625" w:type="dxa"/>
            <w:gridSpan w:val="2"/>
            <w:vMerge w:val="restart"/>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Предостав-лена</w:t>
            </w:r>
            <w:proofErr w:type="spellEnd"/>
            <w:proofErr w:type="gramEnd"/>
            <w:r>
              <w:rPr>
                <w:rFonts w:ascii="Times New Roman" w:hAnsi="Times New Roman" w:cs="Times New Roman"/>
                <w:sz w:val="24"/>
                <w:szCs w:val="24"/>
              </w:rPr>
              <w:t xml:space="preserve"> субсидия </w:t>
            </w:r>
            <w:proofErr w:type="spellStart"/>
            <w:r>
              <w:rPr>
                <w:rFonts w:ascii="Times New Roman" w:hAnsi="Times New Roman" w:cs="Times New Roman"/>
                <w:sz w:val="24"/>
                <w:szCs w:val="24"/>
              </w:rPr>
              <w:t>Рыбинской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Православ-ной</w:t>
            </w:r>
            <w:proofErr w:type="spellEnd"/>
            <w:r>
              <w:rPr>
                <w:rFonts w:ascii="Times New Roman" w:hAnsi="Times New Roman" w:cs="Times New Roman"/>
                <w:sz w:val="24"/>
                <w:szCs w:val="24"/>
              </w:rPr>
              <w:t xml:space="preserve"> гимназии в объеме и сроки в соответствии с договором</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24,56</w:t>
            </w:r>
          </w:p>
        </w:tc>
        <w:tc>
          <w:tcPr>
            <w:tcW w:w="1047" w:type="dxa"/>
            <w:gridSpan w:val="2"/>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24,56</w:t>
            </w:r>
          </w:p>
        </w:tc>
        <w:tc>
          <w:tcPr>
            <w:tcW w:w="981"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5,51</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5,51</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nil"/>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r>
      <w:tr w:rsidR="00712E22" w:rsidRPr="004D355E" w:rsidTr="00C070A5">
        <w:trPr>
          <w:trHeight w:val="624"/>
        </w:trPr>
        <w:tc>
          <w:tcPr>
            <w:tcW w:w="647" w:type="dxa"/>
            <w:vMerge/>
            <w:tcBorders>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
        </w:tc>
        <w:tc>
          <w:tcPr>
            <w:tcW w:w="1981" w:type="dxa"/>
            <w:vMerge/>
            <w:tcBorders>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Все-го</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24,56</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24,56</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5,51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5,51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AB3A64" w:rsidRDefault="00712E22" w:rsidP="00C070A5">
            <w:pPr>
              <w:jc w:val="right"/>
              <w:rPr>
                <w:rFonts w:ascii="Times New Roman" w:hAnsi="Times New Roman" w:cs="Times New Roman"/>
                <w:color w:val="000000"/>
                <w:sz w:val="24"/>
                <w:szCs w:val="24"/>
              </w:rPr>
            </w:pPr>
            <w:r w:rsidRPr="00AB3A64">
              <w:rPr>
                <w:rFonts w:ascii="Times New Roman" w:hAnsi="Times New Roman" w:cs="Times New Roman"/>
                <w:color w:val="000000"/>
                <w:sz w:val="24"/>
                <w:szCs w:val="24"/>
              </w:rPr>
              <w:t>6,35</w:t>
            </w:r>
          </w:p>
        </w:tc>
      </w:tr>
      <w:tr w:rsidR="00712E22" w:rsidRPr="004D355E" w:rsidTr="00C070A5">
        <w:trPr>
          <w:trHeight w:val="62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1.3</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Организация присмотра и ухода за детьми, </w:t>
            </w:r>
            <w:r w:rsidRPr="004D355E">
              <w:rPr>
                <w:rFonts w:ascii="Times New Roman" w:hAnsi="Times New Roman" w:cs="Times New Roman"/>
                <w:sz w:val="24"/>
                <w:szCs w:val="24"/>
              </w:rPr>
              <w:lastRenderedPageBreak/>
              <w:t>осваивающими основную образовательную программу  дошкольного образования</w:t>
            </w:r>
          </w:p>
        </w:tc>
        <w:tc>
          <w:tcPr>
            <w:tcW w:w="1625" w:type="dxa"/>
            <w:gridSpan w:val="2"/>
            <w:vMerge w:val="restart"/>
            <w:tcBorders>
              <w:top w:val="single" w:sz="4" w:space="0" w:color="auto"/>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Осуществлен присмотр и уход за </w:t>
            </w:r>
            <w:r>
              <w:rPr>
                <w:rFonts w:ascii="Times New Roman" w:hAnsi="Times New Roman" w:cs="Times New Roman"/>
                <w:sz w:val="24"/>
                <w:szCs w:val="24"/>
              </w:rPr>
              <w:lastRenderedPageBreak/>
              <w:t>детьми дошкольного возраста, сотрудникам выплачена заработная плата</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837,50</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1028,04</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206,41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220,50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207,97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256,74</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211,56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268,80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211,56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282,00</w:t>
            </w:r>
          </w:p>
        </w:tc>
      </w:tr>
      <w:tr w:rsidR="00712E22" w:rsidRPr="004D355E" w:rsidTr="00C070A5">
        <w:trPr>
          <w:trHeight w:val="501"/>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6,22</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6,22</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1,99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1,99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1,41</w:t>
            </w:r>
          </w:p>
        </w:tc>
      </w:tr>
      <w:tr w:rsidR="00712E22" w:rsidRPr="004D355E" w:rsidTr="00C070A5">
        <w:trPr>
          <w:trHeight w:val="537"/>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843,72</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1034,26</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208,40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222,49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209,38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258,15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212,97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270,21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212,97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F13FF2" w:rsidRDefault="00712E22" w:rsidP="00C070A5">
            <w:pPr>
              <w:jc w:val="right"/>
              <w:rPr>
                <w:rFonts w:ascii="Times New Roman" w:hAnsi="Times New Roman" w:cs="Times New Roman"/>
                <w:color w:val="000000"/>
                <w:sz w:val="24"/>
                <w:szCs w:val="24"/>
              </w:rPr>
            </w:pPr>
            <w:r w:rsidRPr="00F13FF2">
              <w:rPr>
                <w:rFonts w:ascii="Times New Roman" w:hAnsi="Times New Roman" w:cs="Times New Roman"/>
                <w:color w:val="000000"/>
                <w:sz w:val="24"/>
                <w:szCs w:val="24"/>
              </w:rPr>
              <w:t>283,41</w:t>
            </w:r>
          </w:p>
        </w:tc>
      </w:tr>
      <w:tr w:rsidR="00712E22" w:rsidRPr="004D355E" w:rsidTr="00C070A5">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1.4</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Организация содержания и воспитания детей в </w:t>
            </w:r>
            <w:proofErr w:type="spellStart"/>
            <w:proofErr w:type="gramStart"/>
            <w:r w:rsidRPr="004D355E">
              <w:rPr>
                <w:rFonts w:ascii="Times New Roman" w:hAnsi="Times New Roman" w:cs="Times New Roman"/>
                <w:sz w:val="24"/>
                <w:szCs w:val="24"/>
              </w:rPr>
              <w:t>общеобразова</w:t>
            </w:r>
            <w:r>
              <w:rPr>
                <w:rFonts w:ascii="Times New Roman" w:hAnsi="Times New Roman" w:cs="Times New Roman"/>
                <w:sz w:val="24"/>
                <w:szCs w:val="24"/>
              </w:rPr>
              <w:t>-</w:t>
            </w:r>
            <w:r w:rsidRPr="004D355E">
              <w:rPr>
                <w:rFonts w:ascii="Times New Roman" w:hAnsi="Times New Roman" w:cs="Times New Roman"/>
                <w:sz w:val="24"/>
                <w:szCs w:val="24"/>
              </w:rPr>
              <w:t>тельной</w:t>
            </w:r>
            <w:proofErr w:type="spellEnd"/>
            <w:proofErr w:type="gramEnd"/>
            <w:r w:rsidRPr="004D355E">
              <w:rPr>
                <w:rFonts w:ascii="Times New Roman" w:hAnsi="Times New Roman" w:cs="Times New Roman"/>
                <w:sz w:val="24"/>
                <w:szCs w:val="24"/>
              </w:rPr>
              <w:t xml:space="preserve"> школе-интернате № 2</w:t>
            </w:r>
          </w:p>
        </w:tc>
        <w:tc>
          <w:tcPr>
            <w:tcW w:w="1625" w:type="dxa"/>
            <w:gridSpan w:val="2"/>
            <w:vMerge w:val="restart"/>
            <w:tcBorders>
              <w:top w:val="single" w:sz="4" w:space="0" w:color="auto"/>
              <w:left w:val="nil"/>
              <w:bottom w:val="single" w:sz="4" w:space="0" w:color="auto"/>
              <w:right w:val="single" w:sz="4" w:space="0" w:color="auto"/>
            </w:tcBorders>
          </w:tcPr>
          <w:p w:rsidR="00712E22"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Обеспечено содержание и воспитание детей в школе-интернате </w:t>
            </w:r>
          </w:p>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 2. Сотрудникам выплачена заработная плата</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75,28</w:t>
            </w:r>
          </w:p>
        </w:tc>
        <w:tc>
          <w:tcPr>
            <w:tcW w:w="1047" w:type="dxa"/>
            <w:gridSpan w:val="2"/>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88,16</w:t>
            </w:r>
          </w:p>
        </w:tc>
        <w:tc>
          <w:tcPr>
            <w:tcW w:w="981"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18,19</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18,85</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19,03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22,00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19,03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23,08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19,03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24,23</w:t>
            </w: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0,60</w:t>
            </w:r>
          </w:p>
        </w:tc>
        <w:tc>
          <w:tcPr>
            <w:tcW w:w="1047" w:type="dxa"/>
            <w:gridSpan w:val="2"/>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0,63</w:t>
            </w:r>
          </w:p>
        </w:tc>
        <w:tc>
          <w:tcPr>
            <w:tcW w:w="981"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0,20</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0,20</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0,20</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0,21</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0,20</w:t>
            </w:r>
          </w:p>
        </w:tc>
        <w:tc>
          <w:tcPr>
            <w:tcW w:w="1014" w:type="dxa"/>
            <w:tcBorders>
              <w:top w:val="nil"/>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0,22</w:t>
            </w: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75,88</w:t>
            </w:r>
          </w:p>
        </w:tc>
        <w:tc>
          <w:tcPr>
            <w:tcW w:w="1047" w:type="dxa"/>
            <w:gridSpan w:val="2"/>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88,79</w:t>
            </w:r>
          </w:p>
        </w:tc>
        <w:tc>
          <w:tcPr>
            <w:tcW w:w="981"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18,19</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18,85</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19,23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22,20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19,23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23,29</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19,23</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24,45</w:t>
            </w:r>
          </w:p>
        </w:tc>
      </w:tr>
      <w:tr w:rsidR="00712E22" w:rsidRPr="004D355E" w:rsidTr="00C070A5">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1.5</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Компенсация части родительской </w:t>
            </w:r>
            <w:r w:rsidRPr="004D355E">
              <w:rPr>
                <w:rFonts w:ascii="Times New Roman" w:hAnsi="Times New Roman" w:cs="Times New Roman"/>
                <w:sz w:val="24"/>
                <w:szCs w:val="24"/>
              </w:rPr>
              <w:lastRenderedPageBreak/>
              <w:t>платы за присмотр и уход за детьми в образовательных организациях</w:t>
            </w:r>
          </w:p>
        </w:tc>
        <w:tc>
          <w:tcPr>
            <w:tcW w:w="1625" w:type="dxa"/>
            <w:gridSpan w:val="2"/>
            <w:vMerge w:val="restart"/>
            <w:tcBorders>
              <w:top w:val="single" w:sz="4" w:space="0" w:color="auto"/>
              <w:left w:val="nil"/>
              <w:bottom w:val="single" w:sz="4" w:space="0" w:color="auto"/>
              <w:right w:val="single" w:sz="4" w:space="0" w:color="auto"/>
            </w:tcBorders>
          </w:tcPr>
          <w:p w:rsidR="00712E22"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Выплачена компенсация части </w:t>
            </w:r>
            <w:r>
              <w:rPr>
                <w:rFonts w:ascii="Times New Roman" w:hAnsi="Times New Roman" w:cs="Times New Roman"/>
                <w:sz w:val="24"/>
                <w:szCs w:val="24"/>
              </w:rPr>
              <w:lastRenderedPageBreak/>
              <w:t>родительской платы за присмотр и уход за детьми</w:t>
            </w:r>
          </w:p>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47" w:type="dxa"/>
            <w:gridSpan w:val="2"/>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981"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114,11</w:t>
            </w:r>
          </w:p>
        </w:tc>
        <w:tc>
          <w:tcPr>
            <w:tcW w:w="1047" w:type="dxa"/>
            <w:gridSpan w:val="2"/>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130,37</w:t>
            </w:r>
          </w:p>
        </w:tc>
        <w:tc>
          <w:tcPr>
            <w:tcW w:w="981"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32,87</w:t>
            </w:r>
          </w:p>
        </w:tc>
        <w:tc>
          <w:tcPr>
            <w:tcW w:w="1014"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32,87</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114,11</w:t>
            </w:r>
          </w:p>
        </w:tc>
        <w:tc>
          <w:tcPr>
            <w:tcW w:w="1047" w:type="dxa"/>
            <w:gridSpan w:val="2"/>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130,37</w:t>
            </w:r>
          </w:p>
        </w:tc>
        <w:tc>
          <w:tcPr>
            <w:tcW w:w="981"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32,87</w:t>
            </w:r>
          </w:p>
        </w:tc>
        <w:tc>
          <w:tcPr>
            <w:tcW w:w="1014" w:type="dxa"/>
            <w:tcBorders>
              <w:top w:val="single" w:sz="4" w:space="0" w:color="auto"/>
              <w:left w:val="nil"/>
              <w:bottom w:val="single" w:sz="4" w:space="0" w:color="auto"/>
              <w:right w:val="single" w:sz="4" w:space="0" w:color="auto"/>
            </w:tcBorders>
            <w:vAlign w:val="center"/>
          </w:tcPr>
          <w:p w:rsidR="00712E22" w:rsidRPr="007A2AD0" w:rsidRDefault="00712E22" w:rsidP="00C070A5">
            <w:pPr>
              <w:jc w:val="right"/>
              <w:rPr>
                <w:rFonts w:ascii="Times New Roman" w:hAnsi="Times New Roman" w:cs="Times New Roman"/>
                <w:color w:val="000000"/>
                <w:sz w:val="24"/>
                <w:szCs w:val="24"/>
              </w:rPr>
            </w:pPr>
            <w:r w:rsidRPr="007A2AD0">
              <w:rPr>
                <w:rFonts w:ascii="Times New Roman" w:hAnsi="Times New Roman" w:cs="Times New Roman"/>
                <w:color w:val="000000"/>
                <w:sz w:val="24"/>
                <w:szCs w:val="24"/>
              </w:rPr>
              <w:t>32,87</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27,08</w:t>
            </w:r>
          </w:p>
        </w:tc>
        <w:tc>
          <w:tcPr>
            <w:tcW w:w="1014" w:type="dxa"/>
            <w:tcBorders>
              <w:top w:val="single" w:sz="4" w:space="0" w:color="auto"/>
              <w:left w:val="nil"/>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32,50</w:t>
            </w:r>
          </w:p>
        </w:tc>
      </w:tr>
      <w:tr w:rsidR="00712E22" w:rsidRPr="004D355E" w:rsidTr="00C070A5">
        <w:trPr>
          <w:trHeight w:val="447"/>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1.6</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усло-</w:t>
            </w:r>
            <w:r w:rsidRPr="004D355E">
              <w:rPr>
                <w:rFonts w:ascii="Times New Roman" w:hAnsi="Times New Roman" w:cs="Times New Roman"/>
                <w:sz w:val="24"/>
                <w:szCs w:val="24"/>
              </w:rPr>
              <w:t>овий</w:t>
            </w:r>
            <w:proofErr w:type="spellEnd"/>
            <w:r w:rsidRPr="004D355E">
              <w:rPr>
                <w:rFonts w:ascii="Times New Roman" w:hAnsi="Times New Roman" w:cs="Times New Roman"/>
                <w:sz w:val="24"/>
                <w:szCs w:val="24"/>
              </w:rPr>
              <w:t xml:space="preserve"> для </w:t>
            </w:r>
            <w:proofErr w:type="spellStart"/>
            <w:proofErr w:type="gramStart"/>
            <w:r w:rsidRPr="004D355E">
              <w:rPr>
                <w:rFonts w:ascii="Times New Roman" w:hAnsi="Times New Roman" w:cs="Times New Roman"/>
                <w:sz w:val="24"/>
                <w:szCs w:val="24"/>
              </w:rPr>
              <w:t>реали</w:t>
            </w:r>
            <w:r>
              <w:rPr>
                <w:rFonts w:ascii="Times New Roman" w:hAnsi="Times New Roman" w:cs="Times New Roman"/>
                <w:sz w:val="24"/>
                <w:szCs w:val="24"/>
              </w:rPr>
              <w:t>-</w:t>
            </w:r>
            <w:r w:rsidRPr="004D355E">
              <w:rPr>
                <w:rFonts w:ascii="Times New Roman" w:hAnsi="Times New Roman" w:cs="Times New Roman"/>
                <w:sz w:val="24"/>
                <w:szCs w:val="24"/>
              </w:rPr>
              <w:t>зации</w:t>
            </w:r>
            <w:proofErr w:type="spellEnd"/>
            <w:proofErr w:type="gramEnd"/>
            <w:r w:rsidRPr="004D355E">
              <w:rPr>
                <w:rFonts w:ascii="Times New Roman" w:hAnsi="Times New Roman" w:cs="Times New Roman"/>
                <w:sz w:val="24"/>
                <w:szCs w:val="24"/>
              </w:rPr>
              <w:t xml:space="preserve"> основных общеобразовательных программ дошкольного, начального, основного, среднего общего образования</w:t>
            </w:r>
            <w:r>
              <w:rPr>
                <w:rFonts w:ascii="Times New Roman" w:hAnsi="Times New Roman" w:cs="Times New Roman"/>
                <w:sz w:val="24"/>
                <w:szCs w:val="24"/>
              </w:rPr>
              <w:t xml:space="preserve">, в том числе </w:t>
            </w:r>
            <w:proofErr w:type="spellStart"/>
            <w:r>
              <w:rPr>
                <w:rFonts w:ascii="Times New Roman" w:hAnsi="Times New Roman" w:cs="Times New Roman"/>
                <w:sz w:val="24"/>
                <w:szCs w:val="24"/>
              </w:rPr>
              <w:t>реа-лизация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w:t>
            </w:r>
            <w:r w:rsidRPr="004D355E">
              <w:rPr>
                <w:rFonts w:ascii="Times New Roman" w:hAnsi="Times New Roman" w:cs="Times New Roman"/>
                <w:sz w:val="24"/>
                <w:szCs w:val="24"/>
              </w:rPr>
              <w:t>сервисного</w:t>
            </w:r>
            <w:proofErr w:type="spellEnd"/>
            <w:r w:rsidRPr="004D355E">
              <w:rPr>
                <w:rFonts w:ascii="Times New Roman" w:hAnsi="Times New Roman" w:cs="Times New Roman"/>
                <w:sz w:val="24"/>
                <w:szCs w:val="24"/>
              </w:rPr>
              <w:t xml:space="preserve"> контракта</w:t>
            </w:r>
          </w:p>
        </w:tc>
        <w:tc>
          <w:tcPr>
            <w:tcW w:w="1625" w:type="dxa"/>
            <w:gridSpan w:val="2"/>
            <w:vMerge w:val="restart"/>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sidRPr="004E2283">
              <w:rPr>
                <w:rFonts w:ascii="Times New Roman" w:hAnsi="Times New Roman" w:cs="Times New Roman"/>
                <w:sz w:val="24"/>
                <w:szCs w:val="24"/>
              </w:rPr>
              <w:t>Созданы условия для</w:t>
            </w:r>
            <w:r>
              <w:rPr>
                <w:rFonts w:ascii="Times New Roman" w:hAnsi="Times New Roman" w:cs="Times New Roman"/>
                <w:sz w:val="24"/>
                <w:szCs w:val="24"/>
              </w:rPr>
              <w:t xml:space="preserve"> реализации </w:t>
            </w:r>
            <w:proofErr w:type="spellStart"/>
            <w:proofErr w:type="gramStart"/>
            <w:r>
              <w:rPr>
                <w:rFonts w:ascii="Times New Roman" w:hAnsi="Times New Roman" w:cs="Times New Roman"/>
                <w:sz w:val="24"/>
                <w:szCs w:val="24"/>
              </w:rPr>
              <w:t>муниципаль-ных</w:t>
            </w:r>
            <w:proofErr w:type="spellEnd"/>
            <w:proofErr w:type="gramEnd"/>
            <w:r>
              <w:rPr>
                <w:rFonts w:ascii="Times New Roman" w:hAnsi="Times New Roman" w:cs="Times New Roman"/>
                <w:sz w:val="24"/>
                <w:szCs w:val="24"/>
              </w:rPr>
              <w:t xml:space="preserve"> услуг</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896,13</w:t>
            </w:r>
          </w:p>
        </w:tc>
        <w:tc>
          <w:tcPr>
            <w:tcW w:w="1047" w:type="dxa"/>
            <w:gridSpan w:val="2"/>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1284,41</w:t>
            </w:r>
          </w:p>
        </w:tc>
        <w:tc>
          <w:tcPr>
            <w:tcW w:w="981"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258,43</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298,00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280,81</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312,90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177,46</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328,54</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179,43</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344,97</w:t>
            </w:r>
          </w:p>
        </w:tc>
      </w:tr>
      <w:tr w:rsidR="00712E22" w:rsidRPr="004D355E" w:rsidTr="00C070A5">
        <w:trPr>
          <w:trHeight w:val="199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896,13</w:t>
            </w:r>
          </w:p>
        </w:tc>
        <w:tc>
          <w:tcPr>
            <w:tcW w:w="1047" w:type="dxa"/>
            <w:gridSpan w:val="2"/>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1284,41</w:t>
            </w:r>
          </w:p>
        </w:tc>
        <w:tc>
          <w:tcPr>
            <w:tcW w:w="981"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258,43</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298,00</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280,81</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312,90</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177,46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328,54</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179,43</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344,97</w:t>
            </w:r>
          </w:p>
        </w:tc>
      </w:tr>
      <w:tr w:rsidR="00712E22" w:rsidRPr="004D355E" w:rsidTr="00C070A5">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1.7</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Обеспечение </w:t>
            </w:r>
            <w:r w:rsidRPr="004D355E">
              <w:rPr>
                <w:rFonts w:ascii="Times New Roman" w:hAnsi="Times New Roman" w:cs="Times New Roman"/>
                <w:sz w:val="24"/>
                <w:szCs w:val="24"/>
              </w:rPr>
              <w:lastRenderedPageBreak/>
              <w:t xml:space="preserve">бесплатным питанием отдельных категорий обучающихся в </w:t>
            </w:r>
            <w:proofErr w:type="spellStart"/>
            <w:proofErr w:type="gramStart"/>
            <w:r w:rsidRPr="004D355E">
              <w:rPr>
                <w:rFonts w:ascii="Times New Roman" w:hAnsi="Times New Roman" w:cs="Times New Roman"/>
                <w:sz w:val="24"/>
                <w:szCs w:val="24"/>
              </w:rPr>
              <w:t>общеобразова</w:t>
            </w:r>
            <w:r>
              <w:rPr>
                <w:rFonts w:ascii="Times New Roman" w:hAnsi="Times New Roman" w:cs="Times New Roman"/>
                <w:sz w:val="24"/>
                <w:szCs w:val="24"/>
              </w:rPr>
              <w:t>-</w:t>
            </w:r>
            <w:r w:rsidRPr="004D355E">
              <w:rPr>
                <w:rFonts w:ascii="Times New Roman" w:hAnsi="Times New Roman" w:cs="Times New Roman"/>
                <w:sz w:val="24"/>
                <w:szCs w:val="24"/>
              </w:rPr>
              <w:t>тельных</w:t>
            </w:r>
            <w:proofErr w:type="spellEnd"/>
            <w:proofErr w:type="gramEnd"/>
            <w:r w:rsidRPr="004D355E">
              <w:rPr>
                <w:rFonts w:ascii="Times New Roman" w:hAnsi="Times New Roman" w:cs="Times New Roman"/>
                <w:sz w:val="24"/>
                <w:szCs w:val="24"/>
              </w:rPr>
              <w:t xml:space="preserve"> организациях</w:t>
            </w:r>
          </w:p>
        </w:tc>
        <w:tc>
          <w:tcPr>
            <w:tcW w:w="1625" w:type="dxa"/>
            <w:gridSpan w:val="2"/>
            <w:vMerge w:val="restart"/>
            <w:tcBorders>
              <w:top w:val="single" w:sz="4" w:space="0" w:color="auto"/>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Обеспечены </w:t>
            </w:r>
            <w:r>
              <w:rPr>
                <w:rFonts w:ascii="Times New Roman" w:hAnsi="Times New Roman" w:cs="Times New Roman"/>
                <w:sz w:val="24"/>
                <w:szCs w:val="24"/>
              </w:rPr>
              <w:lastRenderedPageBreak/>
              <w:t xml:space="preserve">бесплатным питанием все категории </w:t>
            </w:r>
            <w:proofErr w:type="spellStart"/>
            <w:proofErr w:type="gramStart"/>
            <w:r>
              <w:rPr>
                <w:rFonts w:ascii="Times New Roman" w:hAnsi="Times New Roman" w:cs="Times New Roman"/>
                <w:sz w:val="24"/>
                <w:szCs w:val="24"/>
              </w:rPr>
              <w:t>обучающих-ся</w:t>
            </w:r>
            <w:proofErr w:type="spellEnd"/>
            <w:proofErr w:type="gramEnd"/>
            <w:r>
              <w:rPr>
                <w:rFonts w:ascii="Times New Roman" w:hAnsi="Times New Roman" w:cs="Times New Roman"/>
                <w:sz w:val="24"/>
                <w:szCs w:val="24"/>
              </w:rPr>
              <w:t xml:space="preserve"> в соответствии с Социальным кодексом ЯО </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0,67</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0,67</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0,18</w:t>
            </w: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307,78</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309,51</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75,36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75,36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78,05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78,05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76,83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78,05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77,54</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CC3FB2" w:rsidRDefault="00712E22" w:rsidP="00C070A5">
            <w:pPr>
              <w:jc w:val="right"/>
              <w:rPr>
                <w:rFonts w:ascii="Times New Roman" w:hAnsi="Times New Roman" w:cs="Times New Roman"/>
                <w:color w:val="000000"/>
                <w:sz w:val="24"/>
                <w:szCs w:val="24"/>
              </w:rPr>
            </w:pPr>
            <w:r w:rsidRPr="00CC3FB2">
              <w:rPr>
                <w:rFonts w:ascii="Times New Roman" w:hAnsi="Times New Roman" w:cs="Times New Roman"/>
                <w:color w:val="000000"/>
                <w:sz w:val="24"/>
                <w:szCs w:val="24"/>
              </w:rPr>
              <w:t>78,05</w:t>
            </w:r>
          </w:p>
        </w:tc>
      </w:tr>
      <w:tr w:rsidR="00712E22" w:rsidRPr="004D355E" w:rsidTr="00C070A5">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256,37</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258,09</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51,87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51,87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68,67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68,67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66,95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68,67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68,88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68,88</w:t>
            </w:r>
          </w:p>
        </w:tc>
      </w:tr>
      <w:tr w:rsidR="00712E22" w:rsidRPr="004D355E" w:rsidTr="00C070A5">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564,82</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568,27</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127,36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127,36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146,90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146,90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143,96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146,90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146,60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DB335C" w:rsidRDefault="00712E22" w:rsidP="00C070A5">
            <w:pPr>
              <w:jc w:val="right"/>
              <w:rPr>
                <w:rFonts w:ascii="Times New Roman" w:hAnsi="Times New Roman" w:cs="Times New Roman"/>
                <w:color w:val="000000"/>
                <w:sz w:val="24"/>
                <w:szCs w:val="24"/>
              </w:rPr>
            </w:pPr>
            <w:r w:rsidRPr="00DB335C">
              <w:rPr>
                <w:rFonts w:ascii="Times New Roman" w:hAnsi="Times New Roman" w:cs="Times New Roman"/>
                <w:color w:val="000000"/>
                <w:sz w:val="24"/>
                <w:szCs w:val="24"/>
              </w:rPr>
              <w:t>147,11</w:t>
            </w:r>
          </w:p>
        </w:tc>
      </w:tr>
      <w:tr w:rsidR="00712E22" w:rsidRPr="004D355E" w:rsidTr="00C070A5">
        <w:trPr>
          <w:trHeight w:val="510"/>
        </w:trPr>
        <w:tc>
          <w:tcPr>
            <w:tcW w:w="647" w:type="dxa"/>
            <w:vMerge w:val="restart"/>
            <w:tcBorders>
              <w:top w:val="single" w:sz="4" w:space="0" w:color="auto"/>
              <w:left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r w:rsidRPr="004D355E">
              <w:rPr>
                <w:rFonts w:ascii="Times New Roman" w:hAnsi="Times New Roman" w:cs="Times New Roman"/>
                <w:sz w:val="24"/>
                <w:szCs w:val="24"/>
              </w:rPr>
              <w:t>1.8</w:t>
            </w:r>
          </w:p>
        </w:tc>
        <w:tc>
          <w:tcPr>
            <w:tcW w:w="1981" w:type="dxa"/>
            <w:vMerge w:val="restart"/>
            <w:tcBorders>
              <w:top w:val="single" w:sz="4" w:space="0" w:color="auto"/>
              <w:left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r w:rsidRPr="004D355E">
              <w:rPr>
                <w:rFonts w:ascii="Times New Roman" w:hAnsi="Times New Roman" w:cs="Times New Roman"/>
                <w:sz w:val="24"/>
                <w:szCs w:val="24"/>
              </w:rPr>
              <w:t xml:space="preserve">Предоставление  частным </w:t>
            </w:r>
            <w:proofErr w:type="spellStart"/>
            <w:proofErr w:type="gramStart"/>
            <w:r w:rsidRPr="004D355E">
              <w:rPr>
                <w:rFonts w:ascii="Times New Roman" w:hAnsi="Times New Roman" w:cs="Times New Roman"/>
                <w:sz w:val="24"/>
                <w:szCs w:val="24"/>
              </w:rPr>
              <w:t>общеобразова</w:t>
            </w:r>
            <w:r>
              <w:rPr>
                <w:rFonts w:ascii="Times New Roman" w:hAnsi="Times New Roman" w:cs="Times New Roman"/>
                <w:sz w:val="24"/>
                <w:szCs w:val="24"/>
              </w:rPr>
              <w:t>-</w:t>
            </w:r>
            <w:r w:rsidRPr="004D355E">
              <w:rPr>
                <w:rFonts w:ascii="Times New Roman" w:hAnsi="Times New Roman" w:cs="Times New Roman"/>
                <w:sz w:val="24"/>
                <w:szCs w:val="24"/>
              </w:rPr>
              <w:t>тельным</w:t>
            </w:r>
            <w:proofErr w:type="spellEnd"/>
            <w:proofErr w:type="gramEnd"/>
            <w:r w:rsidRPr="004D355E">
              <w:rPr>
                <w:rFonts w:ascii="Times New Roman" w:hAnsi="Times New Roman" w:cs="Times New Roman"/>
                <w:sz w:val="24"/>
                <w:szCs w:val="24"/>
              </w:rPr>
              <w:t xml:space="preserve"> организациям субсидии на возмещение затрат на организацию питания обучающихся</w:t>
            </w:r>
          </w:p>
        </w:tc>
        <w:tc>
          <w:tcPr>
            <w:tcW w:w="1625" w:type="dxa"/>
            <w:gridSpan w:val="2"/>
            <w:vMerge w:val="restart"/>
            <w:tcBorders>
              <w:top w:val="single" w:sz="4" w:space="0" w:color="auto"/>
              <w:left w:val="single" w:sz="4" w:space="0" w:color="auto"/>
              <w:right w:val="single" w:sz="4" w:space="0" w:color="auto"/>
            </w:tcBorders>
          </w:tcPr>
          <w:p w:rsidR="00712E22"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Предоставлена субсидия </w:t>
            </w:r>
            <w:proofErr w:type="spellStart"/>
            <w:r>
              <w:rPr>
                <w:rFonts w:ascii="Times New Roman" w:hAnsi="Times New Roman" w:cs="Times New Roman"/>
                <w:sz w:val="24"/>
                <w:szCs w:val="24"/>
              </w:rPr>
              <w:t>Рыбинской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Православ-ной</w:t>
            </w:r>
            <w:proofErr w:type="spellEnd"/>
            <w:proofErr w:type="gramEnd"/>
            <w:r>
              <w:rPr>
                <w:rFonts w:ascii="Times New Roman" w:hAnsi="Times New Roman" w:cs="Times New Roman"/>
                <w:sz w:val="24"/>
                <w:szCs w:val="24"/>
              </w:rPr>
              <w:t xml:space="preserve"> гимназии в объеме и сроки, </w:t>
            </w:r>
            <w:proofErr w:type="spellStart"/>
            <w:r>
              <w:rPr>
                <w:rFonts w:ascii="Times New Roman" w:hAnsi="Times New Roman" w:cs="Times New Roman"/>
                <w:sz w:val="24"/>
                <w:szCs w:val="24"/>
              </w:rPr>
              <w:t>опре-деленные</w:t>
            </w:r>
            <w:proofErr w:type="spellEnd"/>
            <w:r>
              <w:rPr>
                <w:rFonts w:ascii="Times New Roman" w:hAnsi="Times New Roman" w:cs="Times New Roman"/>
                <w:sz w:val="24"/>
                <w:szCs w:val="24"/>
              </w:rPr>
              <w:t xml:space="preserve"> договором</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5,64</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6,23</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1,25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1,25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1,07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r>
      <w:tr w:rsidR="00712E22" w:rsidRPr="004D355E" w:rsidTr="00C070A5">
        <w:trPr>
          <w:trHeight w:val="510"/>
        </w:trPr>
        <w:tc>
          <w:tcPr>
            <w:tcW w:w="647" w:type="dxa"/>
            <w:vMerge/>
            <w:tcBorders>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Все-го</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5,64</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6,23</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1,25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1,25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1,07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1,66</w:t>
            </w:r>
          </w:p>
        </w:tc>
      </w:tr>
      <w:tr w:rsidR="00712E22" w:rsidRPr="004D355E" w:rsidTr="00C070A5">
        <w:trPr>
          <w:trHeight w:val="680"/>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1.9</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Реализация дополнительных </w:t>
            </w:r>
            <w:proofErr w:type="spellStart"/>
            <w:r w:rsidRPr="004D355E">
              <w:rPr>
                <w:rFonts w:ascii="Times New Roman" w:hAnsi="Times New Roman" w:cs="Times New Roman"/>
                <w:sz w:val="24"/>
                <w:szCs w:val="24"/>
              </w:rPr>
              <w:lastRenderedPageBreak/>
              <w:t>общеразвивающих</w:t>
            </w:r>
            <w:proofErr w:type="spellEnd"/>
            <w:r w:rsidRPr="004D355E">
              <w:rPr>
                <w:rFonts w:ascii="Times New Roman" w:hAnsi="Times New Roman" w:cs="Times New Roman"/>
                <w:sz w:val="24"/>
                <w:szCs w:val="24"/>
              </w:rPr>
              <w:t xml:space="preserve"> программ и дополнительных </w:t>
            </w:r>
            <w:proofErr w:type="spellStart"/>
            <w:r w:rsidRPr="004D355E">
              <w:rPr>
                <w:rFonts w:ascii="Times New Roman" w:hAnsi="Times New Roman" w:cs="Times New Roman"/>
                <w:sz w:val="24"/>
                <w:szCs w:val="24"/>
              </w:rPr>
              <w:t>предпрофессио</w:t>
            </w:r>
            <w:r>
              <w:rPr>
                <w:rFonts w:ascii="Times New Roman" w:hAnsi="Times New Roman" w:cs="Times New Roman"/>
                <w:sz w:val="24"/>
                <w:szCs w:val="24"/>
              </w:rPr>
              <w:t>-</w:t>
            </w:r>
            <w:r w:rsidRPr="004D355E">
              <w:rPr>
                <w:rFonts w:ascii="Times New Roman" w:hAnsi="Times New Roman" w:cs="Times New Roman"/>
                <w:sz w:val="24"/>
                <w:szCs w:val="24"/>
              </w:rPr>
              <w:t>нальных</w:t>
            </w:r>
            <w:proofErr w:type="spellEnd"/>
            <w:r w:rsidRPr="004D355E">
              <w:rPr>
                <w:rFonts w:ascii="Times New Roman" w:hAnsi="Times New Roman" w:cs="Times New Roman"/>
                <w:sz w:val="24"/>
                <w:szCs w:val="24"/>
              </w:rPr>
              <w:t xml:space="preserve"> программ в соответствии с федеральными государственными требованиями в образовательных организациях </w:t>
            </w:r>
            <w:proofErr w:type="spellStart"/>
            <w:proofErr w:type="gramStart"/>
            <w:r w:rsidRPr="004D355E">
              <w:rPr>
                <w:rFonts w:ascii="Times New Roman" w:hAnsi="Times New Roman" w:cs="Times New Roman"/>
                <w:sz w:val="24"/>
                <w:szCs w:val="24"/>
              </w:rPr>
              <w:t>дополнительно</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r w:rsidRPr="004D355E">
              <w:rPr>
                <w:rFonts w:ascii="Times New Roman" w:hAnsi="Times New Roman" w:cs="Times New Roman"/>
                <w:sz w:val="24"/>
                <w:szCs w:val="24"/>
              </w:rPr>
              <w:t xml:space="preserve"> образования детей</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80% детей в </w:t>
            </w:r>
            <w:r>
              <w:rPr>
                <w:rFonts w:ascii="Times New Roman" w:hAnsi="Times New Roman" w:cs="Times New Roman"/>
                <w:sz w:val="24"/>
                <w:szCs w:val="24"/>
              </w:rPr>
              <w:lastRenderedPageBreak/>
              <w:t>возрасте от 5 до 18 лет получают услуги по дополнительному образованию</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187,21</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247,85</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42,77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56,90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48,84</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60,57</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47,80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63,60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47,80</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66,78</w:t>
            </w:r>
          </w:p>
        </w:tc>
      </w:tr>
      <w:tr w:rsidR="00712E22" w:rsidRPr="004D355E" w:rsidTr="00C070A5">
        <w:trPr>
          <w:trHeight w:val="680"/>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40,88</w:t>
            </w:r>
          </w:p>
        </w:tc>
        <w:tc>
          <w:tcPr>
            <w:tcW w:w="1047" w:type="dxa"/>
            <w:gridSpan w:val="2"/>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54,30</w:t>
            </w:r>
          </w:p>
        </w:tc>
        <w:tc>
          <w:tcPr>
            <w:tcW w:w="981"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10,09</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12,60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9,45</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13,23</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10,67</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13,89</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10,67</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14,58</w:t>
            </w:r>
          </w:p>
        </w:tc>
      </w:tr>
      <w:tr w:rsidR="00712E22" w:rsidRPr="004D355E" w:rsidTr="00C070A5">
        <w:trPr>
          <w:trHeight w:val="792"/>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228,09</w:t>
            </w:r>
          </w:p>
        </w:tc>
        <w:tc>
          <w:tcPr>
            <w:tcW w:w="1047" w:type="dxa"/>
            <w:gridSpan w:val="2"/>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302,15</w:t>
            </w:r>
          </w:p>
        </w:tc>
        <w:tc>
          <w:tcPr>
            <w:tcW w:w="981"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52,86</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69,50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58,29</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73,80</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58,47</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77,49</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58,47</w:t>
            </w:r>
          </w:p>
        </w:tc>
        <w:tc>
          <w:tcPr>
            <w:tcW w:w="1014" w:type="dxa"/>
            <w:tcBorders>
              <w:top w:val="single" w:sz="4" w:space="0" w:color="auto"/>
              <w:left w:val="nil"/>
              <w:bottom w:val="single" w:sz="4" w:space="0" w:color="auto"/>
              <w:right w:val="single" w:sz="4" w:space="0" w:color="auto"/>
            </w:tcBorders>
            <w:vAlign w:val="center"/>
          </w:tcPr>
          <w:p w:rsidR="00712E22" w:rsidRPr="00380E10" w:rsidRDefault="00712E22" w:rsidP="00C070A5">
            <w:pPr>
              <w:jc w:val="right"/>
              <w:rPr>
                <w:rFonts w:ascii="Times New Roman" w:hAnsi="Times New Roman" w:cs="Times New Roman"/>
                <w:color w:val="000000"/>
                <w:sz w:val="24"/>
                <w:szCs w:val="24"/>
              </w:rPr>
            </w:pPr>
            <w:r w:rsidRPr="00380E10">
              <w:rPr>
                <w:rFonts w:ascii="Times New Roman" w:hAnsi="Times New Roman" w:cs="Times New Roman"/>
                <w:color w:val="000000"/>
                <w:sz w:val="24"/>
                <w:szCs w:val="24"/>
              </w:rPr>
              <w:t>81,36</w:t>
            </w:r>
          </w:p>
        </w:tc>
      </w:tr>
      <w:tr w:rsidR="00712E22" w:rsidRPr="004D355E" w:rsidTr="00C070A5">
        <w:trPr>
          <w:trHeight w:val="1141"/>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1.10</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Предоставление субсидии СОНКО на реализацию проекта по </w:t>
            </w:r>
            <w:r w:rsidRPr="004D355E">
              <w:rPr>
                <w:rFonts w:ascii="Times New Roman" w:hAnsi="Times New Roman" w:cs="Times New Roman"/>
                <w:sz w:val="24"/>
                <w:szCs w:val="24"/>
              </w:rPr>
              <w:lastRenderedPageBreak/>
              <w:t xml:space="preserve">обеспечению развития системы </w:t>
            </w:r>
            <w:proofErr w:type="spellStart"/>
            <w:proofErr w:type="gramStart"/>
            <w:r w:rsidRPr="004D355E">
              <w:rPr>
                <w:rFonts w:ascii="Times New Roman" w:hAnsi="Times New Roman" w:cs="Times New Roman"/>
                <w:sz w:val="24"/>
                <w:szCs w:val="24"/>
              </w:rPr>
              <w:t>допол</w:t>
            </w:r>
            <w:r>
              <w:rPr>
                <w:rFonts w:ascii="Times New Roman" w:hAnsi="Times New Roman" w:cs="Times New Roman"/>
                <w:sz w:val="24"/>
                <w:szCs w:val="24"/>
              </w:rPr>
              <w:t>-</w:t>
            </w:r>
            <w:r w:rsidRPr="004D355E">
              <w:rPr>
                <w:rFonts w:ascii="Times New Roman" w:hAnsi="Times New Roman" w:cs="Times New Roman"/>
                <w:sz w:val="24"/>
                <w:szCs w:val="24"/>
              </w:rPr>
              <w:t>нительного</w:t>
            </w:r>
            <w:proofErr w:type="spellEnd"/>
            <w:proofErr w:type="gramEnd"/>
            <w:r w:rsidRPr="004D355E">
              <w:rPr>
                <w:rFonts w:ascii="Times New Roman" w:hAnsi="Times New Roman" w:cs="Times New Roman"/>
                <w:sz w:val="24"/>
                <w:szCs w:val="24"/>
              </w:rPr>
              <w:t xml:space="preserve"> образования детей </w:t>
            </w:r>
            <w:proofErr w:type="spellStart"/>
            <w:r w:rsidRPr="004D355E">
              <w:rPr>
                <w:rFonts w:ascii="Times New Roman" w:hAnsi="Times New Roman" w:cs="Times New Roman"/>
                <w:sz w:val="24"/>
                <w:szCs w:val="24"/>
              </w:rPr>
              <w:t>посред</w:t>
            </w:r>
            <w:r>
              <w:rPr>
                <w:rFonts w:ascii="Times New Roman" w:hAnsi="Times New Roman" w:cs="Times New Roman"/>
                <w:sz w:val="24"/>
                <w:szCs w:val="24"/>
              </w:rPr>
              <w:t>-</w:t>
            </w:r>
            <w:r w:rsidRPr="004D355E">
              <w:rPr>
                <w:rFonts w:ascii="Times New Roman" w:hAnsi="Times New Roman" w:cs="Times New Roman"/>
                <w:sz w:val="24"/>
                <w:szCs w:val="24"/>
              </w:rPr>
              <w:t>ством</w:t>
            </w:r>
            <w:proofErr w:type="spellEnd"/>
            <w:r w:rsidRPr="004D355E">
              <w:rPr>
                <w:rFonts w:ascii="Times New Roman" w:hAnsi="Times New Roman" w:cs="Times New Roman"/>
                <w:sz w:val="24"/>
                <w:szCs w:val="24"/>
              </w:rPr>
              <w:t xml:space="preserve"> внедрения механизма </w:t>
            </w:r>
            <w:proofErr w:type="spellStart"/>
            <w:r w:rsidRPr="004D355E">
              <w:rPr>
                <w:rFonts w:ascii="Times New Roman" w:hAnsi="Times New Roman" w:cs="Times New Roman"/>
                <w:sz w:val="24"/>
                <w:szCs w:val="24"/>
              </w:rPr>
              <w:t>персонифициро</w:t>
            </w:r>
            <w:r>
              <w:rPr>
                <w:rFonts w:ascii="Times New Roman" w:hAnsi="Times New Roman" w:cs="Times New Roman"/>
                <w:sz w:val="24"/>
                <w:szCs w:val="24"/>
              </w:rPr>
              <w:t>-</w:t>
            </w:r>
            <w:r w:rsidRPr="004D355E">
              <w:rPr>
                <w:rFonts w:ascii="Times New Roman" w:hAnsi="Times New Roman" w:cs="Times New Roman"/>
                <w:sz w:val="24"/>
                <w:szCs w:val="24"/>
              </w:rPr>
              <w:t>ванного</w:t>
            </w:r>
            <w:proofErr w:type="spellEnd"/>
            <w:r w:rsidRPr="004D355E">
              <w:rPr>
                <w:rFonts w:ascii="Times New Roman" w:hAnsi="Times New Roman" w:cs="Times New Roman"/>
                <w:sz w:val="24"/>
                <w:szCs w:val="24"/>
              </w:rPr>
              <w:t xml:space="preserve"> финансирования</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Субсидия СОНКО  на </w:t>
            </w:r>
            <w:proofErr w:type="spellStart"/>
            <w:proofErr w:type="gramStart"/>
            <w:r>
              <w:rPr>
                <w:rFonts w:ascii="Times New Roman" w:hAnsi="Times New Roman" w:cs="Times New Roman"/>
                <w:sz w:val="24"/>
                <w:szCs w:val="24"/>
              </w:rPr>
              <w:t>сопровожде-ние</w:t>
            </w:r>
            <w:proofErr w:type="spellEnd"/>
            <w:proofErr w:type="gramEnd"/>
            <w:r>
              <w:rPr>
                <w:rFonts w:ascii="Times New Roman" w:hAnsi="Times New Roman" w:cs="Times New Roman"/>
                <w:sz w:val="24"/>
                <w:szCs w:val="24"/>
              </w:rPr>
              <w:t xml:space="preserve">  проекта по ПФДО </w:t>
            </w:r>
            <w:proofErr w:type="spellStart"/>
            <w:r>
              <w:rPr>
                <w:rFonts w:ascii="Times New Roman" w:hAnsi="Times New Roman" w:cs="Times New Roman"/>
                <w:sz w:val="24"/>
                <w:szCs w:val="24"/>
              </w:rPr>
              <w:lastRenderedPageBreak/>
              <w:t>предоставле-на</w:t>
            </w:r>
            <w:proofErr w:type="spellEnd"/>
            <w:r>
              <w:rPr>
                <w:rFonts w:ascii="Times New Roman" w:hAnsi="Times New Roman" w:cs="Times New Roman"/>
                <w:sz w:val="24"/>
                <w:szCs w:val="24"/>
              </w:rPr>
              <w:t xml:space="preserve"> в полном объеме</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54,20</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r>
      <w:tr w:rsidR="00712E22" w:rsidRPr="004D355E" w:rsidTr="00C070A5">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r>
      <w:tr w:rsidR="00712E22" w:rsidRPr="004D355E" w:rsidTr="00C070A5">
        <w:trPr>
          <w:trHeight w:val="567"/>
        </w:trPr>
        <w:tc>
          <w:tcPr>
            <w:tcW w:w="647" w:type="dxa"/>
            <w:vMerge/>
            <w:tcBorders>
              <w:top w:val="single" w:sz="4" w:space="0" w:color="auto"/>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47" w:type="dxa"/>
            <w:gridSpan w:val="2"/>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54,20</w:t>
            </w:r>
          </w:p>
        </w:tc>
        <w:tc>
          <w:tcPr>
            <w:tcW w:w="981"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5,63</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BE3CB1" w:rsidRDefault="00712E22" w:rsidP="00C070A5">
            <w:pPr>
              <w:jc w:val="right"/>
              <w:rPr>
                <w:rFonts w:ascii="Times New Roman" w:hAnsi="Times New Roman" w:cs="Times New Roman"/>
                <w:color w:val="000000"/>
                <w:sz w:val="24"/>
                <w:szCs w:val="24"/>
              </w:rPr>
            </w:pPr>
            <w:r w:rsidRPr="00BE3CB1">
              <w:rPr>
                <w:rFonts w:ascii="Times New Roman" w:hAnsi="Times New Roman" w:cs="Times New Roman"/>
                <w:color w:val="000000"/>
                <w:sz w:val="24"/>
                <w:szCs w:val="24"/>
              </w:rPr>
              <w:t>16,19</w:t>
            </w:r>
          </w:p>
        </w:tc>
      </w:tr>
      <w:tr w:rsidR="00712E22" w:rsidRPr="004D355E" w:rsidTr="00C070A5">
        <w:trPr>
          <w:trHeight w:val="567"/>
        </w:trPr>
        <w:tc>
          <w:tcPr>
            <w:tcW w:w="2628" w:type="dxa"/>
            <w:gridSpan w:val="2"/>
            <w:vMerge w:val="restart"/>
            <w:tcBorders>
              <w:top w:val="single" w:sz="4" w:space="0" w:color="auto"/>
              <w:left w:val="single" w:sz="4" w:space="0" w:color="auto"/>
              <w:bottom w:val="single" w:sz="4" w:space="0" w:color="auto"/>
              <w:right w:val="single" w:sz="4" w:space="0" w:color="auto"/>
            </w:tcBorders>
            <w:vAlign w:val="center"/>
          </w:tcPr>
          <w:p w:rsidR="00712E22"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Итого по задаче 1</w:t>
            </w:r>
          </w:p>
          <w:p w:rsidR="00712E22" w:rsidRPr="004D355E" w:rsidRDefault="00712E22" w:rsidP="00C070A5">
            <w:pPr>
              <w:jc w:val="center"/>
              <w:rPr>
                <w:rFonts w:ascii="Times New Roman" w:hAnsi="Times New Roman" w:cs="Times New Roman"/>
                <w:sz w:val="24"/>
                <w:szCs w:val="24"/>
              </w:rPr>
            </w:pPr>
          </w:p>
        </w:tc>
        <w:tc>
          <w:tcPr>
            <w:tcW w:w="1625" w:type="dxa"/>
            <w:gridSpan w:val="2"/>
            <w:vMerge w:val="restart"/>
            <w:tcBorders>
              <w:top w:val="single" w:sz="4" w:space="0" w:color="auto"/>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Государст-венные</w:t>
            </w:r>
            <w:proofErr w:type="spellEnd"/>
            <w:proofErr w:type="gramEnd"/>
            <w:r>
              <w:rPr>
                <w:rFonts w:ascii="Times New Roman" w:hAnsi="Times New Roman" w:cs="Times New Roman"/>
                <w:sz w:val="24"/>
                <w:szCs w:val="24"/>
              </w:rPr>
              <w:t xml:space="preserve"> гарантии на доступное и качественное образование обеспечены в полном объеме</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2082,00</w:t>
            </w:r>
          </w:p>
        </w:tc>
        <w:tc>
          <w:tcPr>
            <w:tcW w:w="1047" w:type="dxa"/>
            <w:gridSpan w:val="2"/>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2800,08</w:t>
            </w:r>
          </w:p>
        </w:tc>
        <w:tc>
          <w:tcPr>
            <w:tcW w:w="981"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552,73</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622,83</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576,30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693,40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475,50</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724,35</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477,47</w:t>
            </w:r>
          </w:p>
        </w:tc>
        <w:tc>
          <w:tcPr>
            <w:tcW w:w="1014" w:type="dxa"/>
            <w:tcBorders>
              <w:top w:val="single" w:sz="4" w:space="0" w:color="auto"/>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759,50</w:t>
            </w:r>
          </w:p>
        </w:tc>
      </w:tr>
      <w:tr w:rsidR="00712E22" w:rsidRPr="004D355E" w:rsidTr="00C070A5">
        <w:trPr>
          <w:trHeight w:val="567"/>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7498,70</w:t>
            </w:r>
          </w:p>
        </w:tc>
        <w:tc>
          <w:tcPr>
            <w:tcW w:w="1047" w:type="dxa"/>
            <w:gridSpan w:val="2"/>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7530,73</w:t>
            </w:r>
          </w:p>
        </w:tc>
        <w:tc>
          <w:tcPr>
            <w:tcW w:w="981"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3"/>
                <w:szCs w:val="23"/>
              </w:rPr>
            </w:pPr>
            <w:r w:rsidRPr="0054798F">
              <w:rPr>
                <w:rFonts w:ascii="Times New Roman" w:hAnsi="Times New Roman" w:cs="Times New Roman"/>
                <w:color w:val="000000"/>
                <w:sz w:val="23"/>
                <w:szCs w:val="23"/>
              </w:rPr>
              <w:t>1834,16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1836,67</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1887,55</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1897,34</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1888,14</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1898,01</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1888,85</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1898,71</w:t>
            </w:r>
          </w:p>
        </w:tc>
      </w:tr>
      <w:tr w:rsidR="00712E22" w:rsidRPr="004D355E" w:rsidTr="00C070A5">
        <w:trPr>
          <w:trHeight w:val="567"/>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502,06</w:t>
            </w:r>
          </w:p>
        </w:tc>
        <w:tc>
          <w:tcPr>
            <w:tcW w:w="1047" w:type="dxa"/>
            <w:gridSpan w:val="2"/>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503,78</w:t>
            </w:r>
          </w:p>
        </w:tc>
        <w:tc>
          <w:tcPr>
            <w:tcW w:w="981"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111,96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111,96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127,41</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133,56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133,56</w:t>
            </w:r>
          </w:p>
        </w:tc>
      </w:tr>
      <w:tr w:rsidR="00712E22" w:rsidRPr="004D355E" w:rsidTr="00C070A5">
        <w:trPr>
          <w:trHeight w:val="567"/>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3"/>
                <w:szCs w:val="23"/>
              </w:rPr>
            </w:pPr>
            <w:r w:rsidRPr="0054798F">
              <w:rPr>
                <w:rFonts w:ascii="Times New Roman" w:hAnsi="Times New Roman" w:cs="Times New Roman"/>
                <w:color w:val="000000"/>
                <w:sz w:val="23"/>
                <w:szCs w:val="23"/>
              </w:rPr>
              <w:t>10082,76</w:t>
            </w:r>
          </w:p>
        </w:tc>
        <w:tc>
          <w:tcPr>
            <w:tcW w:w="1047" w:type="dxa"/>
            <w:gridSpan w:val="2"/>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rPr>
            </w:pPr>
            <w:r w:rsidRPr="0054798F">
              <w:rPr>
                <w:rFonts w:ascii="Times New Roman" w:hAnsi="Times New Roman" w:cs="Times New Roman"/>
                <w:color w:val="000000"/>
              </w:rPr>
              <w:t>10834,59</w:t>
            </w:r>
          </w:p>
        </w:tc>
        <w:tc>
          <w:tcPr>
            <w:tcW w:w="981"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3"/>
                <w:szCs w:val="23"/>
              </w:rPr>
            </w:pPr>
            <w:r w:rsidRPr="0054798F">
              <w:rPr>
                <w:rFonts w:ascii="Times New Roman" w:hAnsi="Times New Roman" w:cs="Times New Roman"/>
                <w:color w:val="000000"/>
                <w:sz w:val="23"/>
                <w:szCs w:val="23"/>
              </w:rPr>
              <w:t>2498,85</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2571,46</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2592,98</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2719,87</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2491,05</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2751,49</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2499,88</w:t>
            </w:r>
          </w:p>
        </w:tc>
        <w:tc>
          <w:tcPr>
            <w:tcW w:w="1014" w:type="dxa"/>
            <w:tcBorders>
              <w:top w:val="nil"/>
              <w:left w:val="nil"/>
              <w:bottom w:val="single" w:sz="4" w:space="0" w:color="auto"/>
              <w:right w:val="single" w:sz="4" w:space="0" w:color="auto"/>
            </w:tcBorders>
            <w:vAlign w:val="center"/>
          </w:tcPr>
          <w:p w:rsidR="00712E22" w:rsidRPr="0054798F" w:rsidRDefault="00712E22" w:rsidP="00C070A5">
            <w:pPr>
              <w:jc w:val="right"/>
              <w:rPr>
                <w:rFonts w:ascii="Times New Roman" w:hAnsi="Times New Roman" w:cs="Times New Roman"/>
                <w:color w:val="000000"/>
                <w:sz w:val="24"/>
                <w:szCs w:val="24"/>
              </w:rPr>
            </w:pPr>
            <w:r w:rsidRPr="0054798F">
              <w:rPr>
                <w:rFonts w:ascii="Times New Roman" w:hAnsi="Times New Roman" w:cs="Times New Roman"/>
                <w:color w:val="000000"/>
                <w:sz w:val="24"/>
                <w:szCs w:val="24"/>
              </w:rPr>
              <w:t>2791,77</w:t>
            </w:r>
          </w:p>
        </w:tc>
      </w:tr>
      <w:tr w:rsidR="00712E22" w:rsidRPr="004D355E" w:rsidTr="00C070A5">
        <w:trPr>
          <w:trHeight w:val="680"/>
        </w:trPr>
        <w:tc>
          <w:tcPr>
            <w:tcW w:w="15167" w:type="dxa"/>
            <w:gridSpan w:val="16"/>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w:t>
            </w:r>
            <w:r>
              <w:rPr>
                <w:rFonts w:ascii="Times New Roman" w:hAnsi="Times New Roman" w:cs="Times New Roman"/>
                <w:sz w:val="24"/>
                <w:szCs w:val="24"/>
              </w:rPr>
              <w:t xml:space="preserve"> </w:t>
            </w:r>
            <w:r w:rsidRPr="004D355E">
              <w:rPr>
                <w:rFonts w:ascii="Times New Roman" w:hAnsi="Times New Roman" w:cs="Times New Roman"/>
                <w:sz w:val="24"/>
                <w:szCs w:val="24"/>
              </w:rPr>
              <w:t>лиц</w:t>
            </w:r>
          </w:p>
        </w:tc>
      </w:tr>
      <w:tr w:rsidR="00712E22" w:rsidRPr="004D355E" w:rsidTr="00C070A5">
        <w:trPr>
          <w:trHeight w:val="454"/>
        </w:trPr>
        <w:tc>
          <w:tcPr>
            <w:tcW w:w="647" w:type="dxa"/>
            <w:vMerge w:val="restart"/>
            <w:tcBorders>
              <w:top w:val="nil"/>
              <w:left w:val="single" w:sz="4" w:space="0" w:color="auto"/>
              <w:bottom w:val="single" w:sz="4" w:space="0" w:color="000000"/>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2.1</w:t>
            </w:r>
          </w:p>
        </w:tc>
        <w:tc>
          <w:tcPr>
            <w:tcW w:w="2000" w:type="dxa"/>
            <w:gridSpan w:val="2"/>
            <w:vMerge w:val="restart"/>
            <w:tcBorders>
              <w:top w:val="nil"/>
              <w:left w:val="single" w:sz="4" w:space="0" w:color="auto"/>
              <w:bottom w:val="single" w:sz="4" w:space="0" w:color="000000"/>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Обеспечение деятельности отдела опеки и попечительства</w:t>
            </w:r>
          </w:p>
        </w:tc>
        <w:tc>
          <w:tcPr>
            <w:tcW w:w="1606" w:type="dxa"/>
            <w:vMerge w:val="restart"/>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Обеспечена деятельность отдела в </w:t>
            </w:r>
            <w:proofErr w:type="spellStart"/>
            <w:r>
              <w:rPr>
                <w:rFonts w:ascii="Times New Roman" w:hAnsi="Times New Roman" w:cs="Times New Roman"/>
                <w:sz w:val="24"/>
                <w:szCs w:val="24"/>
              </w:rPr>
              <w:t>со-ответствии</w:t>
            </w:r>
            <w:proofErr w:type="spellEnd"/>
            <w:r>
              <w:rPr>
                <w:rFonts w:ascii="Times New Roman" w:hAnsi="Times New Roman" w:cs="Times New Roman"/>
                <w:sz w:val="24"/>
                <w:szCs w:val="24"/>
              </w:rPr>
              <w:t xml:space="preserve"> с </w:t>
            </w:r>
            <w:proofErr w:type="gramStart"/>
            <w:r>
              <w:rPr>
                <w:rFonts w:ascii="Times New Roman" w:hAnsi="Times New Roman" w:cs="Times New Roman"/>
                <w:sz w:val="24"/>
                <w:szCs w:val="24"/>
              </w:rPr>
              <w:t>наделенными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полномо-чиями</w:t>
            </w:r>
            <w:proofErr w:type="spellEnd"/>
            <w:r>
              <w:rPr>
                <w:rFonts w:ascii="Times New Roman" w:hAnsi="Times New Roman" w:cs="Times New Roman"/>
                <w:sz w:val="24"/>
                <w:szCs w:val="24"/>
              </w:rPr>
              <w:t xml:space="preserve"> </w:t>
            </w: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nil"/>
              <w:left w:val="nil"/>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w:t>
            </w:r>
          </w:p>
        </w:tc>
      </w:tr>
      <w:tr w:rsidR="00712E22" w:rsidRPr="004D355E" w:rsidTr="00C070A5">
        <w:trPr>
          <w:trHeight w:val="454"/>
        </w:trPr>
        <w:tc>
          <w:tcPr>
            <w:tcW w:w="647"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41,66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44,13</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10,07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10,07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10,80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11,34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11,92</w:t>
            </w:r>
          </w:p>
        </w:tc>
      </w:tr>
      <w:tr w:rsidR="00712E22" w:rsidRPr="004D355E" w:rsidTr="00C070A5">
        <w:trPr>
          <w:trHeight w:val="454"/>
        </w:trPr>
        <w:tc>
          <w:tcPr>
            <w:tcW w:w="647"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r>
      <w:tr w:rsidR="00712E22" w:rsidRPr="004D355E" w:rsidTr="00C070A5">
        <w:trPr>
          <w:trHeight w:val="454"/>
        </w:trPr>
        <w:tc>
          <w:tcPr>
            <w:tcW w:w="647"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41,66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44,13</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10,07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10,07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10,80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11,34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11,92</w:t>
            </w:r>
          </w:p>
        </w:tc>
      </w:tr>
      <w:tr w:rsidR="00712E22" w:rsidRPr="004D355E" w:rsidTr="00C070A5">
        <w:trPr>
          <w:trHeight w:val="454"/>
        </w:trPr>
        <w:tc>
          <w:tcPr>
            <w:tcW w:w="647" w:type="dxa"/>
            <w:vMerge w:val="restart"/>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2.2</w:t>
            </w:r>
          </w:p>
        </w:tc>
        <w:tc>
          <w:tcPr>
            <w:tcW w:w="2000" w:type="dxa"/>
            <w:gridSpan w:val="2"/>
            <w:vMerge w:val="restart"/>
            <w:tcBorders>
              <w:top w:val="nil"/>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Обеспечение единовременных выплат при всех формах устройства детей в семью</w:t>
            </w:r>
          </w:p>
        </w:tc>
        <w:tc>
          <w:tcPr>
            <w:tcW w:w="1606" w:type="dxa"/>
            <w:vMerge w:val="restart"/>
            <w:tcBorders>
              <w:top w:val="single" w:sz="4" w:space="0" w:color="auto"/>
              <w:left w:val="nil"/>
              <w:right w:val="single" w:sz="4" w:space="0" w:color="auto"/>
            </w:tcBorders>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Производят-ся</w:t>
            </w:r>
            <w:proofErr w:type="spellEnd"/>
            <w:proofErr w:type="gramEnd"/>
            <w:r>
              <w:rPr>
                <w:rFonts w:ascii="Times New Roman" w:hAnsi="Times New Roman" w:cs="Times New Roman"/>
                <w:sz w:val="24"/>
                <w:szCs w:val="24"/>
              </w:rPr>
              <w:t xml:space="preserve"> выплаты в соответствии с </w:t>
            </w:r>
            <w:proofErr w:type="spellStart"/>
            <w:r>
              <w:rPr>
                <w:rFonts w:ascii="Times New Roman" w:hAnsi="Times New Roman" w:cs="Times New Roman"/>
                <w:sz w:val="24"/>
                <w:szCs w:val="24"/>
              </w:rPr>
              <w:t>норматив-ными</w:t>
            </w:r>
            <w:proofErr w:type="spellEnd"/>
            <w:r>
              <w:rPr>
                <w:rFonts w:ascii="Times New Roman" w:hAnsi="Times New Roman" w:cs="Times New Roman"/>
                <w:sz w:val="24"/>
                <w:szCs w:val="24"/>
              </w:rPr>
              <w:t xml:space="preserve"> правовыми актами РФ и ЯО</w:t>
            </w: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r>
      <w:tr w:rsidR="00712E22" w:rsidRPr="004D355E" w:rsidTr="00C070A5">
        <w:trPr>
          <w:trHeight w:val="454"/>
        </w:trPr>
        <w:tc>
          <w:tcPr>
            <w:tcW w:w="647"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r>
      <w:tr w:rsidR="00712E22" w:rsidRPr="004D355E" w:rsidTr="00C070A5">
        <w:trPr>
          <w:trHeight w:val="454"/>
        </w:trPr>
        <w:tc>
          <w:tcPr>
            <w:tcW w:w="647"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r>
      <w:tr w:rsidR="00712E22" w:rsidRPr="004D355E" w:rsidTr="00C070A5">
        <w:trPr>
          <w:trHeight w:val="510"/>
        </w:trPr>
        <w:tc>
          <w:tcPr>
            <w:tcW w:w="647"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1,35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r>
      <w:tr w:rsidR="00712E22" w:rsidRPr="004D355E" w:rsidTr="00C070A5">
        <w:trPr>
          <w:trHeight w:val="510"/>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2.3</w:t>
            </w: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Государственная поддержка опеки и попечительства</w:t>
            </w:r>
          </w:p>
        </w:tc>
        <w:tc>
          <w:tcPr>
            <w:tcW w:w="1606" w:type="dxa"/>
            <w:vMerge w:val="restart"/>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Производятся выплаты на содержание детей в приемных семьях, опекаемых </w:t>
            </w:r>
            <w:r>
              <w:rPr>
                <w:rFonts w:ascii="Times New Roman" w:hAnsi="Times New Roman" w:cs="Times New Roman"/>
                <w:sz w:val="24"/>
                <w:szCs w:val="24"/>
              </w:rPr>
              <w:lastRenderedPageBreak/>
              <w:t xml:space="preserve">детей, а также </w:t>
            </w:r>
            <w:proofErr w:type="spellStart"/>
            <w:proofErr w:type="gramStart"/>
            <w:r>
              <w:rPr>
                <w:rFonts w:ascii="Times New Roman" w:hAnsi="Times New Roman" w:cs="Times New Roman"/>
                <w:sz w:val="24"/>
                <w:szCs w:val="24"/>
              </w:rPr>
              <w:t>вознагражде-ние</w:t>
            </w:r>
            <w:proofErr w:type="spellEnd"/>
            <w:proofErr w:type="gramEnd"/>
            <w:r>
              <w:rPr>
                <w:rFonts w:ascii="Times New Roman" w:hAnsi="Times New Roman" w:cs="Times New Roman"/>
                <w:sz w:val="24"/>
                <w:szCs w:val="24"/>
              </w:rPr>
              <w:t xml:space="preserve"> приемным родителям</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gridSpan w:val="2"/>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 </w:t>
            </w:r>
          </w:p>
        </w:tc>
      </w:tr>
      <w:tr w:rsidR="00712E22" w:rsidRPr="004D355E" w:rsidTr="00C070A5">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359,86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359,86</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75,91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75,91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r>
      <w:tr w:rsidR="00712E22" w:rsidRPr="004D355E" w:rsidTr="00C070A5">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r>
      <w:tr w:rsidR="00712E22" w:rsidRPr="004D355E" w:rsidTr="00C070A5">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lastRenderedPageBreak/>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lastRenderedPageBreak/>
              <w:t>359,86</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359,86</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75,91</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75,91</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94,65</w:t>
            </w:r>
          </w:p>
        </w:tc>
      </w:tr>
      <w:tr w:rsidR="00712E22" w:rsidRPr="004D355E" w:rsidTr="00C070A5">
        <w:trPr>
          <w:trHeight w:val="461"/>
        </w:trPr>
        <w:tc>
          <w:tcPr>
            <w:tcW w:w="2647" w:type="dxa"/>
            <w:gridSpan w:val="3"/>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Итого по задаче 2</w:t>
            </w:r>
          </w:p>
        </w:tc>
        <w:tc>
          <w:tcPr>
            <w:tcW w:w="1606" w:type="dxa"/>
            <w:vMerge w:val="restart"/>
            <w:tcBorders>
              <w:top w:val="single" w:sz="4" w:space="0" w:color="auto"/>
              <w:left w:val="nil"/>
              <w:right w:val="single" w:sz="4" w:space="0" w:color="auto"/>
            </w:tcBorders>
          </w:tcPr>
          <w:p w:rsidR="00712E22" w:rsidRPr="004D355E" w:rsidRDefault="00712E22" w:rsidP="00C070A5">
            <w:pPr>
              <w:pStyle w:val="affe"/>
              <w:widowControl/>
              <w:suppressAutoHyphens w:val="0"/>
              <w:ind w:left="0"/>
              <w:contextualSpacing/>
              <w:jc w:val="center"/>
              <w:rPr>
                <w:rFonts w:eastAsia="Calibri"/>
                <w:sz w:val="24"/>
              </w:rPr>
            </w:pPr>
            <w:r>
              <w:rPr>
                <w:spacing w:val="-6"/>
                <w:sz w:val="24"/>
              </w:rPr>
              <w:t>не менее 70% детей</w:t>
            </w:r>
            <w:r w:rsidRPr="004D355E">
              <w:rPr>
                <w:spacing w:val="-6"/>
                <w:sz w:val="24"/>
              </w:rPr>
              <w:t xml:space="preserve"> от общего числа детей, оставшихся без попечения родителей</w:t>
            </w:r>
            <w:r>
              <w:rPr>
                <w:spacing w:val="-6"/>
                <w:sz w:val="24"/>
              </w:rPr>
              <w:t xml:space="preserve">, </w:t>
            </w:r>
            <w:r w:rsidRPr="004D355E">
              <w:rPr>
                <w:spacing w:val="-6"/>
                <w:sz w:val="24"/>
              </w:rPr>
              <w:t>в возрасте от 0 до 18 лет, находя</w:t>
            </w:r>
            <w:r>
              <w:rPr>
                <w:spacing w:val="-6"/>
                <w:sz w:val="24"/>
              </w:rPr>
              <w:t>тся</w:t>
            </w:r>
            <w:r w:rsidRPr="004D355E">
              <w:rPr>
                <w:spacing w:val="-6"/>
                <w:sz w:val="24"/>
              </w:rPr>
              <w:t xml:space="preserve"> на воспитании в семьях граждан</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p>
        </w:tc>
      </w:tr>
      <w:tr w:rsidR="00712E22" w:rsidRPr="004D355E" w:rsidTr="00C070A5">
        <w:trPr>
          <w:trHeight w:val="397"/>
        </w:trPr>
        <w:tc>
          <w:tcPr>
            <w:tcW w:w="2647" w:type="dxa"/>
            <w:gridSpan w:val="3"/>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401,52</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403,99</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85,98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85,98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105,45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105,99</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106,57</w:t>
            </w:r>
          </w:p>
        </w:tc>
      </w:tr>
      <w:tr w:rsidR="00712E22" w:rsidRPr="004D355E" w:rsidTr="00C070A5">
        <w:trPr>
          <w:trHeight w:val="397"/>
        </w:trPr>
        <w:tc>
          <w:tcPr>
            <w:tcW w:w="2647" w:type="dxa"/>
            <w:gridSpan w:val="3"/>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1,35</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r>
      <w:tr w:rsidR="00712E22" w:rsidRPr="004D355E" w:rsidTr="00C070A5">
        <w:trPr>
          <w:trHeight w:val="397"/>
        </w:trPr>
        <w:tc>
          <w:tcPr>
            <w:tcW w:w="2647" w:type="dxa"/>
            <w:gridSpan w:val="3"/>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06" w:type="dxa"/>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402,87</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405,34</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87,33</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87,33</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105,45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105,99</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105,18</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106,57</w:t>
            </w:r>
          </w:p>
        </w:tc>
      </w:tr>
      <w:tr w:rsidR="00712E22" w:rsidRPr="004D355E" w:rsidTr="00C070A5">
        <w:trPr>
          <w:trHeight w:val="495"/>
        </w:trPr>
        <w:tc>
          <w:tcPr>
            <w:tcW w:w="15167" w:type="dxa"/>
            <w:gridSpan w:val="16"/>
            <w:tcBorders>
              <w:top w:val="nil"/>
              <w:left w:val="single" w:sz="4" w:space="0" w:color="auto"/>
              <w:bottom w:val="single" w:sz="4" w:space="0" w:color="auto"/>
              <w:right w:val="single" w:sz="4" w:space="0" w:color="auto"/>
            </w:tcBorders>
            <w:vAlign w:val="center"/>
          </w:tcPr>
          <w:p w:rsidR="00712E22" w:rsidRPr="004D355E" w:rsidRDefault="00712E22" w:rsidP="00C070A5">
            <w:pPr>
              <w:jc w:val="both"/>
              <w:rPr>
                <w:rFonts w:ascii="Times New Roman" w:hAnsi="Times New Roman" w:cs="Times New Roman"/>
                <w:sz w:val="24"/>
                <w:szCs w:val="24"/>
              </w:rPr>
            </w:pPr>
            <w:r w:rsidRPr="004D355E">
              <w:rPr>
                <w:rFonts w:ascii="Times New Roman" w:hAnsi="Times New Roman" w:cs="Times New Roman"/>
                <w:sz w:val="24"/>
                <w:szCs w:val="24"/>
              </w:rPr>
              <w:t xml:space="preserve">Задача 3. </w:t>
            </w:r>
            <w:r>
              <w:rPr>
                <w:rFonts w:ascii="Times New Roman" w:hAnsi="Times New Roman" w:cs="Times New Roman"/>
                <w:sz w:val="24"/>
                <w:szCs w:val="24"/>
                <w:lang w:eastAsia="ru-RU"/>
              </w:rPr>
              <w:t>С</w:t>
            </w:r>
            <w:r w:rsidRPr="004D355E">
              <w:rPr>
                <w:rFonts w:ascii="Times New Roman" w:hAnsi="Times New Roman" w:cs="Times New Roman"/>
                <w:sz w:val="24"/>
                <w:szCs w:val="24"/>
                <w:lang w:eastAsia="ru-RU"/>
              </w:rPr>
              <w:t xml:space="preserve">оздание в муниципальной системе образования </w:t>
            </w:r>
            <w:r>
              <w:rPr>
                <w:rFonts w:ascii="Times New Roman" w:hAnsi="Times New Roman" w:cs="Times New Roman"/>
                <w:sz w:val="24"/>
                <w:szCs w:val="24"/>
                <w:lang w:eastAsia="ru-RU"/>
              </w:rPr>
              <w:t xml:space="preserve">условий </w:t>
            </w:r>
            <w:r w:rsidRPr="004D355E">
              <w:rPr>
                <w:rFonts w:ascii="Times New Roman" w:hAnsi="Times New Roman" w:cs="Times New Roman"/>
                <w:sz w:val="24"/>
                <w:szCs w:val="24"/>
                <w:lang w:eastAsia="ru-RU"/>
              </w:rPr>
              <w:t xml:space="preserve">для эффективной реализации муниципальных </w:t>
            </w:r>
            <w:r>
              <w:rPr>
                <w:rFonts w:ascii="Times New Roman" w:hAnsi="Times New Roman" w:cs="Times New Roman"/>
                <w:sz w:val="24"/>
                <w:szCs w:val="24"/>
                <w:lang w:eastAsia="ru-RU"/>
              </w:rPr>
              <w:t xml:space="preserve">образовательных </w:t>
            </w:r>
            <w:r w:rsidRPr="004D355E">
              <w:rPr>
                <w:rFonts w:ascii="Times New Roman" w:hAnsi="Times New Roman" w:cs="Times New Roman"/>
                <w:sz w:val="24"/>
                <w:szCs w:val="24"/>
                <w:lang w:eastAsia="ru-RU"/>
              </w:rPr>
              <w:t>услуг</w:t>
            </w:r>
          </w:p>
        </w:tc>
      </w:tr>
      <w:tr w:rsidR="00712E22" w:rsidRPr="004D355E" w:rsidTr="00C070A5">
        <w:trPr>
          <w:trHeight w:val="680"/>
        </w:trPr>
        <w:tc>
          <w:tcPr>
            <w:tcW w:w="647" w:type="dxa"/>
            <w:vMerge w:val="restart"/>
            <w:tcBorders>
              <w:top w:val="nil"/>
              <w:left w:val="single" w:sz="4" w:space="0" w:color="auto"/>
              <w:bottom w:val="single" w:sz="4" w:space="0" w:color="000000"/>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3.1</w:t>
            </w:r>
          </w:p>
        </w:tc>
        <w:tc>
          <w:tcPr>
            <w:tcW w:w="1981" w:type="dxa"/>
            <w:vMerge w:val="restart"/>
            <w:tcBorders>
              <w:top w:val="nil"/>
              <w:left w:val="single" w:sz="4" w:space="0" w:color="auto"/>
              <w:bottom w:val="single" w:sz="4" w:space="0" w:color="000000"/>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Реализация дополн</w:t>
            </w:r>
            <w:r w:rsidRPr="004D355E">
              <w:rPr>
                <w:rFonts w:ascii="Times New Roman" w:hAnsi="Times New Roman" w:cs="Times New Roman"/>
                <w:sz w:val="24"/>
                <w:szCs w:val="24"/>
              </w:rPr>
              <w:t>и</w:t>
            </w:r>
            <w:r w:rsidRPr="004D355E">
              <w:rPr>
                <w:rFonts w:ascii="Times New Roman" w:hAnsi="Times New Roman" w:cs="Times New Roman"/>
                <w:sz w:val="24"/>
                <w:szCs w:val="24"/>
              </w:rPr>
              <w:t xml:space="preserve">тельных </w:t>
            </w:r>
            <w:r w:rsidRPr="004D355E">
              <w:rPr>
                <w:rFonts w:ascii="Times New Roman" w:hAnsi="Times New Roman" w:cs="Times New Roman"/>
                <w:sz w:val="24"/>
                <w:szCs w:val="24"/>
              </w:rPr>
              <w:lastRenderedPageBreak/>
              <w:t>професси</w:t>
            </w:r>
            <w:r w:rsidRPr="004D355E">
              <w:rPr>
                <w:rFonts w:ascii="Times New Roman" w:hAnsi="Times New Roman" w:cs="Times New Roman"/>
                <w:sz w:val="24"/>
                <w:szCs w:val="24"/>
              </w:rPr>
              <w:t>о</w:t>
            </w:r>
            <w:r w:rsidRPr="004D355E">
              <w:rPr>
                <w:rFonts w:ascii="Times New Roman" w:hAnsi="Times New Roman" w:cs="Times New Roman"/>
                <w:sz w:val="24"/>
                <w:szCs w:val="24"/>
              </w:rPr>
              <w:t>нальных образов</w:t>
            </w:r>
            <w:r w:rsidRPr="004D355E">
              <w:rPr>
                <w:rFonts w:ascii="Times New Roman" w:hAnsi="Times New Roman" w:cs="Times New Roman"/>
                <w:sz w:val="24"/>
                <w:szCs w:val="24"/>
              </w:rPr>
              <w:t>а</w:t>
            </w:r>
            <w:r w:rsidRPr="004D355E">
              <w:rPr>
                <w:rFonts w:ascii="Times New Roman" w:hAnsi="Times New Roman" w:cs="Times New Roman"/>
                <w:sz w:val="24"/>
                <w:szCs w:val="24"/>
              </w:rPr>
              <w:t>тельных программ (ИОЦ). Оказание психолого-педагогической, медицинской и социальной помощи детям (ЦПД)</w:t>
            </w:r>
          </w:p>
        </w:tc>
        <w:tc>
          <w:tcPr>
            <w:tcW w:w="1625" w:type="dxa"/>
            <w:gridSpan w:val="2"/>
            <w:vMerge w:val="restart"/>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Осуществля-ется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методи-</w:t>
            </w:r>
            <w:r>
              <w:rPr>
                <w:rFonts w:ascii="Times New Roman" w:hAnsi="Times New Roman" w:cs="Times New Roman"/>
                <w:sz w:val="24"/>
                <w:szCs w:val="24"/>
              </w:rPr>
              <w:lastRenderedPageBreak/>
              <w:t>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со-провождение</w:t>
            </w:r>
            <w:proofErr w:type="spellEnd"/>
            <w:r>
              <w:rPr>
                <w:rFonts w:ascii="Times New Roman" w:hAnsi="Times New Roman" w:cs="Times New Roman"/>
                <w:sz w:val="24"/>
                <w:szCs w:val="24"/>
              </w:rPr>
              <w:t xml:space="preserve">  педагогов. </w:t>
            </w:r>
            <w:proofErr w:type="spellStart"/>
            <w:proofErr w:type="gramStart"/>
            <w:r>
              <w:rPr>
                <w:rFonts w:ascii="Times New Roman" w:hAnsi="Times New Roman" w:cs="Times New Roman"/>
                <w:sz w:val="24"/>
                <w:szCs w:val="24"/>
              </w:rPr>
              <w:t>Организова-ны</w:t>
            </w:r>
            <w:proofErr w:type="spellEnd"/>
            <w:proofErr w:type="gramEnd"/>
            <w:r>
              <w:rPr>
                <w:rFonts w:ascii="Times New Roman" w:hAnsi="Times New Roman" w:cs="Times New Roman"/>
                <w:sz w:val="24"/>
                <w:szCs w:val="24"/>
              </w:rPr>
              <w:t xml:space="preserve"> курсы повышения </w:t>
            </w:r>
            <w:proofErr w:type="spellStart"/>
            <w:r>
              <w:rPr>
                <w:rFonts w:ascii="Times New Roman" w:hAnsi="Times New Roman" w:cs="Times New Roman"/>
                <w:sz w:val="24"/>
                <w:szCs w:val="24"/>
              </w:rPr>
              <w:t>квалифика-ции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Осуществле-но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консультиро-вание</w:t>
            </w:r>
            <w:proofErr w:type="spellEnd"/>
            <w:r>
              <w:rPr>
                <w:rFonts w:ascii="Times New Roman" w:hAnsi="Times New Roman" w:cs="Times New Roman"/>
                <w:sz w:val="24"/>
                <w:szCs w:val="24"/>
              </w:rPr>
              <w:t xml:space="preserve"> детей и их законных </w:t>
            </w:r>
            <w:proofErr w:type="spellStart"/>
            <w:r>
              <w:rPr>
                <w:rFonts w:ascii="Times New Roman" w:hAnsi="Times New Roman" w:cs="Times New Roman"/>
                <w:sz w:val="24"/>
                <w:szCs w:val="24"/>
              </w:rPr>
              <w:t>представите-лей</w:t>
            </w:r>
            <w:proofErr w:type="spellEnd"/>
            <w:r>
              <w:rPr>
                <w:rFonts w:ascii="Times New Roman" w:hAnsi="Times New Roman" w:cs="Times New Roman"/>
                <w:sz w:val="24"/>
                <w:szCs w:val="24"/>
              </w:rPr>
              <w:t xml:space="preserve"> в Центре помощи детям</w:t>
            </w: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78,97</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107,34</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20,80</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25,00</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19,39</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26,26</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19,39</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27,58</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19,39</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28,50</w:t>
            </w:r>
          </w:p>
        </w:tc>
      </w:tr>
      <w:tr w:rsidR="00712E22" w:rsidRPr="004D355E" w:rsidTr="00C070A5">
        <w:trPr>
          <w:trHeight w:val="680"/>
        </w:trPr>
        <w:tc>
          <w:tcPr>
            <w:tcW w:w="647"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2,87</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2,95</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0,68</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0,68</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0,75</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0,79</w:t>
            </w:r>
          </w:p>
        </w:tc>
      </w:tr>
      <w:tr w:rsidR="00712E22" w:rsidRPr="004D355E" w:rsidTr="00C070A5">
        <w:trPr>
          <w:trHeight w:val="680"/>
        </w:trPr>
        <w:tc>
          <w:tcPr>
            <w:tcW w:w="647"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nil"/>
              <w:left w:val="single" w:sz="4" w:space="0" w:color="auto"/>
              <w:bottom w:val="single" w:sz="4" w:space="0" w:color="000000"/>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81,84</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110,29</w:t>
            </w:r>
          </w:p>
        </w:tc>
        <w:tc>
          <w:tcPr>
            <w:tcW w:w="1014" w:type="dxa"/>
            <w:gridSpan w:val="2"/>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21,48</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25,68</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20,12</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26,99</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20,12</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28,33</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20,12</w:t>
            </w:r>
          </w:p>
        </w:tc>
        <w:tc>
          <w:tcPr>
            <w:tcW w:w="1014" w:type="dxa"/>
            <w:tcBorders>
              <w:top w:val="nil"/>
              <w:left w:val="nil"/>
              <w:bottom w:val="single" w:sz="4" w:space="0" w:color="auto"/>
              <w:right w:val="single" w:sz="4" w:space="0" w:color="auto"/>
            </w:tcBorders>
            <w:vAlign w:val="center"/>
          </w:tcPr>
          <w:p w:rsidR="00712E22" w:rsidRPr="001E6999" w:rsidRDefault="00712E22" w:rsidP="00C070A5">
            <w:pPr>
              <w:jc w:val="right"/>
              <w:rPr>
                <w:rFonts w:ascii="Times New Roman" w:hAnsi="Times New Roman" w:cs="Times New Roman"/>
                <w:color w:val="000000"/>
                <w:sz w:val="24"/>
                <w:szCs w:val="24"/>
              </w:rPr>
            </w:pPr>
            <w:r w:rsidRPr="001E6999">
              <w:rPr>
                <w:rFonts w:ascii="Times New Roman" w:hAnsi="Times New Roman" w:cs="Times New Roman"/>
                <w:color w:val="000000"/>
                <w:sz w:val="24"/>
                <w:szCs w:val="24"/>
              </w:rPr>
              <w:t>29,29</w:t>
            </w:r>
          </w:p>
        </w:tc>
      </w:tr>
      <w:tr w:rsidR="00712E22" w:rsidRPr="004D355E" w:rsidTr="00C070A5">
        <w:trPr>
          <w:trHeight w:val="397"/>
        </w:trPr>
        <w:tc>
          <w:tcPr>
            <w:tcW w:w="647" w:type="dxa"/>
            <w:vMerge w:val="restart"/>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3.2</w:t>
            </w:r>
          </w:p>
        </w:tc>
        <w:tc>
          <w:tcPr>
            <w:tcW w:w="1981" w:type="dxa"/>
            <w:vMerge w:val="restart"/>
            <w:tcBorders>
              <w:top w:val="nil"/>
              <w:left w:val="single" w:sz="4" w:space="0" w:color="auto"/>
              <w:bottom w:val="single" w:sz="4" w:space="0" w:color="auto"/>
              <w:right w:val="single" w:sz="4" w:space="0" w:color="auto"/>
            </w:tcBorders>
            <w:vAlign w:val="center"/>
          </w:tcPr>
          <w:p w:rsidR="00712E22" w:rsidRPr="004D355E" w:rsidRDefault="00712E22" w:rsidP="00C070A5">
            <w:pPr>
              <w:rPr>
                <w:rFonts w:ascii="Times New Roman" w:hAnsi="Times New Roman" w:cs="Times New Roman"/>
                <w:sz w:val="24"/>
                <w:szCs w:val="24"/>
              </w:rPr>
            </w:pPr>
            <w:r w:rsidRPr="004D355E">
              <w:rPr>
                <w:rFonts w:ascii="Times New Roman" w:hAnsi="Times New Roman" w:cs="Times New Roman"/>
                <w:sz w:val="24"/>
                <w:szCs w:val="24"/>
              </w:rPr>
              <w:t xml:space="preserve">Обеспечение функционирования образовательных организаций </w:t>
            </w:r>
            <w:r w:rsidRPr="004D355E">
              <w:rPr>
                <w:rFonts w:ascii="Times New Roman" w:hAnsi="Times New Roman" w:cs="Times New Roman"/>
                <w:sz w:val="24"/>
                <w:szCs w:val="24"/>
              </w:rPr>
              <w:lastRenderedPageBreak/>
              <w:t>(МУ ЦОФ)</w:t>
            </w:r>
          </w:p>
        </w:tc>
        <w:tc>
          <w:tcPr>
            <w:tcW w:w="1625" w:type="dxa"/>
            <w:gridSpan w:val="2"/>
            <w:vMerge w:val="restart"/>
            <w:tcBorders>
              <w:top w:val="single" w:sz="4" w:space="0" w:color="auto"/>
              <w:left w:val="nil"/>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Организован </w:t>
            </w:r>
            <w:proofErr w:type="spellStart"/>
            <w:r>
              <w:rPr>
                <w:rFonts w:ascii="Times New Roman" w:hAnsi="Times New Roman" w:cs="Times New Roman"/>
                <w:sz w:val="24"/>
                <w:szCs w:val="24"/>
              </w:rPr>
              <w:t>бухгалтерс-кий</w:t>
            </w:r>
            <w:proofErr w:type="spellEnd"/>
            <w:r>
              <w:rPr>
                <w:rFonts w:ascii="Times New Roman" w:hAnsi="Times New Roman" w:cs="Times New Roman"/>
                <w:sz w:val="24"/>
                <w:szCs w:val="24"/>
              </w:rPr>
              <w:t xml:space="preserve"> учет, бюджетная и налоговая отчетность, </w:t>
            </w:r>
            <w:proofErr w:type="gramStart"/>
            <w:r>
              <w:rPr>
                <w:rFonts w:ascii="Times New Roman" w:hAnsi="Times New Roman" w:cs="Times New Roman"/>
                <w:sz w:val="24"/>
                <w:szCs w:val="24"/>
              </w:rPr>
              <w:lastRenderedPageBreak/>
              <w:t>транспортное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обслужива-ние</w:t>
            </w:r>
            <w:proofErr w:type="spellEnd"/>
            <w:r>
              <w:rPr>
                <w:rFonts w:ascii="Times New Roman" w:hAnsi="Times New Roman" w:cs="Times New Roman"/>
                <w:sz w:val="24"/>
                <w:szCs w:val="24"/>
              </w:rPr>
              <w:t xml:space="preserve"> ОО</w:t>
            </w: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ГБ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sz w:val="24"/>
                <w:szCs w:val="24"/>
              </w:rPr>
            </w:pPr>
            <w:r w:rsidRPr="00720B78">
              <w:rPr>
                <w:rFonts w:ascii="Times New Roman" w:hAnsi="Times New Roman" w:cs="Times New Roman"/>
                <w:sz w:val="24"/>
                <w:szCs w:val="24"/>
              </w:rPr>
              <w:t>210,46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sz w:val="24"/>
                <w:szCs w:val="24"/>
              </w:rPr>
            </w:pPr>
            <w:r w:rsidRPr="00720B78">
              <w:rPr>
                <w:rFonts w:ascii="Times New Roman" w:hAnsi="Times New Roman" w:cs="Times New Roman"/>
                <w:sz w:val="24"/>
                <w:szCs w:val="24"/>
              </w:rPr>
              <w:t>231,69</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48,56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52,00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55,46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57,00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53,22</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59,85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53,22</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62,84</w:t>
            </w:r>
          </w:p>
        </w:tc>
      </w:tr>
      <w:tr w:rsidR="00712E22" w:rsidRPr="004D355E" w:rsidTr="00C070A5">
        <w:trPr>
          <w:trHeight w:val="397"/>
        </w:trPr>
        <w:tc>
          <w:tcPr>
            <w:tcW w:w="647"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sz w:val="24"/>
                <w:szCs w:val="24"/>
              </w:rPr>
            </w:pPr>
            <w:r w:rsidRPr="00720B78">
              <w:rPr>
                <w:rFonts w:ascii="Times New Roman" w:hAnsi="Times New Roman" w:cs="Times New Roman"/>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sz w:val="24"/>
                <w:szCs w:val="24"/>
              </w:rPr>
            </w:pPr>
            <w:r w:rsidRPr="00720B78">
              <w:rPr>
                <w:rFonts w:ascii="Times New Roman" w:hAnsi="Times New Roman" w:cs="Times New Roman"/>
                <w:sz w:val="24"/>
                <w:szCs w:val="24"/>
              </w:rPr>
              <w:t> </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 </w:t>
            </w:r>
          </w:p>
        </w:tc>
      </w:tr>
      <w:tr w:rsidR="00712E22" w:rsidRPr="004D355E" w:rsidTr="00C070A5">
        <w:trPr>
          <w:trHeight w:val="397"/>
        </w:trPr>
        <w:tc>
          <w:tcPr>
            <w:tcW w:w="647"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981" w:type="dxa"/>
            <w:vMerge/>
            <w:tcBorders>
              <w:top w:val="nil"/>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left w:val="nil"/>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210,46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231,69</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48,56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52,00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55,46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57,00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53,22</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59,85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53,22</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62,84</w:t>
            </w:r>
          </w:p>
        </w:tc>
      </w:tr>
      <w:tr w:rsidR="00712E22" w:rsidRPr="004D355E" w:rsidTr="00C070A5">
        <w:trPr>
          <w:trHeight w:val="397"/>
        </w:trPr>
        <w:tc>
          <w:tcPr>
            <w:tcW w:w="2628" w:type="dxa"/>
            <w:gridSpan w:val="2"/>
            <w:vMerge w:val="restart"/>
            <w:tcBorders>
              <w:top w:val="single" w:sz="4" w:space="0" w:color="auto"/>
              <w:left w:val="single" w:sz="4" w:space="0" w:color="auto"/>
              <w:bottom w:val="single" w:sz="4" w:space="0" w:color="auto"/>
              <w:right w:val="single" w:sz="4" w:space="0" w:color="auto"/>
            </w:tcBorders>
            <w:vAlign w:val="center"/>
          </w:tcPr>
          <w:p w:rsidR="00712E22"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lastRenderedPageBreak/>
              <w:t>Итого по задаче 3</w:t>
            </w:r>
          </w:p>
          <w:p w:rsidR="00712E22" w:rsidRPr="004D355E" w:rsidRDefault="00712E22" w:rsidP="00C070A5">
            <w:pPr>
              <w:jc w:val="center"/>
              <w:rPr>
                <w:rFonts w:ascii="Times New Roman" w:hAnsi="Times New Roman" w:cs="Times New Roman"/>
                <w:sz w:val="24"/>
                <w:szCs w:val="24"/>
              </w:rPr>
            </w:pP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r>
              <w:rPr>
                <w:rFonts w:ascii="Times New Roman" w:hAnsi="Times New Roman" w:cs="Times New Roman"/>
                <w:sz w:val="24"/>
                <w:szCs w:val="24"/>
              </w:rPr>
              <w:t xml:space="preserve">Созданы условия для оказания </w:t>
            </w:r>
            <w:proofErr w:type="spellStart"/>
            <w:proofErr w:type="gramStart"/>
            <w:r>
              <w:rPr>
                <w:rFonts w:ascii="Times New Roman" w:hAnsi="Times New Roman" w:cs="Times New Roman"/>
                <w:sz w:val="24"/>
                <w:szCs w:val="24"/>
              </w:rPr>
              <w:t>муниципаль-ных</w:t>
            </w:r>
            <w:proofErr w:type="spellEnd"/>
            <w:proofErr w:type="gramEnd"/>
            <w:r>
              <w:rPr>
                <w:rFonts w:ascii="Times New Roman" w:hAnsi="Times New Roman" w:cs="Times New Roman"/>
                <w:sz w:val="24"/>
                <w:szCs w:val="24"/>
              </w:rPr>
              <w:t xml:space="preserve"> услуг и нормального </w:t>
            </w:r>
            <w:proofErr w:type="spellStart"/>
            <w:r>
              <w:rPr>
                <w:rFonts w:ascii="Times New Roman" w:hAnsi="Times New Roman" w:cs="Times New Roman"/>
                <w:sz w:val="24"/>
                <w:szCs w:val="24"/>
              </w:rPr>
              <w:t>функциони-рования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системы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289,43</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339,03</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69,36</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77,00</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74,85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83,26</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72,61</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87,43</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72,61</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91,34</w:t>
            </w:r>
          </w:p>
        </w:tc>
      </w:tr>
      <w:tr w:rsidR="00712E22" w:rsidRPr="004D355E" w:rsidTr="00C070A5">
        <w:trPr>
          <w:trHeight w:val="567"/>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2,87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2,95</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0,68</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0,68</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0,75</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0,79</w:t>
            </w:r>
          </w:p>
        </w:tc>
      </w:tr>
      <w:tr w:rsidR="00712E22" w:rsidRPr="004D355E" w:rsidTr="00C070A5">
        <w:trPr>
          <w:trHeight w:val="397"/>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spacing w:after="0" w:line="240" w:lineRule="auto"/>
              <w:rPr>
                <w:rFonts w:ascii="Times New Roman" w:hAnsi="Times New Roman" w:cs="Times New Roman"/>
                <w:sz w:val="24"/>
                <w:szCs w:val="24"/>
              </w:rPr>
            </w:pPr>
          </w:p>
        </w:tc>
        <w:tc>
          <w:tcPr>
            <w:tcW w:w="1625" w:type="dxa"/>
            <w:gridSpan w:val="2"/>
            <w:vMerge/>
            <w:tcBorders>
              <w:top w:val="single" w:sz="4" w:space="0" w:color="auto"/>
              <w:left w:val="single" w:sz="4" w:space="0" w:color="auto"/>
              <w:bottom w:val="single" w:sz="4" w:space="0" w:color="auto"/>
              <w:right w:val="single" w:sz="4" w:space="0" w:color="auto"/>
            </w:tcBorders>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292,30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341,98</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70,04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77,68</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75,58</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83,99</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73,34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88,18</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73,34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92,13</w:t>
            </w:r>
          </w:p>
        </w:tc>
      </w:tr>
      <w:tr w:rsidR="00712E22" w:rsidRPr="001E6999" w:rsidTr="00C070A5">
        <w:trPr>
          <w:trHeight w:val="397"/>
        </w:trPr>
        <w:tc>
          <w:tcPr>
            <w:tcW w:w="4253" w:type="dxa"/>
            <w:gridSpan w:val="4"/>
            <w:vMerge w:val="restart"/>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Итого по ВЦП</w:t>
            </w: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ГБ</w:t>
            </w:r>
          </w:p>
        </w:tc>
        <w:tc>
          <w:tcPr>
            <w:tcW w:w="1079"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2371,43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3139,11</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622,09</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699,83</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651,15</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776,66</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548,11</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811,78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550,08</w:t>
            </w:r>
          </w:p>
        </w:tc>
        <w:tc>
          <w:tcPr>
            <w:tcW w:w="1014" w:type="dxa"/>
            <w:tcBorders>
              <w:top w:val="single" w:sz="4" w:space="0" w:color="auto"/>
              <w:left w:val="single" w:sz="4" w:space="0" w:color="auto"/>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850,84</w:t>
            </w:r>
          </w:p>
        </w:tc>
      </w:tr>
      <w:tr w:rsidR="00712E22" w:rsidRPr="001E6999" w:rsidTr="00C070A5">
        <w:trPr>
          <w:trHeight w:val="397"/>
        </w:trPr>
        <w:tc>
          <w:tcPr>
            <w:tcW w:w="4253" w:type="dxa"/>
            <w:gridSpan w:val="4"/>
            <w:vMerge/>
            <w:tcBorders>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7903,09</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7937,67</w:t>
            </w:r>
          </w:p>
        </w:tc>
        <w:tc>
          <w:tcPr>
            <w:tcW w:w="1014" w:type="dxa"/>
            <w:gridSpan w:val="2"/>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1920,82</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1923,33</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1993,46</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2003,52</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1994,05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2004,75</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1994,76</w:t>
            </w:r>
          </w:p>
        </w:tc>
        <w:tc>
          <w:tcPr>
            <w:tcW w:w="1014" w:type="dxa"/>
            <w:tcBorders>
              <w:top w:val="single" w:sz="4" w:space="0" w:color="auto"/>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2006,07</w:t>
            </w:r>
          </w:p>
        </w:tc>
      </w:tr>
      <w:tr w:rsidR="00712E22" w:rsidRPr="001E6999" w:rsidTr="00C070A5">
        <w:trPr>
          <w:trHeight w:val="397"/>
        </w:trPr>
        <w:tc>
          <w:tcPr>
            <w:tcW w:w="4253" w:type="dxa"/>
            <w:gridSpan w:val="4"/>
            <w:vMerge/>
            <w:tcBorders>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r w:rsidRPr="004D355E">
              <w:rPr>
                <w:rFonts w:ascii="Times New Roman" w:hAnsi="Times New Roman" w:cs="Times New Roman"/>
                <w:sz w:val="24"/>
                <w:szCs w:val="24"/>
              </w:rPr>
              <w:t>ФБ</w:t>
            </w:r>
          </w:p>
        </w:tc>
        <w:tc>
          <w:tcPr>
            <w:tcW w:w="1079"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503,41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505,13</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113,31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113,31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127,41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129,13</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133,56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133,56</w:t>
            </w:r>
          </w:p>
        </w:tc>
      </w:tr>
      <w:tr w:rsidR="00712E22" w:rsidRPr="001E6999" w:rsidTr="00C070A5">
        <w:trPr>
          <w:trHeight w:val="397"/>
        </w:trPr>
        <w:tc>
          <w:tcPr>
            <w:tcW w:w="4253" w:type="dxa"/>
            <w:gridSpan w:val="4"/>
            <w:vMerge/>
            <w:tcBorders>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712E22" w:rsidRPr="004D355E" w:rsidRDefault="00712E22" w:rsidP="00C070A5">
            <w:pPr>
              <w:jc w:val="center"/>
              <w:rPr>
                <w:rFonts w:ascii="Times New Roman" w:hAnsi="Times New Roman" w:cs="Times New Roman"/>
                <w:sz w:val="24"/>
                <w:szCs w:val="24"/>
              </w:rPr>
            </w:pPr>
            <w:proofErr w:type="spellStart"/>
            <w:proofErr w:type="gramStart"/>
            <w:r w:rsidRPr="004D355E">
              <w:rPr>
                <w:rFonts w:ascii="Times New Roman" w:hAnsi="Times New Roman" w:cs="Times New Roman"/>
                <w:sz w:val="24"/>
                <w:szCs w:val="24"/>
              </w:rPr>
              <w:t>Все</w:t>
            </w:r>
            <w:r>
              <w:rPr>
                <w:rFonts w:ascii="Times New Roman" w:hAnsi="Times New Roman" w:cs="Times New Roman"/>
                <w:sz w:val="24"/>
                <w:szCs w:val="24"/>
              </w:rPr>
              <w:t>-</w:t>
            </w:r>
            <w:r w:rsidRPr="004D355E">
              <w:rPr>
                <w:rFonts w:ascii="Times New Roman" w:hAnsi="Times New Roman" w:cs="Times New Roman"/>
                <w:sz w:val="24"/>
                <w:szCs w:val="24"/>
              </w:rPr>
              <w:t>го</w:t>
            </w:r>
            <w:proofErr w:type="spellEnd"/>
            <w:proofErr w:type="gramEnd"/>
          </w:p>
        </w:tc>
        <w:tc>
          <w:tcPr>
            <w:tcW w:w="1079" w:type="dxa"/>
            <w:tcBorders>
              <w:top w:val="nil"/>
              <w:left w:val="nil"/>
              <w:bottom w:val="single" w:sz="4" w:space="0" w:color="auto"/>
              <w:right w:val="single" w:sz="4" w:space="0" w:color="auto"/>
            </w:tcBorders>
            <w:vAlign w:val="center"/>
          </w:tcPr>
          <w:p w:rsidR="00712E22" w:rsidRPr="00F779FE" w:rsidRDefault="00712E22" w:rsidP="00C070A5">
            <w:pPr>
              <w:jc w:val="right"/>
              <w:rPr>
                <w:rFonts w:ascii="Times New Roman" w:hAnsi="Times New Roman" w:cs="Times New Roman"/>
                <w:color w:val="000000"/>
                <w:sz w:val="23"/>
                <w:szCs w:val="23"/>
              </w:rPr>
            </w:pPr>
            <w:r w:rsidRPr="00F779FE">
              <w:rPr>
                <w:rFonts w:ascii="Times New Roman" w:hAnsi="Times New Roman" w:cs="Times New Roman"/>
                <w:color w:val="000000"/>
                <w:sz w:val="23"/>
                <w:szCs w:val="23"/>
              </w:rPr>
              <w:t>10777,93</w:t>
            </w:r>
          </w:p>
        </w:tc>
        <w:tc>
          <w:tcPr>
            <w:tcW w:w="1014" w:type="dxa"/>
            <w:tcBorders>
              <w:top w:val="nil"/>
              <w:left w:val="nil"/>
              <w:bottom w:val="single" w:sz="4" w:space="0" w:color="auto"/>
              <w:right w:val="single" w:sz="4" w:space="0" w:color="auto"/>
            </w:tcBorders>
            <w:vAlign w:val="center"/>
          </w:tcPr>
          <w:p w:rsidR="00712E22" w:rsidRPr="00F779FE" w:rsidRDefault="00712E22" w:rsidP="00C070A5">
            <w:pPr>
              <w:jc w:val="right"/>
              <w:rPr>
                <w:rFonts w:ascii="Times New Roman" w:hAnsi="Times New Roman" w:cs="Times New Roman"/>
                <w:color w:val="000000"/>
                <w:sz w:val="24"/>
                <w:szCs w:val="24"/>
              </w:rPr>
            </w:pPr>
            <w:r>
              <w:rPr>
                <w:rFonts w:ascii="Times New Roman" w:hAnsi="Times New Roman" w:cs="Times New Roman"/>
                <w:color w:val="000000"/>
                <w:sz w:val="24"/>
                <w:szCs w:val="24"/>
              </w:rPr>
              <w:t>11589,91</w:t>
            </w:r>
          </w:p>
        </w:tc>
        <w:tc>
          <w:tcPr>
            <w:tcW w:w="1014" w:type="dxa"/>
            <w:gridSpan w:val="2"/>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2656,22</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2736,47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2773,74</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2909,31</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2669,57</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2945,66</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2678,40</w:t>
            </w:r>
          </w:p>
        </w:tc>
        <w:tc>
          <w:tcPr>
            <w:tcW w:w="1014" w:type="dxa"/>
            <w:tcBorders>
              <w:top w:val="nil"/>
              <w:left w:val="nil"/>
              <w:bottom w:val="single" w:sz="4" w:space="0" w:color="auto"/>
              <w:right w:val="single" w:sz="4" w:space="0" w:color="auto"/>
            </w:tcBorders>
            <w:vAlign w:val="center"/>
          </w:tcPr>
          <w:p w:rsidR="00712E22" w:rsidRPr="00720B78" w:rsidRDefault="00712E22" w:rsidP="00C070A5">
            <w:pPr>
              <w:jc w:val="right"/>
              <w:rPr>
                <w:rFonts w:ascii="Times New Roman" w:hAnsi="Times New Roman" w:cs="Times New Roman"/>
                <w:color w:val="000000"/>
                <w:sz w:val="24"/>
                <w:szCs w:val="24"/>
              </w:rPr>
            </w:pPr>
            <w:r w:rsidRPr="00720B78">
              <w:rPr>
                <w:rFonts w:ascii="Times New Roman" w:hAnsi="Times New Roman" w:cs="Times New Roman"/>
                <w:color w:val="000000"/>
                <w:sz w:val="24"/>
                <w:szCs w:val="24"/>
              </w:rPr>
              <w:t>2990,47</w:t>
            </w:r>
          </w:p>
        </w:tc>
      </w:tr>
    </w:tbl>
    <w:p w:rsidR="00712E22" w:rsidRDefault="00712E22" w:rsidP="00EA0432">
      <w:pPr>
        <w:rPr>
          <w:rFonts w:ascii="Times New Roman" w:hAnsi="Times New Roman" w:cs="Times New Roman"/>
          <w:sz w:val="24"/>
          <w:szCs w:val="24"/>
          <w:lang w:eastAsia="ar-SA"/>
        </w:rPr>
        <w:sectPr w:rsidR="00712E22" w:rsidSect="00EA0432">
          <w:headerReference w:type="default" r:id="rId34"/>
          <w:headerReference w:type="first" r:id="rId35"/>
          <w:pgSz w:w="16838" w:h="11905" w:orient="landscape"/>
          <w:pgMar w:top="1134" w:right="567" w:bottom="1134" w:left="1134" w:header="283" w:footer="0" w:gutter="0"/>
          <w:cols w:space="720"/>
          <w:titlePg/>
          <w:docGrid w:linePitch="299"/>
        </w:sectPr>
      </w:pPr>
    </w:p>
    <w:p w:rsidR="00EA0432" w:rsidRDefault="00EA0432" w:rsidP="00EA0432">
      <w:pPr>
        <w:pStyle w:val="1"/>
        <w:numPr>
          <w:ilvl w:val="0"/>
          <w:numId w:val="0"/>
        </w:numPr>
        <w:ind w:left="360"/>
      </w:pPr>
      <w:bookmarkStart w:id="67" w:name="_Toc85697075"/>
      <w:bookmarkStart w:id="68" w:name="_Toc95311838"/>
      <w:bookmarkStart w:id="69" w:name="_Toc95312075"/>
      <w:r>
        <w:lastRenderedPageBreak/>
        <w:t>5. Индикаторы результативности подпрограммы</w:t>
      </w:r>
      <w:bookmarkEnd w:id="67"/>
      <w:bookmarkEnd w:id="68"/>
      <w:bookmarkEnd w:id="69"/>
    </w:p>
    <w:tbl>
      <w:tblPr>
        <w:tblW w:w="985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3971"/>
        <w:gridCol w:w="540"/>
        <w:gridCol w:w="766"/>
        <w:gridCol w:w="839"/>
        <w:gridCol w:w="839"/>
        <w:gridCol w:w="840"/>
        <w:gridCol w:w="1336"/>
      </w:tblGrid>
      <w:tr w:rsidR="00EA0432" w:rsidRPr="00477AB4" w:rsidTr="00EA0432">
        <w:trPr>
          <w:trHeight w:val="74"/>
        </w:trPr>
        <w:tc>
          <w:tcPr>
            <w:tcW w:w="720"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w:t>
            </w:r>
          </w:p>
          <w:p w:rsidR="00EA0432" w:rsidRPr="00477AB4" w:rsidRDefault="00EA0432" w:rsidP="00EA0432">
            <w:pPr>
              <w:pStyle w:val="ConsPlusNormal"/>
              <w:jc w:val="center"/>
              <w:rPr>
                <w:rFonts w:ascii="Times New Roman" w:hAnsi="Times New Roman" w:cs="Times New Roman"/>
                <w:sz w:val="24"/>
                <w:szCs w:val="24"/>
              </w:rPr>
            </w:pPr>
            <w:proofErr w:type="spellStart"/>
            <w:proofErr w:type="gramStart"/>
            <w:r w:rsidRPr="00477AB4">
              <w:rPr>
                <w:rFonts w:ascii="Times New Roman" w:hAnsi="Times New Roman" w:cs="Times New Roman"/>
                <w:sz w:val="24"/>
                <w:szCs w:val="24"/>
              </w:rPr>
              <w:t>п</w:t>
            </w:r>
            <w:proofErr w:type="spellEnd"/>
            <w:proofErr w:type="gramEnd"/>
            <w:r w:rsidRPr="00477AB4">
              <w:rPr>
                <w:rFonts w:ascii="Times New Roman" w:hAnsi="Times New Roman" w:cs="Times New Roman"/>
                <w:sz w:val="24"/>
                <w:szCs w:val="24"/>
              </w:rPr>
              <w:t>/</w:t>
            </w:r>
            <w:proofErr w:type="spellStart"/>
            <w:r w:rsidRPr="00477AB4">
              <w:rPr>
                <w:rFonts w:ascii="Times New Roman" w:hAnsi="Times New Roman" w:cs="Times New Roman"/>
                <w:sz w:val="24"/>
                <w:szCs w:val="24"/>
              </w:rPr>
              <w:t>п</w:t>
            </w:r>
            <w:proofErr w:type="spellEnd"/>
          </w:p>
        </w:tc>
        <w:tc>
          <w:tcPr>
            <w:tcW w:w="3971"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Основные индикаторы развития</w:t>
            </w:r>
          </w:p>
          <w:p w:rsidR="00EA0432" w:rsidRPr="00477AB4" w:rsidRDefault="00EA0432" w:rsidP="00EA0432">
            <w:pPr>
              <w:pStyle w:val="ConsPlusNormal"/>
              <w:jc w:val="center"/>
              <w:rPr>
                <w:rFonts w:ascii="Times New Roman" w:hAnsi="Times New Roman" w:cs="Times New Roman"/>
                <w:sz w:val="24"/>
                <w:szCs w:val="24"/>
              </w:rPr>
            </w:pPr>
          </w:p>
        </w:tc>
        <w:tc>
          <w:tcPr>
            <w:tcW w:w="540" w:type="dxa"/>
            <w:vMerge w:val="restart"/>
          </w:tcPr>
          <w:p w:rsidR="00EA0432" w:rsidRPr="00477AB4" w:rsidRDefault="00EA0432" w:rsidP="00EA043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ЕД</w:t>
            </w:r>
            <w:proofErr w:type="gramEnd"/>
          </w:p>
        </w:tc>
        <w:tc>
          <w:tcPr>
            <w:tcW w:w="766"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Базовый показатель</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2020</w:t>
            </w:r>
          </w:p>
        </w:tc>
        <w:tc>
          <w:tcPr>
            <w:tcW w:w="3854" w:type="dxa"/>
            <w:gridSpan w:val="4"/>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Значение</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val="restart"/>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2021</w:t>
            </w:r>
          </w:p>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ожидаемое</w:t>
            </w:r>
          </w:p>
        </w:tc>
        <w:tc>
          <w:tcPr>
            <w:tcW w:w="3015" w:type="dxa"/>
            <w:gridSpan w:val="3"/>
            <w:shd w:val="clear" w:color="auto" w:fill="auto"/>
          </w:tcPr>
          <w:p w:rsidR="00EA0432" w:rsidRPr="00477AB4" w:rsidRDefault="00EA0432" w:rsidP="00EA0432">
            <w:pPr>
              <w:jc w:val="center"/>
              <w:rPr>
                <w:rFonts w:ascii="Times New Roman" w:hAnsi="Times New Roman" w:cs="Times New Roman"/>
                <w:sz w:val="24"/>
                <w:szCs w:val="24"/>
              </w:rPr>
            </w:pPr>
            <w:proofErr w:type="gramStart"/>
            <w:r w:rsidRPr="00477AB4">
              <w:rPr>
                <w:rFonts w:ascii="Times New Roman" w:hAnsi="Times New Roman" w:cs="Times New Roman"/>
                <w:sz w:val="24"/>
                <w:szCs w:val="24"/>
              </w:rPr>
              <w:t>Планируемое</w:t>
            </w:r>
            <w:proofErr w:type="gramEnd"/>
            <w:r w:rsidRPr="00477AB4">
              <w:rPr>
                <w:rFonts w:ascii="Times New Roman" w:hAnsi="Times New Roman" w:cs="Times New Roman"/>
                <w:sz w:val="24"/>
                <w:szCs w:val="24"/>
              </w:rPr>
              <w:t xml:space="preserve"> (нарастающим итогом)</w:t>
            </w:r>
          </w:p>
        </w:tc>
      </w:tr>
      <w:tr w:rsidR="00EA0432" w:rsidRPr="00477AB4" w:rsidTr="00EA0432">
        <w:trPr>
          <w:trHeight w:val="28"/>
        </w:trPr>
        <w:tc>
          <w:tcPr>
            <w:tcW w:w="720"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3971"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540" w:type="dxa"/>
            <w:vMerge/>
          </w:tcPr>
          <w:p w:rsidR="00EA0432" w:rsidRPr="00477AB4" w:rsidRDefault="00EA0432" w:rsidP="00EA0432">
            <w:pPr>
              <w:jc w:val="center"/>
              <w:rPr>
                <w:rFonts w:ascii="Times New Roman" w:hAnsi="Times New Roman" w:cs="Times New Roman"/>
                <w:sz w:val="24"/>
                <w:szCs w:val="24"/>
              </w:rPr>
            </w:pPr>
          </w:p>
        </w:tc>
        <w:tc>
          <w:tcPr>
            <w:tcW w:w="766"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vMerge/>
            <w:shd w:val="clear" w:color="auto" w:fill="auto"/>
          </w:tcPr>
          <w:p w:rsidR="00EA0432" w:rsidRPr="00477AB4" w:rsidRDefault="00EA0432" w:rsidP="00EA0432">
            <w:pPr>
              <w:jc w:val="center"/>
              <w:rPr>
                <w:rFonts w:ascii="Times New Roman" w:hAnsi="Times New Roman" w:cs="Times New Roman"/>
                <w:sz w:val="24"/>
                <w:szCs w:val="24"/>
              </w:rPr>
            </w:pP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2023</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2024</w:t>
            </w:r>
          </w:p>
        </w:tc>
      </w:tr>
      <w:tr w:rsidR="00EA0432" w:rsidRPr="00BE7E51" w:rsidTr="00EA0432">
        <w:trPr>
          <w:trHeight w:val="28"/>
        </w:trPr>
        <w:tc>
          <w:tcPr>
            <w:tcW w:w="9851" w:type="dxa"/>
            <w:gridSpan w:val="8"/>
            <w:shd w:val="clear" w:color="auto" w:fill="auto"/>
          </w:tcPr>
          <w:p w:rsidR="00EA0432" w:rsidRPr="00BE7E51" w:rsidRDefault="00EA0432" w:rsidP="00EA0432">
            <w:pPr>
              <w:pStyle w:val="ConsPlusNormal"/>
              <w:jc w:val="center"/>
              <w:rPr>
                <w:rFonts w:ascii="Times New Roman" w:hAnsi="Times New Roman" w:cs="Times New Roman"/>
                <w:sz w:val="24"/>
                <w:szCs w:val="24"/>
              </w:rPr>
            </w:pPr>
            <w:r w:rsidRPr="00BE7E51">
              <w:rPr>
                <w:rFonts w:ascii="Times New Roman" w:hAnsi="Times New Roman" w:cs="Times New Roman"/>
                <w:sz w:val="24"/>
                <w:szCs w:val="24"/>
              </w:rPr>
              <w:t xml:space="preserve">Ведомственная целевая </w:t>
            </w:r>
            <w:hyperlink r:id="rId36" w:anchor="P4272" w:history="1">
              <w:r w:rsidRPr="00BE7E51">
                <w:rPr>
                  <w:rFonts w:ascii="Times New Roman" w:hAnsi="Times New Roman" w:cs="Times New Roman"/>
                  <w:sz w:val="24"/>
                  <w:szCs w:val="24"/>
                </w:rPr>
                <w:t>программа</w:t>
              </w:r>
            </w:hyperlink>
            <w:r w:rsidRPr="00BE7E51">
              <w:rPr>
                <w:rFonts w:ascii="Times New Roman" w:hAnsi="Times New Roman" w:cs="Times New Roman"/>
                <w:sz w:val="24"/>
                <w:szCs w:val="24"/>
              </w:rPr>
              <w:t xml:space="preserve"> функционирования отрасли «Образование»</w:t>
            </w:r>
          </w:p>
        </w:tc>
      </w:tr>
      <w:tr w:rsidR="00EA0432" w:rsidRPr="00477AB4" w:rsidTr="00EA0432">
        <w:trPr>
          <w:trHeight w:val="28"/>
        </w:trPr>
        <w:tc>
          <w:tcPr>
            <w:tcW w:w="9851" w:type="dxa"/>
            <w:gridSpan w:val="8"/>
            <w:shd w:val="clear" w:color="auto" w:fill="auto"/>
          </w:tcPr>
          <w:p w:rsidR="00EA0432" w:rsidRDefault="00EA0432" w:rsidP="00EA0432">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w:t>
            </w:r>
            <w:r>
              <w:rPr>
                <w:rFonts w:ascii="Times New Roman" w:hAnsi="Times New Roman" w:cs="Times New Roman"/>
                <w:sz w:val="24"/>
                <w:szCs w:val="24"/>
              </w:rPr>
              <w:t>1.1</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3.1</w:t>
            </w:r>
            <w:r>
              <w:rPr>
                <w:rFonts w:ascii="Times New Roman" w:hAnsi="Times New Roman" w:cs="Times New Roman"/>
                <w:sz w:val="24"/>
                <w:szCs w:val="24"/>
              </w:rPr>
              <w:t>.2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обучающихся 2-11 классов, завершивших учебный год на «хорошо» и «отлично»</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47,5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48,0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49,0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13,0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477AB4">
              <w:rPr>
                <w:rFonts w:ascii="Times New Roman" w:hAnsi="Times New Roman" w:cs="Times New Roman"/>
                <w:sz w:val="24"/>
                <w:szCs w:val="24"/>
              </w:rPr>
              <w:t>,</w:t>
            </w:r>
            <w:r>
              <w:rPr>
                <w:rFonts w:ascii="Times New Roman" w:hAnsi="Times New Roman" w:cs="Times New Roman"/>
                <w:sz w:val="24"/>
                <w:szCs w:val="24"/>
              </w:rPr>
              <w:t>4</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477AB4">
              <w:rPr>
                <w:rFonts w:ascii="Times New Roman" w:hAnsi="Times New Roman" w:cs="Times New Roman"/>
                <w:sz w:val="24"/>
                <w:szCs w:val="24"/>
              </w:rPr>
              <w:t>,5</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выпускников 11-х классов, успешно выдержавших итоговую аттестацию</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971" w:type="dxa"/>
            <w:shd w:val="clear" w:color="auto" w:fill="auto"/>
          </w:tcPr>
          <w:p w:rsidR="00EA0432" w:rsidRPr="00477AB4" w:rsidRDefault="00EA0432" w:rsidP="00EA0432">
            <w:pPr>
              <w:pStyle w:val="ConsPlusNormal"/>
              <w:rPr>
                <w:rFonts w:ascii="Times New Roman" w:hAnsi="Times New Roman" w:cs="Times New Roman"/>
                <w:sz w:val="24"/>
                <w:szCs w:val="24"/>
              </w:rPr>
            </w:pPr>
            <w:r w:rsidRPr="00477AB4">
              <w:rPr>
                <w:rFonts w:ascii="Times New Roman" w:hAnsi="Times New Roman" w:cs="Times New Roman"/>
                <w:sz w:val="24"/>
                <w:szCs w:val="24"/>
              </w:rPr>
              <w:t>Доля выпускников 9 классов, успешно выдержавших итоговую аттестацию</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99,0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w:t>
            </w:r>
            <w:r>
              <w:rPr>
                <w:rFonts w:ascii="Times New Roman" w:hAnsi="Times New Roman" w:cs="Times New Roman"/>
                <w:sz w:val="24"/>
                <w:szCs w:val="24"/>
              </w:rPr>
              <w:t>1.7</w:t>
            </w:r>
          </w:p>
        </w:tc>
        <w:tc>
          <w:tcPr>
            <w:tcW w:w="3971" w:type="dxa"/>
            <w:shd w:val="clear" w:color="auto" w:fill="auto"/>
          </w:tcPr>
          <w:p w:rsidR="00EA0432" w:rsidRPr="00477AB4" w:rsidRDefault="00EA0432" w:rsidP="00EA0432">
            <w:pPr>
              <w:pStyle w:val="ConsPlusNormal"/>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r>
      <w:tr w:rsidR="00EA0432" w:rsidRPr="00477AB4" w:rsidTr="00EA0432">
        <w:trPr>
          <w:trHeight w:val="28"/>
        </w:trPr>
        <w:tc>
          <w:tcPr>
            <w:tcW w:w="9851" w:type="dxa"/>
            <w:gridSpan w:val="8"/>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sidRPr="00BE7E51">
              <w:rPr>
                <w:rFonts w:ascii="Times New Roman" w:hAnsi="Times New Roman" w:cs="Times New Roman"/>
                <w:spacing w:val="-6"/>
                <w:sz w:val="24"/>
                <w:szCs w:val="24"/>
              </w:rPr>
              <w:t xml:space="preserve">Задача 2. </w:t>
            </w:r>
            <w:r w:rsidRPr="00BE7E51">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3.2.1</w:t>
            </w:r>
            <w:r w:rsidRPr="00477AB4">
              <w:rPr>
                <w:rFonts w:ascii="Times New Roman" w:hAnsi="Times New Roman" w:cs="Times New Roman"/>
                <w:sz w:val="24"/>
                <w:szCs w:val="24"/>
              </w:rPr>
              <w:t>.</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 xml:space="preserve">Доля граждан в возрасте от 0 до 18 лет, оставшихся без попечения </w:t>
            </w:r>
            <w:r w:rsidRPr="00477AB4">
              <w:rPr>
                <w:rFonts w:ascii="Times New Roman" w:hAnsi="Times New Roman" w:cs="Times New Roman"/>
                <w:sz w:val="24"/>
                <w:szCs w:val="24"/>
              </w:rPr>
              <w:lastRenderedPageBreak/>
              <w:t>родителей, находящихся на воспитании в семьях граждан</w:t>
            </w:r>
            <w:r>
              <w:rPr>
                <w:rFonts w:ascii="Times New Roman" w:hAnsi="Times New Roman" w:cs="Times New Roman"/>
                <w:sz w:val="24"/>
                <w:szCs w:val="24"/>
              </w:rPr>
              <w:t xml:space="preserve">, от общего числа детей, </w:t>
            </w:r>
            <w:r w:rsidRPr="00477AB4">
              <w:rPr>
                <w:rFonts w:ascii="Times New Roman" w:hAnsi="Times New Roman" w:cs="Times New Roman"/>
                <w:sz w:val="24"/>
                <w:szCs w:val="24"/>
              </w:rPr>
              <w:t>оставшихся без попечения родителей</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75,5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54</w:t>
            </w:r>
            <w:r>
              <w:rPr>
                <w:rFonts w:ascii="Times New Roman" w:hAnsi="Times New Roman" w:cs="Times New Roman"/>
                <w:sz w:val="24"/>
                <w:szCs w:val="24"/>
              </w:rPr>
              <w:t>,0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60</w:t>
            </w:r>
            <w:r>
              <w:rPr>
                <w:rFonts w:ascii="Times New Roman" w:hAnsi="Times New Roman" w:cs="Times New Roman"/>
                <w:sz w:val="24"/>
                <w:szCs w:val="24"/>
              </w:rPr>
              <w:t>,0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65</w:t>
            </w:r>
            <w:r>
              <w:rPr>
                <w:rFonts w:ascii="Times New Roman" w:hAnsi="Times New Roman" w:cs="Times New Roman"/>
                <w:sz w:val="24"/>
                <w:szCs w:val="24"/>
              </w:rPr>
              <w:t>,0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70</w:t>
            </w:r>
            <w:r>
              <w:rPr>
                <w:rFonts w:ascii="Times New Roman" w:hAnsi="Times New Roman" w:cs="Times New Roman"/>
                <w:sz w:val="24"/>
                <w:szCs w:val="24"/>
              </w:rPr>
              <w:t>,0</w:t>
            </w:r>
          </w:p>
        </w:tc>
      </w:tr>
      <w:tr w:rsidR="00EA0432" w:rsidRPr="00477AB4" w:rsidTr="00EA0432">
        <w:trPr>
          <w:trHeight w:val="28"/>
        </w:trPr>
        <w:tc>
          <w:tcPr>
            <w:tcW w:w="9851" w:type="dxa"/>
            <w:gridSpan w:val="8"/>
            <w:shd w:val="clear" w:color="auto" w:fill="auto"/>
          </w:tcPr>
          <w:p w:rsidR="00EA0432" w:rsidRPr="00477AB4" w:rsidRDefault="00EA0432" w:rsidP="00EA0432">
            <w:pPr>
              <w:suppressAutoHyphens/>
              <w:spacing w:after="0" w:line="240" w:lineRule="auto"/>
              <w:jc w:val="center"/>
              <w:rPr>
                <w:rFonts w:ascii="Times New Roman" w:hAnsi="Times New Roman" w:cs="Times New Roman"/>
                <w:sz w:val="24"/>
                <w:szCs w:val="24"/>
              </w:rPr>
            </w:pPr>
            <w:r w:rsidRPr="00BE7E51">
              <w:rPr>
                <w:rFonts w:ascii="Times New Roman" w:hAnsi="Times New Roman" w:cs="Times New Roman"/>
                <w:spacing w:val="-6"/>
                <w:sz w:val="24"/>
                <w:szCs w:val="24"/>
              </w:rPr>
              <w:lastRenderedPageBreak/>
              <w:t xml:space="preserve">Задача 3. </w:t>
            </w:r>
            <w:r w:rsidRPr="00BE7E51">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муниципальных образовательных услуг</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3.3.1</w:t>
            </w:r>
          </w:p>
        </w:tc>
        <w:tc>
          <w:tcPr>
            <w:tcW w:w="3971" w:type="dxa"/>
            <w:shd w:val="clear" w:color="auto" w:fill="auto"/>
          </w:tcPr>
          <w:p w:rsidR="00EA0432" w:rsidRPr="00477AB4" w:rsidRDefault="00EA0432" w:rsidP="00EA0432">
            <w:pPr>
              <w:pStyle w:val="ConsPlusNormal"/>
              <w:suppressAutoHyphens/>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20,0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45,0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w:t>
            </w:r>
            <w:r>
              <w:rPr>
                <w:rFonts w:ascii="Times New Roman" w:hAnsi="Times New Roman" w:cs="Times New Roman"/>
                <w:sz w:val="24"/>
                <w:szCs w:val="24"/>
              </w:rPr>
              <w:t>, используя различные ресурсы</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63,0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80,5</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80,7</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80,9</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81,0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3.3.3</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педагогов, самостоятельно реализующих электронное обучение с использованием дистанционных образовательных технологий с целью оптимизации образовательного процесса</w:t>
            </w:r>
          </w:p>
        </w:tc>
        <w:tc>
          <w:tcPr>
            <w:tcW w:w="540" w:type="dxa"/>
          </w:tcPr>
          <w:p w:rsidR="00EA0432"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37,0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38,0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39,0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39,5</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40,0</w:t>
            </w:r>
          </w:p>
        </w:tc>
      </w:tr>
      <w:tr w:rsidR="00EA0432" w:rsidRPr="00477AB4" w:rsidTr="00EA0432">
        <w:trPr>
          <w:trHeight w:val="28"/>
        </w:trPr>
        <w:tc>
          <w:tcPr>
            <w:tcW w:w="72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3.3.4</w:t>
            </w:r>
          </w:p>
        </w:tc>
        <w:tc>
          <w:tcPr>
            <w:tcW w:w="3971" w:type="dxa"/>
            <w:shd w:val="clear" w:color="auto" w:fill="auto"/>
          </w:tcPr>
          <w:p w:rsidR="00EA0432" w:rsidRPr="00477AB4" w:rsidRDefault="00EA0432" w:rsidP="00EA0432">
            <w:pPr>
              <w:pStyle w:val="ConsPlusNormal"/>
              <w:jc w:val="both"/>
              <w:rPr>
                <w:rFonts w:ascii="Times New Roman" w:hAnsi="Times New Roman" w:cs="Times New Roman"/>
                <w:sz w:val="24"/>
                <w:szCs w:val="24"/>
              </w:rPr>
            </w:pPr>
            <w:r w:rsidRPr="00477AB4">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tcPr>
          <w:p w:rsidR="00EA0432" w:rsidRPr="00477AB4" w:rsidRDefault="00EA0432" w:rsidP="00EA043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39"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840"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c>
          <w:tcPr>
            <w:tcW w:w="1336" w:type="dxa"/>
            <w:shd w:val="clear" w:color="auto" w:fill="auto"/>
          </w:tcPr>
          <w:p w:rsidR="00EA0432" w:rsidRPr="00477AB4" w:rsidRDefault="00EA0432" w:rsidP="00EA0432">
            <w:pPr>
              <w:pStyle w:val="ConsPlusNormal"/>
              <w:jc w:val="center"/>
              <w:rPr>
                <w:rFonts w:ascii="Times New Roman" w:hAnsi="Times New Roman" w:cs="Times New Roman"/>
                <w:sz w:val="24"/>
                <w:szCs w:val="24"/>
              </w:rPr>
            </w:pPr>
            <w:r w:rsidRPr="00477AB4">
              <w:rPr>
                <w:rFonts w:ascii="Times New Roman" w:hAnsi="Times New Roman" w:cs="Times New Roman"/>
                <w:sz w:val="24"/>
                <w:szCs w:val="24"/>
              </w:rPr>
              <w:t>100,0</w:t>
            </w:r>
          </w:p>
        </w:tc>
      </w:tr>
    </w:tbl>
    <w:p w:rsidR="00EA0432" w:rsidRPr="009B7FB9" w:rsidRDefault="00EA0432" w:rsidP="00EA0432">
      <w:pPr>
        <w:rPr>
          <w:lang w:eastAsia="ar-SA"/>
        </w:rPr>
      </w:pPr>
    </w:p>
    <w:p w:rsidR="00EA0432" w:rsidRPr="00133AE2" w:rsidRDefault="00EA0432" w:rsidP="00EA0432">
      <w:pPr>
        <w:rPr>
          <w:rFonts w:ascii="Times New Roman" w:hAnsi="Times New Roman"/>
          <w:sz w:val="28"/>
          <w:szCs w:val="28"/>
        </w:rPr>
        <w:sectPr w:rsidR="00EA0432" w:rsidRPr="00133AE2" w:rsidSect="00EA0432">
          <w:pgSz w:w="11905" w:h="16838"/>
          <w:pgMar w:top="1134" w:right="567" w:bottom="1134" w:left="1134" w:header="284" w:footer="0" w:gutter="0"/>
          <w:cols w:space="720"/>
        </w:sectPr>
      </w:pPr>
    </w:p>
    <w:p w:rsidR="00EA0432" w:rsidRDefault="00EA0432" w:rsidP="00EA0432">
      <w:pPr>
        <w:pStyle w:val="2"/>
        <w:spacing w:before="0" w:after="0"/>
        <w:ind w:left="578" w:hanging="578"/>
        <w:jc w:val="center"/>
        <w:rPr>
          <w:rFonts w:ascii="Times New Roman" w:hAnsi="Times New Roman" w:cs="Times New Roman"/>
          <w:b w:val="0"/>
          <w:bCs w:val="0"/>
          <w:i w:val="0"/>
        </w:rPr>
      </w:pPr>
      <w:bookmarkStart w:id="70" w:name="_Toc85697076"/>
      <w:bookmarkStart w:id="71" w:name="_Toc95311839"/>
      <w:bookmarkStart w:id="72" w:name="_Toc95312076"/>
      <w:r w:rsidRPr="00133AE2">
        <w:rPr>
          <w:rFonts w:ascii="Times New Roman" w:hAnsi="Times New Roman" w:cs="Times New Roman"/>
          <w:b w:val="0"/>
          <w:bCs w:val="0"/>
          <w:i w:val="0"/>
        </w:rPr>
        <w:lastRenderedPageBreak/>
        <w:t>Сокращения</w:t>
      </w:r>
      <w:bookmarkEnd w:id="70"/>
      <w:bookmarkEnd w:id="71"/>
      <w:bookmarkEnd w:id="72"/>
    </w:p>
    <w:p w:rsidR="00EA0432" w:rsidRPr="006C6869" w:rsidRDefault="00EA0432" w:rsidP="00EA0432">
      <w:pPr>
        <w:rPr>
          <w:lang w:eastAsia="ar-SA"/>
        </w:rPr>
      </w:pP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ВЦП - ведомственная целевая программа</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ВФСК ГТО - Всероссийский физкультурно-спортивный комплекс «Готов к труду и обороне»</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ДЖКХТС - Департамент жилищно-коммунального хозяйства, транспорта и связи Администрации городского округа город Рыбинск</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ДО - Департамент образования Администрации городского округа город Рыбинск</w:t>
      </w:r>
      <w:r>
        <w:rPr>
          <w:rFonts w:ascii="Times New Roman" w:hAnsi="Times New Roman" w:cs="Times New Roman"/>
          <w:sz w:val="28"/>
          <w:szCs w:val="28"/>
          <w:lang w:eastAsia="ar-SA"/>
        </w:rPr>
        <w:t xml:space="preserve"> Ярославской области</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proofErr w:type="spellStart"/>
      <w:r w:rsidRPr="00133AE2">
        <w:rPr>
          <w:rFonts w:ascii="Times New Roman" w:hAnsi="Times New Roman" w:cs="Times New Roman"/>
          <w:sz w:val="28"/>
          <w:szCs w:val="28"/>
          <w:lang w:eastAsia="ar-SA"/>
        </w:rPr>
        <w:t>ДФКСиМП</w:t>
      </w:r>
      <w:proofErr w:type="spellEnd"/>
      <w:r w:rsidRPr="00133AE2">
        <w:rPr>
          <w:rFonts w:ascii="Times New Roman" w:hAnsi="Times New Roman" w:cs="Times New Roman"/>
          <w:sz w:val="28"/>
          <w:szCs w:val="28"/>
          <w:lang w:eastAsia="ar-SA"/>
        </w:rPr>
        <w:t xml:space="preserve"> - Департамент физической культуры, спорта и молодежной политики Администрации городского округа город Рыбинск</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КДН и ЗП - комиссия по делам несовершеннолетних и защите их прав</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УК - Управление культуры Администрации городского округа город Рыбинск</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УС - Управление строительства Администрации городского округа город Рыбинск</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proofErr w:type="spellStart"/>
      <w:r w:rsidRPr="00133AE2">
        <w:rPr>
          <w:rFonts w:ascii="Times New Roman" w:hAnsi="Times New Roman" w:cs="Times New Roman"/>
          <w:sz w:val="28"/>
          <w:szCs w:val="28"/>
          <w:lang w:eastAsia="ar-SA"/>
        </w:rPr>
        <w:t>УЭРиИ</w:t>
      </w:r>
      <w:proofErr w:type="spellEnd"/>
      <w:r w:rsidRPr="00133AE2">
        <w:rPr>
          <w:rFonts w:ascii="Times New Roman" w:hAnsi="Times New Roman" w:cs="Times New Roman"/>
          <w:sz w:val="28"/>
          <w:szCs w:val="28"/>
          <w:lang w:eastAsia="ar-SA"/>
        </w:rPr>
        <w:t xml:space="preserve"> - Управление экономического развития и инвестиций Администрации городского округа город Рыбинск</w:t>
      </w:r>
    </w:p>
    <w:p w:rsidR="00EA043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ФГОС - федеральные государственные образовательные стандарты</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 – образовательные организации</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ДОУ - дошкольные образовательные учреждения</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СОШ - средняя общеобразовательная школа</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ООШ - основная общеобразовательная школа</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 xml:space="preserve">УДО - учреждение дополнительного образования </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ИОЦ - МУ ДПО «Информационно-образовательный центр»</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 xml:space="preserve">МУ ЦОФ - МУ «Центр </w:t>
      </w:r>
      <w:proofErr w:type="gramStart"/>
      <w:r w:rsidRPr="00133AE2">
        <w:rPr>
          <w:rFonts w:ascii="Times New Roman" w:hAnsi="Times New Roman" w:cs="Times New Roman"/>
          <w:sz w:val="28"/>
          <w:szCs w:val="28"/>
          <w:lang w:eastAsia="ar-SA"/>
        </w:rPr>
        <w:t>обеспечения функционирования муниципальной системы образования городского округа</w:t>
      </w:r>
      <w:proofErr w:type="gramEnd"/>
      <w:r w:rsidRPr="00133AE2">
        <w:rPr>
          <w:rFonts w:ascii="Times New Roman" w:hAnsi="Times New Roman" w:cs="Times New Roman"/>
          <w:sz w:val="28"/>
          <w:szCs w:val="28"/>
          <w:lang w:eastAsia="ar-SA"/>
        </w:rPr>
        <w:t xml:space="preserve"> город Рыбинск» </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Центр «Солнечный» - </w:t>
      </w:r>
      <w:r w:rsidRPr="00133AE2">
        <w:rPr>
          <w:rFonts w:ascii="Times New Roman" w:hAnsi="Times New Roman" w:cs="Times New Roman"/>
          <w:sz w:val="28"/>
          <w:szCs w:val="28"/>
          <w:lang w:eastAsia="ar-SA"/>
        </w:rPr>
        <w:t>муниципальное бюджетное учреждение дополнительного образования «Центр детского творчества «Солнечный»</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ЦМТ - </w:t>
      </w:r>
      <w:r w:rsidRPr="00133AE2">
        <w:rPr>
          <w:rFonts w:ascii="Times New Roman" w:hAnsi="Times New Roman" w:cs="Times New Roman"/>
          <w:sz w:val="28"/>
          <w:szCs w:val="28"/>
          <w:lang w:eastAsia="ar-SA"/>
        </w:rPr>
        <w:t>муниципальное бюджетное учреждение дополнительного образования «Центр «Молодые таланты»</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ЦТТ -</w:t>
      </w:r>
      <w:r w:rsidRPr="00133AE2">
        <w:rPr>
          <w:rFonts w:ascii="Times New Roman" w:hAnsi="Times New Roman" w:cs="Times New Roman"/>
          <w:sz w:val="28"/>
          <w:szCs w:val="28"/>
          <w:lang w:eastAsia="ar-SA"/>
        </w:rPr>
        <w:t xml:space="preserve"> муниципальное бюджетное учреждение дополнительного образования «Центр детского и юношеского технического творчества»</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ЦТЭ</w:t>
      </w:r>
      <w:r w:rsidRPr="00133AE2">
        <w:rPr>
          <w:rFonts w:ascii="Times New Roman" w:hAnsi="Times New Roman" w:cs="Times New Roman"/>
          <w:sz w:val="28"/>
          <w:szCs w:val="28"/>
          <w:lang w:eastAsia="ar-SA"/>
        </w:rPr>
        <w:t xml:space="preserve"> - муниципальное бюджетное учреждение дополнительного образования «Центр детского и юношеского туризма и экскурсий» им. Е.П. </w:t>
      </w:r>
      <w:proofErr w:type="spellStart"/>
      <w:r w:rsidRPr="00133AE2">
        <w:rPr>
          <w:rFonts w:ascii="Times New Roman" w:hAnsi="Times New Roman" w:cs="Times New Roman"/>
          <w:sz w:val="28"/>
          <w:szCs w:val="28"/>
          <w:lang w:eastAsia="ar-SA"/>
        </w:rPr>
        <w:t>Балагурова</w:t>
      </w:r>
      <w:proofErr w:type="spellEnd"/>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ЦПД - МОУ для детей, нуждающихся в психолого-педагогической и медико-социальной помощи, центр психолого-педагогической реабилитации и коррекции «Центр помощи детям»</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ПФДО – персонифицированное финансирование дополнительного образования</w:t>
      </w:r>
    </w:p>
    <w:p w:rsidR="00EA0432" w:rsidRPr="00133AE2" w:rsidRDefault="00EA0432" w:rsidP="00EA0432">
      <w:pPr>
        <w:suppressAutoHyphens/>
        <w:spacing w:after="0" w:line="240" w:lineRule="auto"/>
        <w:jc w:val="both"/>
        <w:rPr>
          <w:rFonts w:ascii="Times New Roman" w:hAnsi="Times New Roman" w:cs="Times New Roman"/>
          <w:sz w:val="28"/>
          <w:szCs w:val="28"/>
          <w:lang w:eastAsia="ar-SA"/>
        </w:rPr>
      </w:pPr>
      <w:r w:rsidRPr="00133AE2">
        <w:rPr>
          <w:rFonts w:ascii="Times New Roman" w:hAnsi="Times New Roman" w:cs="Times New Roman"/>
          <w:sz w:val="28"/>
          <w:szCs w:val="28"/>
          <w:lang w:eastAsia="ar-SA"/>
        </w:rPr>
        <w:t>ЯО - Ярославская область</w:t>
      </w:r>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jc w:val="both"/>
        <w:rPr>
          <w:rFonts w:ascii="Times New Roman" w:hAnsi="Times New Roman" w:cs="Times New Roman"/>
          <w:sz w:val="28"/>
          <w:szCs w:val="28"/>
        </w:rPr>
      </w:pPr>
    </w:p>
    <w:p w:rsidR="00EA0432" w:rsidRPr="00133AE2" w:rsidRDefault="00EA0432" w:rsidP="00EA0432">
      <w:pPr>
        <w:pStyle w:val="ConsPlusNormal"/>
        <w:jc w:val="both"/>
        <w:rPr>
          <w:rFonts w:ascii="Times New Roman" w:hAnsi="Times New Roman"/>
          <w:sz w:val="28"/>
          <w:szCs w:val="28"/>
        </w:rPr>
      </w:pPr>
      <w:r>
        <w:rPr>
          <w:rFonts w:ascii="Times New Roman" w:hAnsi="Times New Roman" w:cs="Times New Roman"/>
          <w:sz w:val="28"/>
          <w:szCs w:val="28"/>
        </w:rPr>
        <w:t>Д</w:t>
      </w:r>
      <w:r w:rsidRPr="00133AE2">
        <w:rPr>
          <w:rFonts w:ascii="Times New Roman" w:hAnsi="Times New Roman" w:cs="Times New Roman"/>
          <w:sz w:val="28"/>
          <w:szCs w:val="28"/>
        </w:rPr>
        <w:t>иректор Департамента образования</w:t>
      </w:r>
      <w:r w:rsidRPr="00133AE2">
        <w:rPr>
          <w:rFonts w:ascii="Times New Roman" w:hAnsi="Times New Roman" w:cs="Times New Roman"/>
          <w:sz w:val="28"/>
          <w:szCs w:val="28"/>
        </w:rPr>
        <w:tab/>
      </w:r>
      <w:r w:rsidRPr="00133AE2">
        <w:rPr>
          <w:rFonts w:ascii="Times New Roman" w:hAnsi="Times New Roman" w:cs="Times New Roman"/>
          <w:sz w:val="28"/>
          <w:szCs w:val="28"/>
        </w:rPr>
        <w:tab/>
      </w:r>
      <w:r w:rsidRPr="00133AE2">
        <w:rPr>
          <w:rFonts w:ascii="Times New Roman" w:hAnsi="Times New Roman" w:cs="Times New Roman"/>
          <w:sz w:val="28"/>
          <w:szCs w:val="28"/>
        </w:rPr>
        <w:tab/>
        <w:t xml:space="preserve">  </w:t>
      </w:r>
      <w:r w:rsidRPr="00133AE2">
        <w:rPr>
          <w:rFonts w:ascii="Times New Roman" w:hAnsi="Times New Roman" w:cs="Times New Roman"/>
          <w:sz w:val="28"/>
          <w:szCs w:val="28"/>
        </w:rPr>
        <w:tab/>
        <w:t xml:space="preserve">  Р.А. </w:t>
      </w:r>
      <w:proofErr w:type="spellStart"/>
      <w:r w:rsidRPr="00133AE2">
        <w:rPr>
          <w:rFonts w:ascii="Times New Roman" w:hAnsi="Times New Roman" w:cs="Times New Roman"/>
          <w:sz w:val="28"/>
          <w:szCs w:val="28"/>
        </w:rPr>
        <w:t>Брядовая</w:t>
      </w:r>
      <w:proofErr w:type="spellEnd"/>
    </w:p>
    <w:p w:rsidR="00EA0432" w:rsidRDefault="00EA0432"/>
    <w:sectPr w:rsidR="00EA0432" w:rsidSect="00EA0432">
      <w:pgSz w:w="11905"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F0" w:rsidRDefault="001E09F0" w:rsidP="00EA0432">
      <w:pPr>
        <w:spacing w:after="0" w:line="240" w:lineRule="auto"/>
      </w:pPr>
      <w:r>
        <w:separator/>
      </w:r>
    </w:p>
  </w:endnote>
  <w:endnote w:type="continuationSeparator" w:id="0">
    <w:p w:rsidR="001E09F0" w:rsidRDefault="001E09F0" w:rsidP="00EA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f8"/>
      <w:jc w:val="center"/>
    </w:pPr>
  </w:p>
  <w:p w:rsidR="004437EA" w:rsidRDefault="004437EA">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f8"/>
      <w:jc w:val="center"/>
    </w:pPr>
  </w:p>
  <w:p w:rsidR="004437EA" w:rsidRDefault="004437E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F0" w:rsidRDefault="001E09F0" w:rsidP="00EA0432">
      <w:pPr>
        <w:spacing w:after="0" w:line="240" w:lineRule="auto"/>
      </w:pPr>
      <w:r>
        <w:separator/>
      </w:r>
    </w:p>
  </w:footnote>
  <w:footnote w:type="continuationSeparator" w:id="0">
    <w:p w:rsidR="001E09F0" w:rsidRDefault="001E09F0" w:rsidP="00EA0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03643A" w:rsidP="00EA0432">
    <w:pPr>
      <w:pStyle w:val="ac"/>
      <w:framePr w:wrap="around" w:vAnchor="text" w:hAnchor="margin" w:xAlign="center" w:y="1"/>
      <w:rPr>
        <w:rStyle w:val="ae"/>
      </w:rPr>
    </w:pPr>
    <w:r>
      <w:rPr>
        <w:rStyle w:val="ae"/>
      </w:rPr>
      <w:fldChar w:fldCharType="begin"/>
    </w:r>
    <w:r w:rsidR="004437EA">
      <w:rPr>
        <w:rStyle w:val="ae"/>
      </w:rPr>
      <w:instrText xml:space="preserve">PAGE  </w:instrText>
    </w:r>
    <w:r>
      <w:rPr>
        <w:rStyle w:val="ae"/>
      </w:rPr>
      <w:fldChar w:fldCharType="end"/>
    </w:r>
  </w:p>
  <w:p w:rsidR="004437EA" w:rsidRDefault="004437E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4334"/>
      <w:docPartObj>
        <w:docPartGallery w:val="Page Numbers (Top of Page)"/>
        <w:docPartUnique/>
      </w:docPartObj>
    </w:sdtPr>
    <w:sdtContent>
      <w:p w:rsidR="004437EA" w:rsidRDefault="004437EA">
        <w:pPr>
          <w:pStyle w:val="ac"/>
          <w:jc w:val="center"/>
        </w:pPr>
      </w:p>
      <w:p w:rsidR="004437EA" w:rsidRDefault="004437EA">
        <w:pPr>
          <w:pStyle w:val="ac"/>
          <w:jc w:val="center"/>
        </w:pPr>
      </w:p>
      <w:p w:rsidR="004437EA" w:rsidRDefault="0003643A">
        <w:pPr>
          <w:pStyle w:val="ac"/>
          <w:jc w:val="center"/>
        </w:pPr>
        <w:fldSimple w:instr=" PAGE   \* MERGEFORMAT ">
          <w:r w:rsidR="00712E22">
            <w:rPr>
              <w:noProof/>
            </w:rPr>
            <w:t>52</w:t>
          </w:r>
        </w:fldSimple>
      </w:p>
    </w:sdtContent>
  </w:sdt>
  <w:p w:rsidR="004437EA" w:rsidRPr="00EA0432" w:rsidRDefault="004437EA" w:rsidP="00EA043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c"/>
      <w:jc w:val="center"/>
    </w:pPr>
  </w:p>
  <w:p w:rsidR="004437EA" w:rsidRDefault="004437E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4350"/>
      <w:docPartObj>
        <w:docPartGallery w:val="Page Numbers (Top of Page)"/>
        <w:docPartUnique/>
      </w:docPartObj>
    </w:sdtPr>
    <w:sdtContent>
      <w:p w:rsidR="004437EA" w:rsidRDefault="004437EA">
        <w:pPr>
          <w:pStyle w:val="ac"/>
          <w:jc w:val="center"/>
        </w:pPr>
      </w:p>
      <w:p w:rsidR="004437EA" w:rsidRDefault="004437EA">
        <w:pPr>
          <w:pStyle w:val="ac"/>
          <w:jc w:val="center"/>
        </w:pPr>
      </w:p>
      <w:p w:rsidR="004437EA" w:rsidRDefault="0003643A">
        <w:pPr>
          <w:pStyle w:val="ac"/>
          <w:jc w:val="center"/>
        </w:pPr>
        <w:fldSimple w:instr=" PAGE   \* MERGEFORMAT ">
          <w:r w:rsidR="00712E22">
            <w:rPr>
              <w:noProof/>
            </w:rPr>
            <w:t>83</w:t>
          </w:r>
        </w:fldSimple>
      </w:p>
    </w:sdtContent>
  </w:sdt>
  <w:p w:rsidR="004437EA" w:rsidRDefault="004437EA">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c"/>
      <w:jc w:val="center"/>
    </w:pPr>
  </w:p>
  <w:p w:rsidR="004437EA" w:rsidRDefault="004437EA">
    <w:pPr>
      <w:pStyle w:val="ac"/>
      <w:jc w:val="center"/>
    </w:pPr>
  </w:p>
  <w:p w:rsidR="004437EA" w:rsidRDefault="0003643A">
    <w:pPr>
      <w:pStyle w:val="ac"/>
      <w:jc w:val="center"/>
    </w:pPr>
    <w:sdt>
      <w:sdtPr>
        <w:id w:val="24764353"/>
        <w:docPartObj>
          <w:docPartGallery w:val="Page Numbers (Top of Page)"/>
          <w:docPartUnique/>
        </w:docPartObj>
      </w:sdtPr>
      <w:sdtContent>
        <w:fldSimple w:instr=" PAGE   \* MERGEFORMAT ">
          <w:r w:rsidR="00712E22">
            <w:rPr>
              <w:noProof/>
            </w:rPr>
            <w:t>103</w:t>
          </w:r>
        </w:fldSimple>
      </w:sdtContent>
    </w:sdt>
  </w:p>
  <w:p w:rsidR="004437EA" w:rsidRDefault="004437EA">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c"/>
      <w:jc w:val="center"/>
    </w:pPr>
  </w:p>
  <w:p w:rsidR="004437EA" w:rsidRDefault="0003643A">
    <w:pPr>
      <w:pStyle w:val="ac"/>
      <w:jc w:val="center"/>
    </w:pPr>
    <w:sdt>
      <w:sdtPr>
        <w:id w:val="24764356"/>
        <w:docPartObj>
          <w:docPartGallery w:val="Page Numbers (Top of Page)"/>
          <w:docPartUnique/>
        </w:docPartObj>
      </w:sdtPr>
      <w:sdtContent>
        <w:fldSimple w:instr=" PAGE   \* MERGEFORMAT ">
          <w:r w:rsidR="00712E22">
            <w:rPr>
              <w:noProof/>
            </w:rPr>
            <w:t>114</w:t>
          </w:r>
        </w:fldSimple>
      </w:sdtContent>
    </w:sdt>
  </w:p>
  <w:p w:rsidR="004437EA" w:rsidRDefault="004437EA">
    <w:pPr>
      <w:pStyle w:val="a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EA" w:rsidRDefault="004437EA">
    <w:pPr>
      <w:pStyle w:val="ac"/>
      <w:jc w:val="center"/>
    </w:pPr>
  </w:p>
  <w:p w:rsidR="004437EA" w:rsidRDefault="0003643A">
    <w:pPr>
      <w:pStyle w:val="ac"/>
      <w:jc w:val="center"/>
    </w:pPr>
    <w:sdt>
      <w:sdtPr>
        <w:id w:val="24764355"/>
        <w:docPartObj>
          <w:docPartGallery w:val="Page Numbers (Top of Page)"/>
          <w:docPartUnique/>
        </w:docPartObj>
      </w:sdtPr>
      <w:sdtContent>
        <w:fldSimple w:instr=" PAGE   \* MERGEFORMAT ">
          <w:r w:rsidR="00712E22">
            <w:rPr>
              <w:noProof/>
            </w:rPr>
            <w:t>104</w:t>
          </w:r>
        </w:fldSimple>
      </w:sdtContent>
    </w:sdt>
  </w:p>
  <w:p w:rsidR="004437EA" w:rsidRDefault="004437E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9E7560"/>
    <w:lvl w:ilvl="0">
      <w:start w:val="1"/>
      <w:numFmt w:val="decimal"/>
      <w:pStyle w:val="1"/>
      <w:lvlText w:val="%1."/>
      <w:lvlJc w:val="left"/>
      <w:pPr>
        <w:ind w:left="360" w:hanging="360"/>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5"/>
    <w:multiLevelType w:val="singleLevel"/>
    <w:tmpl w:val="00000015"/>
    <w:lvl w:ilvl="0">
      <w:start w:val="1"/>
      <w:numFmt w:val="bullet"/>
      <w:lvlText w:val=""/>
      <w:lvlJc w:val="left"/>
      <w:pPr>
        <w:tabs>
          <w:tab w:val="num" w:pos="-1069"/>
        </w:tabs>
        <w:ind w:left="360" w:hanging="360"/>
      </w:pPr>
      <w:rPr>
        <w:rFonts w:ascii="Symbol" w:hAnsi="Symbol" w:cs="Symbol" w:hint="default"/>
        <w:color w:val="000000"/>
      </w:rPr>
    </w:lvl>
  </w:abstractNum>
  <w:abstractNum w:abstractNumId="2">
    <w:nsid w:val="00000026"/>
    <w:multiLevelType w:val="singleLevel"/>
    <w:tmpl w:val="00000026"/>
    <w:name w:val="WW8Num38"/>
    <w:lvl w:ilvl="0">
      <w:numFmt w:val="bullet"/>
      <w:lvlText w:val=""/>
      <w:lvlJc w:val="left"/>
      <w:pPr>
        <w:tabs>
          <w:tab w:val="num" w:pos="0"/>
        </w:tabs>
        <w:ind w:left="360" w:hanging="360"/>
      </w:pPr>
      <w:rPr>
        <w:rFonts w:ascii="Symbol" w:hAnsi="Symbol" w:cs="Times New Roman" w:hint="default"/>
        <w:b w:val="0"/>
        <w:bCs w:val="0"/>
        <w:i w:val="0"/>
        <w:iCs w:val="0"/>
        <w:color w:val="000000"/>
        <w:sz w:val="24"/>
        <w:szCs w:val="24"/>
      </w:rPr>
    </w:lvl>
  </w:abstractNum>
  <w:abstractNum w:abstractNumId="3">
    <w:nsid w:val="00C65DDB"/>
    <w:multiLevelType w:val="hybridMultilevel"/>
    <w:tmpl w:val="B15EE484"/>
    <w:lvl w:ilvl="0" w:tplc="25EA0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E759F6"/>
    <w:multiLevelType w:val="hybridMultilevel"/>
    <w:tmpl w:val="E8E8B642"/>
    <w:lvl w:ilvl="0" w:tplc="C29666E2">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EC03AA"/>
    <w:multiLevelType w:val="hybridMultilevel"/>
    <w:tmpl w:val="658C44EE"/>
    <w:lvl w:ilvl="0" w:tplc="25EA0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A03C5F"/>
    <w:multiLevelType w:val="hybridMultilevel"/>
    <w:tmpl w:val="7DAE029A"/>
    <w:lvl w:ilvl="0" w:tplc="25EA0CB2">
      <w:start w:val="1"/>
      <w:numFmt w:val="bullet"/>
      <w:lvlText w:val=""/>
      <w:lvlJc w:val="left"/>
      <w:pPr>
        <w:ind w:left="720" w:hanging="360"/>
      </w:pPr>
      <w:rPr>
        <w:rFonts w:ascii="Symbol" w:hAnsi="Symbol" w:hint="default"/>
      </w:rPr>
    </w:lvl>
    <w:lvl w:ilvl="1" w:tplc="25EA0CB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34A1A"/>
    <w:multiLevelType w:val="hybridMultilevel"/>
    <w:tmpl w:val="F84C095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
    <w:nsid w:val="17CE7497"/>
    <w:multiLevelType w:val="hybridMultilevel"/>
    <w:tmpl w:val="301897BA"/>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0D8F"/>
    <w:multiLevelType w:val="hybridMultilevel"/>
    <w:tmpl w:val="1FD48BF4"/>
    <w:lvl w:ilvl="0" w:tplc="25EA0CB2">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22BA64EE"/>
    <w:multiLevelType w:val="hybridMultilevel"/>
    <w:tmpl w:val="B23C5850"/>
    <w:lvl w:ilvl="0" w:tplc="5E0A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553C5D"/>
    <w:multiLevelType w:val="hybridMultilevel"/>
    <w:tmpl w:val="31A8701E"/>
    <w:lvl w:ilvl="0" w:tplc="0419000F">
      <w:start w:val="1"/>
      <w:numFmt w:val="decimal"/>
      <w:lvlText w:val="%1."/>
      <w:lvlJc w:val="left"/>
      <w:pPr>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639C"/>
    <w:multiLevelType w:val="hybridMultilevel"/>
    <w:tmpl w:val="3E22F646"/>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C7E0C"/>
    <w:multiLevelType w:val="hybridMultilevel"/>
    <w:tmpl w:val="E1C4E108"/>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770A63"/>
    <w:multiLevelType w:val="hybridMultilevel"/>
    <w:tmpl w:val="07468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F72226"/>
    <w:multiLevelType w:val="hybridMultilevel"/>
    <w:tmpl w:val="87F2E8F4"/>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496DDD"/>
    <w:multiLevelType w:val="hybridMultilevel"/>
    <w:tmpl w:val="0AE8A0D0"/>
    <w:lvl w:ilvl="0" w:tplc="25EA0C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DF23D38"/>
    <w:multiLevelType w:val="hybridMultilevel"/>
    <w:tmpl w:val="AA74B856"/>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8611D"/>
    <w:multiLevelType w:val="hybridMultilevel"/>
    <w:tmpl w:val="C4F6B0A8"/>
    <w:lvl w:ilvl="0" w:tplc="0419000F">
      <w:start w:val="1"/>
      <w:numFmt w:val="decimal"/>
      <w:lvlText w:val="%1."/>
      <w:lvlJc w:val="left"/>
      <w:pPr>
        <w:tabs>
          <w:tab w:val="num" w:pos="1003"/>
        </w:tabs>
        <w:ind w:left="1003" w:hanging="360"/>
      </w:pPr>
      <w:rPr>
        <w:rFont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9">
    <w:nsid w:val="3FC703C6"/>
    <w:multiLevelType w:val="hybridMultilevel"/>
    <w:tmpl w:val="E8C42BFC"/>
    <w:lvl w:ilvl="0" w:tplc="25EA0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350C27"/>
    <w:multiLevelType w:val="hybridMultilevel"/>
    <w:tmpl w:val="AD729AD2"/>
    <w:lvl w:ilvl="0" w:tplc="5E0AFA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34E572C"/>
    <w:multiLevelType w:val="hybridMultilevel"/>
    <w:tmpl w:val="D236DC64"/>
    <w:lvl w:ilvl="0" w:tplc="25EA0C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2">
    <w:nsid w:val="43555A1C"/>
    <w:multiLevelType w:val="hybridMultilevel"/>
    <w:tmpl w:val="58FE986A"/>
    <w:lvl w:ilvl="0" w:tplc="25EA0C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3">
    <w:nsid w:val="472E7CB9"/>
    <w:multiLevelType w:val="hybridMultilevel"/>
    <w:tmpl w:val="15687DF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4">
    <w:nsid w:val="47BB1F28"/>
    <w:multiLevelType w:val="hybridMultilevel"/>
    <w:tmpl w:val="DB6C7EB0"/>
    <w:lvl w:ilvl="0" w:tplc="5E0AFA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84840D3"/>
    <w:multiLevelType w:val="hybridMultilevel"/>
    <w:tmpl w:val="2886286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6">
    <w:nsid w:val="4C45401E"/>
    <w:multiLevelType w:val="hybridMultilevel"/>
    <w:tmpl w:val="7418318A"/>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71095C"/>
    <w:multiLevelType w:val="hybridMultilevel"/>
    <w:tmpl w:val="6CC8B32E"/>
    <w:lvl w:ilvl="0" w:tplc="5E0A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677021"/>
    <w:multiLevelType w:val="hybridMultilevel"/>
    <w:tmpl w:val="FAE0056E"/>
    <w:lvl w:ilvl="0" w:tplc="00000021">
      <w:start w:val="1"/>
      <w:numFmt w:val="bullet"/>
      <w:lvlText w:val=""/>
      <w:lvlJc w:val="left"/>
      <w:pPr>
        <w:tabs>
          <w:tab w:val="num" w:pos="-709"/>
        </w:tabs>
        <w:ind w:left="720" w:hanging="360"/>
      </w:pPr>
      <w:rPr>
        <w:rFonts w:ascii="Symbol" w:hAnsi="Symbol" w:cs="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561F24"/>
    <w:multiLevelType w:val="hybridMultilevel"/>
    <w:tmpl w:val="AB5EA186"/>
    <w:lvl w:ilvl="0" w:tplc="25EA0C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1D92CBE"/>
    <w:multiLevelType w:val="hybridMultilevel"/>
    <w:tmpl w:val="6A8CF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D2262"/>
    <w:multiLevelType w:val="hybridMultilevel"/>
    <w:tmpl w:val="0A54B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607D11"/>
    <w:multiLevelType w:val="hybridMultilevel"/>
    <w:tmpl w:val="2F007AB2"/>
    <w:lvl w:ilvl="0" w:tplc="4B2A1238">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33">
    <w:nsid w:val="52886F6C"/>
    <w:multiLevelType w:val="hybridMultilevel"/>
    <w:tmpl w:val="BE36C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AB37AD"/>
    <w:multiLevelType w:val="hybridMultilevel"/>
    <w:tmpl w:val="5038C2A4"/>
    <w:lvl w:ilvl="0" w:tplc="0419000F">
      <w:start w:val="1"/>
      <w:numFmt w:val="decimal"/>
      <w:lvlText w:val="%1."/>
      <w:lvlJc w:val="left"/>
      <w:pPr>
        <w:tabs>
          <w:tab w:val="num" w:pos="1003"/>
        </w:tabs>
        <w:ind w:left="1003" w:hanging="360"/>
      </w:pPr>
      <w:rPr>
        <w:rFont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35">
    <w:nsid w:val="61345C1F"/>
    <w:multiLevelType w:val="hybridMultilevel"/>
    <w:tmpl w:val="9CA862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F35C5F"/>
    <w:multiLevelType w:val="hybridMultilevel"/>
    <w:tmpl w:val="E4949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3059D0"/>
    <w:multiLevelType w:val="hybridMultilevel"/>
    <w:tmpl w:val="7FF8B57C"/>
    <w:lvl w:ilvl="0" w:tplc="5E0AFA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9455A68"/>
    <w:multiLevelType w:val="hybridMultilevel"/>
    <w:tmpl w:val="11868DB8"/>
    <w:lvl w:ilvl="0" w:tplc="0419000F">
      <w:start w:val="1"/>
      <w:numFmt w:val="decimal"/>
      <w:lvlText w:val="%1."/>
      <w:lvlJc w:val="left"/>
      <w:pPr>
        <w:tabs>
          <w:tab w:val="num" w:pos="1003"/>
        </w:tabs>
        <w:ind w:left="1003" w:hanging="360"/>
      </w:pPr>
      <w:rPr>
        <w:rFonts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9">
    <w:nsid w:val="6E3C3C23"/>
    <w:multiLevelType w:val="hybridMultilevel"/>
    <w:tmpl w:val="A880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69161D"/>
    <w:multiLevelType w:val="hybridMultilevel"/>
    <w:tmpl w:val="2DC419BE"/>
    <w:lvl w:ilvl="0" w:tplc="25EA0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BB36AE"/>
    <w:multiLevelType w:val="hybridMultilevel"/>
    <w:tmpl w:val="CB66A5EC"/>
    <w:lvl w:ilvl="0" w:tplc="5E0AFAF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6F310E6"/>
    <w:multiLevelType w:val="hybridMultilevel"/>
    <w:tmpl w:val="EAC6351A"/>
    <w:lvl w:ilvl="0" w:tplc="25EA0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A35102"/>
    <w:multiLevelType w:val="hybridMultilevel"/>
    <w:tmpl w:val="DC10EECE"/>
    <w:lvl w:ilvl="0" w:tplc="C29666E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6553E7"/>
    <w:multiLevelType w:val="hybridMultilevel"/>
    <w:tmpl w:val="1BBECAFE"/>
    <w:lvl w:ilvl="0" w:tplc="0419000F">
      <w:start w:val="1"/>
      <w:numFmt w:val="decimal"/>
      <w:lvlText w:val="%1."/>
      <w:lvlJc w:val="left"/>
      <w:pPr>
        <w:tabs>
          <w:tab w:val="num" w:pos="720"/>
        </w:tabs>
        <w:ind w:left="720" w:hanging="360"/>
      </w:pPr>
    </w:lvl>
    <w:lvl w:ilvl="1" w:tplc="5E0AFAFC">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BB09EB"/>
    <w:multiLevelType w:val="hybridMultilevel"/>
    <w:tmpl w:val="7F2AE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1876AE"/>
    <w:multiLevelType w:val="hybridMultilevel"/>
    <w:tmpl w:val="6D54A038"/>
    <w:lvl w:ilvl="0" w:tplc="25EA0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DD6CC8"/>
    <w:multiLevelType w:val="hybridMultilevel"/>
    <w:tmpl w:val="F2646770"/>
    <w:lvl w:ilvl="0" w:tplc="0419000F">
      <w:start w:val="1"/>
      <w:numFmt w:val="decimal"/>
      <w:lvlText w:val="%1."/>
      <w:lvlJc w:val="left"/>
      <w:pPr>
        <w:tabs>
          <w:tab w:val="num" w:pos="2062"/>
        </w:tabs>
        <w:ind w:left="206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7"/>
  </w:num>
  <w:num w:numId="4">
    <w:abstractNumId w:val="41"/>
  </w:num>
  <w:num w:numId="5">
    <w:abstractNumId w:val="24"/>
  </w:num>
  <w:num w:numId="6">
    <w:abstractNumId w:val="20"/>
  </w:num>
  <w:num w:numId="7">
    <w:abstractNumId w:val="37"/>
  </w:num>
  <w:num w:numId="8">
    <w:abstractNumId w:val="44"/>
  </w:num>
  <w:num w:numId="9">
    <w:abstractNumId w:val="47"/>
  </w:num>
  <w:num w:numId="10">
    <w:abstractNumId w:val="9"/>
  </w:num>
  <w:num w:numId="11">
    <w:abstractNumId w:val="2"/>
  </w:num>
  <w:num w:numId="12">
    <w:abstractNumId w:val="43"/>
  </w:num>
  <w:num w:numId="13">
    <w:abstractNumId w:val="1"/>
  </w:num>
  <w:num w:numId="14">
    <w:abstractNumId w:val="4"/>
  </w:num>
  <w:num w:numId="15">
    <w:abstractNumId w:val="10"/>
  </w:num>
  <w:num w:numId="16">
    <w:abstractNumId w:val="29"/>
  </w:num>
  <w:num w:numId="17">
    <w:abstractNumId w:val="12"/>
  </w:num>
  <w:num w:numId="18">
    <w:abstractNumId w:val="40"/>
  </w:num>
  <w:num w:numId="19">
    <w:abstractNumId w:val="3"/>
  </w:num>
  <w:num w:numId="20">
    <w:abstractNumId w:val="8"/>
  </w:num>
  <w:num w:numId="21">
    <w:abstractNumId w:val="17"/>
  </w:num>
  <w:num w:numId="22">
    <w:abstractNumId w:val="19"/>
  </w:num>
  <w:num w:numId="23">
    <w:abstractNumId w:val="15"/>
  </w:num>
  <w:num w:numId="24">
    <w:abstractNumId w:val="13"/>
  </w:num>
  <w:num w:numId="25">
    <w:abstractNumId w:val="46"/>
  </w:num>
  <w:num w:numId="26">
    <w:abstractNumId w:val="26"/>
  </w:num>
  <w:num w:numId="27">
    <w:abstractNumId w:val="25"/>
  </w:num>
  <w:num w:numId="28">
    <w:abstractNumId w:val="23"/>
  </w:num>
  <w:num w:numId="29">
    <w:abstractNumId w:val="5"/>
  </w:num>
  <w:num w:numId="30">
    <w:abstractNumId w:val="30"/>
  </w:num>
  <w:num w:numId="31">
    <w:abstractNumId w:val="38"/>
  </w:num>
  <w:num w:numId="32">
    <w:abstractNumId w:val="7"/>
  </w:num>
  <w:num w:numId="33">
    <w:abstractNumId w:val="39"/>
  </w:num>
  <w:num w:numId="34">
    <w:abstractNumId w:val="45"/>
  </w:num>
  <w:num w:numId="35">
    <w:abstractNumId w:val="42"/>
  </w:num>
  <w:num w:numId="36">
    <w:abstractNumId w:val="6"/>
  </w:num>
  <w:num w:numId="37">
    <w:abstractNumId w:val="35"/>
  </w:num>
  <w:num w:numId="38">
    <w:abstractNumId w:val="33"/>
  </w:num>
  <w:num w:numId="39">
    <w:abstractNumId w:val="11"/>
  </w:num>
  <w:num w:numId="40">
    <w:abstractNumId w:val="36"/>
  </w:num>
  <w:num w:numId="41">
    <w:abstractNumId w:val="18"/>
  </w:num>
  <w:num w:numId="42">
    <w:abstractNumId w:val="34"/>
  </w:num>
  <w:num w:numId="43">
    <w:abstractNumId w:val="22"/>
  </w:num>
  <w:num w:numId="44">
    <w:abstractNumId w:val="21"/>
  </w:num>
  <w:num w:numId="45">
    <w:abstractNumId w:val="16"/>
  </w:num>
  <w:num w:numId="46">
    <w:abstractNumId w:val="32"/>
  </w:num>
  <w:num w:numId="47">
    <w:abstractNumId w:val="2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EA0432"/>
    <w:rsid w:val="0003643A"/>
    <w:rsid w:val="00042ACA"/>
    <w:rsid w:val="00130592"/>
    <w:rsid w:val="001E09F0"/>
    <w:rsid w:val="002E0746"/>
    <w:rsid w:val="003830B6"/>
    <w:rsid w:val="00422DEC"/>
    <w:rsid w:val="004437EA"/>
    <w:rsid w:val="00494441"/>
    <w:rsid w:val="00564C8D"/>
    <w:rsid w:val="006B0D80"/>
    <w:rsid w:val="006C3E06"/>
    <w:rsid w:val="00712E22"/>
    <w:rsid w:val="00864082"/>
    <w:rsid w:val="008916D6"/>
    <w:rsid w:val="008974FA"/>
    <w:rsid w:val="009008BD"/>
    <w:rsid w:val="00A0211C"/>
    <w:rsid w:val="00A35349"/>
    <w:rsid w:val="00C85A22"/>
    <w:rsid w:val="00D364B2"/>
    <w:rsid w:val="00D36B31"/>
    <w:rsid w:val="00EA0432"/>
    <w:rsid w:val="00F26D96"/>
    <w:rsid w:val="00F9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9"/>
        <o:r id="V:Rule11" type="connector" idref="#_x0000_s1036"/>
        <o:r id="V:Rule12" type="connector" idref="#_x0000_s1041"/>
        <o:r id="V:Rule13" type="connector" idref="#_x0000_s1037"/>
        <o:r id="V:Rule14" type="connector" idref="#_x0000_s1035"/>
        <o:r id="V:Rule15" type="connector" idref="#_x0000_s1040"/>
        <o:r id="V:Rule16" type="connector" idref="#_x0000_s1034"/>
        <o:r id="V:Rule17" type="connector" idref="#_x0000_s1033"/>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32"/>
    <w:pPr>
      <w:spacing w:after="160" w:line="259" w:lineRule="auto"/>
      <w:ind w:firstLine="0"/>
      <w:jc w:val="left"/>
    </w:pPr>
    <w:rPr>
      <w:rFonts w:ascii="Calibri" w:eastAsia="Times New Roman" w:hAnsi="Calibri" w:cs="Calibri"/>
      <w:sz w:val="22"/>
    </w:rPr>
  </w:style>
  <w:style w:type="paragraph" w:styleId="1">
    <w:name w:val="heading 1"/>
    <w:basedOn w:val="a"/>
    <w:next w:val="a"/>
    <w:link w:val="10"/>
    <w:uiPriority w:val="99"/>
    <w:qFormat/>
    <w:rsid w:val="00EA0432"/>
    <w:pPr>
      <w:keepNext/>
      <w:numPr>
        <w:numId w:val="1"/>
      </w:numPr>
      <w:suppressAutoHyphens/>
      <w:spacing w:after="0" w:line="240" w:lineRule="auto"/>
      <w:jc w:val="center"/>
      <w:outlineLvl w:val="0"/>
    </w:pPr>
    <w:rPr>
      <w:rFonts w:ascii="Times New Roman" w:hAnsi="Times New Roman" w:cs="Times New Roman"/>
      <w:b/>
      <w:bCs/>
      <w:iCs/>
      <w:sz w:val="28"/>
      <w:szCs w:val="24"/>
      <w:lang w:eastAsia="ar-SA"/>
    </w:rPr>
  </w:style>
  <w:style w:type="paragraph" w:styleId="2">
    <w:name w:val="heading 2"/>
    <w:basedOn w:val="a"/>
    <w:next w:val="a"/>
    <w:link w:val="20"/>
    <w:uiPriority w:val="99"/>
    <w:qFormat/>
    <w:rsid w:val="00EA0432"/>
    <w:pPr>
      <w:keepNext/>
      <w:numPr>
        <w:ilvl w:val="1"/>
        <w:numId w:val="1"/>
      </w:numPr>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EA0432"/>
    <w:pPr>
      <w:keepNext/>
      <w:spacing w:before="240" w:after="60" w:line="240" w:lineRule="auto"/>
      <w:outlineLvl w:val="2"/>
    </w:pPr>
    <w:rPr>
      <w:rFonts w:ascii="Arial" w:hAnsi="Arial" w:cs="Times New Roman"/>
      <w:b/>
      <w:bCs/>
      <w:sz w:val="26"/>
      <w:szCs w:val="26"/>
    </w:rPr>
  </w:style>
  <w:style w:type="paragraph" w:styleId="4">
    <w:name w:val="heading 4"/>
    <w:basedOn w:val="a"/>
    <w:next w:val="a"/>
    <w:link w:val="40"/>
    <w:uiPriority w:val="99"/>
    <w:qFormat/>
    <w:rsid w:val="00EA0432"/>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9"/>
    <w:qFormat/>
    <w:rsid w:val="00EA0432"/>
    <w:pPr>
      <w:numPr>
        <w:ilvl w:val="4"/>
        <w:numId w:val="1"/>
      </w:numPr>
      <w:suppressAutoHyphens/>
      <w:spacing w:before="240" w:after="60" w:line="240" w:lineRule="auto"/>
      <w:outlineLvl w:val="4"/>
    </w:pPr>
    <w:rPr>
      <w:rFonts w:ascii="Times New Roman" w:hAnsi="Times New Roman" w:cs="Times New Roman"/>
      <w:b/>
      <w:bCs/>
      <w:i/>
      <w:iCs/>
      <w:sz w:val="26"/>
      <w:szCs w:val="26"/>
      <w:lang w:eastAsia="ar-SA"/>
    </w:rPr>
  </w:style>
  <w:style w:type="paragraph" w:styleId="6">
    <w:name w:val="heading 6"/>
    <w:basedOn w:val="a"/>
    <w:next w:val="a"/>
    <w:link w:val="60"/>
    <w:uiPriority w:val="99"/>
    <w:qFormat/>
    <w:rsid w:val="00EA0432"/>
    <w:pPr>
      <w:spacing w:before="240" w:after="60" w:line="240" w:lineRule="auto"/>
      <w:outlineLvl w:val="5"/>
    </w:pPr>
    <w:rPr>
      <w:rFonts w:ascii="Times New Roman" w:hAnsi="Times New Roman" w:cs="Times New Roman"/>
      <w:b/>
      <w:bCs/>
    </w:rPr>
  </w:style>
  <w:style w:type="paragraph" w:styleId="7">
    <w:name w:val="heading 7"/>
    <w:basedOn w:val="a"/>
    <w:next w:val="a"/>
    <w:link w:val="70"/>
    <w:uiPriority w:val="99"/>
    <w:qFormat/>
    <w:rsid w:val="00EA0432"/>
    <w:pPr>
      <w:spacing w:before="240" w:after="60" w:line="240" w:lineRule="auto"/>
      <w:outlineLvl w:val="6"/>
    </w:pPr>
    <w:rPr>
      <w:rFonts w:ascii="Times New Roman" w:hAnsi="Times New Roman" w:cs="Times New Roman"/>
      <w:sz w:val="24"/>
      <w:szCs w:val="24"/>
    </w:rPr>
  </w:style>
  <w:style w:type="paragraph" w:styleId="8">
    <w:name w:val="heading 8"/>
    <w:basedOn w:val="a"/>
    <w:next w:val="a"/>
    <w:link w:val="80"/>
    <w:uiPriority w:val="99"/>
    <w:qFormat/>
    <w:rsid w:val="00EA0432"/>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EA0432"/>
    <w:pPr>
      <w:spacing w:before="240" w:after="60" w:line="240" w:lineRule="auto"/>
      <w:outlineLvl w:val="8"/>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EA0432"/>
    <w:rPr>
      <w:rFonts w:eastAsia="Times New Roman" w:cs="Times New Roman"/>
      <w:b/>
      <w:bCs/>
      <w:iCs/>
      <w:szCs w:val="24"/>
      <w:lang w:eastAsia="ar-SA"/>
    </w:rPr>
  </w:style>
  <w:style w:type="character" w:customStyle="1" w:styleId="20">
    <w:name w:val="Заголовок 2 Знак"/>
    <w:basedOn w:val="a0"/>
    <w:link w:val="2"/>
    <w:uiPriority w:val="99"/>
    <w:rsid w:val="00EA0432"/>
    <w:rPr>
      <w:rFonts w:ascii="Arial" w:eastAsia="Times New Roman" w:hAnsi="Arial" w:cs="Arial"/>
      <w:b/>
      <w:bCs/>
      <w:i/>
      <w:iCs/>
      <w:szCs w:val="28"/>
      <w:lang w:eastAsia="ar-SA"/>
    </w:rPr>
  </w:style>
  <w:style w:type="character" w:customStyle="1" w:styleId="30">
    <w:name w:val="Заголовок 3 Знак"/>
    <w:basedOn w:val="a0"/>
    <w:link w:val="3"/>
    <w:uiPriority w:val="99"/>
    <w:rsid w:val="00EA0432"/>
    <w:rPr>
      <w:rFonts w:ascii="Arial" w:eastAsia="Times New Roman" w:hAnsi="Arial" w:cs="Times New Roman"/>
      <w:b/>
      <w:bCs/>
      <w:sz w:val="26"/>
      <w:szCs w:val="26"/>
    </w:rPr>
  </w:style>
  <w:style w:type="character" w:customStyle="1" w:styleId="40">
    <w:name w:val="Заголовок 4 Знак"/>
    <w:basedOn w:val="a0"/>
    <w:link w:val="4"/>
    <w:uiPriority w:val="99"/>
    <w:rsid w:val="00EA0432"/>
    <w:rPr>
      <w:rFonts w:eastAsia="Times New Roman" w:cs="Times New Roman"/>
      <w:b/>
      <w:bCs/>
      <w:szCs w:val="28"/>
    </w:rPr>
  </w:style>
  <w:style w:type="character" w:customStyle="1" w:styleId="50">
    <w:name w:val="Заголовок 5 Знак"/>
    <w:basedOn w:val="a0"/>
    <w:link w:val="5"/>
    <w:uiPriority w:val="99"/>
    <w:rsid w:val="00EA0432"/>
    <w:rPr>
      <w:rFonts w:eastAsia="Times New Roman" w:cs="Times New Roman"/>
      <w:b/>
      <w:bCs/>
      <w:i/>
      <w:iCs/>
      <w:sz w:val="26"/>
      <w:szCs w:val="26"/>
      <w:lang w:eastAsia="ar-SA"/>
    </w:rPr>
  </w:style>
  <w:style w:type="character" w:customStyle="1" w:styleId="60">
    <w:name w:val="Заголовок 6 Знак"/>
    <w:basedOn w:val="a0"/>
    <w:link w:val="6"/>
    <w:uiPriority w:val="99"/>
    <w:rsid w:val="00EA0432"/>
    <w:rPr>
      <w:rFonts w:eastAsia="Times New Roman" w:cs="Times New Roman"/>
      <w:b/>
      <w:bCs/>
      <w:sz w:val="22"/>
    </w:rPr>
  </w:style>
  <w:style w:type="character" w:customStyle="1" w:styleId="70">
    <w:name w:val="Заголовок 7 Знак"/>
    <w:basedOn w:val="a0"/>
    <w:link w:val="7"/>
    <w:uiPriority w:val="99"/>
    <w:rsid w:val="00EA0432"/>
    <w:rPr>
      <w:rFonts w:eastAsia="Times New Roman" w:cs="Times New Roman"/>
      <w:sz w:val="24"/>
      <w:szCs w:val="24"/>
    </w:rPr>
  </w:style>
  <w:style w:type="character" w:customStyle="1" w:styleId="80">
    <w:name w:val="Заголовок 8 Знак"/>
    <w:basedOn w:val="a0"/>
    <w:link w:val="8"/>
    <w:uiPriority w:val="99"/>
    <w:rsid w:val="00EA0432"/>
    <w:rPr>
      <w:rFonts w:eastAsia="Times New Roman" w:cs="Times New Roman"/>
      <w:i/>
      <w:iCs/>
      <w:sz w:val="24"/>
      <w:szCs w:val="24"/>
    </w:rPr>
  </w:style>
  <w:style w:type="character" w:customStyle="1" w:styleId="90">
    <w:name w:val="Заголовок 9 Знак"/>
    <w:basedOn w:val="a0"/>
    <w:link w:val="9"/>
    <w:uiPriority w:val="99"/>
    <w:rsid w:val="00EA0432"/>
    <w:rPr>
      <w:rFonts w:ascii="Arial" w:eastAsia="Times New Roman" w:hAnsi="Arial" w:cs="Times New Roman"/>
      <w:sz w:val="22"/>
    </w:rPr>
  </w:style>
  <w:style w:type="paragraph" w:customStyle="1" w:styleId="ConsPlusNormal">
    <w:name w:val="ConsPlusNormal"/>
    <w:uiPriority w:val="99"/>
    <w:rsid w:val="00EA0432"/>
    <w:pPr>
      <w:widowControl w:val="0"/>
      <w:autoSpaceDE w:val="0"/>
      <w:autoSpaceDN w:val="0"/>
      <w:ind w:firstLine="0"/>
      <w:jc w:val="left"/>
    </w:pPr>
    <w:rPr>
      <w:rFonts w:ascii="Calibri" w:eastAsia="Times New Roman" w:hAnsi="Calibri" w:cs="Calibri"/>
      <w:sz w:val="22"/>
      <w:lang w:eastAsia="ru-RU"/>
    </w:rPr>
  </w:style>
  <w:style w:type="paragraph" w:customStyle="1" w:styleId="ConsPlusNonformat">
    <w:name w:val="ConsPlusNonformat"/>
    <w:uiPriority w:val="99"/>
    <w:rsid w:val="00EA04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EA0432"/>
    <w:pPr>
      <w:widowControl w:val="0"/>
      <w:autoSpaceDE w:val="0"/>
      <w:autoSpaceDN w:val="0"/>
      <w:ind w:firstLine="0"/>
      <w:jc w:val="left"/>
    </w:pPr>
    <w:rPr>
      <w:rFonts w:ascii="Calibri" w:eastAsia="Times New Roman" w:hAnsi="Calibri" w:cs="Calibri"/>
      <w:b/>
      <w:bCs/>
      <w:sz w:val="22"/>
      <w:lang w:eastAsia="ru-RU"/>
    </w:rPr>
  </w:style>
  <w:style w:type="paragraph" w:customStyle="1" w:styleId="ConsPlusCell">
    <w:name w:val="ConsPlusCell"/>
    <w:uiPriority w:val="99"/>
    <w:rsid w:val="00EA04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EA04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EA043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uiPriority w:val="99"/>
    <w:rsid w:val="00EA0432"/>
    <w:pPr>
      <w:widowControl w:val="0"/>
      <w:autoSpaceDE w:val="0"/>
      <w:autoSpaceDN w:val="0"/>
      <w:ind w:firstLine="0"/>
      <w:jc w:val="left"/>
    </w:pPr>
    <w:rPr>
      <w:rFonts w:ascii="Tahoma" w:eastAsia="Times New Roman" w:hAnsi="Tahoma" w:cs="Tahoma"/>
      <w:sz w:val="26"/>
      <w:szCs w:val="26"/>
      <w:lang w:eastAsia="ru-RU"/>
    </w:rPr>
  </w:style>
  <w:style w:type="paragraph" w:customStyle="1" w:styleId="ConsPlusTextList">
    <w:name w:val="ConsPlusTextList"/>
    <w:uiPriority w:val="99"/>
    <w:rsid w:val="00EA0432"/>
    <w:pPr>
      <w:widowControl w:val="0"/>
      <w:autoSpaceDE w:val="0"/>
      <w:autoSpaceDN w:val="0"/>
      <w:ind w:firstLine="0"/>
      <w:jc w:val="left"/>
    </w:pPr>
    <w:rPr>
      <w:rFonts w:ascii="Arial" w:eastAsia="Times New Roman" w:hAnsi="Arial" w:cs="Arial"/>
      <w:sz w:val="20"/>
      <w:szCs w:val="20"/>
      <w:lang w:eastAsia="ru-RU"/>
    </w:rPr>
  </w:style>
  <w:style w:type="paragraph" w:customStyle="1" w:styleId="11">
    <w:name w:val="Абзац списка1"/>
    <w:basedOn w:val="a"/>
    <w:uiPriority w:val="99"/>
    <w:rsid w:val="00EA0432"/>
    <w:pPr>
      <w:spacing w:after="200" w:line="276" w:lineRule="auto"/>
      <w:ind w:left="720"/>
    </w:pPr>
  </w:style>
  <w:style w:type="paragraph" w:styleId="a3">
    <w:name w:val="Balloon Text"/>
    <w:basedOn w:val="a"/>
    <w:link w:val="a4"/>
    <w:uiPriority w:val="99"/>
    <w:unhideWhenUsed/>
    <w:rsid w:val="00EA0432"/>
    <w:pPr>
      <w:spacing w:after="0" w:line="240" w:lineRule="auto"/>
    </w:pPr>
    <w:rPr>
      <w:rFonts w:ascii="Tahoma" w:hAnsi="Tahoma" w:cs="Times New Roman"/>
      <w:sz w:val="16"/>
      <w:szCs w:val="16"/>
    </w:rPr>
  </w:style>
  <w:style w:type="character" w:customStyle="1" w:styleId="a4">
    <w:name w:val="Текст выноски Знак"/>
    <w:basedOn w:val="a0"/>
    <w:link w:val="a3"/>
    <w:uiPriority w:val="99"/>
    <w:rsid w:val="00EA0432"/>
    <w:rPr>
      <w:rFonts w:ascii="Tahoma" w:eastAsia="Times New Roman" w:hAnsi="Tahoma" w:cs="Times New Roman"/>
      <w:sz w:val="16"/>
      <w:szCs w:val="16"/>
    </w:rPr>
  </w:style>
  <w:style w:type="character" w:styleId="a5">
    <w:name w:val="Hyperlink"/>
    <w:uiPriority w:val="99"/>
    <w:rsid w:val="00EA0432"/>
    <w:rPr>
      <w:rFonts w:cs="Times New Roman"/>
      <w:color w:val="0000FF"/>
      <w:u w:val="single"/>
    </w:rPr>
  </w:style>
  <w:style w:type="paragraph" w:styleId="a6">
    <w:name w:val="Title"/>
    <w:basedOn w:val="a"/>
    <w:next w:val="a7"/>
    <w:link w:val="a8"/>
    <w:uiPriority w:val="99"/>
    <w:qFormat/>
    <w:rsid w:val="00EA0432"/>
    <w:pPr>
      <w:suppressAutoHyphens/>
      <w:spacing w:after="0" w:line="240" w:lineRule="auto"/>
      <w:ind w:left="-720"/>
      <w:jc w:val="center"/>
    </w:pPr>
    <w:rPr>
      <w:rFonts w:cs="Times New Roman"/>
      <w:b/>
      <w:bCs/>
      <w:sz w:val="24"/>
      <w:szCs w:val="24"/>
      <w:lang w:eastAsia="ar-SA"/>
    </w:rPr>
  </w:style>
  <w:style w:type="character" w:customStyle="1" w:styleId="a8">
    <w:name w:val="Название Знак"/>
    <w:basedOn w:val="a0"/>
    <w:link w:val="a6"/>
    <w:uiPriority w:val="99"/>
    <w:rsid w:val="00EA0432"/>
    <w:rPr>
      <w:rFonts w:ascii="Calibri" w:eastAsia="Times New Roman" w:hAnsi="Calibri" w:cs="Times New Roman"/>
      <w:b/>
      <w:bCs/>
      <w:sz w:val="24"/>
      <w:szCs w:val="24"/>
      <w:lang w:eastAsia="ar-SA"/>
    </w:rPr>
  </w:style>
  <w:style w:type="paragraph" w:styleId="a7">
    <w:name w:val="Subtitle"/>
    <w:basedOn w:val="a"/>
    <w:next w:val="a9"/>
    <w:link w:val="aa"/>
    <w:uiPriority w:val="99"/>
    <w:qFormat/>
    <w:rsid w:val="00EA0432"/>
    <w:pPr>
      <w:suppressAutoHyphens/>
      <w:spacing w:after="0" w:line="240" w:lineRule="auto"/>
      <w:jc w:val="center"/>
    </w:pPr>
    <w:rPr>
      <w:rFonts w:cs="Times New Roman"/>
      <w:b/>
      <w:bCs/>
      <w:sz w:val="24"/>
      <w:szCs w:val="24"/>
      <w:lang w:eastAsia="ar-SA"/>
    </w:rPr>
  </w:style>
  <w:style w:type="character" w:customStyle="1" w:styleId="aa">
    <w:name w:val="Подзаголовок Знак"/>
    <w:basedOn w:val="a0"/>
    <w:link w:val="a7"/>
    <w:uiPriority w:val="99"/>
    <w:rsid w:val="00EA0432"/>
    <w:rPr>
      <w:rFonts w:ascii="Calibri" w:eastAsia="Times New Roman" w:hAnsi="Calibri" w:cs="Times New Roman"/>
      <w:b/>
      <w:bCs/>
      <w:sz w:val="24"/>
      <w:szCs w:val="24"/>
      <w:lang w:eastAsia="ar-SA"/>
    </w:rPr>
  </w:style>
  <w:style w:type="paragraph" w:styleId="12">
    <w:name w:val="toc 1"/>
    <w:basedOn w:val="a"/>
    <w:next w:val="a"/>
    <w:autoRedefine/>
    <w:uiPriority w:val="39"/>
    <w:rsid w:val="00C85A22"/>
    <w:pPr>
      <w:tabs>
        <w:tab w:val="left" w:pos="566"/>
        <w:tab w:val="right" w:leader="dot" w:pos="10206"/>
      </w:tabs>
      <w:suppressAutoHyphens/>
      <w:spacing w:after="0" w:line="240" w:lineRule="auto"/>
      <w:jc w:val="both"/>
    </w:pPr>
    <w:rPr>
      <w:rFonts w:ascii="Times New Roman" w:hAnsi="Times New Roman" w:cs="Times New Roman"/>
      <w:b/>
      <w:bCs/>
      <w:sz w:val="24"/>
      <w:szCs w:val="24"/>
      <w:lang w:eastAsia="ar-SA"/>
    </w:rPr>
  </w:style>
  <w:style w:type="paragraph" w:styleId="21">
    <w:name w:val="toc 2"/>
    <w:basedOn w:val="a"/>
    <w:next w:val="a"/>
    <w:autoRedefine/>
    <w:uiPriority w:val="39"/>
    <w:rsid w:val="00C85A22"/>
    <w:pPr>
      <w:suppressAutoHyphens/>
      <w:spacing w:after="0" w:line="240" w:lineRule="auto"/>
      <w:jc w:val="both"/>
    </w:pPr>
    <w:rPr>
      <w:rFonts w:ascii="Times New Roman" w:hAnsi="Times New Roman" w:cs="Times New Roman"/>
      <w:noProof/>
      <w:sz w:val="24"/>
      <w:szCs w:val="24"/>
      <w:lang w:eastAsia="ar-SA"/>
    </w:rPr>
  </w:style>
  <w:style w:type="paragraph" w:styleId="a9">
    <w:name w:val="Body Text"/>
    <w:basedOn w:val="a"/>
    <w:link w:val="ab"/>
    <w:uiPriority w:val="99"/>
    <w:rsid w:val="00EA0432"/>
    <w:pPr>
      <w:spacing w:after="120"/>
    </w:pPr>
  </w:style>
  <w:style w:type="character" w:customStyle="1" w:styleId="ab">
    <w:name w:val="Основной текст Знак"/>
    <w:basedOn w:val="a0"/>
    <w:link w:val="a9"/>
    <w:uiPriority w:val="99"/>
    <w:rsid w:val="00EA0432"/>
    <w:rPr>
      <w:rFonts w:ascii="Calibri" w:eastAsia="Times New Roman" w:hAnsi="Calibri" w:cs="Calibri"/>
      <w:sz w:val="22"/>
    </w:rPr>
  </w:style>
  <w:style w:type="paragraph" w:styleId="ac">
    <w:name w:val="header"/>
    <w:basedOn w:val="a"/>
    <w:link w:val="ad"/>
    <w:uiPriority w:val="99"/>
    <w:rsid w:val="00EA043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Верхний колонтитул Знак"/>
    <w:basedOn w:val="a0"/>
    <w:link w:val="ac"/>
    <w:uiPriority w:val="99"/>
    <w:rsid w:val="00EA0432"/>
    <w:rPr>
      <w:rFonts w:eastAsia="Times New Roman" w:cs="Times New Roman"/>
      <w:sz w:val="24"/>
      <w:szCs w:val="24"/>
      <w:lang w:eastAsia="ru-RU"/>
    </w:rPr>
  </w:style>
  <w:style w:type="character" w:styleId="ae">
    <w:name w:val="page number"/>
    <w:basedOn w:val="a0"/>
    <w:uiPriority w:val="99"/>
    <w:rsid w:val="00EA0432"/>
  </w:style>
  <w:style w:type="character" w:customStyle="1" w:styleId="WW8Num1z0">
    <w:name w:val="WW8Num1z0"/>
    <w:uiPriority w:val="99"/>
    <w:rsid w:val="00EA0432"/>
  </w:style>
  <w:style w:type="character" w:customStyle="1" w:styleId="WW8Num1z2">
    <w:name w:val="WW8Num1z2"/>
    <w:uiPriority w:val="99"/>
    <w:rsid w:val="00EA0432"/>
  </w:style>
  <w:style w:type="character" w:customStyle="1" w:styleId="WW8Num1z1">
    <w:name w:val="WW8Num1z1"/>
    <w:uiPriority w:val="99"/>
    <w:rsid w:val="00EA0432"/>
    <w:rPr>
      <w:rFonts w:cs="Times New Roman"/>
    </w:rPr>
  </w:style>
  <w:style w:type="character" w:customStyle="1" w:styleId="WW8Num1z3">
    <w:name w:val="WW8Num1z3"/>
    <w:uiPriority w:val="99"/>
    <w:rsid w:val="00EA0432"/>
  </w:style>
  <w:style w:type="character" w:customStyle="1" w:styleId="WW8Num1z4">
    <w:name w:val="WW8Num1z4"/>
    <w:uiPriority w:val="99"/>
    <w:rsid w:val="00EA0432"/>
  </w:style>
  <w:style w:type="character" w:customStyle="1" w:styleId="WW8Num1z5">
    <w:name w:val="WW8Num1z5"/>
    <w:uiPriority w:val="99"/>
    <w:rsid w:val="00EA0432"/>
  </w:style>
  <w:style w:type="character" w:customStyle="1" w:styleId="WW8Num1z6">
    <w:name w:val="WW8Num1z6"/>
    <w:uiPriority w:val="99"/>
    <w:rsid w:val="00EA0432"/>
  </w:style>
  <w:style w:type="character" w:customStyle="1" w:styleId="WW8Num1z7">
    <w:name w:val="WW8Num1z7"/>
    <w:uiPriority w:val="99"/>
    <w:rsid w:val="00EA0432"/>
  </w:style>
  <w:style w:type="character" w:customStyle="1" w:styleId="WW8Num1z8">
    <w:name w:val="WW8Num1z8"/>
    <w:uiPriority w:val="99"/>
    <w:rsid w:val="00EA0432"/>
  </w:style>
  <w:style w:type="character" w:customStyle="1" w:styleId="WW8Num2z0">
    <w:name w:val="WW8Num2z0"/>
    <w:uiPriority w:val="99"/>
    <w:rsid w:val="00EA0432"/>
    <w:rPr>
      <w:rFonts w:ascii="Symbol" w:hAnsi="Symbol" w:cs="Symbol" w:hint="default"/>
    </w:rPr>
  </w:style>
  <w:style w:type="character" w:customStyle="1" w:styleId="WW8Num3z0">
    <w:name w:val="WW8Num3z0"/>
    <w:uiPriority w:val="99"/>
    <w:rsid w:val="00EA0432"/>
    <w:rPr>
      <w:rFonts w:ascii="Symbol" w:hAnsi="Symbol" w:cs="Symbol" w:hint="default"/>
    </w:rPr>
  </w:style>
  <w:style w:type="character" w:customStyle="1" w:styleId="WW8Num4z0">
    <w:name w:val="WW8Num4z0"/>
    <w:uiPriority w:val="99"/>
    <w:rsid w:val="00EA0432"/>
    <w:rPr>
      <w:rFonts w:ascii="Symbol" w:hAnsi="Symbol" w:cs="Symbol" w:hint="default"/>
      <w:color w:val="auto"/>
    </w:rPr>
  </w:style>
  <w:style w:type="character" w:customStyle="1" w:styleId="WW8Num5z0">
    <w:name w:val="WW8Num5z0"/>
    <w:uiPriority w:val="99"/>
    <w:rsid w:val="00EA0432"/>
    <w:rPr>
      <w:rFonts w:ascii="Symbol" w:hAnsi="Symbol" w:cs="Symbol" w:hint="default"/>
      <w:spacing w:val="-6"/>
    </w:rPr>
  </w:style>
  <w:style w:type="character" w:customStyle="1" w:styleId="WW8Num6z0">
    <w:name w:val="WW8Num6z0"/>
    <w:uiPriority w:val="99"/>
    <w:rsid w:val="00EA0432"/>
    <w:rPr>
      <w:rFonts w:ascii="Symbol" w:hAnsi="Symbol" w:cs="Symbol" w:hint="default"/>
    </w:rPr>
  </w:style>
  <w:style w:type="character" w:customStyle="1" w:styleId="WW8Num7z0">
    <w:name w:val="WW8Num7z0"/>
    <w:uiPriority w:val="99"/>
    <w:rsid w:val="00EA0432"/>
    <w:rPr>
      <w:rFonts w:ascii="Symbol" w:hAnsi="Symbol" w:cs="Symbol" w:hint="default"/>
    </w:rPr>
  </w:style>
  <w:style w:type="character" w:customStyle="1" w:styleId="WW8Num8z0">
    <w:name w:val="WW8Num8z0"/>
    <w:uiPriority w:val="99"/>
    <w:rsid w:val="00EA0432"/>
    <w:rPr>
      <w:rFonts w:ascii="Symbol" w:hAnsi="Symbol" w:cs="Symbol" w:hint="default"/>
      <w:spacing w:val="-6"/>
    </w:rPr>
  </w:style>
  <w:style w:type="character" w:customStyle="1" w:styleId="WW8Num9z0">
    <w:name w:val="WW8Num9z0"/>
    <w:uiPriority w:val="99"/>
    <w:rsid w:val="00EA0432"/>
    <w:rPr>
      <w:rFonts w:ascii="Symbol" w:hAnsi="Symbol" w:cs="Symbol" w:hint="default"/>
    </w:rPr>
  </w:style>
  <w:style w:type="character" w:customStyle="1" w:styleId="WW8Num10z0">
    <w:name w:val="WW8Num10z0"/>
    <w:uiPriority w:val="99"/>
    <w:rsid w:val="00EA0432"/>
    <w:rPr>
      <w:rFonts w:ascii="Symbol" w:hAnsi="Symbol" w:cs="Symbol" w:hint="default"/>
      <w:spacing w:val="-6"/>
    </w:rPr>
  </w:style>
  <w:style w:type="character" w:customStyle="1" w:styleId="WW8Num11z0">
    <w:name w:val="WW8Num11z0"/>
    <w:uiPriority w:val="99"/>
    <w:rsid w:val="00EA0432"/>
    <w:rPr>
      <w:rFonts w:ascii="Symbol" w:hAnsi="Symbol" w:cs="Symbol" w:hint="default"/>
      <w:spacing w:val="-6"/>
    </w:rPr>
  </w:style>
  <w:style w:type="character" w:customStyle="1" w:styleId="WW8Num12z0">
    <w:name w:val="WW8Num12z0"/>
    <w:uiPriority w:val="99"/>
    <w:rsid w:val="00EA0432"/>
    <w:rPr>
      <w:rFonts w:ascii="Symbol" w:hAnsi="Symbol" w:cs="Symbol" w:hint="default"/>
      <w:color w:val="auto"/>
      <w:spacing w:val="-6"/>
    </w:rPr>
  </w:style>
  <w:style w:type="character" w:customStyle="1" w:styleId="WW8Num13z0">
    <w:name w:val="WW8Num13z0"/>
    <w:uiPriority w:val="99"/>
    <w:rsid w:val="00EA0432"/>
    <w:rPr>
      <w:rFonts w:ascii="Symbol" w:hAnsi="Symbol" w:cs="Symbol" w:hint="default"/>
      <w:spacing w:val="-6"/>
    </w:rPr>
  </w:style>
  <w:style w:type="character" w:customStyle="1" w:styleId="WW8Num14z0">
    <w:name w:val="WW8Num14z0"/>
    <w:uiPriority w:val="99"/>
    <w:rsid w:val="00EA0432"/>
    <w:rPr>
      <w:rFonts w:ascii="Symbol" w:hAnsi="Symbol" w:cs="Symbol" w:hint="default"/>
    </w:rPr>
  </w:style>
  <w:style w:type="character" w:customStyle="1" w:styleId="WW8Num15z0">
    <w:name w:val="WW8Num15z0"/>
    <w:uiPriority w:val="99"/>
    <w:rsid w:val="00EA0432"/>
    <w:rPr>
      <w:rFonts w:ascii="Symbol" w:hAnsi="Symbol" w:cs="Symbol" w:hint="default"/>
      <w:color w:val="auto"/>
    </w:rPr>
  </w:style>
  <w:style w:type="character" w:customStyle="1" w:styleId="WW8Num16z0">
    <w:name w:val="WW8Num16z0"/>
    <w:uiPriority w:val="99"/>
    <w:rsid w:val="00EA0432"/>
    <w:rPr>
      <w:rFonts w:ascii="Symbol" w:hAnsi="Symbol" w:cs="Symbol" w:hint="default"/>
    </w:rPr>
  </w:style>
  <w:style w:type="character" w:customStyle="1" w:styleId="WW8Num17z0">
    <w:name w:val="WW8Num17z0"/>
    <w:uiPriority w:val="99"/>
    <w:rsid w:val="00EA0432"/>
    <w:rPr>
      <w:rFonts w:ascii="Symbol" w:hAnsi="Symbol" w:cs="Symbol" w:hint="default"/>
    </w:rPr>
  </w:style>
  <w:style w:type="character" w:customStyle="1" w:styleId="WW8Num18z0">
    <w:name w:val="WW8Num18z0"/>
    <w:uiPriority w:val="99"/>
    <w:rsid w:val="00EA0432"/>
    <w:rPr>
      <w:rFonts w:ascii="Symbol" w:hAnsi="Symbol" w:cs="Symbol" w:hint="default"/>
      <w:spacing w:val="-6"/>
      <w:sz w:val="28"/>
      <w:szCs w:val="28"/>
    </w:rPr>
  </w:style>
  <w:style w:type="character" w:customStyle="1" w:styleId="WW8Num19z0">
    <w:name w:val="WW8Num19z0"/>
    <w:uiPriority w:val="99"/>
    <w:rsid w:val="00EA0432"/>
    <w:rPr>
      <w:rFonts w:ascii="Symbol" w:hAnsi="Symbol" w:cs="Symbol" w:hint="default"/>
      <w:spacing w:val="-6"/>
    </w:rPr>
  </w:style>
  <w:style w:type="character" w:customStyle="1" w:styleId="WW8Num20z0">
    <w:name w:val="WW8Num20z0"/>
    <w:uiPriority w:val="99"/>
    <w:rsid w:val="00EA0432"/>
    <w:rPr>
      <w:rFonts w:ascii="Symbol" w:hAnsi="Symbol" w:cs="Symbol" w:hint="default"/>
    </w:rPr>
  </w:style>
  <w:style w:type="character" w:customStyle="1" w:styleId="WW8Num21z0">
    <w:name w:val="WW8Num21z0"/>
    <w:uiPriority w:val="99"/>
    <w:rsid w:val="00EA0432"/>
    <w:rPr>
      <w:rFonts w:ascii="Symbol" w:hAnsi="Symbol" w:cs="Symbol" w:hint="default"/>
      <w:color w:val="000000"/>
    </w:rPr>
  </w:style>
  <w:style w:type="character" w:customStyle="1" w:styleId="WW8Num22z0">
    <w:name w:val="WW8Num22z0"/>
    <w:uiPriority w:val="99"/>
    <w:rsid w:val="00EA0432"/>
    <w:rPr>
      <w:rFonts w:ascii="Symbol" w:hAnsi="Symbol" w:cs="Symbol" w:hint="default"/>
    </w:rPr>
  </w:style>
  <w:style w:type="character" w:customStyle="1" w:styleId="WW8Num23z0">
    <w:name w:val="WW8Num23z0"/>
    <w:uiPriority w:val="99"/>
    <w:rsid w:val="00EA0432"/>
    <w:rPr>
      <w:rFonts w:ascii="Symbol" w:hAnsi="Symbol" w:cs="Symbol" w:hint="default"/>
      <w:color w:val="auto"/>
    </w:rPr>
  </w:style>
  <w:style w:type="character" w:customStyle="1" w:styleId="WW8Num24z0">
    <w:name w:val="WW8Num24z0"/>
    <w:uiPriority w:val="99"/>
    <w:rsid w:val="00EA0432"/>
    <w:rPr>
      <w:rFonts w:ascii="Symbol" w:hAnsi="Symbol" w:cs="Symbol" w:hint="default"/>
    </w:rPr>
  </w:style>
  <w:style w:type="character" w:customStyle="1" w:styleId="WW8Num25z0">
    <w:name w:val="WW8Num25z0"/>
    <w:uiPriority w:val="99"/>
    <w:rsid w:val="00EA0432"/>
    <w:rPr>
      <w:rFonts w:ascii="Symbol" w:hAnsi="Symbol" w:cs="Symbol" w:hint="default"/>
      <w:color w:val="auto"/>
    </w:rPr>
  </w:style>
  <w:style w:type="character" w:customStyle="1" w:styleId="WW8Num25z1">
    <w:name w:val="WW8Num25z1"/>
    <w:uiPriority w:val="99"/>
    <w:rsid w:val="00EA0432"/>
    <w:rPr>
      <w:rFonts w:ascii="Courier New" w:hAnsi="Courier New" w:cs="Courier New" w:hint="default"/>
    </w:rPr>
  </w:style>
  <w:style w:type="character" w:customStyle="1" w:styleId="WW8Num26z0">
    <w:name w:val="WW8Num26z0"/>
    <w:uiPriority w:val="99"/>
    <w:rsid w:val="00EA0432"/>
    <w:rPr>
      <w:rFonts w:ascii="Symbol" w:hAnsi="Symbol" w:cs="Symbol" w:hint="default"/>
    </w:rPr>
  </w:style>
  <w:style w:type="character" w:customStyle="1" w:styleId="WW8Num27z0">
    <w:name w:val="WW8Num27z0"/>
    <w:uiPriority w:val="99"/>
    <w:rsid w:val="00EA0432"/>
    <w:rPr>
      <w:rFonts w:ascii="Symbol" w:hAnsi="Symbol" w:cs="Symbol" w:hint="default"/>
      <w:color w:val="000000"/>
    </w:rPr>
  </w:style>
  <w:style w:type="character" w:customStyle="1" w:styleId="WW8Num28z0">
    <w:name w:val="WW8Num28z0"/>
    <w:uiPriority w:val="99"/>
    <w:rsid w:val="00EA0432"/>
    <w:rPr>
      <w:rFonts w:cs="Times New Roman" w:hint="default"/>
      <w:spacing w:val="-6"/>
    </w:rPr>
  </w:style>
  <w:style w:type="character" w:customStyle="1" w:styleId="WW8Num29z0">
    <w:name w:val="WW8Num29z0"/>
    <w:uiPriority w:val="99"/>
    <w:rsid w:val="00EA0432"/>
    <w:rPr>
      <w:rFonts w:ascii="Symbol" w:hAnsi="Symbol" w:cs="Symbol" w:hint="default"/>
      <w:spacing w:val="-6"/>
    </w:rPr>
  </w:style>
  <w:style w:type="character" w:customStyle="1" w:styleId="WW8Num30z0">
    <w:name w:val="WW8Num30z0"/>
    <w:uiPriority w:val="99"/>
    <w:rsid w:val="00EA0432"/>
    <w:rPr>
      <w:rFonts w:ascii="Symbol" w:hAnsi="Symbol" w:cs="Symbol" w:hint="default"/>
      <w:spacing w:val="-6"/>
    </w:rPr>
  </w:style>
  <w:style w:type="character" w:customStyle="1" w:styleId="WW8Num31z0">
    <w:name w:val="WW8Num31z0"/>
    <w:uiPriority w:val="99"/>
    <w:rsid w:val="00EA0432"/>
    <w:rPr>
      <w:rFonts w:ascii="Symbol" w:hAnsi="Symbol" w:cs="Symbol" w:hint="default"/>
      <w:spacing w:val="-6"/>
    </w:rPr>
  </w:style>
  <w:style w:type="character" w:customStyle="1" w:styleId="WW8Num32z0">
    <w:name w:val="WW8Num32z0"/>
    <w:uiPriority w:val="99"/>
    <w:rsid w:val="00EA0432"/>
    <w:rPr>
      <w:rFonts w:ascii="Symbol" w:hAnsi="Symbol" w:cs="Symbol" w:hint="default"/>
    </w:rPr>
  </w:style>
  <w:style w:type="character" w:customStyle="1" w:styleId="WW8Num33z0">
    <w:name w:val="WW8Num33z0"/>
    <w:uiPriority w:val="99"/>
    <w:rsid w:val="00EA0432"/>
    <w:rPr>
      <w:rFonts w:ascii="Symbol" w:hAnsi="Symbol" w:cs="Symbol" w:hint="default"/>
      <w:color w:val="auto"/>
    </w:rPr>
  </w:style>
  <w:style w:type="character" w:customStyle="1" w:styleId="WW8Num34z0">
    <w:name w:val="WW8Num34z0"/>
    <w:uiPriority w:val="99"/>
    <w:rsid w:val="00EA0432"/>
    <w:rPr>
      <w:rFonts w:ascii="Symbol" w:hAnsi="Symbol" w:cs="Symbol" w:hint="default"/>
      <w:spacing w:val="-6"/>
    </w:rPr>
  </w:style>
  <w:style w:type="character" w:customStyle="1" w:styleId="WW8Num35z0">
    <w:name w:val="WW8Num35z0"/>
    <w:uiPriority w:val="99"/>
    <w:rsid w:val="00EA0432"/>
    <w:rPr>
      <w:rFonts w:ascii="Symbol" w:hAnsi="Symbol" w:cs="Symbol" w:hint="default"/>
      <w:spacing w:val="-6"/>
    </w:rPr>
  </w:style>
  <w:style w:type="character" w:customStyle="1" w:styleId="WW8Num36z0">
    <w:name w:val="WW8Num36z0"/>
    <w:uiPriority w:val="99"/>
    <w:rsid w:val="00EA0432"/>
    <w:rPr>
      <w:rFonts w:ascii="Symbol" w:hAnsi="Symbol" w:cs="Symbol" w:hint="default"/>
    </w:rPr>
  </w:style>
  <w:style w:type="character" w:customStyle="1" w:styleId="WW8Num37z0">
    <w:name w:val="WW8Num37z0"/>
    <w:uiPriority w:val="99"/>
    <w:rsid w:val="00EA0432"/>
    <w:rPr>
      <w:rFonts w:ascii="Symbol" w:hAnsi="Symbol" w:cs="Symbol" w:hint="default"/>
    </w:rPr>
  </w:style>
  <w:style w:type="character" w:customStyle="1" w:styleId="WW8Num38z0">
    <w:name w:val="WW8Num38z0"/>
    <w:uiPriority w:val="99"/>
    <w:rsid w:val="00EA0432"/>
    <w:rPr>
      <w:rFonts w:cs="Times New Roman" w:hint="default"/>
      <w:b w:val="0"/>
      <w:bCs w:val="0"/>
      <w:i w:val="0"/>
      <w:iCs w:val="0"/>
      <w:color w:val="000000"/>
      <w:sz w:val="24"/>
      <w:szCs w:val="24"/>
    </w:rPr>
  </w:style>
  <w:style w:type="character" w:customStyle="1" w:styleId="WW8Num39z0">
    <w:name w:val="WW8Num39z0"/>
    <w:uiPriority w:val="99"/>
    <w:rsid w:val="00EA0432"/>
    <w:rPr>
      <w:rFonts w:ascii="Wingdings" w:hAnsi="Wingdings" w:cs="Wingdings" w:hint="default"/>
      <w:color w:val="000000"/>
    </w:rPr>
  </w:style>
  <w:style w:type="character" w:customStyle="1" w:styleId="WW8Num40z0">
    <w:name w:val="WW8Num40z0"/>
    <w:uiPriority w:val="99"/>
    <w:rsid w:val="00EA0432"/>
    <w:rPr>
      <w:rFonts w:ascii="Symbol" w:hAnsi="Symbol" w:cs="Symbol" w:hint="default"/>
      <w:b w:val="0"/>
      <w:i w:val="0"/>
      <w:color w:val="auto"/>
      <w:sz w:val="24"/>
    </w:rPr>
  </w:style>
  <w:style w:type="character" w:customStyle="1" w:styleId="WW8Num41z0">
    <w:name w:val="WW8Num41z0"/>
    <w:uiPriority w:val="99"/>
    <w:rsid w:val="00EA0432"/>
    <w:rPr>
      <w:rFonts w:ascii="Symbol" w:hAnsi="Symbol" w:cs="Symbol" w:hint="default"/>
      <w:spacing w:val="-6"/>
    </w:rPr>
  </w:style>
  <w:style w:type="character" w:customStyle="1" w:styleId="WW8Num41z1">
    <w:name w:val="WW8Num41z1"/>
    <w:uiPriority w:val="99"/>
    <w:rsid w:val="00EA0432"/>
    <w:rPr>
      <w:rFonts w:ascii="Courier New" w:hAnsi="Courier New" w:cs="Courier New" w:hint="default"/>
    </w:rPr>
  </w:style>
  <w:style w:type="character" w:customStyle="1" w:styleId="WW8Num41z2">
    <w:name w:val="WW8Num41z2"/>
    <w:uiPriority w:val="99"/>
    <w:rsid w:val="00EA0432"/>
    <w:rPr>
      <w:rFonts w:ascii="Wingdings" w:hAnsi="Wingdings" w:cs="Wingdings" w:hint="default"/>
    </w:rPr>
  </w:style>
  <w:style w:type="character" w:customStyle="1" w:styleId="WW8Num41z3">
    <w:name w:val="WW8Num41z3"/>
    <w:uiPriority w:val="99"/>
    <w:rsid w:val="00EA0432"/>
  </w:style>
  <w:style w:type="character" w:customStyle="1" w:styleId="WW8Num41z4">
    <w:name w:val="WW8Num41z4"/>
    <w:uiPriority w:val="99"/>
    <w:rsid w:val="00EA0432"/>
  </w:style>
  <w:style w:type="character" w:customStyle="1" w:styleId="WW8Num41z5">
    <w:name w:val="WW8Num41z5"/>
    <w:uiPriority w:val="99"/>
    <w:rsid w:val="00EA0432"/>
  </w:style>
  <w:style w:type="character" w:customStyle="1" w:styleId="WW8Num41z6">
    <w:name w:val="WW8Num41z6"/>
    <w:uiPriority w:val="99"/>
    <w:rsid w:val="00EA0432"/>
  </w:style>
  <w:style w:type="character" w:customStyle="1" w:styleId="WW8Num41z7">
    <w:name w:val="WW8Num41z7"/>
    <w:uiPriority w:val="99"/>
    <w:rsid w:val="00EA0432"/>
  </w:style>
  <w:style w:type="character" w:customStyle="1" w:styleId="WW8Num41z8">
    <w:name w:val="WW8Num41z8"/>
    <w:uiPriority w:val="99"/>
    <w:rsid w:val="00EA0432"/>
  </w:style>
  <w:style w:type="character" w:customStyle="1" w:styleId="31">
    <w:name w:val="Основной шрифт абзаца3"/>
    <w:uiPriority w:val="99"/>
    <w:rsid w:val="00EA0432"/>
  </w:style>
  <w:style w:type="character" w:customStyle="1" w:styleId="WW8Num40z1">
    <w:name w:val="WW8Num40z1"/>
    <w:uiPriority w:val="99"/>
    <w:rsid w:val="00EA0432"/>
    <w:rPr>
      <w:rFonts w:cs="Times New Roman"/>
    </w:rPr>
  </w:style>
  <w:style w:type="character" w:customStyle="1" w:styleId="WW8Num40z2">
    <w:name w:val="WW8Num40z2"/>
    <w:uiPriority w:val="99"/>
    <w:rsid w:val="00EA0432"/>
    <w:rPr>
      <w:rFonts w:ascii="Wingdings" w:hAnsi="Wingdings" w:cs="Wingdings" w:hint="default"/>
    </w:rPr>
  </w:style>
  <w:style w:type="character" w:customStyle="1" w:styleId="22">
    <w:name w:val="Основной шрифт абзаца2"/>
    <w:uiPriority w:val="99"/>
    <w:rsid w:val="00EA0432"/>
  </w:style>
  <w:style w:type="character" w:customStyle="1" w:styleId="WW8Num2z1">
    <w:name w:val="WW8Num2z1"/>
    <w:uiPriority w:val="99"/>
    <w:rsid w:val="00EA0432"/>
    <w:rPr>
      <w:rFonts w:ascii="Courier New" w:hAnsi="Courier New" w:cs="Courier New" w:hint="default"/>
    </w:rPr>
  </w:style>
  <w:style w:type="character" w:customStyle="1" w:styleId="WW8Num2z2">
    <w:name w:val="WW8Num2z2"/>
    <w:uiPriority w:val="99"/>
    <w:rsid w:val="00EA0432"/>
    <w:rPr>
      <w:rFonts w:ascii="Wingdings" w:hAnsi="Wingdings" w:cs="Wingdings" w:hint="default"/>
    </w:rPr>
  </w:style>
  <w:style w:type="character" w:customStyle="1" w:styleId="WW8Num3z1">
    <w:name w:val="WW8Num3z1"/>
    <w:uiPriority w:val="99"/>
    <w:rsid w:val="00EA0432"/>
    <w:rPr>
      <w:rFonts w:ascii="Courier New" w:hAnsi="Courier New" w:cs="Courier New" w:hint="default"/>
    </w:rPr>
  </w:style>
  <w:style w:type="character" w:customStyle="1" w:styleId="WW8Num3z2">
    <w:name w:val="WW8Num3z2"/>
    <w:uiPriority w:val="99"/>
    <w:rsid w:val="00EA0432"/>
    <w:rPr>
      <w:rFonts w:ascii="Wingdings" w:hAnsi="Wingdings" w:cs="Wingdings" w:hint="default"/>
    </w:rPr>
  </w:style>
  <w:style w:type="character" w:customStyle="1" w:styleId="WW8Num4z1">
    <w:name w:val="WW8Num4z1"/>
    <w:uiPriority w:val="99"/>
    <w:rsid w:val="00EA0432"/>
    <w:rPr>
      <w:rFonts w:ascii="Courier New" w:hAnsi="Courier New" w:cs="Courier New" w:hint="default"/>
    </w:rPr>
  </w:style>
  <w:style w:type="character" w:customStyle="1" w:styleId="WW8Num4z2">
    <w:name w:val="WW8Num4z2"/>
    <w:uiPriority w:val="99"/>
    <w:rsid w:val="00EA0432"/>
    <w:rPr>
      <w:rFonts w:ascii="Wingdings" w:hAnsi="Wingdings" w:cs="Wingdings" w:hint="default"/>
    </w:rPr>
  </w:style>
  <w:style w:type="character" w:customStyle="1" w:styleId="WW8Num4z3">
    <w:name w:val="WW8Num4z3"/>
    <w:uiPriority w:val="99"/>
    <w:rsid w:val="00EA0432"/>
    <w:rPr>
      <w:rFonts w:ascii="Symbol" w:hAnsi="Symbol" w:cs="Symbol" w:hint="default"/>
    </w:rPr>
  </w:style>
  <w:style w:type="character" w:customStyle="1" w:styleId="WW8Num5z1">
    <w:name w:val="WW8Num5z1"/>
    <w:uiPriority w:val="99"/>
    <w:rsid w:val="00EA0432"/>
    <w:rPr>
      <w:rFonts w:ascii="Courier New" w:hAnsi="Courier New" w:cs="Courier New" w:hint="default"/>
    </w:rPr>
  </w:style>
  <w:style w:type="character" w:customStyle="1" w:styleId="WW8Num5z2">
    <w:name w:val="WW8Num5z2"/>
    <w:uiPriority w:val="99"/>
    <w:rsid w:val="00EA0432"/>
    <w:rPr>
      <w:rFonts w:ascii="Wingdings" w:hAnsi="Wingdings" w:cs="Wingdings" w:hint="default"/>
    </w:rPr>
  </w:style>
  <w:style w:type="character" w:customStyle="1" w:styleId="WW8Num6z1">
    <w:name w:val="WW8Num6z1"/>
    <w:uiPriority w:val="99"/>
    <w:rsid w:val="00EA0432"/>
    <w:rPr>
      <w:rFonts w:ascii="Courier New" w:hAnsi="Courier New" w:cs="Courier New" w:hint="default"/>
    </w:rPr>
  </w:style>
  <w:style w:type="character" w:customStyle="1" w:styleId="WW8Num6z2">
    <w:name w:val="WW8Num6z2"/>
    <w:uiPriority w:val="99"/>
    <w:rsid w:val="00EA0432"/>
    <w:rPr>
      <w:rFonts w:ascii="Wingdings" w:hAnsi="Wingdings" w:cs="Wingdings" w:hint="default"/>
    </w:rPr>
  </w:style>
  <w:style w:type="character" w:customStyle="1" w:styleId="WW8Num7z1">
    <w:name w:val="WW8Num7z1"/>
    <w:uiPriority w:val="99"/>
    <w:rsid w:val="00EA0432"/>
    <w:rPr>
      <w:rFonts w:ascii="Courier New" w:hAnsi="Courier New" w:cs="Courier New" w:hint="default"/>
    </w:rPr>
  </w:style>
  <w:style w:type="character" w:customStyle="1" w:styleId="WW8Num7z2">
    <w:name w:val="WW8Num7z2"/>
    <w:uiPriority w:val="99"/>
    <w:rsid w:val="00EA0432"/>
    <w:rPr>
      <w:rFonts w:ascii="Wingdings" w:hAnsi="Wingdings" w:cs="Wingdings" w:hint="default"/>
    </w:rPr>
  </w:style>
  <w:style w:type="character" w:customStyle="1" w:styleId="WW8Num8z1">
    <w:name w:val="WW8Num8z1"/>
    <w:uiPriority w:val="99"/>
    <w:rsid w:val="00EA0432"/>
    <w:rPr>
      <w:rFonts w:ascii="Courier New" w:hAnsi="Courier New" w:cs="Courier New" w:hint="default"/>
    </w:rPr>
  </w:style>
  <w:style w:type="character" w:customStyle="1" w:styleId="WW8Num8z2">
    <w:name w:val="WW8Num8z2"/>
    <w:uiPriority w:val="99"/>
    <w:rsid w:val="00EA0432"/>
    <w:rPr>
      <w:rFonts w:ascii="Wingdings" w:hAnsi="Wingdings" w:cs="Wingdings" w:hint="default"/>
    </w:rPr>
  </w:style>
  <w:style w:type="character" w:customStyle="1" w:styleId="WW8Num9z1">
    <w:name w:val="WW8Num9z1"/>
    <w:uiPriority w:val="99"/>
    <w:rsid w:val="00EA0432"/>
    <w:rPr>
      <w:rFonts w:ascii="Courier New" w:hAnsi="Courier New" w:cs="Courier New" w:hint="default"/>
    </w:rPr>
  </w:style>
  <w:style w:type="character" w:customStyle="1" w:styleId="WW8Num9z2">
    <w:name w:val="WW8Num9z2"/>
    <w:uiPriority w:val="99"/>
    <w:rsid w:val="00EA0432"/>
    <w:rPr>
      <w:rFonts w:ascii="Wingdings" w:hAnsi="Wingdings" w:cs="Wingdings" w:hint="default"/>
    </w:rPr>
  </w:style>
  <w:style w:type="character" w:customStyle="1" w:styleId="WW8Num10z1">
    <w:name w:val="WW8Num10z1"/>
    <w:uiPriority w:val="99"/>
    <w:rsid w:val="00EA0432"/>
    <w:rPr>
      <w:rFonts w:ascii="Courier New" w:hAnsi="Courier New" w:cs="Courier New" w:hint="default"/>
    </w:rPr>
  </w:style>
  <w:style w:type="character" w:customStyle="1" w:styleId="WW8Num10z2">
    <w:name w:val="WW8Num10z2"/>
    <w:uiPriority w:val="99"/>
    <w:rsid w:val="00EA0432"/>
    <w:rPr>
      <w:rFonts w:ascii="Wingdings" w:hAnsi="Wingdings" w:cs="Wingdings" w:hint="default"/>
    </w:rPr>
  </w:style>
  <w:style w:type="character" w:customStyle="1" w:styleId="WW8Num11z1">
    <w:name w:val="WW8Num11z1"/>
    <w:uiPriority w:val="99"/>
    <w:rsid w:val="00EA0432"/>
    <w:rPr>
      <w:rFonts w:ascii="Courier New" w:hAnsi="Courier New" w:cs="Courier New" w:hint="default"/>
    </w:rPr>
  </w:style>
  <w:style w:type="character" w:customStyle="1" w:styleId="WW8Num11z2">
    <w:name w:val="WW8Num11z2"/>
    <w:uiPriority w:val="99"/>
    <w:rsid w:val="00EA0432"/>
    <w:rPr>
      <w:rFonts w:ascii="Wingdings" w:hAnsi="Wingdings" w:cs="Wingdings" w:hint="default"/>
    </w:rPr>
  </w:style>
  <w:style w:type="character" w:customStyle="1" w:styleId="WW8Num12z1">
    <w:name w:val="WW8Num12z1"/>
    <w:uiPriority w:val="99"/>
    <w:rsid w:val="00EA0432"/>
    <w:rPr>
      <w:rFonts w:ascii="Courier New" w:hAnsi="Courier New" w:cs="Courier New" w:hint="default"/>
    </w:rPr>
  </w:style>
  <w:style w:type="character" w:customStyle="1" w:styleId="WW8Num12z2">
    <w:name w:val="WW8Num12z2"/>
    <w:uiPriority w:val="99"/>
    <w:rsid w:val="00EA0432"/>
    <w:rPr>
      <w:rFonts w:ascii="Wingdings" w:hAnsi="Wingdings" w:cs="Wingdings" w:hint="default"/>
    </w:rPr>
  </w:style>
  <w:style w:type="character" w:customStyle="1" w:styleId="WW8Num12z3">
    <w:name w:val="WW8Num12z3"/>
    <w:uiPriority w:val="99"/>
    <w:rsid w:val="00EA0432"/>
    <w:rPr>
      <w:rFonts w:ascii="Symbol" w:hAnsi="Symbol" w:cs="Symbol" w:hint="default"/>
    </w:rPr>
  </w:style>
  <w:style w:type="character" w:customStyle="1" w:styleId="WW8Num13z1">
    <w:name w:val="WW8Num13z1"/>
    <w:uiPriority w:val="99"/>
    <w:rsid w:val="00EA0432"/>
    <w:rPr>
      <w:rFonts w:ascii="Courier New" w:hAnsi="Courier New" w:cs="Courier New" w:hint="default"/>
    </w:rPr>
  </w:style>
  <w:style w:type="character" w:customStyle="1" w:styleId="WW8Num13z2">
    <w:name w:val="WW8Num13z2"/>
    <w:uiPriority w:val="99"/>
    <w:rsid w:val="00EA0432"/>
    <w:rPr>
      <w:rFonts w:ascii="Wingdings" w:hAnsi="Wingdings" w:cs="Wingdings" w:hint="default"/>
    </w:rPr>
  </w:style>
  <w:style w:type="character" w:customStyle="1" w:styleId="WW8Num14z1">
    <w:name w:val="WW8Num14z1"/>
    <w:uiPriority w:val="99"/>
    <w:rsid w:val="00EA0432"/>
    <w:rPr>
      <w:rFonts w:ascii="Courier New" w:hAnsi="Courier New" w:cs="Courier New" w:hint="default"/>
    </w:rPr>
  </w:style>
  <w:style w:type="character" w:customStyle="1" w:styleId="WW8Num14z2">
    <w:name w:val="WW8Num14z2"/>
    <w:uiPriority w:val="99"/>
    <w:rsid w:val="00EA0432"/>
    <w:rPr>
      <w:rFonts w:ascii="Wingdings" w:hAnsi="Wingdings" w:cs="Wingdings" w:hint="default"/>
    </w:rPr>
  </w:style>
  <w:style w:type="character" w:customStyle="1" w:styleId="WW8Num15z1">
    <w:name w:val="WW8Num15z1"/>
    <w:uiPriority w:val="99"/>
    <w:rsid w:val="00EA0432"/>
    <w:rPr>
      <w:rFonts w:ascii="Courier New" w:hAnsi="Courier New" w:cs="Courier New" w:hint="default"/>
    </w:rPr>
  </w:style>
  <w:style w:type="character" w:customStyle="1" w:styleId="WW8Num15z2">
    <w:name w:val="WW8Num15z2"/>
    <w:uiPriority w:val="99"/>
    <w:rsid w:val="00EA0432"/>
    <w:rPr>
      <w:rFonts w:ascii="Wingdings" w:hAnsi="Wingdings" w:cs="Wingdings" w:hint="default"/>
    </w:rPr>
  </w:style>
  <w:style w:type="character" w:customStyle="1" w:styleId="WW8Num15z3">
    <w:name w:val="WW8Num15z3"/>
    <w:uiPriority w:val="99"/>
    <w:rsid w:val="00EA0432"/>
    <w:rPr>
      <w:rFonts w:ascii="Symbol" w:hAnsi="Symbol" w:cs="Symbol" w:hint="default"/>
    </w:rPr>
  </w:style>
  <w:style w:type="character" w:customStyle="1" w:styleId="WW8Num16z1">
    <w:name w:val="WW8Num16z1"/>
    <w:uiPriority w:val="99"/>
    <w:rsid w:val="00EA0432"/>
    <w:rPr>
      <w:rFonts w:ascii="Courier New" w:hAnsi="Courier New" w:cs="Courier New" w:hint="default"/>
    </w:rPr>
  </w:style>
  <w:style w:type="character" w:customStyle="1" w:styleId="WW8Num16z2">
    <w:name w:val="WW8Num16z2"/>
    <w:uiPriority w:val="99"/>
    <w:rsid w:val="00EA0432"/>
    <w:rPr>
      <w:rFonts w:ascii="Wingdings" w:hAnsi="Wingdings" w:cs="Wingdings" w:hint="default"/>
    </w:rPr>
  </w:style>
  <w:style w:type="character" w:customStyle="1" w:styleId="WW8Num17z1">
    <w:name w:val="WW8Num17z1"/>
    <w:uiPriority w:val="99"/>
    <w:rsid w:val="00EA0432"/>
    <w:rPr>
      <w:rFonts w:ascii="Courier New" w:hAnsi="Courier New" w:cs="Courier New" w:hint="default"/>
    </w:rPr>
  </w:style>
  <w:style w:type="character" w:customStyle="1" w:styleId="WW8Num17z2">
    <w:name w:val="WW8Num17z2"/>
    <w:uiPriority w:val="99"/>
    <w:rsid w:val="00EA0432"/>
    <w:rPr>
      <w:rFonts w:ascii="Wingdings" w:hAnsi="Wingdings" w:cs="Wingdings" w:hint="default"/>
    </w:rPr>
  </w:style>
  <w:style w:type="character" w:customStyle="1" w:styleId="WW8Num18z1">
    <w:name w:val="WW8Num18z1"/>
    <w:uiPriority w:val="99"/>
    <w:rsid w:val="00EA0432"/>
    <w:rPr>
      <w:rFonts w:ascii="Courier New" w:hAnsi="Courier New" w:cs="Courier New" w:hint="default"/>
    </w:rPr>
  </w:style>
  <w:style w:type="character" w:customStyle="1" w:styleId="WW8Num18z2">
    <w:name w:val="WW8Num18z2"/>
    <w:uiPriority w:val="99"/>
    <w:rsid w:val="00EA0432"/>
    <w:rPr>
      <w:rFonts w:ascii="Wingdings" w:hAnsi="Wingdings" w:cs="Wingdings" w:hint="default"/>
    </w:rPr>
  </w:style>
  <w:style w:type="character" w:customStyle="1" w:styleId="WW8Num19z1">
    <w:name w:val="WW8Num19z1"/>
    <w:uiPriority w:val="99"/>
    <w:rsid w:val="00EA0432"/>
    <w:rPr>
      <w:rFonts w:ascii="Courier New" w:hAnsi="Courier New" w:cs="Courier New" w:hint="default"/>
    </w:rPr>
  </w:style>
  <w:style w:type="character" w:customStyle="1" w:styleId="WW8Num19z2">
    <w:name w:val="WW8Num19z2"/>
    <w:uiPriority w:val="99"/>
    <w:rsid w:val="00EA0432"/>
    <w:rPr>
      <w:rFonts w:ascii="Wingdings" w:hAnsi="Wingdings" w:cs="Wingdings" w:hint="default"/>
    </w:rPr>
  </w:style>
  <w:style w:type="character" w:customStyle="1" w:styleId="WW8Num20z1">
    <w:name w:val="WW8Num20z1"/>
    <w:uiPriority w:val="99"/>
    <w:rsid w:val="00EA0432"/>
    <w:rPr>
      <w:rFonts w:ascii="Courier New" w:hAnsi="Courier New" w:cs="Courier New" w:hint="default"/>
    </w:rPr>
  </w:style>
  <w:style w:type="character" w:customStyle="1" w:styleId="WW8Num20z2">
    <w:name w:val="WW8Num20z2"/>
    <w:uiPriority w:val="99"/>
    <w:rsid w:val="00EA0432"/>
    <w:rPr>
      <w:rFonts w:ascii="Wingdings" w:hAnsi="Wingdings" w:cs="Wingdings" w:hint="default"/>
    </w:rPr>
  </w:style>
  <w:style w:type="character" w:customStyle="1" w:styleId="WW8Num21z1">
    <w:name w:val="WW8Num21z1"/>
    <w:uiPriority w:val="99"/>
    <w:rsid w:val="00EA0432"/>
    <w:rPr>
      <w:rFonts w:cs="Times New Roman"/>
    </w:rPr>
  </w:style>
  <w:style w:type="character" w:customStyle="1" w:styleId="WW8Num22z1">
    <w:name w:val="WW8Num22z1"/>
    <w:uiPriority w:val="99"/>
    <w:rsid w:val="00EA0432"/>
    <w:rPr>
      <w:rFonts w:ascii="Courier New" w:hAnsi="Courier New" w:cs="Courier New" w:hint="default"/>
    </w:rPr>
  </w:style>
  <w:style w:type="character" w:customStyle="1" w:styleId="WW8Num22z2">
    <w:name w:val="WW8Num22z2"/>
    <w:uiPriority w:val="99"/>
    <w:rsid w:val="00EA0432"/>
    <w:rPr>
      <w:rFonts w:ascii="Wingdings" w:hAnsi="Wingdings" w:cs="Wingdings" w:hint="default"/>
    </w:rPr>
  </w:style>
  <w:style w:type="character" w:customStyle="1" w:styleId="WW8Num23z1">
    <w:name w:val="WW8Num23z1"/>
    <w:uiPriority w:val="99"/>
    <w:rsid w:val="00EA0432"/>
    <w:rPr>
      <w:rFonts w:ascii="Courier New" w:hAnsi="Courier New" w:cs="Courier New" w:hint="default"/>
    </w:rPr>
  </w:style>
  <w:style w:type="character" w:customStyle="1" w:styleId="WW8Num23z2">
    <w:name w:val="WW8Num23z2"/>
    <w:uiPriority w:val="99"/>
    <w:rsid w:val="00EA0432"/>
    <w:rPr>
      <w:rFonts w:ascii="Wingdings" w:hAnsi="Wingdings" w:cs="Wingdings" w:hint="default"/>
    </w:rPr>
  </w:style>
  <w:style w:type="character" w:customStyle="1" w:styleId="WW8Num23z3">
    <w:name w:val="WW8Num23z3"/>
    <w:uiPriority w:val="99"/>
    <w:rsid w:val="00EA0432"/>
    <w:rPr>
      <w:rFonts w:ascii="Symbol" w:hAnsi="Symbol" w:cs="Symbol" w:hint="default"/>
    </w:rPr>
  </w:style>
  <w:style w:type="character" w:customStyle="1" w:styleId="WW8Num24z1">
    <w:name w:val="WW8Num24z1"/>
    <w:uiPriority w:val="99"/>
    <w:rsid w:val="00EA0432"/>
    <w:rPr>
      <w:rFonts w:ascii="Courier New" w:hAnsi="Courier New" w:cs="Courier New" w:hint="default"/>
    </w:rPr>
  </w:style>
  <w:style w:type="character" w:customStyle="1" w:styleId="WW8Num24z2">
    <w:name w:val="WW8Num24z2"/>
    <w:uiPriority w:val="99"/>
    <w:rsid w:val="00EA0432"/>
    <w:rPr>
      <w:rFonts w:ascii="Wingdings" w:hAnsi="Wingdings" w:cs="Wingdings" w:hint="default"/>
    </w:rPr>
  </w:style>
  <w:style w:type="character" w:customStyle="1" w:styleId="WW8Num25z2">
    <w:name w:val="WW8Num25z2"/>
    <w:uiPriority w:val="99"/>
    <w:rsid w:val="00EA0432"/>
    <w:rPr>
      <w:rFonts w:ascii="Wingdings" w:hAnsi="Wingdings" w:cs="Wingdings" w:hint="default"/>
    </w:rPr>
  </w:style>
  <w:style w:type="character" w:customStyle="1" w:styleId="WW8Num25z3">
    <w:name w:val="WW8Num25z3"/>
    <w:uiPriority w:val="99"/>
    <w:rsid w:val="00EA0432"/>
    <w:rPr>
      <w:rFonts w:ascii="Symbol" w:hAnsi="Symbol" w:cs="Symbol" w:hint="default"/>
    </w:rPr>
  </w:style>
  <w:style w:type="character" w:customStyle="1" w:styleId="WW8Num26z1">
    <w:name w:val="WW8Num26z1"/>
    <w:uiPriority w:val="99"/>
    <w:rsid w:val="00EA0432"/>
    <w:rPr>
      <w:rFonts w:ascii="Courier New" w:hAnsi="Courier New" w:cs="Courier New" w:hint="default"/>
    </w:rPr>
  </w:style>
  <w:style w:type="character" w:customStyle="1" w:styleId="WW8Num26z2">
    <w:name w:val="WW8Num26z2"/>
    <w:uiPriority w:val="99"/>
    <w:rsid w:val="00EA0432"/>
    <w:rPr>
      <w:rFonts w:ascii="Wingdings" w:hAnsi="Wingdings" w:cs="Wingdings" w:hint="default"/>
    </w:rPr>
  </w:style>
  <w:style w:type="character" w:customStyle="1" w:styleId="WW8Num27z1">
    <w:name w:val="WW8Num27z1"/>
    <w:uiPriority w:val="99"/>
    <w:rsid w:val="00EA0432"/>
    <w:rPr>
      <w:rFonts w:ascii="Courier New" w:hAnsi="Courier New" w:cs="Courier New" w:hint="default"/>
    </w:rPr>
  </w:style>
  <w:style w:type="character" w:customStyle="1" w:styleId="WW8Num27z2">
    <w:name w:val="WW8Num27z2"/>
    <w:uiPriority w:val="99"/>
    <w:rsid w:val="00EA0432"/>
    <w:rPr>
      <w:rFonts w:ascii="Wingdings" w:hAnsi="Wingdings" w:cs="Wingdings" w:hint="default"/>
    </w:rPr>
  </w:style>
  <w:style w:type="character" w:customStyle="1" w:styleId="WW8Num28z1">
    <w:name w:val="WW8Num28z1"/>
    <w:uiPriority w:val="99"/>
    <w:rsid w:val="00EA0432"/>
    <w:rPr>
      <w:rFonts w:cs="Times New Roman" w:hint="default"/>
      <w:b w:val="0"/>
      <w:bCs w:val="0"/>
      <w:sz w:val="28"/>
      <w:szCs w:val="28"/>
    </w:rPr>
  </w:style>
  <w:style w:type="character" w:customStyle="1" w:styleId="WW8Num29z1">
    <w:name w:val="WW8Num29z1"/>
    <w:uiPriority w:val="99"/>
    <w:rsid w:val="00EA0432"/>
    <w:rPr>
      <w:rFonts w:ascii="Courier New" w:hAnsi="Courier New" w:cs="Courier New" w:hint="default"/>
    </w:rPr>
  </w:style>
  <w:style w:type="character" w:customStyle="1" w:styleId="WW8Num29z2">
    <w:name w:val="WW8Num29z2"/>
    <w:uiPriority w:val="99"/>
    <w:rsid w:val="00EA0432"/>
    <w:rPr>
      <w:rFonts w:ascii="Wingdings" w:hAnsi="Wingdings" w:cs="Wingdings" w:hint="default"/>
    </w:rPr>
  </w:style>
  <w:style w:type="character" w:customStyle="1" w:styleId="WW8Num30z1">
    <w:name w:val="WW8Num30z1"/>
    <w:uiPriority w:val="99"/>
    <w:rsid w:val="00EA0432"/>
    <w:rPr>
      <w:rFonts w:ascii="Courier New" w:hAnsi="Courier New" w:cs="Courier New" w:hint="default"/>
    </w:rPr>
  </w:style>
  <w:style w:type="character" w:customStyle="1" w:styleId="WW8Num30z2">
    <w:name w:val="WW8Num30z2"/>
    <w:uiPriority w:val="99"/>
    <w:rsid w:val="00EA0432"/>
    <w:rPr>
      <w:rFonts w:ascii="Wingdings" w:hAnsi="Wingdings" w:cs="Wingdings" w:hint="default"/>
    </w:rPr>
  </w:style>
  <w:style w:type="character" w:customStyle="1" w:styleId="WW8Num31z1">
    <w:name w:val="WW8Num31z1"/>
    <w:uiPriority w:val="99"/>
    <w:rsid w:val="00EA0432"/>
    <w:rPr>
      <w:rFonts w:ascii="Courier New" w:hAnsi="Courier New" w:cs="Courier New" w:hint="default"/>
    </w:rPr>
  </w:style>
  <w:style w:type="character" w:customStyle="1" w:styleId="WW8Num31z2">
    <w:name w:val="WW8Num31z2"/>
    <w:uiPriority w:val="99"/>
    <w:rsid w:val="00EA0432"/>
    <w:rPr>
      <w:rFonts w:ascii="Wingdings" w:hAnsi="Wingdings" w:cs="Wingdings" w:hint="default"/>
    </w:rPr>
  </w:style>
  <w:style w:type="character" w:customStyle="1" w:styleId="WW8Num32z1">
    <w:name w:val="WW8Num32z1"/>
    <w:uiPriority w:val="99"/>
    <w:rsid w:val="00EA0432"/>
    <w:rPr>
      <w:rFonts w:ascii="Courier New" w:hAnsi="Courier New" w:cs="Courier New" w:hint="default"/>
    </w:rPr>
  </w:style>
  <w:style w:type="character" w:customStyle="1" w:styleId="WW8Num32z2">
    <w:name w:val="WW8Num32z2"/>
    <w:uiPriority w:val="99"/>
    <w:rsid w:val="00EA0432"/>
    <w:rPr>
      <w:rFonts w:ascii="Wingdings" w:hAnsi="Wingdings" w:cs="Wingdings" w:hint="default"/>
    </w:rPr>
  </w:style>
  <w:style w:type="character" w:customStyle="1" w:styleId="WW8Num33z1">
    <w:name w:val="WW8Num33z1"/>
    <w:uiPriority w:val="99"/>
    <w:rsid w:val="00EA0432"/>
    <w:rPr>
      <w:rFonts w:ascii="Courier New" w:hAnsi="Courier New" w:cs="Courier New" w:hint="default"/>
    </w:rPr>
  </w:style>
  <w:style w:type="character" w:customStyle="1" w:styleId="WW8Num33z2">
    <w:name w:val="WW8Num33z2"/>
    <w:uiPriority w:val="99"/>
    <w:rsid w:val="00EA0432"/>
    <w:rPr>
      <w:rFonts w:ascii="Wingdings" w:hAnsi="Wingdings" w:cs="Wingdings" w:hint="default"/>
    </w:rPr>
  </w:style>
  <w:style w:type="character" w:customStyle="1" w:styleId="WW8Num33z3">
    <w:name w:val="WW8Num33z3"/>
    <w:uiPriority w:val="99"/>
    <w:rsid w:val="00EA0432"/>
    <w:rPr>
      <w:rFonts w:ascii="Symbol" w:hAnsi="Symbol" w:cs="Symbol" w:hint="default"/>
    </w:rPr>
  </w:style>
  <w:style w:type="character" w:customStyle="1" w:styleId="WW8Num34z2">
    <w:name w:val="WW8Num34z2"/>
    <w:uiPriority w:val="99"/>
    <w:rsid w:val="00EA0432"/>
    <w:rPr>
      <w:rFonts w:ascii="Wingdings" w:hAnsi="Wingdings" w:cs="Wingdings" w:hint="default"/>
    </w:rPr>
  </w:style>
  <w:style w:type="character" w:customStyle="1" w:styleId="WW8Num34z4">
    <w:name w:val="WW8Num34z4"/>
    <w:uiPriority w:val="99"/>
    <w:rsid w:val="00EA0432"/>
    <w:rPr>
      <w:rFonts w:ascii="Courier New" w:hAnsi="Courier New" w:cs="Courier New" w:hint="default"/>
    </w:rPr>
  </w:style>
  <w:style w:type="character" w:customStyle="1" w:styleId="WW8Num35z1">
    <w:name w:val="WW8Num35z1"/>
    <w:uiPriority w:val="99"/>
    <w:rsid w:val="00EA0432"/>
    <w:rPr>
      <w:rFonts w:ascii="Courier New" w:hAnsi="Courier New" w:cs="Courier New" w:hint="default"/>
    </w:rPr>
  </w:style>
  <w:style w:type="character" w:customStyle="1" w:styleId="WW8Num35z2">
    <w:name w:val="WW8Num35z2"/>
    <w:uiPriority w:val="99"/>
    <w:rsid w:val="00EA0432"/>
    <w:rPr>
      <w:rFonts w:ascii="Wingdings" w:hAnsi="Wingdings" w:cs="Wingdings" w:hint="default"/>
    </w:rPr>
  </w:style>
  <w:style w:type="character" w:customStyle="1" w:styleId="WW8Num36z1">
    <w:name w:val="WW8Num36z1"/>
    <w:uiPriority w:val="99"/>
    <w:rsid w:val="00EA0432"/>
    <w:rPr>
      <w:rFonts w:ascii="Courier New" w:hAnsi="Courier New" w:cs="Courier New" w:hint="default"/>
    </w:rPr>
  </w:style>
  <w:style w:type="character" w:customStyle="1" w:styleId="WW8Num36z2">
    <w:name w:val="WW8Num36z2"/>
    <w:uiPriority w:val="99"/>
    <w:rsid w:val="00EA0432"/>
    <w:rPr>
      <w:rFonts w:ascii="Wingdings" w:hAnsi="Wingdings" w:cs="Wingdings" w:hint="default"/>
    </w:rPr>
  </w:style>
  <w:style w:type="character" w:customStyle="1" w:styleId="WW8Num37z1">
    <w:name w:val="WW8Num37z1"/>
    <w:uiPriority w:val="99"/>
    <w:rsid w:val="00EA0432"/>
    <w:rPr>
      <w:rFonts w:ascii="Courier New" w:hAnsi="Courier New" w:cs="Courier New" w:hint="default"/>
    </w:rPr>
  </w:style>
  <w:style w:type="character" w:customStyle="1" w:styleId="WW8Num37z2">
    <w:name w:val="WW8Num37z2"/>
    <w:uiPriority w:val="99"/>
    <w:rsid w:val="00EA0432"/>
    <w:rPr>
      <w:rFonts w:ascii="Wingdings" w:hAnsi="Wingdings" w:cs="Wingdings" w:hint="default"/>
    </w:rPr>
  </w:style>
  <w:style w:type="character" w:customStyle="1" w:styleId="WW8Num38z1">
    <w:name w:val="WW8Num38z1"/>
    <w:uiPriority w:val="99"/>
    <w:rsid w:val="00EA0432"/>
    <w:rPr>
      <w:rFonts w:cs="Times New Roman"/>
    </w:rPr>
  </w:style>
  <w:style w:type="character" w:customStyle="1" w:styleId="WW8Num39z1">
    <w:name w:val="WW8Num39z1"/>
    <w:uiPriority w:val="99"/>
    <w:rsid w:val="00EA0432"/>
    <w:rPr>
      <w:rFonts w:ascii="Courier New" w:hAnsi="Courier New" w:cs="Courier New" w:hint="default"/>
    </w:rPr>
  </w:style>
  <w:style w:type="character" w:customStyle="1" w:styleId="WW8Num39z3">
    <w:name w:val="WW8Num39z3"/>
    <w:uiPriority w:val="99"/>
    <w:rsid w:val="00EA0432"/>
    <w:rPr>
      <w:rFonts w:ascii="Symbol" w:hAnsi="Symbol" w:cs="Symbol" w:hint="default"/>
    </w:rPr>
  </w:style>
  <w:style w:type="character" w:customStyle="1" w:styleId="WW8Num42z0">
    <w:name w:val="WW8Num42z0"/>
    <w:uiPriority w:val="99"/>
    <w:rsid w:val="00EA0432"/>
    <w:rPr>
      <w:rFonts w:cs="Times New Roman"/>
    </w:rPr>
  </w:style>
  <w:style w:type="character" w:customStyle="1" w:styleId="WW8Num43z0">
    <w:name w:val="WW8Num43z0"/>
    <w:uiPriority w:val="99"/>
    <w:rsid w:val="00EA0432"/>
    <w:rPr>
      <w:rFonts w:ascii="Symbol" w:hAnsi="Symbol" w:cs="Symbol" w:hint="default"/>
      <w:spacing w:val="-6"/>
    </w:rPr>
  </w:style>
  <w:style w:type="character" w:customStyle="1" w:styleId="WW8Num43z1">
    <w:name w:val="WW8Num43z1"/>
    <w:uiPriority w:val="99"/>
    <w:rsid w:val="00EA0432"/>
    <w:rPr>
      <w:rFonts w:ascii="Courier New" w:hAnsi="Courier New" w:cs="Courier New" w:hint="default"/>
    </w:rPr>
  </w:style>
  <w:style w:type="character" w:customStyle="1" w:styleId="WW8Num43z2">
    <w:name w:val="WW8Num43z2"/>
    <w:uiPriority w:val="99"/>
    <w:rsid w:val="00EA0432"/>
    <w:rPr>
      <w:rFonts w:ascii="Wingdings" w:hAnsi="Wingdings" w:cs="Wingdings" w:hint="default"/>
    </w:rPr>
  </w:style>
  <w:style w:type="character" w:customStyle="1" w:styleId="WW8Num44z0">
    <w:name w:val="WW8Num44z0"/>
    <w:uiPriority w:val="99"/>
    <w:rsid w:val="00EA0432"/>
    <w:rPr>
      <w:rFonts w:ascii="Symbol" w:hAnsi="Symbol" w:cs="Symbol" w:hint="default"/>
    </w:rPr>
  </w:style>
  <w:style w:type="character" w:customStyle="1" w:styleId="WW8Num44z1">
    <w:name w:val="WW8Num44z1"/>
    <w:uiPriority w:val="99"/>
    <w:rsid w:val="00EA0432"/>
    <w:rPr>
      <w:rFonts w:ascii="Courier New" w:hAnsi="Courier New" w:cs="Courier New" w:hint="default"/>
    </w:rPr>
  </w:style>
  <w:style w:type="character" w:customStyle="1" w:styleId="WW8Num44z2">
    <w:name w:val="WW8Num44z2"/>
    <w:uiPriority w:val="99"/>
    <w:rsid w:val="00EA0432"/>
    <w:rPr>
      <w:rFonts w:ascii="Wingdings" w:hAnsi="Wingdings" w:cs="Wingdings" w:hint="default"/>
    </w:rPr>
  </w:style>
  <w:style w:type="character" w:customStyle="1" w:styleId="13">
    <w:name w:val="Основной шрифт абзаца1"/>
    <w:uiPriority w:val="99"/>
    <w:rsid w:val="00EA0432"/>
  </w:style>
  <w:style w:type="character" w:customStyle="1" w:styleId="14">
    <w:name w:val="Знак Знак14"/>
    <w:uiPriority w:val="99"/>
    <w:rsid w:val="00EA0432"/>
    <w:rPr>
      <w:b/>
      <w:i/>
      <w:sz w:val="24"/>
      <w:lang w:val="ru-RU" w:eastAsia="ar-SA" w:bidi="ar-SA"/>
    </w:rPr>
  </w:style>
  <w:style w:type="character" w:customStyle="1" w:styleId="110">
    <w:name w:val="Знак Знак11"/>
    <w:uiPriority w:val="99"/>
    <w:rsid w:val="00EA0432"/>
    <w:rPr>
      <w:sz w:val="24"/>
      <w:lang w:eastAsia="ar-SA" w:bidi="ar-SA"/>
    </w:rPr>
  </w:style>
  <w:style w:type="character" w:customStyle="1" w:styleId="100">
    <w:name w:val="Знак Знак10"/>
    <w:uiPriority w:val="99"/>
    <w:rsid w:val="00EA0432"/>
    <w:rPr>
      <w:sz w:val="24"/>
      <w:lang w:eastAsia="ar-SA" w:bidi="ar-SA"/>
    </w:rPr>
  </w:style>
  <w:style w:type="character" w:customStyle="1" w:styleId="91">
    <w:name w:val="Знак Знак9"/>
    <w:uiPriority w:val="99"/>
    <w:rsid w:val="00EA0432"/>
    <w:rPr>
      <w:b/>
      <w:sz w:val="24"/>
      <w:lang w:eastAsia="ar-SA" w:bidi="ar-SA"/>
    </w:rPr>
  </w:style>
  <w:style w:type="character" w:customStyle="1" w:styleId="81">
    <w:name w:val="Знак Знак8"/>
    <w:uiPriority w:val="99"/>
    <w:rsid w:val="00EA0432"/>
    <w:rPr>
      <w:b/>
      <w:sz w:val="24"/>
      <w:lang w:eastAsia="ar-SA" w:bidi="ar-SA"/>
    </w:rPr>
  </w:style>
  <w:style w:type="character" w:customStyle="1" w:styleId="61">
    <w:name w:val="Знак Знак6"/>
    <w:uiPriority w:val="99"/>
    <w:rsid w:val="00EA0432"/>
    <w:rPr>
      <w:lang w:val="en-US" w:eastAsia="ar-SA" w:bidi="ar-SA"/>
    </w:rPr>
  </w:style>
  <w:style w:type="character" w:customStyle="1" w:styleId="FontStyle20">
    <w:name w:val="Font Style20"/>
    <w:uiPriority w:val="99"/>
    <w:rsid w:val="00EA0432"/>
    <w:rPr>
      <w:rFonts w:ascii="Times New Roman" w:hAnsi="Times New Roman" w:cs="Times New Roman"/>
      <w:sz w:val="26"/>
    </w:rPr>
  </w:style>
  <w:style w:type="character" w:customStyle="1" w:styleId="af">
    <w:name w:val="Символ сноски"/>
    <w:uiPriority w:val="99"/>
    <w:rsid w:val="00EA0432"/>
    <w:rPr>
      <w:rFonts w:cs="Times New Roman"/>
      <w:vertAlign w:val="superscript"/>
    </w:rPr>
  </w:style>
  <w:style w:type="character" w:customStyle="1" w:styleId="af0">
    <w:name w:val="Цветовое выделение"/>
    <w:uiPriority w:val="99"/>
    <w:rsid w:val="00EA0432"/>
    <w:rPr>
      <w:b/>
      <w:color w:val="000080"/>
    </w:rPr>
  </w:style>
  <w:style w:type="character" w:customStyle="1" w:styleId="130">
    <w:name w:val="Знак Знак13"/>
    <w:uiPriority w:val="99"/>
    <w:rsid w:val="00EA0432"/>
    <w:rPr>
      <w:rFonts w:ascii="Arial" w:hAnsi="Arial" w:cs="Arial"/>
      <w:b/>
      <w:bCs/>
      <w:i/>
      <w:iCs/>
      <w:sz w:val="28"/>
      <w:szCs w:val="28"/>
      <w:lang w:val="ru-RU" w:eastAsia="ar-SA" w:bidi="ar-SA"/>
    </w:rPr>
  </w:style>
  <w:style w:type="character" w:customStyle="1" w:styleId="120">
    <w:name w:val="Знак Знак12"/>
    <w:uiPriority w:val="99"/>
    <w:rsid w:val="00EA0432"/>
    <w:rPr>
      <w:b/>
      <w:i/>
      <w:sz w:val="26"/>
      <w:lang w:eastAsia="ar-SA" w:bidi="ar-SA"/>
    </w:rPr>
  </w:style>
  <w:style w:type="character" w:customStyle="1" w:styleId="TitleChar">
    <w:name w:val="Title Char"/>
    <w:uiPriority w:val="99"/>
    <w:rsid w:val="00EA0432"/>
    <w:rPr>
      <w:rFonts w:ascii="Cambria" w:hAnsi="Cambria" w:cs="Cambria"/>
      <w:b/>
      <w:kern w:val="1"/>
      <w:sz w:val="32"/>
    </w:rPr>
  </w:style>
  <w:style w:type="character" w:customStyle="1" w:styleId="71">
    <w:name w:val="Знак Знак7"/>
    <w:uiPriority w:val="99"/>
    <w:rsid w:val="00EA0432"/>
    <w:rPr>
      <w:rFonts w:ascii="Tahoma" w:hAnsi="Tahoma" w:cs="Tahoma"/>
      <w:sz w:val="16"/>
      <w:lang w:eastAsia="ar-SA" w:bidi="ar-SA"/>
    </w:rPr>
  </w:style>
  <w:style w:type="character" w:customStyle="1" w:styleId="SubtitleChar">
    <w:name w:val="Subtitle Char"/>
    <w:uiPriority w:val="99"/>
    <w:rsid w:val="00EA0432"/>
    <w:rPr>
      <w:rFonts w:ascii="Cambria" w:hAnsi="Cambria" w:cs="Cambria"/>
      <w:sz w:val="24"/>
    </w:rPr>
  </w:style>
  <w:style w:type="character" w:customStyle="1" w:styleId="51">
    <w:name w:val="Знак Знак5"/>
    <w:uiPriority w:val="99"/>
    <w:rsid w:val="00EA0432"/>
    <w:rPr>
      <w:sz w:val="16"/>
      <w:lang w:eastAsia="ar-SA" w:bidi="ar-SA"/>
    </w:rPr>
  </w:style>
  <w:style w:type="character" w:customStyle="1" w:styleId="41">
    <w:name w:val="Знак Знак4"/>
    <w:uiPriority w:val="99"/>
    <w:rsid w:val="00EA0432"/>
    <w:rPr>
      <w:sz w:val="24"/>
      <w:lang w:eastAsia="ar-SA" w:bidi="ar-SA"/>
    </w:rPr>
  </w:style>
  <w:style w:type="character" w:customStyle="1" w:styleId="af1">
    <w:name w:val="МОН Знак"/>
    <w:uiPriority w:val="99"/>
    <w:rsid w:val="00EA0432"/>
    <w:rPr>
      <w:sz w:val="24"/>
      <w:lang w:val="ru-RU" w:eastAsia="ar-SA" w:bidi="ar-SA"/>
    </w:rPr>
  </w:style>
  <w:style w:type="character" w:customStyle="1" w:styleId="apple-style-span">
    <w:name w:val="apple-style-span"/>
    <w:uiPriority w:val="99"/>
    <w:rsid w:val="00EA0432"/>
  </w:style>
  <w:style w:type="character" w:customStyle="1" w:styleId="af2">
    <w:name w:val="Гипертекстовая ссылка"/>
    <w:uiPriority w:val="99"/>
    <w:rsid w:val="00EA0432"/>
    <w:rPr>
      <w:b/>
      <w:color w:val="008000"/>
    </w:rPr>
  </w:style>
  <w:style w:type="character" w:customStyle="1" w:styleId="32">
    <w:name w:val="Знак Знак3"/>
    <w:uiPriority w:val="99"/>
    <w:rsid w:val="00EA0432"/>
    <w:rPr>
      <w:sz w:val="24"/>
      <w:lang w:eastAsia="ar-SA" w:bidi="ar-SA"/>
    </w:rPr>
  </w:style>
  <w:style w:type="character" w:customStyle="1" w:styleId="23">
    <w:name w:val="Знак Знак2"/>
    <w:uiPriority w:val="99"/>
    <w:rsid w:val="00EA0432"/>
    <w:rPr>
      <w:rFonts w:ascii="Calibri" w:hAnsi="Calibri" w:cs="Calibri"/>
      <w:lang w:eastAsia="ar-SA" w:bidi="ar-SA"/>
    </w:rPr>
  </w:style>
  <w:style w:type="character" w:customStyle="1" w:styleId="15">
    <w:name w:val="Знак Знак1"/>
    <w:uiPriority w:val="99"/>
    <w:rsid w:val="00EA0432"/>
    <w:rPr>
      <w:rFonts w:ascii="Calibri" w:hAnsi="Calibri" w:cs="Calibri"/>
      <w:b/>
      <w:lang w:eastAsia="ar-SA" w:bidi="ar-SA"/>
    </w:rPr>
  </w:style>
  <w:style w:type="character" w:styleId="af3">
    <w:name w:val="Strong"/>
    <w:uiPriority w:val="99"/>
    <w:qFormat/>
    <w:rsid w:val="00EA0432"/>
    <w:rPr>
      <w:rFonts w:cs="Times New Roman"/>
      <w:b/>
      <w:bCs/>
    </w:rPr>
  </w:style>
  <w:style w:type="character" w:customStyle="1" w:styleId="docaccesstitle1">
    <w:name w:val="docaccess_title1"/>
    <w:uiPriority w:val="99"/>
    <w:rsid w:val="00EA0432"/>
    <w:rPr>
      <w:rFonts w:ascii="Times New Roman" w:hAnsi="Times New Roman" w:cs="Times New Roman" w:hint="default"/>
      <w:sz w:val="28"/>
      <w:szCs w:val="28"/>
    </w:rPr>
  </w:style>
  <w:style w:type="character" w:customStyle="1" w:styleId="docaccessactnever">
    <w:name w:val="docaccess_act_never"/>
    <w:basedOn w:val="13"/>
    <w:uiPriority w:val="99"/>
    <w:rsid w:val="00EA0432"/>
  </w:style>
  <w:style w:type="character" w:customStyle="1" w:styleId="docaccessbase">
    <w:name w:val="docaccess_base"/>
    <w:basedOn w:val="13"/>
    <w:uiPriority w:val="99"/>
    <w:rsid w:val="00EA0432"/>
  </w:style>
  <w:style w:type="character" w:customStyle="1" w:styleId="16">
    <w:name w:val="Знак сноски1"/>
    <w:uiPriority w:val="99"/>
    <w:rsid w:val="00EA0432"/>
    <w:rPr>
      <w:vertAlign w:val="superscript"/>
    </w:rPr>
  </w:style>
  <w:style w:type="character" w:customStyle="1" w:styleId="af4">
    <w:name w:val="Символы концевой сноски"/>
    <w:uiPriority w:val="99"/>
    <w:rsid w:val="00EA0432"/>
    <w:rPr>
      <w:vertAlign w:val="superscript"/>
    </w:rPr>
  </w:style>
  <w:style w:type="character" w:customStyle="1" w:styleId="WW-">
    <w:name w:val="WW-Символы концевой сноски"/>
    <w:uiPriority w:val="99"/>
    <w:rsid w:val="00EA0432"/>
  </w:style>
  <w:style w:type="character" w:customStyle="1" w:styleId="24">
    <w:name w:val="Знак сноски2"/>
    <w:uiPriority w:val="99"/>
    <w:rsid w:val="00EA0432"/>
    <w:rPr>
      <w:vertAlign w:val="superscript"/>
    </w:rPr>
  </w:style>
  <w:style w:type="character" w:customStyle="1" w:styleId="17">
    <w:name w:val="Знак концевой сноски1"/>
    <w:uiPriority w:val="99"/>
    <w:rsid w:val="00EA0432"/>
    <w:rPr>
      <w:vertAlign w:val="superscript"/>
    </w:rPr>
  </w:style>
  <w:style w:type="character" w:styleId="af5">
    <w:name w:val="footnote reference"/>
    <w:uiPriority w:val="99"/>
    <w:rsid w:val="00EA0432"/>
    <w:rPr>
      <w:vertAlign w:val="superscript"/>
    </w:rPr>
  </w:style>
  <w:style w:type="character" w:styleId="af6">
    <w:name w:val="endnote reference"/>
    <w:uiPriority w:val="99"/>
    <w:rsid w:val="00EA0432"/>
    <w:rPr>
      <w:vertAlign w:val="superscript"/>
    </w:rPr>
  </w:style>
  <w:style w:type="paragraph" w:styleId="af7">
    <w:name w:val="List"/>
    <w:basedOn w:val="a9"/>
    <w:uiPriority w:val="99"/>
    <w:rsid w:val="00EA0432"/>
    <w:pPr>
      <w:suppressAutoHyphens/>
      <w:spacing w:line="240" w:lineRule="auto"/>
    </w:pPr>
    <w:rPr>
      <w:rFonts w:ascii="Times New Roman" w:hAnsi="Times New Roman" w:cs="Mangal"/>
      <w:sz w:val="24"/>
      <w:szCs w:val="20"/>
      <w:lang w:eastAsia="ar-SA"/>
    </w:rPr>
  </w:style>
  <w:style w:type="paragraph" w:customStyle="1" w:styleId="33">
    <w:name w:val="Название3"/>
    <w:basedOn w:val="a"/>
    <w:uiPriority w:val="99"/>
    <w:rsid w:val="00EA0432"/>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34">
    <w:name w:val="Указатель3"/>
    <w:basedOn w:val="a"/>
    <w:uiPriority w:val="99"/>
    <w:rsid w:val="00EA0432"/>
    <w:pPr>
      <w:suppressLineNumbers/>
      <w:suppressAutoHyphens/>
      <w:spacing w:after="0" w:line="240" w:lineRule="auto"/>
    </w:pPr>
    <w:rPr>
      <w:rFonts w:ascii="Times New Roman" w:hAnsi="Times New Roman" w:cs="Mangal"/>
      <w:sz w:val="24"/>
      <w:szCs w:val="24"/>
      <w:lang w:eastAsia="ar-SA"/>
    </w:rPr>
  </w:style>
  <w:style w:type="paragraph" w:customStyle="1" w:styleId="25">
    <w:name w:val="Название2"/>
    <w:basedOn w:val="a"/>
    <w:uiPriority w:val="99"/>
    <w:rsid w:val="00EA0432"/>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6">
    <w:name w:val="Указатель2"/>
    <w:basedOn w:val="a"/>
    <w:uiPriority w:val="99"/>
    <w:rsid w:val="00EA0432"/>
    <w:pPr>
      <w:suppressLineNumbers/>
      <w:suppressAutoHyphens/>
      <w:spacing w:after="0" w:line="240" w:lineRule="auto"/>
    </w:pPr>
    <w:rPr>
      <w:rFonts w:ascii="Times New Roman" w:hAnsi="Times New Roman" w:cs="Mangal"/>
      <w:sz w:val="24"/>
      <w:szCs w:val="24"/>
      <w:lang w:eastAsia="ar-SA"/>
    </w:rPr>
  </w:style>
  <w:style w:type="paragraph" w:customStyle="1" w:styleId="18">
    <w:name w:val="Название1"/>
    <w:basedOn w:val="a"/>
    <w:uiPriority w:val="99"/>
    <w:rsid w:val="00EA0432"/>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Указатель1"/>
    <w:basedOn w:val="a"/>
    <w:uiPriority w:val="99"/>
    <w:rsid w:val="00EA0432"/>
    <w:pPr>
      <w:suppressLineNumbers/>
      <w:suppressAutoHyphens/>
      <w:spacing w:after="0" w:line="240" w:lineRule="auto"/>
    </w:pPr>
    <w:rPr>
      <w:rFonts w:ascii="Times New Roman" w:hAnsi="Times New Roman" w:cs="Mangal"/>
      <w:sz w:val="24"/>
      <w:szCs w:val="24"/>
      <w:lang w:eastAsia="ar-SA"/>
    </w:rPr>
  </w:style>
  <w:style w:type="paragraph" w:styleId="af8">
    <w:name w:val="footer"/>
    <w:basedOn w:val="a"/>
    <w:link w:val="af9"/>
    <w:uiPriority w:val="99"/>
    <w:rsid w:val="00EA0432"/>
    <w:pPr>
      <w:tabs>
        <w:tab w:val="center" w:pos="4677"/>
        <w:tab w:val="right" w:pos="9355"/>
      </w:tabs>
      <w:suppressAutoHyphens/>
      <w:spacing w:after="0" w:line="240" w:lineRule="auto"/>
    </w:pPr>
    <w:rPr>
      <w:rFonts w:ascii="Times New Roman" w:hAnsi="Times New Roman" w:cs="Times New Roman"/>
      <w:sz w:val="24"/>
      <w:szCs w:val="20"/>
      <w:lang w:eastAsia="ar-SA"/>
    </w:rPr>
  </w:style>
  <w:style w:type="character" w:customStyle="1" w:styleId="af9">
    <w:name w:val="Нижний колонтитул Знак"/>
    <w:basedOn w:val="a0"/>
    <w:link w:val="af8"/>
    <w:uiPriority w:val="99"/>
    <w:rsid w:val="00EA0432"/>
    <w:rPr>
      <w:rFonts w:eastAsia="Times New Roman" w:cs="Times New Roman"/>
      <w:sz w:val="24"/>
      <w:szCs w:val="20"/>
      <w:lang w:eastAsia="ar-SA"/>
    </w:rPr>
  </w:style>
  <w:style w:type="paragraph" w:styleId="afa">
    <w:name w:val="Body Text Indent"/>
    <w:basedOn w:val="a"/>
    <w:link w:val="afb"/>
    <w:uiPriority w:val="99"/>
    <w:rsid w:val="00EA0432"/>
    <w:pPr>
      <w:suppressAutoHyphens/>
      <w:spacing w:after="120" w:line="240" w:lineRule="auto"/>
      <w:ind w:left="283"/>
    </w:pPr>
    <w:rPr>
      <w:rFonts w:ascii="Times New Roman" w:hAnsi="Times New Roman" w:cs="Times New Roman"/>
      <w:sz w:val="20"/>
      <w:szCs w:val="20"/>
      <w:lang w:val="en-US" w:eastAsia="ar-SA"/>
    </w:rPr>
  </w:style>
  <w:style w:type="character" w:customStyle="1" w:styleId="afb">
    <w:name w:val="Основной текст с отступом Знак"/>
    <w:basedOn w:val="a0"/>
    <w:link w:val="afa"/>
    <w:uiPriority w:val="99"/>
    <w:rsid w:val="00EA0432"/>
    <w:rPr>
      <w:rFonts w:eastAsia="Times New Roman" w:cs="Times New Roman"/>
      <w:sz w:val="20"/>
      <w:szCs w:val="20"/>
      <w:lang w:val="en-US" w:eastAsia="ar-SA"/>
    </w:rPr>
  </w:style>
  <w:style w:type="paragraph" w:styleId="afc">
    <w:name w:val="footnote text"/>
    <w:basedOn w:val="a"/>
    <w:link w:val="afd"/>
    <w:uiPriority w:val="99"/>
    <w:rsid w:val="00EA0432"/>
    <w:pPr>
      <w:suppressAutoHyphens/>
      <w:spacing w:after="200" w:line="276" w:lineRule="auto"/>
    </w:pPr>
    <w:rPr>
      <w:sz w:val="20"/>
      <w:szCs w:val="20"/>
      <w:lang w:eastAsia="ar-SA"/>
    </w:rPr>
  </w:style>
  <w:style w:type="character" w:customStyle="1" w:styleId="afd">
    <w:name w:val="Текст сноски Знак"/>
    <w:basedOn w:val="a0"/>
    <w:link w:val="afc"/>
    <w:uiPriority w:val="99"/>
    <w:rsid w:val="00EA0432"/>
    <w:rPr>
      <w:rFonts w:ascii="Calibri" w:eastAsia="Times New Roman" w:hAnsi="Calibri" w:cs="Calibri"/>
      <w:sz w:val="20"/>
      <w:szCs w:val="20"/>
      <w:lang w:eastAsia="ar-SA"/>
    </w:rPr>
  </w:style>
  <w:style w:type="paragraph" w:customStyle="1" w:styleId="afe">
    <w:name w:val="Прижатый влево"/>
    <w:basedOn w:val="a"/>
    <w:next w:val="a"/>
    <w:uiPriority w:val="99"/>
    <w:rsid w:val="00EA0432"/>
    <w:pPr>
      <w:widowControl w:val="0"/>
      <w:suppressAutoHyphens/>
      <w:autoSpaceDE w:val="0"/>
      <w:spacing w:after="0" w:line="240" w:lineRule="auto"/>
    </w:pPr>
    <w:rPr>
      <w:rFonts w:ascii="Arial" w:hAnsi="Arial" w:cs="Arial"/>
      <w:sz w:val="24"/>
      <w:szCs w:val="24"/>
      <w:lang w:eastAsia="ar-SA"/>
    </w:rPr>
  </w:style>
  <w:style w:type="paragraph" w:customStyle="1" w:styleId="text">
    <w:name w:val="text"/>
    <w:basedOn w:val="a"/>
    <w:uiPriority w:val="99"/>
    <w:rsid w:val="00EA0432"/>
    <w:pPr>
      <w:suppressAutoHyphens/>
      <w:spacing w:after="0" w:line="240" w:lineRule="auto"/>
    </w:pPr>
    <w:rPr>
      <w:rFonts w:ascii="Verdana" w:hAnsi="Verdana" w:cs="Verdana"/>
      <w:color w:val="000000"/>
      <w:sz w:val="16"/>
      <w:szCs w:val="16"/>
      <w:lang w:eastAsia="ar-SA"/>
    </w:rPr>
  </w:style>
  <w:style w:type="paragraph" w:customStyle="1" w:styleId="310">
    <w:name w:val="Основной текст с отступом 31"/>
    <w:basedOn w:val="a"/>
    <w:uiPriority w:val="99"/>
    <w:rsid w:val="00EA0432"/>
    <w:pPr>
      <w:suppressAutoHyphens/>
      <w:spacing w:after="0" w:line="240" w:lineRule="auto"/>
      <w:ind w:firstLine="709"/>
      <w:jc w:val="both"/>
    </w:pPr>
    <w:rPr>
      <w:rFonts w:ascii="Times New Roman" w:hAnsi="Times New Roman" w:cs="Times New Roman"/>
      <w:sz w:val="16"/>
      <w:szCs w:val="20"/>
      <w:lang w:eastAsia="ar-SA"/>
    </w:rPr>
  </w:style>
  <w:style w:type="paragraph" w:customStyle="1" w:styleId="210">
    <w:name w:val="Основной текст с отступом 21"/>
    <w:basedOn w:val="a"/>
    <w:uiPriority w:val="99"/>
    <w:rsid w:val="00EA0432"/>
    <w:pPr>
      <w:suppressAutoHyphens/>
      <w:spacing w:after="120" w:line="480" w:lineRule="auto"/>
      <w:ind w:left="283"/>
    </w:pPr>
    <w:rPr>
      <w:rFonts w:ascii="Times New Roman" w:hAnsi="Times New Roman" w:cs="Times New Roman"/>
      <w:sz w:val="24"/>
      <w:szCs w:val="20"/>
      <w:lang w:eastAsia="ar-SA"/>
    </w:rPr>
  </w:style>
  <w:style w:type="paragraph" w:customStyle="1" w:styleId="aff">
    <w:name w:val="Знак Знак Знак Знак"/>
    <w:basedOn w:val="a"/>
    <w:uiPriority w:val="99"/>
    <w:rsid w:val="00EA0432"/>
    <w:pPr>
      <w:suppressAutoHyphens/>
      <w:spacing w:line="240" w:lineRule="exact"/>
    </w:pPr>
    <w:rPr>
      <w:rFonts w:ascii="Verdana" w:hAnsi="Verdana" w:cs="Verdana"/>
      <w:sz w:val="20"/>
      <w:szCs w:val="20"/>
      <w:lang w:val="en-US" w:eastAsia="ar-SA"/>
    </w:rPr>
  </w:style>
  <w:style w:type="paragraph" w:customStyle="1" w:styleId="aff0">
    <w:name w:val="МОН"/>
    <w:basedOn w:val="a"/>
    <w:uiPriority w:val="99"/>
    <w:rsid w:val="00EA0432"/>
    <w:pPr>
      <w:suppressAutoHyphens/>
      <w:spacing w:after="0" w:line="360" w:lineRule="auto"/>
      <w:ind w:firstLine="709"/>
      <w:jc w:val="both"/>
    </w:pPr>
    <w:rPr>
      <w:rFonts w:ascii="Times New Roman" w:hAnsi="Times New Roman" w:cs="Times New Roman"/>
      <w:sz w:val="24"/>
      <w:szCs w:val="20"/>
      <w:lang w:eastAsia="ar-SA"/>
    </w:rPr>
  </w:style>
  <w:style w:type="paragraph" w:customStyle="1" w:styleId="111">
    <w:name w:val="Абзац списка11"/>
    <w:basedOn w:val="a"/>
    <w:uiPriority w:val="99"/>
    <w:rsid w:val="00EA0432"/>
    <w:pPr>
      <w:suppressAutoHyphens/>
      <w:spacing w:after="200" w:line="276" w:lineRule="auto"/>
      <w:ind w:left="720"/>
    </w:pPr>
    <w:rPr>
      <w:lang w:eastAsia="ar-SA"/>
    </w:rPr>
  </w:style>
  <w:style w:type="paragraph" w:customStyle="1" w:styleId="Char">
    <w:name w:val="Char Знак"/>
    <w:basedOn w:val="a"/>
    <w:uiPriority w:val="99"/>
    <w:rsid w:val="00EA0432"/>
    <w:pPr>
      <w:suppressAutoHyphens/>
      <w:spacing w:before="280" w:after="280" w:line="240" w:lineRule="auto"/>
    </w:pPr>
    <w:rPr>
      <w:rFonts w:ascii="Tahoma" w:hAnsi="Tahoma" w:cs="Tahoma"/>
      <w:sz w:val="20"/>
      <w:szCs w:val="20"/>
      <w:lang w:val="en-US" w:eastAsia="ar-SA"/>
    </w:rPr>
  </w:style>
  <w:style w:type="paragraph" w:customStyle="1" w:styleId="font5">
    <w:name w:val="font5"/>
    <w:basedOn w:val="a"/>
    <w:uiPriority w:val="99"/>
    <w:rsid w:val="00EA0432"/>
    <w:pPr>
      <w:suppressAutoHyphens/>
      <w:spacing w:before="280" w:after="280" w:line="240" w:lineRule="auto"/>
    </w:pPr>
    <w:rPr>
      <w:color w:val="0070C0"/>
      <w:sz w:val="24"/>
      <w:szCs w:val="24"/>
      <w:lang w:eastAsia="ar-SA"/>
    </w:rPr>
  </w:style>
  <w:style w:type="paragraph" w:customStyle="1" w:styleId="font6">
    <w:name w:val="font6"/>
    <w:basedOn w:val="a"/>
    <w:uiPriority w:val="99"/>
    <w:rsid w:val="00EA0432"/>
    <w:pPr>
      <w:suppressAutoHyphens/>
      <w:spacing w:before="280" w:after="280" w:line="240" w:lineRule="auto"/>
    </w:pPr>
    <w:rPr>
      <w:color w:val="FF0000"/>
      <w:sz w:val="24"/>
      <w:szCs w:val="24"/>
      <w:lang w:eastAsia="ar-SA"/>
    </w:rPr>
  </w:style>
  <w:style w:type="paragraph" w:customStyle="1" w:styleId="xl65">
    <w:name w:val="xl65"/>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66">
    <w:name w:val="xl66"/>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7">
    <w:name w:val="xl67"/>
    <w:basedOn w:val="a"/>
    <w:uiPriority w:val="99"/>
    <w:rsid w:val="00EA0432"/>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68">
    <w:name w:val="xl68"/>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9">
    <w:name w:val="xl69"/>
    <w:basedOn w:val="a"/>
    <w:uiPriority w:val="99"/>
    <w:rsid w:val="00EA0432"/>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70">
    <w:name w:val="xl70"/>
    <w:basedOn w:val="a"/>
    <w:uiPriority w:val="99"/>
    <w:rsid w:val="00EA0432"/>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1">
    <w:name w:val="xl71"/>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72">
    <w:name w:val="xl72"/>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3">
    <w:name w:val="xl73"/>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4">
    <w:name w:val="xl74"/>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5">
    <w:name w:val="xl75"/>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76">
    <w:name w:val="xl76"/>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77">
    <w:name w:val="xl77"/>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78">
    <w:name w:val="xl78"/>
    <w:basedOn w:val="a"/>
    <w:uiPriority w:val="99"/>
    <w:rsid w:val="00EA0432"/>
    <w:pPr>
      <w:pBdr>
        <w:top w:val="single" w:sz="4" w:space="0" w:color="000000"/>
        <w:bottom w:val="single" w:sz="4" w:space="0" w:color="000000"/>
        <w:right w:val="single" w:sz="4" w:space="0" w:color="000000"/>
      </w:pBdr>
      <w:suppressAutoHyphens/>
      <w:spacing w:before="280" w:after="280" w:line="240" w:lineRule="auto"/>
      <w:textAlignment w:val="center"/>
    </w:pPr>
    <w:rPr>
      <w:b/>
      <w:bCs/>
      <w:color w:val="000000"/>
      <w:sz w:val="24"/>
      <w:szCs w:val="24"/>
      <w:lang w:eastAsia="ar-SA"/>
    </w:rPr>
  </w:style>
  <w:style w:type="paragraph" w:customStyle="1" w:styleId="xl79">
    <w:name w:val="xl79"/>
    <w:basedOn w:val="a"/>
    <w:uiPriority w:val="99"/>
    <w:rsid w:val="00EA0432"/>
    <w:pPr>
      <w:pBdr>
        <w:top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80">
    <w:name w:val="xl80"/>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81">
    <w:name w:val="xl81"/>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sz w:val="24"/>
      <w:szCs w:val="24"/>
      <w:lang w:eastAsia="ar-SA"/>
    </w:rPr>
  </w:style>
  <w:style w:type="paragraph" w:customStyle="1" w:styleId="xl82">
    <w:name w:val="xl82"/>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83">
    <w:name w:val="xl83"/>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b/>
      <w:bCs/>
      <w:i/>
      <w:iCs/>
      <w:color w:val="000000"/>
      <w:sz w:val="24"/>
      <w:szCs w:val="24"/>
      <w:lang w:eastAsia="ar-SA"/>
    </w:rPr>
  </w:style>
  <w:style w:type="paragraph" w:customStyle="1" w:styleId="xl84">
    <w:name w:val="xl84"/>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b/>
      <w:bCs/>
      <w:i/>
      <w:iCs/>
      <w:sz w:val="24"/>
      <w:szCs w:val="24"/>
      <w:lang w:eastAsia="ar-SA"/>
    </w:rPr>
  </w:style>
  <w:style w:type="paragraph" w:customStyle="1" w:styleId="xl85">
    <w:name w:val="xl85"/>
    <w:basedOn w:val="a"/>
    <w:uiPriority w:val="99"/>
    <w:rsid w:val="00EA0432"/>
    <w:pPr>
      <w:suppressAutoHyphens/>
      <w:spacing w:before="280" w:after="280" w:line="240" w:lineRule="auto"/>
      <w:jc w:val="center"/>
      <w:textAlignment w:val="top"/>
    </w:pPr>
    <w:rPr>
      <w:sz w:val="24"/>
      <w:szCs w:val="24"/>
      <w:lang w:eastAsia="ar-SA"/>
    </w:rPr>
  </w:style>
  <w:style w:type="paragraph" w:customStyle="1" w:styleId="xl86">
    <w:name w:val="xl86"/>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87">
    <w:name w:val="xl87"/>
    <w:basedOn w:val="a"/>
    <w:uiPriority w:val="99"/>
    <w:rsid w:val="00EA0432"/>
    <w:pPr>
      <w:suppressAutoHyphens/>
      <w:spacing w:before="280" w:after="280" w:line="240" w:lineRule="auto"/>
    </w:pPr>
    <w:rPr>
      <w:sz w:val="24"/>
      <w:szCs w:val="24"/>
      <w:lang w:eastAsia="ar-SA"/>
    </w:rPr>
  </w:style>
  <w:style w:type="paragraph" w:customStyle="1" w:styleId="xl88">
    <w:name w:val="xl88"/>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89">
    <w:name w:val="xl89"/>
    <w:basedOn w:val="a"/>
    <w:uiPriority w:val="99"/>
    <w:rsid w:val="00EA0432"/>
    <w:pPr>
      <w:suppressAutoHyphens/>
      <w:spacing w:before="280" w:after="280" w:line="240" w:lineRule="auto"/>
    </w:pPr>
    <w:rPr>
      <w:sz w:val="24"/>
      <w:szCs w:val="24"/>
      <w:lang w:eastAsia="ar-SA"/>
    </w:rPr>
  </w:style>
  <w:style w:type="paragraph" w:customStyle="1" w:styleId="xl90">
    <w:name w:val="xl90"/>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91">
    <w:name w:val="xl91"/>
    <w:basedOn w:val="a"/>
    <w:uiPriority w:val="99"/>
    <w:rsid w:val="00EA0432"/>
    <w:pPr>
      <w:suppressAutoHyphens/>
      <w:spacing w:before="280" w:after="280" w:line="240" w:lineRule="auto"/>
      <w:jc w:val="center"/>
      <w:textAlignment w:val="center"/>
    </w:pPr>
    <w:rPr>
      <w:sz w:val="24"/>
      <w:szCs w:val="24"/>
      <w:lang w:eastAsia="ar-SA"/>
    </w:rPr>
  </w:style>
  <w:style w:type="paragraph" w:customStyle="1" w:styleId="xl92">
    <w:name w:val="xl92"/>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3">
    <w:name w:val="xl93"/>
    <w:basedOn w:val="a"/>
    <w:uiPriority w:val="99"/>
    <w:rsid w:val="00EA0432"/>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4">
    <w:name w:val="xl94"/>
    <w:basedOn w:val="a"/>
    <w:uiPriority w:val="99"/>
    <w:rsid w:val="00EA0432"/>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5">
    <w:name w:val="xl95"/>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6">
    <w:name w:val="xl96"/>
    <w:basedOn w:val="a"/>
    <w:uiPriority w:val="99"/>
    <w:rsid w:val="00EA0432"/>
    <w:pPr>
      <w:pBdr>
        <w:top w:val="single" w:sz="4" w:space="0" w:color="000000"/>
        <w:left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97">
    <w:name w:val="xl97"/>
    <w:basedOn w:val="a"/>
    <w:uiPriority w:val="99"/>
    <w:rsid w:val="00EA0432"/>
    <w:pPr>
      <w:pBdr>
        <w:top w:val="single" w:sz="4" w:space="0" w:color="000000"/>
        <w:left w:val="single" w:sz="4" w:space="0" w:color="000000"/>
        <w:bottom w:val="single" w:sz="4" w:space="0" w:color="000000"/>
      </w:pBdr>
      <w:suppressAutoHyphens/>
      <w:spacing w:before="280" w:after="280" w:line="240" w:lineRule="auto"/>
    </w:pPr>
    <w:rPr>
      <w:b/>
      <w:bCs/>
      <w:sz w:val="24"/>
      <w:szCs w:val="24"/>
      <w:lang w:eastAsia="ar-SA"/>
    </w:rPr>
  </w:style>
  <w:style w:type="paragraph" w:customStyle="1" w:styleId="xl98">
    <w:name w:val="xl98"/>
    <w:basedOn w:val="a"/>
    <w:uiPriority w:val="99"/>
    <w:rsid w:val="00EA0432"/>
    <w:pPr>
      <w:pBdr>
        <w:top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9">
    <w:name w:val="xl99"/>
    <w:basedOn w:val="a"/>
    <w:uiPriority w:val="99"/>
    <w:rsid w:val="00EA0432"/>
    <w:pPr>
      <w:pBdr>
        <w:top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100">
    <w:name w:val="xl100"/>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1">
    <w:name w:val="xl101"/>
    <w:basedOn w:val="a"/>
    <w:uiPriority w:val="99"/>
    <w:rsid w:val="00EA043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2">
    <w:name w:val="xl102"/>
    <w:basedOn w:val="a"/>
    <w:uiPriority w:val="99"/>
    <w:rsid w:val="00EA0432"/>
    <w:pPr>
      <w:pBdr>
        <w:top w:val="single" w:sz="4" w:space="0" w:color="000000"/>
        <w:left w:val="single" w:sz="4" w:space="0" w:color="000000"/>
        <w:bottom w:val="single" w:sz="4" w:space="0" w:color="000000"/>
      </w:pBdr>
      <w:suppressAutoHyphens/>
      <w:spacing w:before="280" w:after="280" w:line="240" w:lineRule="auto"/>
    </w:pPr>
    <w:rPr>
      <w:b/>
      <w:bCs/>
      <w:color w:val="000000"/>
      <w:sz w:val="24"/>
      <w:szCs w:val="24"/>
      <w:lang w:eastAsia="ar-SA"/>
    </w:rPr>
  </w:style>
  <w:style w:type="paragraph" w:customStyle="1" w:styleId="xl103">
    <w:name w:val="xl103"/>
    <w:basedOn w:val="a"/>
    <w:uiPriority w:val="99"/>
    <w:rsid w:val="00EA0432"/>
    <w:pPr>
      <w:pBdr>
        <w:top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27">
    <w:name w:val="Абзац списка2"/>
    <w:basedOn w:val="a"/>
    <w:uiPriority w:val="99"/>
    <w:rsid w:val="00EA0432"/>
    <w:pPr>
      <w:widowControl w:val="0"/>
      <w:suppressAutoHyphens/>
      <w:autoSpaceDE w:val="0"/>
      <w:spacing w:after="0" w:line="360" w:lineRule="auto"/>
      <w:ind w:left="720" w:firstLine="720"/>
      <w:jc w:val="both"/>
    </w:pPr>
    <w:rPr>
      <w:color w:val="323232"/>
      <w:sz w:val="24"/>
      <w:szCs w:val="24"/>
      <w:lang w:eastAsia="ar-SA"/>
    </w:rPr>
  </w:style>
  <w:style w:type="paragraph" w:customStyle="1" w:styleId="311">
    <w:name w:val="Нумерованный список 31"/>
    <w:basedOn w:val="a"/>
    <w:uiPriority w:val="99"/>
    <w:rsid w:val="00EA0432"/>
    <w:pPr>
      <w:widowControl w:val="0"/>
      <w:tabs>
        <w:tab w:val="left" w:pos="1361"/>
      </w:tabs>
      <w:suppressAutoHyphens/>
      <w:spacing w:before="60" w:after="0" w:line="240" w:lineRule="auto"/>
      <w:ind w:left="1361" w:hanging="794"/>
      <w:jc w:val="both"/>
    </w:pPr>
    <w:rPr>
      <w:rFonts w:ascii="Bookman Old Style" w:hAnsi="Bookman Old Style" w:cs="Bookman Old Style"/>
      <w:sz w:val="24"/>
      <w:szCs w:val="24"/>
      <w:lang w:eastAsia="ar-SA"/>
    </w:rPr>
  </w:style>
  <w:style w:type="paragraph" w:customStyle="1" w:styleId="font7">
    <w:name w:val="font7"/>
    <w:basedOn w:val="a"/>
    <w:uiPriority w:val="99"/>
    <w:rsid w:val="00EA0432"/>
    <w:pPr>
      <w:suppressAutoHyphens/>
      <w:spacing w:before="280" w:after="280" w:line="240" w:lineRule="auto"/>
    </w:pPr>
    <w:rPr>
      <w:color w:val="8DB4E2"/>
      <w:sz w:val="20"/>
      <w:szCs w:val="20"/>
      <w:lang w:eastAsia="ar-SA"/>
    </w:rPr>
  </w:style>
  <w:style w:type="paragraph" w:customStyle="1" w:styleId="xl63">
    <w:name w:val="xl63"/>
    <w:basedOn w:val="a"/>
    <w:uiPriority w:val="99"/>
    <w:rsid w:val="00EA0432"/>
    <w:pPr>
      <w:pBdr>
        <w:bottom w:val="single" w:sz="8" w:space="0" w:color="000000"/>
        <w:right w:val="single" w:sz="8" w:space="0" w:color="000000"/>
      </w:pBdr>
      <w:suppressAutoHyphens/>
      <w:spacing w:before="280" w:after="280" w:line="240" w:lineRule="auto"/>
      <w:textAlignment w:val="top"/>
    </w:pPr>
    <w:rPr>
      <w:sz w:val="20"/>
      <w:szCs w:val="20"/>
      <w:lang w:eastAsia="ar-SA"/>
    </w:rPr>
  </w:style>
  <w:style w:type="paragraph" w:customStyle="1" w:styleId="xl64">
    <w:name w:val="xl64"/>
    <w:basedOn w:val="a"/>
    <w:uiPriority w:val="99"/>
    <w:rsid w:val="00EA0432"/>
    <w:pPr>
      <w:pBdr>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4">
    <w:name w:val="xl104"/>
    <w:basedOn w:val="a"/>
    <w:uiPriority w:val="99"/>
    <w:rsid w:val="00EA0432"/>
    <w:pPr>
      <w:pBdr>
        <w:left w:val="single" w:sz="8" w:space="0" w:color="000000"/>
        <w:bottom w:val="single" w:sz="8" w:space="0" w:color="000000"/>
        <w:right w:val="single" w:sz="8" w:space="0" w:color="000000"/>
      </w:pBdr>
      <w:suppressAutoHyphens/>
      <w:spacing w:before="280" w:after="280" w:line="240" w:lineRule="auto"/>
      <w:textAlignment w:val="top"/>
    </w:pPr>
    <w:rPr>
      <w:color w:val="000000"/>
      <w:sz w:val="20"/>
      <w:szCs w:val="20"/>
      <w:lang w:eastAsia="ar-SA"/>
    </w:rPr>
  </w:style>
  <w:style w:type="paragraph" w:customStyle="1" w:styleId="xl105">
    <w:name w:val="xl105"/>
    <w:basedOn w:val="a"/>
    <w:uiPriority w:val="99"/>
    <w:rsid w:val="00EA0432"/>
    <w:pPr>
      <w:pBdr>
        <w:top w:val="single" w:sz="8" w:space="0" w:color="000000"/>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6">
    <w:name w:val="xl106"/>
    <w:basedOn w:val="a"/>
    <w:uiPriority w:val="99"/>
    <w:rsid w:val="00EA0432"/>
    <w:pPr>
      <w:pBdr>
        <w:top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7">
    <w:name w:val="xl107"/>
    <w:basedOn w:val="a"/>
    <w:uiPriority w:val="99"/>
    <w:rsid w:val="00EA0432"/>
    <w:pPr>
      <w:pBdr>
        <w:top w:val="single" w:sz="8" w:space="0" w:color="000000"/>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8">
    <w:name w:val="xl108"/>
    <w:basedOn w:val="a"/>
    <w:uiPriority w:val="99"/>
    <w:rsid w:val="00EA0432"/>
    <w:pPr>
      <w:pBdr>
        <w:left w:val="single" w:sz="8" w:space="0" w:color="000000"/>
        <w:bottom w:val="single" w:sz="8" w:space="0" w:color="000000"/>
      </w:pBdr>
      <w:suppressAutoHyphens/>
      <w:spacing w:before="280" w:after="280" w:line="240" w:lineRule="auto"/>
      <w:textAlignment w:val="top"/>
    </w:pPr>
    <w:rPr>
      <w:b/>
      <w:bCs/>
      <w:color w:val="000000"/>
      <w:sz w:val="20"/>
      <w:szCs w:val="20"/>
      <w:lang w:eastAsia="ar-SA"/>
    </w:rPr>
  </w:style>
  <w:style w:type="paragraph" w:customStyle="1" w:styleId="xl109">
    <w:name w:val="xl109"/>
    <w:basedOn w:val="a"/>
    <w:uiPriority w:val="99"/>
    <w:rsid w:val="00EA0432"/>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0">
    <w:name w:val="xl110"/>
    <w:basedOn w:val="a"/>
    <w:uiPriority w:val="99"/>
    <w:rsid w:val="00EA0432"/>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1">
    <w:name w:val="xl111"/>
    <w:basedOn w:val="a"/>
    <w:uiPriority w:val="99"/>
    <w:rsid w:val="00EA0432"/>
    <w:pPr>
      <w:pBdr>
        <w:left w:val="single" w:sz="8" w:space="0" w:color="000000"/>
        <w:bottom w:val="single" w:sz="8" w:space="0" w:color="000000"/>
      </w:pBdr>
      <w:suppressAutoHyphens/>
      <w:spacing w:before="280" w:after="280" w:line="240" w:lineRule="auto"/>
      <w:jc w:val="center"/>
      <w:textAlignment w:val="center"/>
    </w:pPr>
    <w:rPr>
      <w:sz w:val="20"/>
      <w:szCs w:val="20"/>
      <w:lang w:eastAsia="ar-SA"/>
    </w:rPr>
  </w:style>
  <w:style w:type="paragraph" w:customStyle="1" w:styleId="xl112">
    <w:name w:val="xl112"/>
    <w:basedOn w:val="a"/>
    <w:uiPriority w:val="99"/>
    <w:rsid w:val="00EA0432"/>
    <w:pPr>
      <w:pBdr>
        <w:bottom w:val="single" w:sz="8" w:space="0" w:color="000000"/>
        <w:right w:val="single" w:sz="8" w:space="0" w:color="000000"/>
      </w:pBdr>
      <w:suppressAutoHyphens/>
      <w:spacing w:before="280" w:after="280" w:line="240" w:lineRule="auto"/>
    </w:pPr>
    <w:rPr>
      <w:sz w:val="20"/>
      <w:szCs w:val="20"/>
      <w:lang w:eastAsia="ar-SA"/>
    </w:rPr>
  </w:style>
  <w:style w:type="paragraph" w:customStyle="1" w:styleId="xl113">
    <w:name w:val="xl113"/>
    <w:basedOn w:val="a"/>
    <w:uiPriority w:val="99"/>
    <w:rsid w:val="00EA0432"/>
    <w:pPr>
      <w:pBdr>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14">
    <w:name w:val="xl114"/>
    <w:basedOn w:val="a"/>
    <w:uiPriority w:val="99"/>
    <w:rsid w:val="00EA0432"/>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sz w:val="20"/>
      <w:szCs w:val="20"/>
      <w:lang w:eastAsia="ar-SA"/>
    </w:rPr>
  </w:style>
  <w:style w:type="paragraph" w:styleId="aff1">
    <w:name w:val="Normal (Web)"/>
    <w:basedOn w:val="a"/>
    <w:uiPriority w:val="99"/>
    <w:rsid w:val="00EA0432"/>
    <w:pPr>
      <w:suppressAutoHyphens/>
      <w:spacing w:before="30" w:after="30" w:line="240" w:lineRule="auto"/>
    </w:pPr>
    <w:rPr>
      <w:rFonts w:ascii="Arial" w:hAnsi="Arial" w:cs="Arial"/>
      <w:color w:val="332E2D"/>
      <w:spacing w:val="2"/>
      <w:sz w:val="24"/>
      <w:szCs w:val="24"/>
      <w:lang w:eastAsia="ar-SA"/>
    </w:rPr>
  </w:style>
  <w:style w:type="paragraph" w:customStyle="1" w:styleId="1a">
    <w:name w:val="Текст примечания1"/>
    <w:basedOn w:val="a"/>
    <w:uiPriority w:val="99"/>
    <w:rsid w:val="00EA0432"/>
    <w:pPr>
      <w:suppressAutoHyphens/>
      <w:spacing w:after="200" w:line="240" w:lineRule="auto"/>
    </w:pPr>
    <w:rPr>
      <w:sz w:val="20"/>
      <w:szCs w:val="20"/>
      <w:lang w:eastAsia="ar-SA"/>
    </w:rPr>
  </w:style>
  <w:style w:type="paragraph" w:styleId="aff2">
    <w:name w:val="annotation text"/>
    <w:basedOn w:val="a"/>
    <w:link w:val="aff3"/>
    <w:uiPriority w:val="99"/>
    <w:semiHidden/>
    <w:rsid w:val="00EA0432"/>
    <w:pPr>
      <w:spacing w:after="0" w:line="240" w:lineRule="auto"/>
    </w:pPr>
    <w:rPr>
      <w:rFonts w:cs="Times New Roman"/>
      <w:sz w:val="20"/>
      <w:szCs w:val="20"/>
      <w:lang w:eastAsia="ru-RU"/>
    </w:rPr>
  </w:style>
  <w:style w:type="character" w:customStyle="1" w:styleId="aff3">
    <w:name w:val="Текст примечания Знак"/>
    <w:basedOn w:val="a0"/>
    <w:link w:val="aff2"/>
    <w:uiPriority w:val="99"/>
    <w:semiHidden/>
    <w:rsid w:val="00EA0432"/>
    <w:rPr>
      <w:rFonts w:ascii="Calibri" w:eastAsia="Times New Roman" w:hAnsi="Calibri" w:cs="Times New Roman"/>
      <w:sz w:val="20"/>
      <w:szCs w:val="20"/>
      <w:lang w:eastAsia="ru-RU"/>
    </w:rPr>
  </w:style>
  <w:style w:type="paragraph" w:styleId="aff4">
    <w:name w:val="annotation subject"/>
    <w:basedOn w:val="1a"/>
    <w:next w:val="1a"/>
    <w:link w:val="aff5"/>
    <w:uiPriority w:val="99"/>
    <w:rsid w:val="00EA0432"/>
    <w:rPr>
      <w:b/>
    </w:rPr>
  </w:style>
  <w:style w:type="character" w:customStyle="1" w:styleId="aff5">
    <w:name w:val="Тема примечания Знак"/>
    <w:basedOn w:val="aff3"/>
    <w:link w:val="aff4"/>
    <w:uiPriority w:val="99"/>
    <w:rsid w:val="00EA0432"/>
    <w:rPr>
      <w:rFonts w:cs="Calibri"/>
      <w:b/>
      <w:lang w:eastAsia="ar-SA"/>
    </w:rPr>
  </w:style>
  <w:style w:type="paragraph" w:customStyle="1" w:styleId="312">
    <w:name w:val="Основной текст 31"/>
    <w:basedOn w:val="a"/>
    <w:uiPriority w:val="99"/>
    <w:rsid w:val="00EA0432"/>
    <w:pPr>
      <w:suppressAutoHyphens/>
      <w:spacing w:after="0" w:line="240" w:lineRule="auto"/>
      <w:jc w:val="both"/>
    </w:pPr>
    <w:rPr>
      <w:sz w:val="24"/>
      <w:szCs w:val="24"/>
      <w:lang w:eastAsia="ar-SA"/>
    </w:rPr>
  </w:style>
  <w:style w:type="paragraph" w:customStyle="1" w:styleId="Default">
    <w:name w:val="Default"/>
    <w:uiPriority w:val="99"/>
    <w:rsid w:val="00EA0432"/>
    <w:pPr>
      <w:suppressAutoHyphens/>
      <w:autoSpaceDE w:val="0"/>
      <w:ind w:firstLine="0"/>
      <w:jc w:val="left"/>
    </w:pPr>
    <w:rPr>
      <w:rFonts w:eastAsia="Times New Roman" w:cs="Times New Roman"/>
      <w:color w:val="000000"/>
      <w:sz w:val="24"/>
      <w:szCs w:val="24"/>
      <w:lang w:eastAsia="ar-SA"/>
    </w:rPr>
  </w:style>
  <w:style w:type="paragraph" w:styleId="35">
    <w:name w:val="toc 3"/>
    <w:basedOn w:val="19"/>
    <w:uiPriority w:val="99"/>
    <w:rsid w:val="00EA0432"/>
    <w:pPr>
      <w:tabs>
        <w:tab w:val="right" w:leader="dot" w:pos="9072"/>
      </w:tabs>
      <w:ind w:left="566"/>
    </w:pPr>
  </w:style>
  <w:style w:type="paragraph" w:styleId="42">
    <w:name w:val="toc 4"/>
    <w:basedOn w:val="19"/>
    <w:uiPriority w:val="99"/>
    <w:rsid w:val="00EA0432"/>
    <w:pPr>
      <w:tabs>
        <w:tab w:val="right" w:leader="dot" w:pos="8789"/>
      </w:tabs>
      <w:ind w:left="849"/>
    </w:pPr>
  </w:style>
  <w:style w:type="paragraph" w:styleId="52">
    <w:name w:val="toc 5"/>
    <w:basedOn w:val="19"/>
    <w:uiPriority w:val="99"/>
    <w:rsid w:val="00EA0432"/>
    <w:pPr>
      <w:tabs>
        <w:tab w:val="right" w:leader="dot" w:pos="8506"/>
      </w:tabs>
      <w:ind w:left="1132"/>
    </w:pPr>
  </w:style>
  <w:style w:type="paragraph" w:styleId="62">
    <w:name w:val="toc 6"/>
    <w:basedOn w:val="19"/>
    <w:uiPriority w:val="99"/>
    <w:rsid w:val="00EA0432"/>
    <w:pPr>
      <w:tabs>
        <w:tab w:val="right" w:leader="dot" w:pos="8223"/>
      </w:tabs>
      <w:ind w:left="1415"/>
    </w:pPr>
  </w:style>
  <w:style w:type="paragraph" w:styleId="72">
    <w:name w:val="toc 7"/>
    <w:basedOn w:val="19"/>
    <w:uiPriority w:val="99"/>
    <w:rsid w:val="00EA0432"/>
    <w:pPr>
      <w:tabs>
        <w:tab w:val="right" w:leader="dot" w:pos="7940"/>
      </w:tabs>
      <w:ind w:left="1698"/>
    </w:pPr>
  </w:style>
  <w:style w:type="paragraph" w:styleId="82">
    <w:name w:val="toc 8"/>
    <w:basedOn w:val="19"/>
    <w:uiPriority w:val="99"/>
    <w:rsid w:val="00EA0432"/>
    <w:pPr>
      <w:tabs>
        <w:tab w:val="right" w:leader="dot" w:pos="7657"/>
      </w:tabs>
      <w:ind w:left="1981"/>
    </w:pPr>
  </w:style>
  <w:style w:type="paragraph" w:styleId="92">
    <w:name w:val="toc 9"/>
    <w:basedOn w:val="19"/>
    <w:uiPriority w:val="99"/>
    <w:rsid w:val="00EA0432"/>
    <w:pPr>
      <w:tabs>
        <w:tab w:val="right" w:leader="dot" w:pos="7374"/>
      </w:tabs>
      <w:ind w:left="2264"/>
    </w:pPr>
  </w:style>
  <w:style w:type="paragraph" w:customStyle="1" w:styleId="101">
    <w:name w:val="Оглавление 10"/>
    <w:basedOn w:val="19"/>
    <w:uiPriority w:val="99"/>
    <w:rsid w:val="00EA0432"/>
    <w:pPr>
      <w:tabs>
        <w:tab w:val="right" w:leader="dot" w:pos="7091"/>
      </w:tabs>
      <w:ind w:left="2547"/>
    </w:pPr>
  </w:style>
  <w:style w:type="paragraph" w:customStyle="1" w:styleId="aff6">
    <w:name w:val="Содержимое таблицы"/>
    <w:basedOn w:val="a"/>
    <w:uiPriority w:val="99"/>
    <w:rsid w:val="00EA0432"/>
    <w:pPr>
      <w:suppressLineNumbers/>
      <w:suppressAutoHyphens/>
      <w:spacing w:after="0" w:line="240" w:lineRule="auto"/>
    </w:pPr>
    <w:rPr>
      <w:rFonts w:ascii="Times New Roman" w:hAnsi="Times New Roman" w:cs="Times New Roman"/>
      <w:sz w:val="24"/>
      <w:szCs w:val="24"/>
      <w:lang w:eastAsia="ar-SA"/>
    </w:rPr>
  </w:style>
  <w:style w:type="paragraph" w:customStyle="1" w:styleId="aff7">
    <w:name w:val="Заголовок таблицы"/>
    <w:basedOn w:val="aff6"/>
    <w:uiPriority w:val="99"/>
    <w:rsid w:val="00EA0432"/>
    <w:pPr>
      <w:jc w:val="center"/>
    </w:pPr>
    <w:rPr>
      <w:b/>
      <w:bCs/>
    </w:rPr>
  </w:style>
  <w:style w:type="paragraph" w:customStyle="1" w:styleId="aff8">
    <w:name w:val="Содержимое врезки"/>
    <w:basedOn w:val="a9"/>
    <w:uiPriority w:val="99"/>
    <w:rsid w:val="00EA0432"/>
    <w:pPr>
      <w:suppressAutoHyphens/>
      <w:spacing w:line="240" w:lineRule="auto"/>
    </w:pPr>
    <w:rPr>
      <w:rFonts w:ascii="Times New Roman" w:hAnsi="Times New Roman" w:cs="Times New Roman"/>
      <w:sz w:val="24"/>
      <w:szCs w:val="20"/>
      <w:lang w:eastAsia="ar-SA"/>
    </w:rPr>
  </w:style>
  <w:style w:type="paragraph" w:styleId="aff9">
    <w:name w:val="endnote text"/>
    <w:basedOn w:val="a"/>
    <w:link w:val="affa"/>
    <w:uiPriority w:val="99"/>
    <w:semiHidden/>
    <w:unhideWhenUsed/>
    <w:rsid w:val="00EA0432"/>
    <w:pPr>
      <w:suppressAutoHyphens/>
      <w:spacing w:after="0" w:line="240" w:lineRule="auto"/>
    </w:pPr>
    <w:rPr>
      <w:rFonts w:cs="Times New Roman"/>
      <w:sz w:val="20"/>
      <w:szCs w:val="20"/>
      <w:lang w:eastAsia="ar-SA"/>
    </w:rPr>
  </w:style>
  <w:style w:type="character" w:customStyle="1" w:styleId="affa">
    <w:name w:val="Текст концевой сноски Знак"/>
    <w:basedOn w:val="a0"/>
    <w:link w:val="aff9"/>
    <w:uiPriority w:val="99"/>
    <w:semiHidden/>
    <w:rsid w:val="00EA0432"/>
    <w:rPr>
      <w:rFonts w:ascii="Calibri" w:eastAsia="Times New Roman" w:hAnsi="Calibri" w:cs="Times New Roman"/>
      <w:sz w:val="20"/>
      <w:szCs w:val="20"/>
      <w:lang w:eastAsia="ar-SA"/>
    </w:rPr>
  </w:style>
  <w:style w:type="character" w:customStyle="1" w:styleId="affb">
    <w:name w:val="Знак Знак"/>
    <w:uiPriority w:val="99"/>
    <w:rsid w:val="00EA0432"/>
    <w:rPr>
      <w:rFonts w:ascii="Calibri" w:hAnsi="Calibri"/>
      <w:lang w:eastAsia="ar-SA" w:bidi="ar-SA"/>
    </w:rPr>
  </w:style>
  <w:style w:type="paragraph" w:customStyle="1" w:styleId="112">
    <w:name w:val="Название11"/>
    <w:basedOn w:val="a"/>
    <w:uiPriority w:val="99"/>
    <w:rsid w:val="00EA0432"/>
    <w:pPr>
      <w:suppressLineNumbers/>
      <w:suppressAutoHyphens/>
      <w:spacing w:before="120" w:after="120" w:line="240" w:lineRule="auto"/>
    </w:pPr>
    <w:rPr>
      <w:rFonts w:ascii="Times New Roman" w:hAnsi="Times New Roman" w:cs="Times New Roman"/>
      <w:i/>
      <w:iCs/>
      <w:sz w:val="24"/>
      <w:szCs w:val="24"/>
      <w:lang w:eastAsia="ar-SA"/>
    </w:rPr>
  </w:style>
  <w:style w:type="character" w:customStyle="1" w:styleId="150">
    <w:name w:val="Знак Знак15"/>
    <w:uiPriority w:val="99"/>
    <w:rsid w:val="00EA0432"/>
    <w:rPr>
      <w:rFonts w:ascii="Calibri" w:hAnsi="Calibri"/>
      <w:lang w:eastAsia="ar-SA" w:bidi="ar-SA"/>
    </w:rPr>
  </w:style>
  <w:style w:type="table" w:styleId="affc">
    <w:name w:val="Table Grid"/>
    <w:basedOn w:val="a1"/>
    <w:rsid w:val="00EA0432"/>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9"/>
    <w:rsid w:val="00EA0432"/>
    <w:rPr>
      <w:rFonts w:ascii="Cambria" w:hAnsi="Cambria" w:cs="Cambria"/>
      <w:b/>
      <w:kern w:val="1"/>
      <w:sz w:val="32"/>
    </w:rPr>
  </w:style>
  <w:style w:type="paragraph" w:customStyle="1" w:styleId="affd">
    <w:name w:val="Заголовок"/>
    <w:basedOn w:val="a"/>
    <w:next w:val="a9"/>
    <w:uiPriority w:val="99"/>
    <w:rsid w:val="00EA0432"/>
    <w:pPr>
      <w:keepNext/>
      <w:suppressAutoHyphens/>
      <w:spacing w:before="240" w:after="120" w:line="240" w:lineRule="auto"/>
    </w:pPr>
    <w:rPr>
      <w:rFonts w:ascii="Arial" w:eastAsia="Lucida Sans Unicode" w:hAnsi="Arial" w:cs="Mangal"/>
      <w:sz w:val="28"/>
      <w:szCs w:val="28"/>
      <w:lang w:eastAsia="ar-SA"/>
    </w:rPr>
  </w:style>
  <w:style w:type="paragraph" w:styleId="affe">
    <w:name w:val="List Paragraph"/>
    <w:basedOn w:val="a"/>
    <w:uiPriority w:val="99"/>
    <w:qFormat/>
    <w:rsid w:val="00EA0432"/>
    <w:pPr>
      <w:widowControl w:val="0"/>
      <w:suppressAutoHyphens/>
      <w:spacing w:after="0" w:line="240" w:lineRule="auto"/>
      <w:ind w:left="708"/>
    </w:pPr>
    <w:rPr>
      <w:rFonts w:ascii="Times New Roman" w:eastAsia="Arial Unicode MS" w:hAnsi="Times New Roman" w:cs="Times New Roman"/>
      <w:kern w:val="1"/>
      <w:sz w:val="28"/>
      <w:szCs w:val="24"/>
    </w:rPr>
  </w:style>
  <w:style w:type="numbering" w:customStyle="1" w:styleId="1b">
    <w:name w:val="Нет списка1"/>
    <w:next w:val="a2"/>
    <w:uiPriority w:val="99"/>
    <w:semiHidden/>
    <w:rsid w:val="00EA0432"/>
  </w:style>
  <w:style w:type="character" w:customStyle="1" w:styleId="142">
    <w:name w:val="Знак Знак142"/>
    <w:uiPriority w:val="99"/>
    <w:rsid w:val="00EA0432"/>
    <w:rPr>
      <w:b/>
      <w:i/>
      <w:sz w:val="24"/>
      <w:lang w:val="ru-RU" w:eastAsia="ar-SA" w:bidi="ar-SA"/>
    </w:rPr>
  </w:style>
  <w:style w:type="character" w:customStyle="1" w:styleId="1120">
    <w:name w:val="Знак Знак112"/>
    <w:uiPriority w:val="99"/>
    <w:rsid w:val="00EA0432"/>
    <w:rPr>
      <w:sz w:val="24"/>
      <w:lang w:eastAsia="ar-SA" w:bidi="ar-SA"/>
    </w:rPr>
  </w:style>
  <w:style w:type="character" w:customStyle="1" w:styleId="102">
    <w:name w:val="Знак Знак102"/>
    <w:uiPriority w:val="99"/>
    <w:rsid w:val="00EA0432"/>
    <w:rPr>
      <w:sz w:val="24"/>
      <w:lang w:eastAsia="ar-SA" w:bidi="ar-SA"/>
    </w:rPr>
  </w:style>
  <w:style w:type="character" w:customStyle="1" w:styleId="920">
    <w:name w:val="Знак Знак92"/>
    <w:uiPriority w:val="99"/>
    <w:rsid w:val="00EA0432"/>
    <w:rPr>
      <w:b/>
      <w:sz w:val="24"/>
      <w:lang w:eastAsia="ar-SA" w:bidi="ar-SA"/>
    </w:rPr>
  </w:style>
  <w:style w:type="character" w:customStyle="1" w:styleId="820">
    <w:name w:val="Знак Знак82"/>
    <w:uiPriority w:val="99"/>
    <w:rsid w:val="00EA0432"/>
    <w:rPr>
      <w:b/>
      <w:sz w:val="24"/>
      <w:lang w:eastAsia="ar-SA" w:bidi="ar-SA"/>
    </w:rPr>
  </w:style>
  <w:style w:type="character" w:customStyle="1" w:styleId="620">
    <w:name w:val="Знак Знак62"/>
    <w:uiPriority w:val="99"/>
    <w:rsid w:val="00EA0432"/>
    <w:rPr>
      <w:lang w:val="en-US" w:eastAsia="ar-SA" w:bidi="ar-SA"/>
    </w:rPr>
  </w:style>
  <w:style w:type="character" w:customStyle="1" w:styleId="132">
    <w:name w:val="Знак Знак132"/>
    <w:uiPriority w:val="99"/>
    <w:rsid w:val="00EA0432"/>
    <w:rPr>
      <w:rFonts w:ascii="Arial" w:hAnsi="Arial"/>
      <w:b/>
      <w:i/>
      <w:sz w:val="28"/>
      <w:lang w:val="ru-RU" w:eastAsia="ar-SA" w:bidi="ar-SA"/>
    </w:rPr>
  </w:style>
  <w:style w:type="character" w:customStyle="1" w:styleId="122">
    <w:name w:val="Знак Знак122"/>
    <w:uiPriority w:val="99"/>
    <w:rsid w:val="00EA0432"/>
    <w:rPr>
      <w:b/>
      <w:i/>
      <w:sz w:val="26"/>
      <w:lang w:eastAsia="ar-SA" w:bidi="ar-SA"/>
    </w:rPr>
  </w:style>
  <w:style w:type="character" w:customStyle="1" w:styleId="720">
    <w:name w:val="Знак Знак72"/>
    <w:uiPriority w:val="99"/>
    <w:rsid w:val="00EA0432"/>
    <w:rPr>
      <w:rFonts w:ascii="Tahoma" w:hAnsi="Tahoma"/>
      <w:sz w:val="16"/>
      <w:lang w:eastAsia="ar-SA" w:bidi="ar-SA"/>
    </w:rPr>
  </w:style>
  <w:style w:type="character" w:customStyle="1" w:styleId="520">
    <w:name w:val="Знак Знак52"/>
    <w:uiPriority w:val="99"/>
    <w:rsid w:val="00EA0432"/>
    <w:rPr>
      <w:sz w:val="16"/>
      <w:lang w:eastAsia="ar-SA" w:bidi="ar-SA"/>
    </w:rPr>
  </w:style>
  <w:style w:type="character" w:customStyle="1" w:styleId="420">
    <w:name w:val="Знак Знак42"/>
    <w:uiPriority w:val="99"/>
    <w:rsid w:val="00EA0432"/>
    <w:rPr>
      <w:sz w:val="24"/>
      <w:lang w:eastAsia="ar-SA" w:bidi="ar-SA"/>
    </w:rPr>
  </w:style>
  <w:style w:type="character" w:customStyle="1" w:styleId="320">
    <w:name w:val="Знак Знак32"/>
    <w:uiPriority w:val="99"/>
    <w:rsid w:val="00EA0432"/>
    <w:rPr>
      <w:sz w:val="24"/>
      <w:lang w:eastAsia="ar-SA" w:bidi="ar-SA"/>
    </w:rPr>
  </w:style>
  <w:style w:type="character" w:customStyle="1" w:styleId="220">
    <w:name w:val="Знак Знак22"/>
    <w:uiPriority w:val="99"/>
    <w:rsid w:val="00EA0432"/>
    <w:rPr>
      <w:rFonts w:ascii="Calibri" w:hAnsi="Calibri"/>
      <w:lang w:eastAsia="ar-SA" w:bidi="ar-SA"/>
    </w:rPr>
  </w:style>
  <w:style w:type="character" w:customStyle="1" w:styleId="190">
    <w:name w:val="Знак Знак19"/>
    <w:uiPriority w:val="99"/>
    <w:rsid w:val="00EA0432"/>
    <w:rPr>
      <w:rFonts w:ascii="Calibri" w:hAnsi="Calibri"/>
      <w:b/>
      <w:lang w:eastAsia="ar-SA" w:bidi="ar-SA"/>
    </w:rPr>
  </w:style>
  <w:style w:type="paragraph" w:customStyle="1" w:styleId="211">
    <w:name w:val="Абзац списка21"/>
    <w:basedOn w:val="a"/>
    <w:uiPriority w:val="99"/>
    <w:rsid w:val="00EA0432"/>
    <w:pPr>
      <w:widowControl w:val="0"/>
      <w:suppressAutoHyphens/>
      <w:autoSpaceDE w:val="0"/>
      <w:spacing w:after="0" w:line="360" w:lineRule="auto"/>
      <w:ind w:left="720" w:firstLine="720"/>
      <w:jc w:val="both"/>
    </w:pPr>
    <w:rPr>
      <w:rFonts w:eastAsia="Calibri"/>
      <w:color w:val="323232"/>
      <w:sz w:val="24"/>
      <w:szCs w:val="24"/>
      <w:lang w:eastAsia="ar-SA"/>
    </w:rPr>
  </w:style>
  <w:style w:type="table" w:customStyle="1" w:styleId="1c">
    <w:name w:val="Сетка таблицы1"/>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0">
    <w:name w:val="Знак Знак18"/>
    <w:uiPriority w:val="99"/>
    <w:rsid w:val="00EA0432"/>
    <w:rPr>
      <w:rFonts w:ascii="Calibri" w:hAnsi="Calibri"/>
      <w:lang w:eastAsia="ar-SA" w:bidi="ar-SA"/>
    </w:rPr>
  </w:style>
  <w:style w:type="character" w:customStyle="1" w:styleId="141">
    <w:name w:val="Знак Знак141"/>
    <w:uiPriority w:val="99"/>
    <w:rsid w:val="00EA0432"/>
    <w:rPr>
      <w:b/>
      <w:i/>
      <w:sz w:val="24"/>
      <w:lang w:val="ru-RU" w:eastAsia="ar-SA" w:bidi="ar-SA"/>
    </w:rPr>
  </w:style>
  <w:style w:type="character" w:customStyle="1" w:styleId="1110">
    <w:name w:val="Знак Знак111"/>
    <w:uiPriority w:val="99"/>
    <w:rsid w:val="00EA0432"/>
    <w:rPr>
      <w:sz w:val="24"/>
      <w:lang w:eastAsia="ar-SA" w:bidi="ar-SA"/>
    </w:rPr>
  </w:style>
  <w:style w:type="character" w:customStyle="1" w:styleId="1010">
    <w:name w:val="Знак Знак101"/>
    <w:uiPriority w:val="99"/>
    <w:rsid w:val="00EA0432"/>
    <w:rPr>
      <w:sz w:val="24"/>
      <w:lang w:eastAsia="ar-SA" w:bidi="ar-SA"/>
    </w:rPr>
  </w:style>
  <w:style w:type="character" w:customStyle="1" w:styleId="910">
    <w:name w:val="Знак Знак91"/>
    <w:uiPriority w:val="99"/>
    <w:rsid w:val="00EA0432"/>
    <w:rPr>
      <w:b/>
      <w:sz w:val="24"/>
      <w:lang w:eastAsia="ar-SA" w:bidi="ar-SA"/>
    </w:rPr>
  </w:style>
  <w:style w:type="character" w:customStyle="1" w:styleId="810">
    <w:name w:val="Знак Знак81"/>
    <w:uiPriority w:val="99"/>
    <w:rsid w:val="00EA0432"/>
    <w:rPr>
      <w:b/>
      <w:sz w:val="24"/>
      <w:lang w:eastAsia="ar-SA" w:bidi="ar-SA"/>
    </w:rPr>
  </w:style>
  <w:style w:type="character" w:customStyle="1" w:styleId="610">
    <w:name w:val="Знак Знак61"/>
    <w:uiPriority w:val="99"/>
    <w:rsid w:val="00EA0432"/>
    <w:rPr>
      <w:lang w:val="en-US" w:eastAsia="ar-SA" w:bidi="ar-SA"/>
    </w:rPr>
  </w:style>
  <w:style w:type="character" w:customStyle="1" w:styleId="131">
    <w:name w:val="Знак Знак131"/>
    <w:uiPriority w:val="99"/>
    <w:rsid w:val="00EA0432"/>
    <w:rPr>
      <w:rFonts w:ascii="Arial" w:hAnsi="Arial"/>
      <w:b/>
      <w:i/>
      <w:sz w:val="28"/>
      <w:lang w:val="ru-RU" w:eastAsia="ar-SA" w:bidi="ar-SA"/>
    </w:rPr>
  </w:style>
  <w:style w:type="character" w:customStyle="1" w:styleId="121">
    <w:name w:val="Знак Знак121"/>
    <w:uiPriority w:val="99"/>
    <w:rsid w:val="00EA0432"/>
    <w:rPr>
      <w:b/>
      <w:i/>
      <w:sz w:val="26"/>
      <w:lang w:eastAsia="ar-SA" w:bidi="ar-SA"/>
    </w:rPr>
  </w:style>
  <w:style w:type="character" w:customStyle="1" w:styleId="710">
    <w:name w:val="Знак Знак71"/>
    <w:uiPriority w:val="99"/>
    <w:rsid w:val="00EA0432"/>
    <w:rPr>
      <w:rFonts w:ascii="Tahoma" w:hAnsi="Tahoma"/>
      <w:sz w:val="16"/>
      <w:lang w:eastAsia="ar-SA" w:bidi="ar-SA"/>
    </w:rPr>
  </w:style>
  <w:style w:type="character" w:customStyle="1" w:styleId="510">
    <w:name w:val="Знак Знак51"/>
    <w:uiPriority w:val="99"/>
    <w:rsid w:val="00EA0432"/>
    <w:rPr>
      <w:sz w:val="16"/>
      <w:lang w:eastAsia="ar-SA" w:bidi="ar-SA"/>
    </w:rPr>
  </w:style>
  <w:style w:type="character" w:customStyle="1" w:styleId="410">
    <w:name w:val="Знак Знак41"/>
    <w:uiPriority w:val="99"/>
    <w:rsid w:val="00EA0432"/>
    <w:rPr>
      <w:sz w:val="24"/>
      <w:lang w:eastAsia="ar-SA" w:bidi="ar-SA"/>
    </w:rPr>
  </w:style>
  <w:style w:type="character" w:customStyle="1" w:styleId="313">
    <w:name w:val="Знак Знак31"/>
    <w:uiPriority w:val="99"/>
    <w:rsid w:val="00EA0432"/>
    <w:rPr>
      <w:sz w:val="24"/>
      <w:lang w:eastAsia="ar-SA" w:bidi="ar-SA"/>
    </w:rPr>
  </w:style>
  <w:style w:type="character" w:customStyle="1" w:styleId="212">
    <w:name w:val="Знак Знак21"/>
    <w:uiPriority w:val="99"/>
    <w:rsid w:val="00EA0432"/>
    <w:rPr>
      <w:rFonts w:ascii="Calibri" w:hAnsi="Calibri"/>
      <w:lang w:eastAsia="ar-SA" w:bidi="ar-SA"/>
    </w:rPr>
  </w:style>
  <w:style w:type="character" w:customStyle="1" w:styleId="170">
    <w:name w:val="Знак Знак17"/>
    <w:uiPriority w:val="99"/>
    <w:rsid w:val="00EA0432"/>
    <w:rPr>
      <w:rFonts w:ascii="Calibri" w:hAnsi="Calibri"/>
      <w:b/>
      <w:lang w:eastAsia="ar-SA" w:bidi="ar-SA"/>
    </w:rPr>
  </w:style>
  <w:style w:type="paragraph" w:customStyle="1" w:styleId="36">
    <w:name w:val="Абзац списка3"/>
    <w:basedOn w:val="a"/>
    <w:uiPriority w:val="99"/>
    <w:rsid w:val="00EA0432"/>
    <w:pPr>
      <w:widowControl w:val="0"/>
      <w:suppressAutoHyphens/>
      <w:autoSpaceDE w:val="0"/>
      <w:spacing w:after="0" w:line="360" w:lineRule="auto"/>
      <w:ind w:left="720" w:firstLine="720"/>
      <w:jc w:val="both"/>
    </w:pPr>
    <w:rPr>
      <w:rFonts w:eastAsia="Calibri"/>
      <w:color w:val="323232"/>
      <w:sz w:val="24"/>
      <w:szCs w:val="24"/>
      <w:lang w:eastAsia="ar-SA"/>
    </w:rPr>
  </w:style>
  <w:style w:type="character" w:customStyle="1" w:styleId="160">
    <w:name w:val="Знак Знак16"/>
    <w:uiPriority w:val="99"/>
    <w:rsid w:val="00EA0432"/>
    <w:rPr>
      <w:rFonts w:ascii="Calibri" w:hAnsi="Calibri"/>
      <w:lang w:eastAsia="ar-SA" w:bidi="ar-SA"/>
    </w:rPr>
  </w:style>
  <w:style w:type="numbering" w:customStyle="1" w:styleId="28">
    <w:name w:val="Нет списка2"/>
    <w:next w:val="a2"/>
    <w:semiHidden/>
    <w:rsid w:val="00EA0432"/>
  </w:style>
  <w:style w:type="table" w:customStyle="1" w:styleId="29">
    <w:name w:val="Сетка таблицы2"/>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semiHidden/>
    <w:rsid w:val="00EA0432"/>
  </w:style>
  <w:style w:type="table" w:customStyle="1" w:styleId="38">
    <w:name w:val="Сетка таблицы3"/>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EA0432"/>
  </w:style>
  <w:style w:type="table" w:customStyle="1" w:styleId="44">
    <w:name w:val="Сетка таблицы4"/>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locked/>
    <w:rsid w:val="00EA0432"/>
    <w:pPr>
      <w:ind w:firstLine="0"/>
      <w:jc w:val="left"/>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rsid w:val="00EA0432"/>
  </w:style>
  <w:style w:type="table" w:customStyle="1" w:styleId="54">
    <w:name w:val="Сетка таблицы5"/>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semiHidden/>
    <w:rsid w:val="00EA0432"/>
  </w:style>
  <w:style w:type="table" w:customStyle="1" w:styleId="64">
    <w:name w:val="Сетка таблицы6"/>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locked/>
    <w:rsid w:val="00EA0432"/>
    <w:pPr>
      <w:ind w:firstLine="0"/>
      <w:jc w:val="left"/>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EA04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ListParagraph1">
    <w:name w:val="List Paragraph1"/>
    <w:basedOn w:val="a"/>
    <w:uiPriority w:val="99"/>
    <w:rsid w:val="00EA0432"/>
    <w:pPr>
      <w:widowControl w:val="0"/>
      <w:suppressAutoHyphens/>
      <w:autoSpaceDE w:val="0"/>
      <w:spacing w:after="0" w:line="360" w:lineRule="auto"/>
      <w:ind w:left="720" w:firstLine="720"/>
      <w:jc w:val="both"/>
    </w:pPr>
    <w:rPr>
      <w:color w:val="323232"/>
      <w:sz w:val="24"/>
      <w:szCs w:val="24"/>
      <w:lang w:eastAsia="ar-SA"/>
    </w:rPr>
  </w:style>
  <w:style w:type="character" w:customStyle="1" w:styleId="143">
    <w:name w:val="Знак Знак143"/>
    <w:uiPriority w:val="99"/>
    <w:rsid w:val="00EA0432"/>
    <w:rPr>
      <w:b/>
      <w:bCs/>
      <w:i/>
      <w:iCs/>
      <w:sz w:val="24"/>
      <w:szCs w:val="24"/>
      <w:lang w:val="ru-RU" w:eastAsia="ar-SA" w:bidi="ar-SA"/>
    </w:rPr>
  </w:style>
  <w:style w:type="character" w:customStyle="1" w:styleId="1130">
    <w:name w:val="Знак Знак113"/>
    <w:uiPriority w:val="99"/>
    <w:rsid w:val="00EA0432"/>
    <w:rPr>
      <w:sz w:val="24"/>
      <w:szCs w:val="24"/>
      <w:lang w:eastAsia="ar-SA" w:bidi="ar-SA"/>
    </w:rPr>
  </w:style>
  <w:style w:type="character" w:customStyle="1" w:styleId="103">
    <w:name w:val="Знак Знак103"/>
    <w:uiPriority w:val="99"/>
    <w:rsid w:val="00EA0432"/>
    <w:rPr>
      <w:sz w:val="24"/>
      <w:szCs w:val="24"/>
      <w:lang w:eastAsia="ar-SA" w:bidi="ar-SA"/>
    </w:rPr>
  </w:style>
  <w:style w:type="character" w:customStyle="1" w:styleId="93">
    <w:name w:val="Знак Знак93"/>
    <w:uiPriority w:val="99"/>
    <w:rsid w:val="00EA0432"/>
    <w:rPr>
      <w:b/>
      <w:bCs/>
      <w:sz w:val="24"/>
      <w:szCs w:val="24"/>
      <w:lang w:eastAsia="ar-SA" w:bidi="ar-SA"/>
    </w:rPr>
  </w:style>
  <w:style w:type="character" w:customStyle="1" w:styleId="83">
    <w:name w:val="Знак Знак83"/>
    <w:uiPriority w:val="99"/>
    <w:rsid w:val="00EA0432"/>
    <w:rPr>
      <w:b/>
      <w:bCs/>
      <w:sz w:val="24"/>
      <w:szCs w:val="24"/>
      <w:lang w:eastAsia="ar-SA" w:bidi="ar-SA"/>
    </w:rPr>
  </w:style>
  <w:style w:type="character" w:customStyle="1" w:styleId="630">
    <w:name w:val="Знак Знак63"/>
    <w:uiPriority w:val="99"/>
    <w:rsid w:val="00EA0432"/>
    <w:rPr>
      <w:lang w:val="en-US" w:eastAsia="ar-SA" w:bidi="ar-SA"/>
    </w:rPr>
  </w:style>
  <w:style w:type="character" w:customStyle="1" w:styleId="133">
    <w:name w:val="Знак Знак133"/>
    <w:uiPriority w:val="99"/>
    <w:rsid w:val="00EA0432"/>
    <w:rPr>
      <w:rFonts w:ascii="Arial" w:hAnsi="Arial" w:cs="Arial"/>
      <w:b/>
      <w:bCs/>
      <w:i/>
      <w:iCs/>
      <w:sz w:val="28"/>
      <w:szCs w:val="28"/>
      <w:lang w:val="ru-RU" w:eastAsia="ar-SA" w:bidi="ar-SA"/>
    </w:rPr>
  </w:style>
  <w:style w:type="character" w:customStyle="1" w:styleId="1230">
    <w:name w:val="Знак Знак123"/>
    <w:uiPriority w:val="99"/>
    <w:rsid w:val="00EA0432"/>
    <w:rPr>
      <w:b/>
      <w:bCs/>
      <w:i/>
      <w:iCs/>
      <w:sz w:val="26"/>
      <w:szCs w:val="26"/>
      <w:lang w:eastAsia="ar-SA" w:bidi="ar-SA"/>
    </w:rPr>
  </w:style>
  <w:style w:type="character" w:customStyle="1" w:styleId="73">
    <w:name w:val="Знак Знак73"/>
    <w:uiPriority w:val="99"/>
    <w:rsid w:val="00EA0432"/>
    <w:rPr>
      <w:rFonts w:ascii="Tahoma" w:hAnsi="Tahoma" w:cs="Tahoma"/>
      <w:sz w:val="16"/>
      <w:szCs w:val="16"/>
      <w:lang w:eastAsia="ar-SA" w:bidi="ar-SA"/>
    </w:rPr>
  </w:style>
  <w:style w:type="character" w:customStyle="1" w:styleId="530">
    <w:name w:val="Знак Знак53"/>
    <w:uiPriority w:val="99"/>
    <w:rsid w:val="00EA0432"/>
    <w:rPr>
      <w:sz w:val="16"/>
      <w:szCs w:val="16"/>
      <w:lang w:eastAsia="ar-SA" w:bidi="ar-SA"/>
    </w:rPr>
  </w:style>
  <w:style w:type="character" w:customStyle="1" w:styleId="430">
    <w:name w:val="Знак Знак43"/>
    <w:uiPriority w:val="99"/>
    <w:rsid w:val="00EA0432"/>
    <w:rPr>
      <w:sz w:val="24"/>
      <w:szCs w:val="24"/>
      <w:lang w:eastAsia="ar-SA" w:bidi="ar-SA"/>
    </w:rPr>
  </w:style>
  <w:style w:type="character" w:customStyle="1" w:styleId="330">
    <w:name w:val="Знак Знак33"/>
    <w:uiPriority w:val="99"/>
    <w:rsid w:val="00EA0432"/>
    <w:rPr>
      <w:sz w:val="24"/>
      <w:szCs w:val="24"/>
      <w:lang w:eastAsia="ar-SA" w:bidi="ar-SA"/>
    </w:rPr>
  </w:style>
  <w:style w:type="character" w:customStyle="1" w:styleId="230">
    <w:name w:val="Знак Знак23"/>
    <w:uiPriority w:val="99"/>
    <w:rsid w:val="00EA0432"/>
    <w:rPr>
      <w:rFonts w:ascii="Calibri" w:hAnsi="Calibri" w:cs="Calibri"/>
      <w:lang w:eastAsia="ar-SA" w:bidi="ar-SA"/>
    </w:rPr>
  </w:style>
  <w:style w:type="character" w:customStyle="1" w:styleId="1100">
    <w:name w:val="Знак Знак110"/>
    <w:uiPriority w:val="99"/>
    <w:rsid w:val="00EA0432"/>
    <w:rPr>
      <w:rFonts w:ascii="Calibri" w:hAnsi="Calibri" w:cs="Calibri"/>
      <w:b/>
      <w:bCs/>
      <w:lang w:eastAsia="ar-SA" w:bidi="ar-SA"/>
    </w:rPr>
  </w:style>
  <w:style w:type="character" w:customStyle="1" w:styleId="200">
    <w:name w:val="Знак Знак20"/>
    <w:uiPriority w:val="99"/>
    <w:rsid w:val="00EA0432"/>
    <w:rPr>
      <w:rFonts w:ascii="Calibri" w:hAnsi="Calibri" w:cs="Calibri"/>
      <w:lang w:eastAsia="ar-SA" w:bidi="ar-SA"/>
    </w:rPr>
  </w:style>
  <w:style w:type="paragraph" w:customStyle="1" w:styleId="45">
    <w:name w:val="Абзац списка4"/>
    <w:basedOn w:val="a"/>
    <w:rsid w:val="00EA0432"/>
    <w:pPr>
      <w:spacing w:line="256" w:lineRule="auto"/>
      <w:ind w:left="720"/>
    </w:pPr>
    <w:rPr>
      <w:rFonts w:eastAsia="Calibri"/>
    </w:rPr>
  </w:style>
  <w:style w:type="numbering" w:customStyle="1" w:styleId="114">
    <w:name w:val="Нет списка11"/>
    <w:next w:val="a2"/>
    <w:semiHidden/>
    <w:rsid w:val="00EA0432"/>
  </w:style>
  <w:style w:type="table" w:customStyle="1" w:styleId="213">
    <w:name w:val="Сетка таблицы21"/>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rsid w:val="00EA0432"/>
  </w:style>
  <w:style w:type="table" w:customStyle="1" w:styleId="75">
    <w:name w:val="Сетка таблицы7"/>
    <w:basedOn w:val="a1"/>
    <w:next w:val="affc"/>
    <w:uiPriority w:val="99"/>
    <w:rsid w:val="00EA0432"/>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2"/>
    <w:semiHidden/>
    <w:rsid w:val="00EA0432"/>
  </w:style>
  <w:style w:type="numbering" w:customStyle="1" w:styleId="214">
    <w:name w:val="Нет списка21"/>
    <w:next w:val="a2"/>
    <w:semiHidden/>
    <w:rsid w:val="00EA0432"/>
  </w:style>
  <w:style w:type="table" w:customStyle="1" w:styleId="221">
    <w:name w:val="Сетка таблицы22"/>
    <w:basedOn w:val="a1"/>
    <w:next w:val="affc"/>
    <w:uiPriority w:val="99"/>
    <w:rsid w:val="00EA0432"/>
    <w:pPr>
      <w:ind w:firstLine="0"/>
      <w:jc w:val="left"/>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EA0432"/>
  </w:style>
  <w:style w:type="numbering" w:customStyle="1" w:styleId="411">
    <w:name w:val="Нет списка41"/>
    <w:next w:val="a2"/>
    <w:semiHidden/>
    <w:rsid w:val="00EA0432"/>
  </w:style>
  <w:style w:type="numbering" w:customStyle="1" w:styleId="511">
    <w:name w:val="Нет списка51"/>
    <w:next w:val="a2"/>
    <w:semiHidden/>
    <w:rsid w:val="00EA0432"/>
  </w:style>
  <w:style w:type="numbering" w:customStyle="1" w:styleId="611">
    <w:name w:val="Нет списка61"/>
    <w:next w:val="a2"/>
    <w:semiHidden/>
    <w:rsid w:val="00EA0432"/>
  </w:style>
  <w:style w:type="paragraph" w:styleId="afff">
    <w:name w:val="TOC Heading"/>
    <w:basedOn w:val="1"/>
    <w:next w:val="a"/>
    <w:uiPriority w:val="39"/>
    <w:semiHidden/>
    <w:unhideWhenUsed/>
    <w:qFormat/>
    <w:rsid w:val="00EA0432"/>
    <w:pPr>
      <w:keepLines/>
      <w:numPr>
        <w:numId w:val="0"/>
      </w:numPr>
      <w:suppressAutoHyphens w:val="0"/>
      <w:spacing w:before="480" w:line="276" w:lineRule="auto"/>
      <w:jc w:val="left"/>
      <w:outlineLvl w:val="9"/>
    </w:pPr>
    <w:rPr>
      <w:rFonts w:asciiTheme="majorHAnsi" w:eastAsiaTheme="majorEastAsia" w:hAnsiTheme="majorHAnsi" w:cstheme="majorBidi"/>
      <w:iCs w:val="0"/>
      <w:color w:val="365F91" w:themeColor="accent1" w:themeShade="BF"/>
      <w:szCs w:val="28"/>
      <w:lang w:eastAsia="en-US"/>
    </w:rPr>
  </w:style>
  <w:style w:type="paragraph" w:customStyle="1" w:styleId="ListParagraph">
    <w:name w:val="List Paragraph"/>
    <w:basedOn w:val="a"/>
    <w:rsid w:val="009008BD"/>
    <w:pPr>
      <w:spacing w:line="256" w:lineRule="auto"/>
      <w:ind w:left="720"/>
    </w:pPr>
    <w:rPr>
      <w:rFonts w:eastAsia="Calibri"/>
    </w:rPr>
  </w:style>
  <w:style w:type="character" w:customStyle="1" w:styleId="140">
    <w:name w:val=" Знак Знак14"/>
    <w:rsid w:val="009008BD"/>
    <w:rPr>
      <w:b/>
      <w:i/>
      <w:sz w:val="24"/>
      <w:lang w:val="ru-RU" w:eastAsia="ar-SA" w:bidi="ar-SA"/>
    </w:rPr>
  </w:style>
  <w:style w:type="character" w:customStyle="1" w:styleId="115">
    <w:name w:val=" Знак Знак11"/>
    <w:rsid w:val="009008BD"/>
    <w:rPr>
      <w:sz w:val="24"/>
      <w:lang w:eastAsia="ar-SA" w:bidi="ar-SA"/>
    </w:rPr>
  </w:style>
  <w:style w:type="character" w:customStyle="1" w:styleId="104">
    <w:name w:val=" Знак Знак10"/>
    <w:rsid w:val="009008BD"/>
    <w:rPr>
      <w:sz w:val="24"/>
      <w:lang w:eastAsia="ar-SA" w:bidi="ar-SA"/>
    </w:rPr>
  </w:style>
  <w:style w:type="character" w:customStyle="1" w:styleId="94">
    <w:name w:val=" Знак Знак9"/>
    <w:rsid w:val="009008BD"/>
    <w:rPr>
      <w:b/>
      <w:sz w:val="24"/>
      <w:lang w:eastAsia="ar-SA" w:bidi="ar-SA"/>
    </w:rPr>
  </w:style>
  <w:style w:type="character" w:customStyle="1" w:styleId="84">
    <w:name w:val=" Знак Знак8"/>
    <w:rsid w:val="009008BD"/>
    <w:rPr>
      <w:b/>
      <w:sz w:val="24"/>
      <w:lang w:eastAsia="ar-SA" w:bidi="ar-SA"/>
    </w:rPr>
  </w:style>
  <w:style w:type="character" w:customStyle="1" w:styleId="65">
    <w:name w:val=" Знак Знак6"/>
    <w:rsid w:val="009008BD"/>
    <w:rPr>
      <w:lang w:val="en-US" w:eastAsia="ar-SA" w:bidi="ar-SA"/>
    </w:rPr>
  </w:style>
  <w:style w:type="character" w:customStyle="1" w:styleId="134">
    <w:name w:val=" Знак Знак13"/>
    <w:rsid w:val="009008BD"/>
    <w:rPr>
      <w:rFonts w:ascii="Arial" w:hAnsi="Arial" w:cs="Arial"/>
      <w:b/>
      <w:bCs/>
      <w:i/>
      <w:iCs/>
      <w:sz w:val="28"/>
      <w:szCs w:val="28"/>
      <w:lang w:val="ru-RU" w:eastAsia="ar-SA" w:bidi="ar-SA"/>
    </w:rPr>
  </w:style>
  <w:style w:type="character" w:customStyle="1" w:styleId="125">
    <w:name w:val=" Знак Знак12"/>
    <w:rsid w:val="009008BD"/>
    <w:rPr>
      <w:b/>
      <w:i/>
      <w:sz w:val="26"/>
      <w:lang w:eastAsia="ar-SA" w:bidi="ar-SA"/>
    </w:rPr>
  </w:style>
  <w:style w:type="character" w:customStyle="1" w:styleId="76">
    <w:name w:val=" Знак Знак7"/>
    <w:rsid w:val="009008BD"/>
    <w:rPr>
      <w:rFonts w:ascii="Tahoma" w:hAnsi="Tahoma" w:cs="Tahoma"/>
      <w:sz w:val="16"/>
      <w:lang w:eastAsia="ar-SA" w:bidi="ar-SA"/>
    </w:rPr>
  </w:style>
  <w:style w:type="character" w:customStyle="1" w:styleId="55">
    <w:name w:val=" Знак Знак5"/>
    <w:rsid w:val="009008BD"/>
    <w:rPr>
      <w:sz w:val="16"/>
      <w:lang w:eastAsia="ar-SA" w:bidi="ar-SA"/>
    </w:rPr>
  </w:style>
  <w:style w:type="character" w:customStyle="1" w:styleId="46">
    <w:name w:val=" Знак Знак4"/>
    <w:rsid w:val="009008BD"/>
    <w:rPr>
      <w:sz w:val="24"/>
      <w:lang w:eastAsia="ar-SA" w:bidi="ar-SA"/>
    </w:rPr>
  </w:style>
  <w:style w:type="character" w:customStyle="1" w:styleId="39">
    <w:name w:val=" Знак Знак3"/>
    <w:rsid w:val="009008BD"/>
    <w:rPr>
      <w:sz w:val="24"/>
      <w:lang w:eastAsia="ar-SA" w:bidi="ar-SA"/>
    </w:rPr>
  </w:style>
  <w:style w:type="character" w:customStyle="1" w:styleId="2a">
    <w:name w:val=" Знак Знак2"/>
    <w:rsid w:val="009008BD"/>
    <w:rPr>
      <w:rFonts w:ascii="Calibri" w:hAnsi="Calibri" w:cs="Calibri"/>
      <w:lang w:eastAsia="ar-SA" w:bidi="ar-SA"/>
    </w:rPr>
  </w:style>
  <w:style w:type="character" w:customStyle="1" w:styleId="1d">
    <w:name w:val=" Знак Знак1"/>
    <w:rsid w:val="009008BD"/>
    <w:rPr>
      <w:rFonts w:ascii="Calibri" w:hAnsi="Calibri" w:cs="Calibri"/>
      <w:b/>
      <w:lang w:eastAsia="ar-SA" w:bidi="ar-SA"/>
    </w:rPr>
  </w:style>
  <w:style w:type="character" w:customStyle="1" w:styleId="afff0">
    <w:name w:val=" Знак Знак"/>
    <w:rsid w:val="009008BD"/>
    <w:rPr>
      <w:rFonts w:ascii="Calibri" w:hAnsi="Calibri" w:cs="Calibri"/>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36A8E83F72EE004F11F6787B025EE95EC03A85D437D135738321F489q3S7H" TargetMode="External"/><Relationship Id="rId18" Type="http://schemas.openxmlformats.org/officeDocument/2006/relationships/header" Target="header2.xml"/><Relationship Id="rId26" Type="http://schemas.openxmlformats.org/officeDocument/2006/relationships/hyperlink" Target="consultantplus://offline/ref=8936A8E83F72EE004F11F6787B025EE95EC43381D032D135738321F489q3S7H"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936A8E83F72EE004F11F6787B025EE95DCB3180D738D135738321F489q3S7H" TargetMode="External"/><Relationship Id="rId17" Type="http://schemas.openxmlformats.org/officeDocument/2006/relationships/header" Target="header1.xml"/><Relationship Id="rId25" Type="http://schemas.openxmlformats.org/officeDocument/2006/relationships/hyperlink" Target="consultantplus://offline/ref=8936A8E83F72EE004F11F6787B025EE95EC03A85D437D135738321F489q3S7H" TargetMode="External"/><Relationship Id="rId33" Type="http://schemas.openxmlformats.org/officeDocument/2006/relationships/hyperlink" Target="http://rybinsksovet.ru/up/docs/resheniya/2019/47.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36A8E83F72EE004F11E8756D6E00EC59C96D8BD934DC612FDC7AA9DE3EC10Bq4S0H" TargetMode="External"/><Relationship Id="rId20" Type="http://schemas.openxmlformats.org/officeDocument/2006/relationships/header" Target="header3.xml"/><Relationship Id="rId29" Type="http://schemas.openxmlformats.org/officeDocument/2006/relationships/hyperlink" Target="consultantplus://offline/ref=8936A8E83F72EE004F11F6787B025EE95EC5328ED334D135738321F48937CB5C074CCA8FD2589E03q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borina\Desktop\&#1053;&#1072;%20&#1089;&#1072;&#1081;&#1090;\AppData\Local\Microsoft\Windows\AppData\Local\AppData\Local\Temp\Downloads\&#1052;&#1055;%2021-24%20&#1096;&#1088;&#1080;&#1092;&#1090;%2014.doc" TargetMode="External"/><Relationship Id="rId24" Type="http://schemas.openxmlformats.org/officeDocument/2006/relationships/hyperlink" Target="consultantplus://offline/ref=8936A8E83F72EE004F11F6787B025EE95DCB3180D738D135738321F489q3S7H" TargetMode="External"/><Relationship Id="rId32" Type="http://schemas.openxmlformats.org/officeDocument/2006/relationships/hyperlink" Target="file:///C:\Users\oborina\Desktop\&#1053;&#1072;%20&#1089;&#1072;&#1081;&#1090;\AppData\Local\Microsoft\Windows\AppData\Local\AppData\Local\Temp\Downloads\&#1052;&#1055;%2021-24%20&#1096;&#1088;&#1080;&#1092;&#1090;%2014.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936A8E83F72EE004F11F6787B025EE95DC03287D231D135738321F489q3S7H" TargetMode="External"/><Relationship Id="rId23" Type="http://schemas.openxmlformats.org/officeDocument/2006/relationships/hyperlink" Target="consultantplus://offline/ref=8936A8E83F72EE004F11E8756D6E00EC59C96D8BD838DD6A29DC7AA9DE3EC10B400393CD96559F02A8366AqASCH" TargetMode="External"/><Relationship Id="rId28" Type="http://schemas.openxmlformats.org/officeDocument/2006/relationships/hyperlink" Target="consultantplus://offline/ref=8936A8E83F72EE004F11F6787B025EE95DCB3486D633D135738321F48937CB5C074CCA8FD2589E03qAS1H" TargetMode="External"/><Relationship Id="rId36" Type="http://schemas.openxmlformats.org/officeDocument/2006/relationships/hyperlink" Target="file:///C:\Users\oborina\Desktop\&#1053;&#1072;%20&#1089;&#1072;&#1081;&#1090;\AppData\Local\Microsoft\Windows\AppData\Local\AppData\Local\Temp\Downloads\&#1052;&#1055;%2021-24%20&#1096;&#1088;&#1080;&#1092;&#1090;%2014.doc" TargetMode="External"/><Relationship Id="rId10" Type="http://schemas.openxmlformats.org/officeDocument/2006/relationships/hyperlink" Target="file:///C:\Users\oborina\Desktop\&#1053;&#1072;%20&#1089;&#1072;&#1081;&#1090;\AppData\Local\Microsoft\Windows\AppData\Local\AppData\Local\Temp\Downloads\&#1052;&#1055;%2021-24%20&#1096;&#1088;&#1080;&#1092;&#1090;%2014.doc" TargetMode="Externa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rybinsksovet.ru/up/docs/resheniya/2019/47.doc" TargetMode="External"/><Relationship Id="rId14" Type="http://schemas.openxmlformats.org/officeDocument/2006/relationships/hyperlink" Target="consultantplus://offline/ref=8936A8E83F72EE004F11F6787B025EE95DCB3486D633D135738321F48937CB5C074CCA8FD2589E03qAS1H" TargetMode="External"/><Relationship Id="rId22" Type="http://schemas.openxmlformats.org/officeDocument/2006/relationships/footer" Target="footer2.xml"/><Relationship Id="rId27" Type="http://schemas.openxmlformats.org/officeDocument/2006/relationships/hyperlink" Target="consultantplus://offline/ref=8936A8E83F72EE004F11F6787B025EE95EC13287D138D135738321F489q3S7H" TargetMode="External"/><Relationship Id="rId30" Type="http://schemas.openxmlformats.org/officeDocument/2006/relationships/hyperlink" Target="consultantplus://offline/ref=8936A8E83F72EE004F11F6787B025EE95DC03287D231D135738321F489q3S7H"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453A-6F77-452D-B9CA-26090766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117</Pages>
  <Words>30362</Words>
  <Characters>173065</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Оборина</dc:creator>
  <cp:lastModifiedBy>Оборина</cp:lastModifiedBy>
  <cp:revision>9</cp:revision>
  <dcterms:created xsi:type="dcterms:W3CDTF">2022-02-09T12:00:00Z</dcterms:created>
  <dcterms:modified xsi:type="dcterms:W3CDTF">2022-05-24T09:02:00Z</dcterms:modified>
</cp:coreProperties>
</file>